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5E15A" w14:textId="0159B748" w:rsidR="00806FCB" w:rsidRPr="008F1A65" w:rsidRDefault="00806FCB" w:rsidP="0047429A">
      <w:pPr>
        <w:pStyle w:val="a4"/>
        <w:numPr>
          <w:ilvl w:val="0"/>
          <w:numId w:val="2"/>
        </w:numPr>
        <w:spacing w:line="240" w:lineRule="auto"/>
        <w:ind w:left="1276" w:hanging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F1A65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4A1813E5" w14:textId="37553E18" w:rsidR="00806FCB" w:rsidRPr="008F1A65" w:rsidRDefault="00806FCB" w:rsidP="008F1A65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F1A65">
        <w:rPr>
          <w:rFonts w:ascii="Times New Roman" w:hAnsi="Times New Roman" w:cs="Times New Roman"/>
          <w:sz w:val="28"/>
          <w:szCs w:val="28"/>
        </w:rPr>
        <w:t>Мы живем в эпоху, где конкурентные преимущества компаний все чаще определяются скоростью и качеством принимаемых решений, основанных на данных. Однако огромные массивы информации, накопленные в различных системах, бесполезны без инструментов для их осмысления и визуализации. Именно здесь ключевую роль играют системы бизнес-аналитики (BI), и бесспорным лидером в этой области является Power BI от Microsoft — мощная и доступная платформа, которая превращает сырые данные в наглядные и действенные инсайты.</w:t>
      </w:r>
    </w:p>
    <w:p w14:paraId="1EC508F2" w14:textId="0F3D99C7" w:rsidR="00806FCB" w:rsidRPr="008F1A65" w:rsidRDefault="00806FCB" w:rsidP="0047429A">
      <w:pPr>
        <w:pStyle w:val="a4"/>
        <w:numPr>
          <w:ilvl w:val="0"/>
          <w:numId w:val="2"/>
        </w:numPr>
        <w:spacing w:line="240" w:lineRule="auto"/>
        <w:ind w:left="1276" w:hanging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F1A65">
        <w:rPr>
          <w:rFonts w:ascii="Times New Roman" w:hAnsi="Times New Roman" w:cs="Times New Roman"/>
          <w:b/>
          <w:bCs/>
          <w:sz w:val="28"/>
          <w:szCs w:val="28"/>
        </w:rPr>
        <w:t>Что такое Power BI?</w:t>
      </w:r>
    </w:p>
    <w:p w14:paraId="5C5B00C3" w14:textId="0D23DAAC" w:rsidR="00806FCB" w:rsidRPr="008F1A65" w:rsidRDefault="00806FCB" w:rsidP="008F1A65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F1A65">
        <w:rPr>
          <w:rFonts w:ascii="Times New Roman" w:hAnsi="Times New Roman" w:cs="Times New Roman"/>
          <w:sz w:val="28"/>
          <w:szCs w:val="28"/>
        </w:rPr>
        <w:t>Power BI — это единая облачная платформа для самообслуживания в области бизнес-аналитики. Она представляет собой не один продукт, а целую экосистему сервисов и приложений, предназначенных для совместной работы с данными. Power BI позволяет организациям подключаться к сотням различных источников данных, начиная от простых Excel-файлов и заканчивая базами данных, облачными хранилищами и веб-сервисами, преобразовывать эти данные, строить сложные аналитические модели и создавать интерактивные отчеты и дашборды профессионального уровня</w:t>
      </w:r>
      <w:r w:rsidR="008E6674" w:rsidRPr="008F1A65">
        <w:rPr>
          <w:rFonts w:ascii="Times New Roman" w:hAnsi="Times New Roman" w:cs="Times New Roman"/>
          <w:sz w:val="28"/>
          <w:szCs w:val="28"/>
        </w:rPr>
        <w:t>.</w:t>
      </w:r>
    </w:p>
    <w:p w14:paraId="6A18942F" w14:textId="3388B48A" w:rsidR="00806FCB" w:rsidRPr="008F1A65" w:rsidRDefault="00806FCB" w:rsidP="008F1A65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F1A65">
        <w:rPr>
          <w:rFonts w:ascii="Times New Roman" w:hAnsi="Times New Roman" w:cs="Times New Roman"/>
          <w:sz w:val="28"/>
          <w:szCs w:val="28"/>
        </w:rPr>
        <w:t>Основными компонентами этой экосистемы являются:</w:t>
      </w:r>
    </w:p>
    <w:p w14:paraId="4613B0AF" w14:textId="77777777" w:rsidR="00806FCB" w:rsidRPr="008F1A65" w:rsidRDefault="00806FCB" w:rsidP="008F1A65">
      <w:pPr>
        <w:pStyle w:val="a4"/>
        <w:numPr>
          <w:ilvl w:val="0"/>
          <w:numId w:val="3"/>
        </w:numPr>
        <w:spacing w:line="24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8F1A65">
        <w:rPr>
          <w:rFonts w:ascii="Times New Roman" w:hAnsi="Times New Roman" w:cs="Times New Roman"/>
          <w:sz w:val="28"/>
          <w:szCs w:val="28"/>
        </w:rPr>
        <w:t>Power BI Desktop — бесплатное настольное приложение, основной инструмент для разработчиков отчетов.</w:t>
      </w:r>
    </w:p>
    <w:p w14:paraId="25CD50EE" w14:textId="77777777" w:rsidR="00806FCB" w:rsidRPr="008F1A65" w:rsidRDefault="00806FCB" w:rsidP="008F1A65">
      <w:pPr>
        <w:pStyle w:val="a4"/>
        <w:numPr>
          <w:ilvl w:val="0"/>
          <w:numId w:val="3"/>
        </w:numPr>
        <w:spacing w:line="24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8F1A65">
        <w:rPr>
          <w:rFonts w:ascii="Times New Roman" w:hAnsi="Times New Roman" w:cs="Times New Roman"/>
          <w:sz w:val="28"/>
          <w:szCs w:val="28"/>
        </w:rPr>
        <w:t>Power BI Service — онлайн-сервис (</w:t>
      </w:r>
      <w:proofErr w:type="spellStart"/>
      <w:r w:rsidRPr="008F1A65">
        <w:rPr>
          <w:rFonts w:ascii="Times New Roman" w:hAnsi="Times New Roman" w:cs="Times New Roman"/>
          <w:sz w:val="28"/>
          <w:szCs w:val="28"/>
        </w:rPr>
        <w:t>SaaS</w:t>
      </w:r>
      <w:proofErr w:type="spellEnd"/>
      <w:r w:rsidRPr="008F1A65">
        <w:rPr>
          <w:rFonts w:ascii="Times New Roman" w:hAnsi="Times New Roman" w:cs="Times New Roman"/>
          <w:sz w:val="28"/>
          <w:szCs w:val="28"/>
        </w:rPr>
        <w:t>) для публикации, совместного использования отчетов и построения дашбордов.</w:t>
      </w:r>
    </w:p>
    <w:p w14:paraId="1CE295B5" w14:textId="77777777" w:rsidR="00806FCB" w:rsidRPr="008F1A65" w:rsidRDefault="00806FCB" w:rsidP="008F1A65">
      <w:pPr>
        <w:pStyle w:val="a4"/>
        <w:numPr>
          <w:ilvl w:val="0"/>
          <w:numId w:val="3"/>
        </w:numPr>
        <w:spacing w:line="24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8F1A65">
        <w:rPr>
          <w:rFonts w:ascii="Times New Roman" w:hAnsi="Times New Roman" w:cs="Times New Roman"/>
          <w:sz w:val="28"/>
          <w:szCs w:val="28"/>
        </w:rPr>
        <w:t xml:space="preserve">Power BI Mobile — мобильные приложения для просмотра отчетов на </w:t>
      </w:r>
      <w:proofErr w:type="spellStart"/>
      <w:r w:rsidRPr="008F1A65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8F1A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F1A65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8F1A65">
        <w:rPr>
          <w:rFonts w:ascii="Times New Roman" w:hAnsi="Times New Roman" w:cs="Times New Roman"/>
          <w:sz w:val="28"/>
          <w:szCs w:val="28"/>
        </w:rPr>
        <w:t xml:space="preserve"> и Windows.</w:t>
      </w:r>
    </w:p>
    <w:p w14:paraId="0226545A" w14:textId="60B3045D" w:rsidR="00806FCB" w:rsidRPr="008F1A65" w:rsidRDefault="00806FCB" w:rsidP="008F1A65">
      <w:pPr>
        <w:pStyle w:val="a4"/>
        <w:numPr>
          <w:ilvl w:val="0"/>
          <w:numId w:val="3"/>
        </w:numPr>
        <w:spacing w:line="24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8F1A65">
        <w:rPr>
          <w:rFonts w:ascii="Times New Roman" w:hAnsi="Times New Roman" w:cs="Times New Roman"/>
          <w:sz w:val="28"/>
          <w:szCs w:val="28"/>
        </w:rPr>
        <w:t>Power BI Report Server — корпоративное решение для размещения отчетов в собственной инфраструктуре компании.</w:t>
      </w:r>
    </w:p>
    <w:p w14:paraId="7ED88D65" w14:textId="65AE2314" w:rsidR="00806FCB" w:rsidRPr="008F1A65" w:rsidRDefault="00806FCB" w:rsidP="0047429A">
      <w:pPr>
        <w:pStyle w:val="a4"/>
        <w:numPr>
          <w:ilvl w:val="0"/>
          <w:numId w:val="2"/>
        </w:numPr>
        <w:spacing w:line="240" w:lineRule="auto"/>
        <w:ind w:left="1276" w:hanging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F1A65">
        <w:rPr>
          <w:rFonts w:ascii="Times New Roman" w:hAnsi="Times New Roman" w:cs="Times New Roman"/>
          <w:b/>
          <w:bCs/>
          <w:sz w:val="28"/>
          <w:szCs w:val="28"/>
        </w:rPr>
        <w:t>Основные компоненты и архитектура Power BI</w:t>
      </w:r>
    </w:p>
    <w:p w14:paraId="4EB83950" w14:textId="77777777" w:rsidR="00806FCB" w:rsidRPr="008F1A65" w:rsidRDefault="00806FCB" w:rsidP="008F1A65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F1A65">
        <w:rPr>
          <w:rFonts w:ascii="Times New Roman" w:hAnsi="Times New Roman" w:cs="Times New Roman"/>
          <w:sz w:val="28"/>
          <w:szCs w:val="28"/>
        </w:rPr>
        <w:t>Технологической основой Power BI являются несколько ключевых движков, которые делают его таким мощным.</w:t>
      </w:r>
    </w:p>
    <w:p w14:paraId="79BE9994" w14:textId="2B10DECA" w:rsidR="00806FCB" w:rsidRPr="008F1A65" w:rsidRDefault="00806FCB" w:rsidP="008F1A65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F1A65">
        <w:rPr>
          <w:rFonts w:ascii="Times New Roman" w:hAnsi="Times New Roman" w:cs="Times New Roman"/>
          <w:sz w:val="28"/>
          <w:szCs w:val="28"/>
        </w:rPr>
        <w:t xml:space="preserve">Power </w:t>
      </w:r>
      <w:proofErr w:type="spellStart"/>
      <w:r w:rsidRPr="008F1A65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="008F1A65" w:rsidRPr="008F1A65">
        <w:rPr>
          <w:rFonts w:ascii="Times New Roman" w:hAnsi="Times New Roman" w:cs="Times New Roman"/>
          <w:sz w:val="28"/>
          <w:szCs w:val="28"/>
        </w:rPr>
        <w:t>: это</w:t>
      </w:r>
      <w:r w:rsidRPr="008F1A65">
        <w:rPr>
          <w:rFonts w:ascii="Times New Roman" w:hAnsi="Times New Roman" w:cs="Times New Roman"/>
          <w:sz w:val="28"/>
          <w:szCs w:val="28"/>
        </w:rPr>
        <w:t xml:space="preserve"> инструмент для извлечения, преобразования и загрузки (ETL) данных. Он предоставляет интуитивно понятный интерфейс для подключения к данным, их фильтрации, очистки, объединения и приведения к нужному виду без написания кода.</w:t>
      </w:r>
    </w:p>
    <w:p w14:paraId="24F1CDE1" w14:textId="463EB039" w:rsidR="00806FCB" w:rsidRPr="008F1A65" w:rsidRDefault="00806FCB" w:rsidP="008F1A65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F1A65">
        <w:rPr>
          <w:rFonts w:ascii="Times New Roman" w:hAnsi="Times New Roman" w:cs="Times New Roman"/>
          <w:sz w:val="28"/>
          <w:szCs w:val="28"/>
        </w:rPr>
        <w:t>Модель данных</w:t>
      </w:r>
      <w:r w:rsidR="008F1A65" w:rsidRPr="008F1A65">
        <w:rPr>
          <w:rFonts w:ascii="Times New Roman" w:hAnsi="Times New Roman" w:cs="Times New Roman"/>
          <w:sz w:val="28"/>
          <w:szCs w:val="28"/>
        </w:rPr>
        <w:t>: после</w:t>
      </w:r>
      <w:r w:rsidRPr="008F1A65">
        <w:rPr>
          <w:rFonts w:ascii="Times New Roman" w:hAnsi="Times New Roman" w:cs="Times New Roman"/>
          <w:sz w:val="28"/>
          <w:szCs w:val="28"/>
        </w:rPr>
        <w:t xml:space="preserve"> загрузки данные формируют реляционную модель внутри отчета. На этом этапе создаются связи между таблицами, аналогично тому, как это делается в базах данных. От качества построения модели напрямую зависит производительность и гибкость будущего отчета.</w:t>
      </w:r>
    </w:p>
    <w:p w14:paraId="5A87E6D0" w14:textId="1FB8DC88" w:rsidR="00806FCB" w:rsidRPr="008F1A65" w:rsidRDefault="00806FCB" w:rsidP="008F1A65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F1A65">
        <w:rPr>
          <w:rFonts w:ascii="Times New Roman" w:hAnsi="Times New Roman" w:cs="Times New Roman"/>
          <w:sz w:val="28"/>
          <w:szCs w:val="28"/>
        </w:rPr>
        <w:t xml:space="preserve">DAX (Data Analysis </w:t>
      </w:r>
      <w:proofErr w:type="spellStart"/>
      <w:r w:rsidRPr="008F1A65">
        <w:rPr>
          <w:rFonts w:ascii="Times New Roman" w:hAnsi="Times New Roman" w:cs="Times New Roman"/>
          <w:sz w:val="28"/>
          <w:szCs w:val="28"/>
        </w:rPr>
        <w:t>Expressions</w:t>
      </w:r>
      <w:proofErr w:type="spellEnd"/>
      <w:r w:rsidRPr="008F1A65">
        <w:rPr>
          <w:rFonts w:ascii="Times New Roman" w:hAnsi="Times New Roman" w:cs="Times New Roman"/>
          <w:sz w:val="28"/>
          <w:szCs w:val="28"/>
        </w:rPr>
        <w:t>)</w:t>
      </w:r>
      <w:r w:rsidR="008F1A65" w:rsidRPr="008F1A65">
        <w:rPr>
          <w:rFonts w:ascii="Times New Roman" w:hAnsi="Times New Roman" w:cs="Times New Roman"/>
          <w:sz w:val="28"/>
          <w:szCs w:val="28"/>
        </w:rPr>
        <w:t>: это</w:t>
      </w:r>
      <w:r w:rsidRPr="008F1A65">
        <w:rPr>
          <w:rFonts w:ascii="Times New Roman" w:hAnsi="Times New Roman" w:cs="Times New Roman"/>
          <w:sz w:val="28"/>
          <w:szCs w:val="28"/>
        </w:rPr>
        <w:t xml:space="preserve"> специализированный язык формул, используемый для создания расчетных столбцов, мер и таблиц. DAX, внешне </w:t>
      </w:r>
      <w:r w:rsidRPr="008F1A65">
        <w:rPr>
          <w:rFonts w:ascii="Times New Roman" w:hAnsi="Times New Roman" w:cs="Times New Roman"/>
          <w:sz w:val="28"/>
          <w:szCs w:val="28"/>
        </w:rPr>
        <w:lastRenderedPageBreak/>
        <w:t>похожий на формулы Excel, обладает гораздо большей мощью и позволяет реализовывать сложнейшую бизнес-логику, агрегацию и анализ во времени.</w:t>
      </w:r>
    </w:p>
    <w:p w14:paraId="068D65C4" w14:textId="77777777" w:rsidR="00806FCB" w:rsidRPr="008F1A65" w:rsidRDefault="00806FCB" w:rsidP="008F1A65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F1A65">
        <w:rPr>
          <w:rFonts w:ascii="Times New Roman" w:hAnsi="Times New Roman" w:cs="Times New Roman"/>
          <w:sz w:val="28"/>
          <w:szCs w:val="28"/>
        </w:rPr>
        <w:t xml:space="preserve">Визуализации: Библиотека визуальных элементов — это то, что видит конечный пользователь. Power BI предлагает огромный набор встроенных графиков, диаграмм, карт и инструментов для форматирования, а также поддерживает множество пользовательских визуализаций из </w:t>
      </w:r>
      <w:proofErr w:type="spellStart"/>
      <w:r w:rsidRPr="008F1A65">
        <w:rPr>
          <w:rFonts w:ascii="Times New Roman" w:hAnsi="Times New Roman" w:cs="Times New Roman"/>
          <w:sz w:val="28"/>
          <w:szCs w:val="28"/>
        </w:rPr>
        <w:t>AppSource</w:t>
      </w:r>
      <w:proofErr w:type="spellEnd"/>
      <w:r w:rsidRPr="008F1A65">
        <w:rPr>
          <w:rFonts w:ascii="Times New Roman" w:hAnsi="Times New Roman" w:cs="Times New Roman"/>
          <w:sz w:val="28"/>
          <w:szCs w:val="28"/>
        </w:rPr>
        <w:t>.</w:t>
      </w:r>
    </w:p>
    <w:p w14:paraId="1C013844" w14:textId="16BD247C" w:rsidR="00806FCB" w:rsidRPr="008F1A65" w:rsidRDefault="00806FCB" w:rsidP="0047429A">
      <w:pPr>
        <w:pStyle w:val="a4"/>
        <w:numPr>
          <w:ilvl w:val="0"/>
          <w:numId w:val="2"/>
        </w:numPr>
        <w:spacing w:line="240" w:lineRule="auto"/>
        <w:ind w:left="1276" w:hanging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F1A65">
        <w:rPr>
          <w:rFonts w:ascii="Times New Roman" w:hAnsi="Times New Roman" w:cs="Times New Roman"/>
          <w:b/>
          <w:bCs/>
          <w:sz w:val="28"/>
          <w:szCs w:val="28"/>
        </w:rPr>
        <w:t>Как работает Power BI? Процесс создания аналитического решения</w:t>
      </w:r>
    </w:p>
    <w:p w14:paraId="0372836C" w14:textId="77777777" w:rsidR="00806FCB" w:rsidRPr="008F1A65" w:rsidRDefault="00806FCB" w:rsidP="008F1A65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F1A65">
        <w:rPr>
          <w:rFonts w:ascii="Times New Roman" w:hAnsi="Times New Roman" w:cs="Times New Roman"/>
          <w:sz w:val="28"/>
          <w:szCs w:val="28"/>
        </w:rPr>
        <w:t>Работа с Power BI представляет собой итеративный процесс:</w:t>
      </w:r>
    </w:p>
    <w:p w14:paraId="39F7969E" w14:textId="77777777" w:rsidR="00806FCB" w:rsidRPr="008F1A65" w:rsidRDefault="00806FCB" w:rsidP="008F1A65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F1A65">
        <w:rPr>
          <w:rFonts w:ascii="Times New Roman" w:hAnsi="Times New Roman" w:cs="Times New Roman"/>
          <w:sz w:val="28"/>
          <w:szCs w:val="28"/>
        </w:rPr>
        <w:t>Подключение к данным: Аналитик использует Power BI Desktop для подключения к необходимым источникам (например, базам данных SQL, облачным хранилищам Azure или Google Analytics).</w:t>
      </w:r>
    </w:p>
    <w:p w14:paraId="1B67FCBF" w14:textId="78776CDC" w:rsidR="00806FCB" w:rsidRPr="008F1A65" w:rsidRDefault="00806FCB" w:rsidP="008F1A65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F1A65">
        <w:rPr>
          <w:rFonts w:ascii="Times New Roman" w:hAnsi="Times New Roman" w:cs="Times New Roman"/>
          <w:sz w:val="28"/>
          <w:szCs w:val="28"/>
        </w:rPr>
        <w:t>Преобразование данных</w:t>
      </w:r>
      <w:r w:rsidR="008F1A65" w:rsidRPr="008F1A65">
        <w:rPr>
          <w:rFonts w:ascii="Times New Roman" w:hAnsi="Times New Roman" w:cs="Times New Roman"/>
          <w:sz w:val="28"/>
          <w:szCs w:val="28"/>
        </w:rPr>
        <w:t>: с помощью</w:t>
      </w:r>
      <w:r w:rsidRPr="008F1A65">
        <w:rPr>
          <w:rFonts w:ascii="Times New Roman" w:hAnsi="Times New Roman" w:cs="Times New Roman"/>
          <w:sz w:val="28"/>
          <w:szCs w:val="28"/>
        </w:rPr>
        <w:t xml:space="preserve"> редактора Power </w:t>
      </w:r>
      <w:proofErr w:type="spellStart"/>
      <w:r w:rsidRPr="008F1A65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8F1A65">
        <w:rPr>
          <w:rFonts w:ascii="Times New Roman" w:hAnsi="Times New Roman" w:cs="Times New Roman"/>
          <w:sz w:val="28"/>
          <w:szCs w:val="28"/>
        </w:rPr>
        <w:t xml:space="preserve"> данные очищаются от дубликатов и ошибок, меняются типы данных, объединяются таблицы.</w:t>
      </w:r>
    </w:p>
    <w:p w14:paraId="6C8E6D9B" w14:textId="7C62DC49" w:rsidR="00806FCB" w:rsidRPr="008F1A65" w:rsidRDefault="00806FCB" w:rsidP="008F1A65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F1A65">
        <w:rPr>
          <w:rFonts w:ascii="Times New Roman" w:hAnsi="Times New Roman" w:cs="Times New Roman"/>
          <w:sz w:val="28"/>
          <w:szCs w:val="28"/>
        </w:rPr>
        <w:t>Моделирование</w:t>
      </w:r>
      <w:r w:rsidR="008F1A65" w:rsidRPr="008F1A65">
        <w:rPr>
          <w:rFonts w:ascii="Times New Roman" w:hAnsi="Times New Roman" w:cs="Times New Roman"/>
          <w:sz w:val="28"/>
          <w:szCs w:val="28"/>
        </w:rPr>
        <w:t>: строится</w:t>
      </w:r>
      <w:r w:rsidRPr="008F1A65">
        <w:rPr>
          <w:rFonts w:ascii="Times New Roman" w:hAnsi="Times New Roman" w:cs="Times New Roman"/>
          <w:sz w:val="28"/>
          <w:szCs w:val="28"/>
        </w:rPr>
        <w:t xml:space="preserve"> звездообразная или </w:t>
      </w:r>
      <w:proofErr w:type="spellStart"/>
      <w:r w:rsidRPr="008F1A65">
        <w:rPr>
          <w:rFonts w:ascii="Times New Roman" w:hAnsi="Times New Roman" w:cs="Times New Roman"/>
          <w:sz w:val="28"/>
          <w:szCs w:val="28"/>
        </w:rPr>
        <w:t>снежинковая</w:t>
      </w:r>
      <w:proofErr w:type="spellEnd"/>
      <w:r w:rsidRPr="008F1A65">
        <w:rPr>
          <w:rFonts w:ascii="Times New Roman" w:hAnsi="Times New Roman" w:cs="Times New Roman"/>
          <w:sz w:val="28"/>
          <w:szCs w:val="28"/>
        </w:rPr>
        <w:t xml:space="preserve"> схема данных, определяются отношения между таблицами. На языке DAX пишутся ключевые метрики (меры), такие как «Продажи накопленным итогом», «Отклонение от плана» и т.д.</w:t>
      </w:r>
    </w:p>
    <w:p w14:paraId="0A2FBD00" w14:textId="4882EE07" w:rsidR="00806FCB" w:rsidRPr="008F1A65" w:rsidRDefault="00806FCB" w:rsidP="008F1A65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F1A65">
        <w:rPr>
          <w:rFonts w:ascii="Times New Roman" w:hAnsi="Times New Roman" w:cs="Times New Roman"/>
          <w:sz w:val="28"/>
          <w:szCs w:val="28"/>
        </w:rPr>
        <w:t>Визуализация</w:t>
      </w:r>
      <w:r w:rsidR="008F1A65" w:rsidRPr="008F1A65">
        <w:rPr>
          <w:rFonts w:ascii="Times New Roman" w:hAnsi="Times New Roman" w:cs="Times New Roman"/>
          <w:sz w:val="28"/>
          <w:szCs w:val="28"/>
        </w:rPr>
        <w:t>: на</w:t>
      </w:r>
      <w:r w:rsidRPr="008F1A65">
        <w:rPr>
          <w:rFonts w:ascii="Times New Roman" w:hAnsi="Times New Roman" w:cs="Times New Roman"/>
          <w:sz w:val="28"/>
          <w:szCs w:val="28"/>
        </w:rPr>
        <w:t xml:space="preserve"> холсте отчета размещаются визуальные элементы (графики, таблицы, карты), которые привязываются к данным из модели.</w:t>
      </w:r>
    </w:p>
    <w:p w14:paraId="121628B6" w14:textId="77777777" w:rsidR="00806FCB" w:rsidRPr="008F1A65" w:rsidRDefault="00806FCB" w:rsidP="008F1A65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F1A65">
        <w:rPr>
          <w:rFonts w:ascii="Times New Roman" w:hAnsi="Times New Roman" w:cs="Times New Roman"/>
          <w:sz w:val="28"/>
          <w:szCs w:val="28"/>
        </w:rPr>
        <w:t>Публикация и распространение: Готовый отчет публикуется в Power BI Service. Здесь создаются единые дашборды, настраиваются права доступа для коллег и планируется автоматическое обновление данных. Пользователи просматривают отчеты через браузер или мобильное приложение.</w:t>
      </w:r>
    </w:p>
    <w:p w14:paraId="4FF3C5B9" w14:textId="7147EDA9" w:rsidR="00806FCB" w:rsidRPr="008F1A65" w:rsidRDefault="00806FCB" w:rsidP="0047429A">
      <w:pPr>
        <w:pStyle w:val="a4"/>
        <w:numPr>
          <w:ilvl w:val="0"/>
          <w:numId w:val="2"/>
        </w:numPr>
        <w:spacing w:line="240" w:lineRule="auto"/>
        <w:ind w:left="1276" w:hanging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F1A65">
        <w:rPr>
          <w:rFonts w:ascii="Times New Roman" w:hAnsi="Times New Roman" w:cs="Times New Roman"/>
          <w:b/>
          <w:bCs/>
          <w:sz w:val="28"/>
          <w:szCs w:val="28"/>
        </w:rPr>
        <w:t>Преимущества и недостатки</w:t>
      </w:r>
    </w:p>
    <w:p w14:paraId="3BB08CC9" w14:textId="1FEA0B78" w:rsidR="00806FCB" w:rsidRPr="008F1A65" w:rsidRDefault="00806FCB" w:rsidP="008F1A65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F1A65">
        <w:rPr>
          <w:rFonts w:ascii="Times New Roman" w:hAnsi="Times New Roman" w:cs="Times New Roman"/>
          <w:b/>
          <w:bCs/>
          <w:sz w:val="28"/>
          <w:szCs w:val="28"/>
        </w:rPr>
        <w:t>Преимущества</w:t>
      </w:r>
      <w:r w:rsidR="008F1A65" w:rsidRPr="008F1A6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3DE8A3C" w14:textId="77777777" w:rsidR="00806FCB" w:rsidRPr="008F1A65" w:rsidRDefault="00806FCB" w:rsidP="008F1A65">
      <w:pPr>
        <w:pStyle w:val="a4"/>
        <w:numPr>
          <w:ilvl w:val="0"/>
          <w:numId w:val="4"/>
        </w:numPr>
        <w:spacing w:line="24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8F1A65">
        <w:rPr>
          <w:rFonts w:ascii="Times New Roman" w:hAnsi="Times New Roman" w:cs="Times New Roman"/>
          <w:sz w:val="28"/>
          <w:szCs w:val="28"/>
        </w:rPr>
        <w:t>Скорость и интерактивность: Отчеты Power BI обрабатывают миллионы строк данных за секунды и предоставляют богатые возможности для «глубокого» анализа (</w:t>
      </w:r>
      <w:proofErr w:type="spellStart"/>
      <w:r w:rsidRPr="008F1A65">
        <w:rPr>
          <w:rFonts w:ascii="Times New Roman" w:hAnsi="Times New Roman" w:cs="Times New Roman"/>
          <w:sz w:val="28"/>
          <w:szCs w:val="28"/>
        </w:rPr>
        <w:t>drill-down</w:t>
      </w:r>
      <w:proofErr w:type="spellEnd"/>
      <w:r w:rsidRPr="008F1A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F1A65">
        <w:rPr>
          <w:rFonts w:ascii="Times New Roman" w:hAnsi="Times New Roman" w:cs="Times New Roman"/>
          <w:sz w:val="28"/>
          <w:szCs w:val="28"/>
        </w:rPr>
        <w:t>cross-filtering</w:t>
      </w:r>
      <w:proofErr w:type="spellEnd"/>
      <w:r w:rsidRPr="008F1A65">
        <w:rPr>
          <w:rFonts w:ascii="Times New Roman" w:hAnsi="Times New Roman" w:cs="Times New Roman"/>
          <w:sz w:val="28"/>
          <w:szCs w:val="28"/>
        </w:rPr>
        <w:t>).</w:t>
      </w:r>
    </w:p>
    <w:p w14:paraId="76FA692A" w14:textId="77777777" w:rsidR="00806FCB" w:rsidRPr="008F1A65" w:rsidRDefault="00806FCB" w:rsidP="008F1A65">
      <w:pPr>
        <w:pStyle w:val="a4"/>
        <w:numPr>
          <w:ilvl w:val="0"/>
          <w:numId w:val="4"/>
        </w:numPr>
        <w:spacing w:line="24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8F1A65">
        <w:rPr>
          <w:rFonts w:ascii="Times New Roman" w:hAnsi="Times New Roman" w:cs="Times New Roman"/>
          <w:sz w:val="28"/>
          <w:szCs w:val="28"/>
        </w:rPr>
        <w:t xml:space="preserve">Простота использования: </w:t>
      </w:r>
      <w:proofErr w:type="spellStart"/>
      <w:r w:rsidRPr="008F1A65">
        <w:rPr>
          <w:rFonts w:ascii="Times New Roman" w:hAnsi="Times New Roman" w:cs="Times New Roman"/>
          <w:sz w:val="28"/>
          <w:szCs w:val="28"/>
        </w:rPr>
        <w:t>Low-code</w:t>
      </w:r>
      <w:proofErr w:type="spellEnd"/>
      <w:r w:rsidRPr="008F1A6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F1A65">
        <w:rPr>
          <w:rFonts w:ascii="Times New Roman" w:hAnsi="Times New Roman" w:cs="Times New Roman"/>
          <w:sz w:val="28"/>
          <w:szCs w:val="28"/>
        </w:rPr>
        <w:t>no-code</w:t>
      </w:r>
      <w:proofErr w:type="spellEnd"/>
      <w:r w:rsidRPr="008F1A65">
        <w:rPr>
          <w:rFonts w:ascii="Times New Roman" w:hAnsi="Times New Roman" w:cs="Times New Roman"/>
          <w:sz w:val="28"/>
          <w:szCs w:val="28"/>
        </w:rPr>
        <w:t xml:space="preserve"> подход позволяет бизнес-пользователям с минимальной технической подготовкой самостоятельно создавать простые отчеты.</w:t>
      </w:r>
    </w:p>
    <w:p w14:paraId="70CE6051" w14:textId="77777777" w:rsidR="00806FCB" w:rsidRPr="008F1A65" w:rsidRDefault="00806FCB" w:rsidP="008F1A65">
      <w:pPr>
        <w:pStyle w:val="a4"/>
        <w:numPr>
          <w:ilvl w:val="0"/>
          <w:numId w:val="4"/>
        </w:numPr>
        <w:spacing w:line="24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8F1A65">
        <w:rPr>
          <w:rFonts w:ascii="Times New Roman" w:hAnsi="Times New Roman" w:cs="Times New Roman"/>
          <w:sz w:val="28"/>
          <w:szCs w:val="28"/>
        </w:rPr>
        <w:t xml:space="preserve">Глубокая интеграция с экосистемой Microsoft: Power BI идеально работает с Excel, SharePoint, </w:t>
      </w:r>
      <w:proofErr w:type="spellStart"/>
      <w:r w:rsidRPr="008F1A65">
        <w:rPr>
          <w:rFonts w:ascii="Times New Roman" w:hAnsi="Times New Roman" w:cs="Times New Roman"/>
          <w:sz w:val="28"/>
          <w:szCs w:val="28"/>
        </w:rPr>
        <w:t>Teams</w:t>
      </w:r>
      <w:proofErr w:type="spellEnd"/>
      <w:r w:rsidRPr="008F1A65">
        <w:rPr>
          <w:rFonts w:ascii="Times New Roman" w:hAnsi="Times New Roman" w:cs="Times New Roman"/>
          <w:sz w:val="28"/>
          <w:szCs w:val="28"/>
        </w:rPr>
        <w:t>, Azure Data Services и другими продуктами Microsoft, что делает его стандартом для компаний, использующих этот стек технологий.</w:t>
      </w:r>
    </w:p>
    <w:p w14:paraId="3B4B614A" w14:textId="77777777" w:rsidR="00806FCB" w:rsidRPr="008F1A65" w:rsidRDefault="00806FCB" w:rsidP="008F1A65">
      <w:pPr>
        <w:pStyle w:val="a4"/>
        <w:numPr>
          <w:ilvl w:val="0"/>
          <w:numId w:val="4"/>
        </w:numPr>
        <w:spacing w:line="24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8F1A65">
        <w:rPr>
          <w:rFonts w:ascii="Times New Roman" w:hAnsi="Times New Roman" w:cs="Times New Roman"/>
          <w:sz w:val="28"/>
          <w:szCs w:val="28"/>
        </w:rPr>
        <w:lastRenderedPageBreak/>
        <w:t>Мощное сообщество и рынок дополнений: Огромное сообщество пользователей, обширная база знаний и рынок кастомных визуализаций ускоряют решение практически любой задачи.</w:t>
      </w:r>
    </w:p>
    <w:p w14:paraId="152439EC" w14:textId="06207B13" w:rsidR="00806FCB" w:rsidRPr="008F1A65" w:rsidRDefault="00806FCB" w:rsidP="008F1A65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F1A65">
        <w:rPr>
          <w:rFonts w:ascii="Times New Roman" w:hAnsi="Times New Roman" w:cs="Times New Roman"/>
          <w:b/>
          <w:bCs/>
          <w:sz w:val="28"/>
          <w:szCs w:val="28"/>
        </w:rPr>
        <w:t>Недостатки</w:t>
      </w:r>
      <w:r w:rsidR="008F1A65" w:rsidRPr="008F1A6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0B5C7D5" w14:textId="5FECB940" w:rsidR="00806FCB" w:rsidRPr="008F1A65" w:rsidRDefault="00806FCB" w:rsidP="008F1A65">
      <w:pPr>
        <w:pStyle w:val="a4"/>
        <w:numPr>
          <w:ilvl w:val="0"/>
          <w:numId w:val="5"/>
        </w:numPr>
        <w:spacing w:line="24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8F1A65">
        <w:rPr>
          <w:rFonts w:ascii="Times New Roman" w:hAnsi="Times New Roman" w:cs="Times New Roman"/>
          <w:sz w:val="28"/>
          <w:szCs w:val="28"/>
        </w:rPr>
        <w:t>Стоимость корпоративного внедрения</w:t>
      </w:r>
      <w:r w:rsidR="008F1A65" w:rsidRPr="008F1A65">
        <w:rPr>
          <w:rFonts w:ascii="Times New Roman" w:hAnsi="Times New Roman" w:cs="Times New Roman"/>
          <w:sz w:val="28"/>
          <w:szCs w:val="28"/>
        </w:rPr>
        <w:t>: хотя</w:t>
      </w:r>
      <w:r w:rsidRPr="008F1A65">
        <w:rPr>
          <w:rFonts w:ascii="Times New Roman" w:hAnsi="Times New Roman" w:cs="Times New Roman"/>
          <w:sz w:val="28"/>
          <w:szCs w:val="28"/>
        </w:rPr>
        <w:t xml:space="preserve"> Power BI Desktop бесплатен, для полноценной командной работы и распространения отчетов требуются платные лицензии Pro или Premium, что может быть затратно для крупных организаций.</w:t>
      </w:r>
    </w:p>
    <w:p w14:paraId="52FA4512" w14:textId="67356692" w:rsidR="00806FCB" w:rsidRPr="008F1A65" w:rsidRDefault="00806FCB" w:rsidP="008F1A65">
      <w:pPr>
        <w:pStyle w:val="a4"/>
        <w:numPr>
          <w:ilvl w:val="0"/>
          <w:numId w:val="5"/>
        </w:numPr>
        <w:spacing w:line="24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8F1A65">
        <w:rPr>
          <w:rFonts w:ascii="Times New Roman" w:hAnsi="Times New Roman" w:cs="Times New Roman"/>
          <w:sz w:val="28"/>
          <w:szCs w:val="28"/>
        </w:rPr>
        <w:t>Сложность освоения DAX</w:t>
      </w:r>
      <w:r w:rsidR="008F1A65" w:rsidRPr="008F1A65">
        <w:rPr>
          <w:rFonts w:ascii="Times New Roman" w:hAnsi="Times New Roman" w:cs="Times New Roman"/>
          <w:sz w:val="28"/>
          <w:szCs w:val="28"/>
        </w:rPr>
        <w:t>: для</w:t>
      </w:r>
      <w:r w:rsidRPr="008F1A65">
        <w:rPr>
          <w:rFonts w:ascii="Times New Roman" w:hAnsi="Times New Roman" w:cs="Times New Roman"/>
          <w:sz w:val="28"/>
          <w:szCs w:val="28"/>
        </w:rPr>
        <w:t xml:space="preserve"> реализации нетривиальной бизнес-логики требуется глубокое знание языка DAX, который имеет свою сложность и специфику.</w:t>
      </w:r>
    </w:p>
    <w:p w14:paraId="265ED3E0" w14:textId="32C7B62E" w:rsidR="00806FCB" w:rsidRPr="008F1A65" w:rsidRDefault="00806FCB" w:rsidP="008F1A65">
      <w:pPr>
        <w:pStyle w:val="a4"/>
        <w:numPr>
          <w:ilvl w:val="0"/>
          <w:numId w:val="5"/>
        </w:numPr>
        <w:spacing w:line="24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8F1A65">
        <w:rPr>
          <w:rFonts w:ascii="Times New Roman" w:hAnsi="Times New Roman" w:cs="Times New Roman"/>
          <w:sz w:val="28"/>
          <w:szCs w:val="28"/>
        </w:rPr>
        <w:t>Ограничения производительности</w:t>
      </w:r>
      <w:r w:rsidR="008F1A65" w:rsidRPr="008F1A65">
        <w:rPr>
          <w:rFonts w:ascii="Times New Roman" w:hAnsi="Times New Roman" w:cs="Times New Roman"/>
          <w:sz w:val="28"/>
          <w:szCs w:val="28"/>
        </w:rPr>
        <w:t>: при</w:t>
      </w:r>
      <w:r w:rsidRPr="008F1A65">
        <w:rPr>
          <w:rFonts w:ascii="Times New Roman" w:hAnsi="Times New Roman" w:cs="Times New Roman"/>
          <w:sz w:val="28"/>
          <w:szCs w:val="28"/>
        </w:rPr>
        <w:t xml:space="preserve"> работе с экстремально большими объемами данных (миллиарды строк) могут возникать задержки, требующие перехода на более дорогие тарифы Premium или оптимизации модели данных.</w:t>
      </w:r>
    </w:p>
    <w:p w14:paraId="6C25EFA3" w14:textId="75058102" w:rsidR="00806FCB" w:rsidRPr="008F1A65" w:rsidRDefault="00806FCB" w:rsidP="0047429A">
      <w:pPr>
        <w:pStyle w:val="a4"/>
        <w:numPr>
          <w:ilvl w:val="0"/>
          <w:numId w:val="2"/>
        </w:numPr>
        <w:spacing w:line="240" w:lineRule="auto"/>
        <w:ind w:left="1276" w:hanging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F1A65">
        <w:rPr>
          <w:rFonts w:ascii="Times New Roman" w:hAnsi="Times New Roman" w:cs="Times New Roman"/>
          <w:b/>
          <w:bCs/>
          <w:sz w:val="28"/>
          <w:szCs w:val="28"/>
        </w:rPr>
        <w:t>Пример использования Power BI</w:t>
      </w:r>
    </w:p>
    <w:p w14:paraId="3DCF4C48" w14:textId="79C921A6" w:rsidR="00806FCB" w:rsidRPr="008F1A65" w:rsidRDefault="00806FCB" w:rsidP="008F1A65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F1A65">
        <w:rPr>
          <w:rFonts w:ascii="Times New Roman" w:hAnsi="Times New Roman" w:cs="Times New Roman"/>
          <w:sz w:val="28"/>
          <w:szCs w:val="28"/>
        </w:rPr>
        <w:t>Рассмотрим пример использования Power BI в финансовом секторе. Крупный банк внедрил Power BI для отдела управления рисками.</w:t>
      </w:r>
    </w:p>
    <w:p w14:paraId="388431B8" w14:textId="202941FD" w:rsidR="00806FCB" w:rsidRPr="008F1A65" w:rsidRDefault="00806FCB" w:rsidP="008F1A65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F1A65">
        <w:rPr>
          <w:rFonts w:ascii="Times New Roman" w:hAnsi="Times New Roman" w:cs="Times New Roman"/>
          <w:sz w:val="28"/>
          <w:szCs w:val="28"/>
        </w:rPr>
        <w:t>Ежедневно система загружает данные о транзакциях, кредитных историях клиентов, рыночных индексах и новостных лентах. С помощью Power BI строится единый дашборд «Мониторинг финансовых рисков», который включает:</w:t>
      </w:r>
    </w:p>
    <w:p w14:paraId="7F37A75B" w14:textId="77777777" w:rsidR="00806FCB" w:rsidRPr="008F1A65" w:rsidRDefault="00806FCB" w:rsidP="008F1A65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F1A65">
        <w:rPr>
          <w:rFonts w:ascii="Times New Roman" w:hAnsi="Times New Roman" w:cs="Times New Roman"/>
          <w:sz w:val="28"/>
          <w:szCs w:val="28"/>
        </w:rPr>
        <w:t>Карту мошеннических операций в реальном времени с привязкой к геолокации.</w:t>
      </w:r>
    </w:p>
    <w:p w14:paraId="795AD903" w14:textId="77777777" w:rsidR="00806FCB" w:rsidRPr="008F1A65" w:rsidRDefault="00806FCB" w:rsidP="008F1A65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F1A65">
        <w:rPr>
          <w:rFonts w:ascii="Times New Roman" w:hAnsi="Times New Roman" w:cs="Times New Roman"/>
          <w:sz w:val="28"/>
          <w:szCs w:val="28"/>
        </w:rPr>
        <w:t>Динамику изменения кредитного портфеля с детализацией по типам заемщиков.</w:t>
      </w:r>
    </w:p>
    <w:p w14:paraId="2FD85418" w14:textId="03CDCAEB" w:rsidR="00806FCB" w:rsidRPr="008F1A65" w:rsidRDefault="00806FCB" w:rsidP="008F1A65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F1A65">
        <w:rPr>
          <w:rFonts w:ascii="Times New Roman" w:hAnsi="Times New Roman" w:cs="Times New Roman"/>
          <w:sz w:val="28"/>
          <w:szCs w:val="28"/>
        </w:rPr>
        <w:t>Автоматически рассчитываемые индикаторы риска (на основе алгоритмов ML, интегрированных через Azure).</w:t>
      </w:r>
    </w:p>
    <w:p w14:paraId="53364582" w14:textId="11F87BED" w:rsidR="00806FCB" w:rsidRPr="008F1A65" w:rsidRDefault="00806FCB" w:rsidP="008F1A65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F1A65">
        <w:rPr>
          <w:rFonts w:ascii="Times New Roman" w:hAnsi="Times New Roman" w:cs="Times New Roman"/>
          <w:sz w:val="28"/>
          <w:szCs w:val="28"/>
        </w:rPr>
        <w:t>В результате аналитики банка получили возможность не вручную собирать отчеты из десятков Excel-файлов, а в режиме реального времени видеть полную картину. Это позволило сократить время на обнаружение аномальных операций с нескольких часов до минут и проактивно управлять кредитными рисками.</w:t>
      </w:r>
    </w:p>
    <w:p w14:paraId="2715A807" w14:textId="1095E7AF" w:rsidR="00806FCB" w:rsidRPr="008F1A65" w:rsidRDefault="00806FCB" w:rsidP="0047429A">
      <w:pPr>
        <w:pStyle w:val="a4"/>
        <w:numPr>
          <w:ilvl w:val="0"/>
          <w:numId w:val="2"/>
        </w:numPr>
        <w:spacing w:line="240" w:lineRule="auto"/>
        <w:ind w:left="1276" w:hanging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F1A65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11AD06F7" w14:textId="28D1430A" w:rsidR="00E567ED" w:rsidRPr="008F1A65" w:rsidRDefault="00806FCB" w:rsidP="008F2114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F1A65">
        <w:rPr>
          <w:rFonts w:ascii="Times New Roman" w:hAnsi="Times New Roman" w:cs="Times New Roman"/>
          <w:sz w:val="28"/>
          <w:szCs w:val="28"/>
        </w:rPr>
        <w:t xml:space="preserve">Power BI стал не просто инструментом, а краеугольным камнем современной </w:t>
      </w:r>
      <w:proofErr w:type="spellStart"/>
      <w:r w:rsidRPr="008F1A65">
        <w:rPr>
          <w:rFonts w:ascii="Times New Roman" w:hAnsi="Times New Roman" w:cs="Times New Roman"/>
          <w:sz w:val="28"/>
          <w:szCs w:val="28"/>
        </w:rPr>
        <w:t>data-driven</w:t>
      </w:r>
      <w:proofErr w:type="spellEnd"/>
      <w:r w:rsidRPr="008F1A65">
        <w:rPr>
          <w:rFonts w:ascii="Times New Roman" w:hAnsi="Times New Roman" w:cs="Times New Roman"/>
          <w:sz w:val="28"/>
          <w:szCs w:val="28"/>
        </w:rPr>
        <w:t xml:space="preserve"> культуры. Его способность объединять мощь профессиональной аналитики с доступностью для бизнес-пользователей делает его незаменимым в арсенале любой компании, стремящейся к принятию обоснованных решений. Внедрение Power BI — это не просто автоматизация отчетности, это стратегический шаг </w:t>
      </w:r>
      <w:proofErr w:type="spellStart"/>
      <w:r w:rsidRPr="008F1A65">
        <w:rPr>
          <w:rFonts w:ascii="Times New Roman" w:hAnsi="Times New Roman" w:cs="Times New Roman"/>
          <w:sz w:val="28"/>
          <w:szCs w:val="28"/>
        </w:rPr>
        <w:t>towards</w:t>
      </w:r>
      <w:proofErr w:type="spellEnd"/>
      <w:r w:rsidRPr="008F1A65">
        <w:rPr>
          <w:rFonts w:ascii="Times New Roman" w:hAnsi="Times New Roman" w:cs="Times New Roman"/>
          <w:sz w:val="28"/>
          <w:szCs w:val="28"/>
        </w:rPr>
        <w:t xml:space="preserve"> построения </w:t>
      </w:r>
      <w:proofErr w:type="spellStart"/>
      <w:r w:rsidRPr="008F1A65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8F1A65">
        <w:rPr>
          <w:rFonts w:ascii="Times New Roman" w:hAnsi="Times New Roman" w:cs="Times New Roman"/>
          <w:sz w:val="28"/>
          <w:szCs w:val="28"/>
        </w:rPr>
        <w:t>-</w:t>
      </w:r>
      <w:r w:rsidRPr="008F1A65">
        <w:rPr>
          <w:rFonts w:ascii="Times New Roman" w:hAnsi="Times New Roman" w:cs="Times New Roman"/>
          <w:sz w:val="28"/>
          <w:szCs w:val="28"/>
        </w:rPr>
        <w:lastRenderedPageBreak/>
        <w:t>организации, где данные являются универсальным языком коммуникации и основой для инноваций.</w:t>
      </w:r>
    </w:p>
    <w:p w14:paraId="133F7DF5" w14:textId="563420B6" w:rsidR="008E6674" w:rsidRPr="008F1A65" w:rsidRDefault="008E6674" w:rsidP="008F1A6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8E6674" w:rsidRPr="008F1A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2D5A"/>
    <w:multiLevelType w:val="hybridMultilevel"/>
    <w:tmpl w:val="2D30F7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64268"/>
    <w:multiLevelType w:val="hybridMultilevel"/>
    <w:tmpl w:val="ADA297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B932D1"/>
    <w:multiLevelType w:val="hybridMultilevel"/>
    <w:tmpl w:val="769A54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D075E0"/>
    <w:multiLevelType w:val="hybridMultilevel"/>
    <w:tmpl w:val="BEDC8F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D00F35"/>
    <w:multiLevelType w:val="hybridMultilevel"/>
    <w:tmpl w:val="64243B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7751499">
    <w:abstractNumId w:val="1"/>
  </w:num>
  <w:num w:numId="2" w16cid:durableId="142351313">
    <w:abstractNumId w:val="4"/>
  </w:num>
  <w:num w:numId="3" w16cid:durableId="587886266">
    <w:abstractNumId w:val="2"/>
  </w:num>
  <w:num w:numId="4" w16cid:durableId="1084914467">
    <w:abstractNumId w:val="3"/>
  </w:num>
  <w:num w:numId="5" w16cid:durableId="38209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572"/>
    <w:rsid w:val="0047429A"/>
    <w:rsid w:val="0049323A"/>
    <w:rsid w:val="007352EA"/>
    <w:rsid w:val="0074511B"/>
    <w:rsid w:val="00806FCB"/>
    <w:rsid w:val="008E6674"/>
    <w:rsid w:val="008F1A65"/>
    <w:rsid w:val="008F2114"/>
    <w:rsid w:val="00E567ED"/>
    <w:rsid w:val="00E87572"/>
    <w:rsid w:val="00F36CA6"/>
    <w:rsid w:val="00F75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2EAA1"/>
  <w15:chartTrackingRefBased/>
  <w15:docId w15:val="{2904F314-9161-4581-8A2F-26E9264E5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k-reset">
    <w:name w:val="stk-reset"/>
    <w:basedOn w:val="a"/>
    <w:rsid w:val="00E56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567ED"/>
    <w:rPr>
      <w:b/>
      <w:bCs/>
    </w:rPr>
  </w:style>
  <w:style w:type="paragraph" w:styleId="a4">
    <w:name w:val="List Paragraph"/>
    <w:basedOn w:val="a"/>
    <w:uiPriority w:val="34"/>
    <w:qFormat/>
    <w:rsid w:val="008F1A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4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6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5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7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578</TotalTime>
  <Pages>4</Pages>
  <Words>981</Words>
  <Characters>5596</Characters>
  <Application>Microsoft Office Word</Application>
  <DocSecurity>0</DocSecurity>
  <Lines>46</Lines>
  <Paragraphs>13</Paragraphs>
  <ScaleCrop>false</ScaleCrop>
  <Company/>
  <LinksUpToDate>false</LinksUpToDate>
  <CharactersWithSpaces>6564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</dc:creator>
  <cp:keywords/>
  <dc:description/>
  <cp:lastModifiedBy>Кирилл Ким</cp:lastModifiedBy>
  <cp:revision>10</cp:revision>
  <dcterms:created xsi:type="dcterms:W3CDTF">2023-12-04T17:03:00Z</dcterms:created>
  <dcterms:modified xsi:type="dcterms:W3CDTF">2025-12-01T18:56:00Z</dcterms:modified>
</cp:coreProperties>
</file>