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FB75D2" w:rsidRPr="00FB75D2" w14:paraId="4B9C864C" w14:textId="77777777" w:rsidTr="49AA6117">
        <w:trPr>
          <w:cantSplit/>
          <w:trHeight w:val="184"/>
        </w:trPr>
        <w:tc>
          <w:tcPr>
            <w:tcW w:w="2599" w:type="dxa"/>
          </w:tcPr>
          <w:p w14:paraId="513C2481" w14:textId="77777777" w:rsidR="00FB75D2" w:rsidRPr="001D51FB" w:rsidRDefault="00FB75D2" w:rsidP="00FB75D2">
            <w:pPr>
              <w:spacing w:line="240" w:lineRule="atLeast"/>
              <w:ind w:right="-284" w:firstLine="0"/>
              <w:rPr>
                <w:rFonts w:eastAsia="Times New Roman" w:cs="Times New Roman"/>
                <w:b/>
                <w:bCs/>
                <w:sz w:val="24"/>
                <w:szCs w:val="24"/>
                <w:lang w:val="en-US" w:eastAsia="ru-RU"/>
              </w:rPr>
            </w:pPr>
            <w:bookmarkStart w:id="0" w:name="_Toc91513581"/>
            <w:bookmarkStart w:id="1" w:name="_GoBack"/>
            <w:bookmarkEnd w:id="1"/>
          </w:p>
        </w:tc>
        <w:tc>
          <w:tcPr>
            <w:tcW w:w="3166" w:type="dxa"/>
          </w:tcPr>
          <w:p w14:paraId="0B514794" w14:textId="77777777" w:rsidR="00FB75D2" w:rsidRPr="00FB75D2" w:rsidRDefault="00FB75D2" w:rsidP="00FB75D2">
            <w:pPr>
              <w:spacing w:line="240" w:lineRule="atLeast"/>
              <w:ind w:right="-284" w:firstLine="0"/>
              <w:jc w:val="center"/>
              <w:rPr>
                <w:rFonts w:eastAsia="Times New Roman" w:cs="Times New Roman"/>
                <w:noProof/>
                <w:sz w:val="24"/>
                <w:szCs w:val="24"/>
                <w:lang w:eastAsia="ru-RU"/>
              </w:rPr>
            </w:pPr>
            <w:r w:rsidRPr="00FB75D2">
              <w:rPr>
                <w:rFonts w:eastAsia="Times New Roman" w:cs="Times New Roman"/>
                <w:noProof/>
                <w:sz w:val="24"/>
                <w:szCs w:val="24"/>
                <w:lang w:eastAsia="ru-RU"/>
              </w:rPr>
              <w:t xml:space="preserve">              </w:t>
            </w:r>
          </w:p>
          <w:p w14:paraId="48339CA8" w14:textId="77777777" w:rsidR="00FB75D2" w:rsidRPr="00FB75D2" w:rsidRDefault="00FB75D2" w:rsidP="00FB75D2">
            <w:pPr>
              <w:spacing w:line="240" w:lineRule="atLeast"/>
              <w:ind w:right="-284" w:firstLine="0"/>
              <w:jc w:val="center"/>
              <w:rPr>
                <w:rFonts w:eastAsia="Times New Roman" w:cs="Times New Roman"/>
                <w:sz w:val="24"/>
                <w:szCs w:val="24"/>
                <w:lang w:eastAsia="ru-RU"/>
              </w:rPr>
            </w:pPr>
            <w:r w:rsidRPr="00FB75D2">
              <w:rPr>
                <w:rFonts w:eastAsia="Times New Roman" w:cs="Times New Roman"/>
                <w:sz w:val="24"/>
                <w:szCs w:val="24"/>
                <w:lang w:eastAsia="ru-RU"/>
              </w:rPr>
              <w:t xml:space="preserve">               </w:t>
            </w:r>
            <w:r w:rsidRPr="00FB75D2">
              <w:rPr>
                <w:rFonts w:eastAsia="Times New Roman" w:cs="Times New Roman"/>
                <w:noProof/>
                <w:sz w:val="24"/>
                <w:szCs w:val="24"/>
                <w:lang w:eastAsia="ru-RU"/>
              </w:rPr>
              <w:drawing>
                <wp:inline distT="0" distB="0" distL="0" distR="0" wp14:anchorId="44CD1A5E" wp14:editId="0B796464">
                  <wp:extent cx="890693" cy="100922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9" cstate="print">
                            <a:extLst>
                              <a:ext uri="{BEBA8EAE-BF5A-486C-A8C5-ECC9F3942E4B}">
                                <a14:imgProps xmlns:a14="http://schemas.microsoft.com/office/drawing/2010/main">
                                  <a14:imgLayer r:embed="rId10">
                                    <a14:imgEffect>
                                      <a14:backgroundRemoval t="0" b="100000" l="1141" r="100000"/>
                                    </a14:imgEffect>
                                  </a14:imgLayer>
                                </a14:imgProps>
                              </a:ex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r w:rsidRPr="00FB75D2">
              <w:rPr>
                <w:rFonts w:eastAsia="Times New Roman" w:cs="Times New Roman"/>
                <w:sz w:val="24"/>
                <w:szCs w:val="24"/>
                <w:lang w:eastAsia="ru-RU"/>
              </w:rPr>
              <w:t xml:space="preserve">            </w:t>
            </w:r>
          </w:p>
        </w:tc>
        <w:tc>
          <w:tcPr>
            <w:tcW w:w="3591" w:type="dxa"/>
          </w:tcPr>
          <w:p w14:paraId="7F0DB317" w14:textId="77777777" w:rsidR="00FB75D2" w:rsidRPr="00FB75D2" w:rsidRDefault="00FB75D2" w:rsidP="00FB75D2">
            <w:pPr>
              <w:spacing w:line="240" w:lineRule="atLeast"/>
              <w:ind w:right="-284" w:firstLine="0"/>
              <w:jc w:val="center"/>
              <w:rPr>
                <w:rFonts w:eastAsia="Times New Roman" w:cs="Times New Roman"/>
                <w:caps/>
                <w:sz w:val="24"/>
                <w:szCs w:val="24"/>
                <w:lang w:eastAsia="ru-RU"/>
              </w:rPr>
            </w:pPr>
          </w:p>
        </w:tc>
      </w:tr>
      <w:tr w:rsidR="00FB75D2" w:rsidRPr="00FB75D2" w14:paraId="1B776A74" w14:textId="77777777" w:rsidTr="49AA6117">
        <w:trPr>
          <w:cantSplit/>
          <w:trHeight w:val="184"/>
        </w:trPr>
        <w:tc>
          <w:tcPr>
            <w:tcW w:w="9356" w:type="dxa"/>
            <w:gridSpan w:val="3"/>
            <w:vAlign w:val="center"/>
          </w:tcPr>
          <w:p w14:paraId="4ED8DEB6" w14:textId="77777777" w:rsidR="00FB75D2" w:rsidRPr="00FB75D2" w:rsidRDefault="00FB75D2" w:rsidP="00FB75D2">
            <w:pPr>
              <w:spacing w:line="160" w:lineRule="exact"/>
              <w:ind w:right="-284" w:firstLine="0"/>
              <w:jc w:val="center"/>
              <w:rPr>
                <w:rFonts w:eastAsia="Times New Roman" w:cs="Times New Roman"/>
                <w:caps/>
                <w:sz w:val="16"/>
                <w:szCs w:val="16"/>
                <w:lang w:eastAsia="ru-RU"/>
              </w:rPr>
            </w:pPr>
          </w:p>
          <w:p w14:paraId="70E4C26F" w14:textId="77777777" w:rsidR="00FB75D2" w:rsidRPr="00FB75D2" w:rsidRDefault="00FB75D2" w:rsidP="00FB75D2">
            <w:pPr>
              <w:spacing w:line="240" w:lineRule="atLeast"/>
              <w:ind w:right="-284" w:firstLine="0"/>
              <w:jc w:val="center"/>
              <w:rPr>
                <w:rFonts w:eastAsia="Times New Roman" w:cs="Times New Roman"/>
                <w:caps/>
                <w:sz w:val="24"/>
                <w:szCs w:val="24"/>
                <w:lang w:eastAsia="ru-RU"/>
              </w:rPr>
            </w:pPr>
            <w:r w:rsidRPr="00FB75D2">
              <w:rPr>
                <w:rFonts w:eastAsia="Times New Roman" w:cs="Times New Roman"/>
                <w:caps/>
                <w:sz w:val="24"/>
                <w:szCs w:val="24"/>
                <w:lang w:eastAsia="ru-RU"/>
              </w:rPr>
              <w:t>МИНОБРНАУКИ РОССИИ</w:t>
            </w:r>
          </w:p>
          <w:p w14:paraId="1303FFC2" w14:textId="77777777" w:rsidR="00FB75D2" w:rsidRPr="00FB75D2" w:rsidRDefault="00FB75D2" w:rsidP="00FB75D2">
            <w:pPr>
              <w:spacing w:line="140" w:lineRule="exact"/>
              <w:ind w:right="-284" w:firstLine="0"/>
              <w:jc w:val="center"/>
              <w:rPr>
                <w:rFonts w:eastAsia="Times New Roman" w:cs="Times New Roman"/>
                <w:caps/>
                <w:sz w:val="24"/>
                <w:szCs w:val="24"/>
                <w:lang w:eastAsia="ru-RU"/>
              </w:rPr>
            </w:pPr>
          </w:p>
        </w:tc>
      </w:tr>
      <w:tr w:rsidR="00FB75D2" w:rsidRPr="00FB75D2" w14:paraId="6DD08906" w14:textId="77777777" w:rsidTr="49AA6117">
        <w:trPr>
          <w:cantSplit/>
          <w:trHeight w:val="18"/>
        </w:trPr>
        <w:tc>
          <w:tcPr>
            <w:tcW w:w="9356" w:type="dxa"/>
            <w:gridSpan w:val="3"/>
          </w:tcPr>
          <w:p w14:paraId="4F3BA7BA" w14:textId="77777777" w:rsidR="00FB75D2" w:rsidRPr="00FB75D2" w:rsidRDefault="00FB75D2" w:rsidP="00FB75D2">
            <w:pPr>
              <w:spacing w:line="240" w:lineRule="exact"/>
              <w:ind w:right="-284" w:firstLine="0"/>
              <w:jc w:val="center"/>
              <w:rPr>
                <w:rFonts w:eastAsia="Times New Roman" w:cs="Times New Roman"/>
                <w:sz w:val="24"/>
                <w:szCs w:val="24"/>
                <w:lang w:eastAsia="ru-RU"/>
              </w:rPr>
            </w:pPr>
            <w:r w:rsidRPr="00FB75D2">
              <w:rPr>
                <w:rFonts w:eastAsia="Times New Roman" w:cs="Times New Roman"/>
                <w:sz w:val="24"/>
                <w:szCs w:val="24"/>
                <w:lang w:eastAsia="ru-RU"/>
              </w:rPr>
              <w:t>Федеральное государственное бюджетное образовательное учреждение</w:t>
            </w:r>
          </w:p>
          <w:p w14:paraId="3E9E5E44" w14:textId="77777777" w:rsidR="00FB75D2" w:rsidRPr="00FB75D2" w:rsidRDefault="00FB75D2" w:rsidP="00FB75D2">
            <w:pPr>
              <w:spacing w:line="240" w:lineRule="exact"/>
              <w:ind w:right="-284" w:firstLine="0"/>
              <w:jc w:val="center"/>
              <w:rPr>
                <w:rFonts w:eastAsia="Times New Roman" w:cs="Times New Roman"/>
                <w:sz w:val="24"/>
                <w:szCs w:val="24"/>
                <w:lang w:eastAsia="ru-RU"/>
              </w:rPr>
            </w:pPr>
            <w:r w:rsidRPr="00FB75D2">
              <w:rPr>
                <w:rFonts w:eastAsia="Times New Roman" w:cs="Times New Roman"/>
                <w:sz w:val="24"/>
                <w:szCs w:val="24"/>
                <w:lang w:eastAsia="ru-RU"/>
              </w:rPr>
              <w:t xml:space="preserve"> высшего образования</w:t>
            </w:r>
          </w:p>
          <w:p w14:paraId="5C932C6B" w14:textId="77777777" w:rsidR="00FB75D2" w:rsidRPr="00FB75D2" w:rsidRDefault="49AA6117" w:rsidP="00FB75D2">
            <w:pPr>
              <w:spacing w:line="240" w:lineRule="exact"/>
              <w:ind w:right="-284" w:firstLine="0"/>
              <w:jc w:val="center"/>
              <w:rPr>
                <w:rFonts w:eastAsia="Times New Roman" w:cs="Times New Roman"/>
                <w:b/>
                <w:sz w:val="24"/>
                <w:szCs w:val="24"/>
                <w:lang w:eastAsia="ru-RU"/>
              </w:rPr>
            </w:pPr>
            <w:r w:rsidRPr="49AA6117">
              <w:rPr>
                <w:rFonts w:eastAsia="Times New Roman" w:cs="Times New Roman"/>
                <w:b/>
                <w:bCs/>
                <w:sz w:val="24"/>
                <w:szCs w:val="24"/>
                <w:lang w:eastAsia="ru-RU"/>
              </w:rPr>
              <w:t>«МИРЭА – Российский технологический университет»</w:t>
            </w:r>
          </w:p>
          <w:p w14:paraId="151BFD49" w14:textId="37B42F60" w:rsidR="00FB75D2" w:rsidRPr="00FB75D2" w:rsidRDefault="49AA6117" w:rsidP="49AA6117">
            <w:pPr>
              <w:spacing w:line="240" w:lineRule="auto"/>
              <w:ind w:right="-284"/>
              <w:jc w:val="center"/>
              <w:rPr>
                <w:rFonts w:eastAsia="Times New Roman" w:cs="Times New Roman"/>
                <w:b/>
                <w:bCs/>
                <w:sz w:val="32"/>
                <w:szCs w:val="32"/>
                <w:lang w:eastAsia="ru-RU"/>
              </w:rPr>
            </w:pPr>
            <w:r w:rsidRPr="49AA6117">
              <w:rPr>
                <w:rFonts w:eastAsia="Times New Roman" w:cs="Times New Roman"/>
                <w:b/>
                <w:bCs/>
                <w:sz w:val="32"/>
                <w:szCs w:val="32"/>
                <w:lang w:eastAsia="ru-RU"/>
              </w:rPr>
              <w:t>РТУ МИРЭА</w:t>
            </w:r>
          </w:p>
        </w:tc>
      </w:tr>
      <w:tr w:rsidR="00FB75D2" w:rsidRPr="00FB75D2" w14:paraId="5F5897F5" w14:textId="77777777" w:rsidTr="49AA6117">
        <w:tblPrEx>
          <w:tblBorders>
            <w:bottom w:val="single" w:sz="8" w:space="0" w:color="auto"/>
          </w:tblBorders>
          <w:tblCellMar>
            <w:left w:w="108" w:type="dxa"/>
            <w:right w:w="108" w:type="dxa"/>
          </w:tblCellMar>
          <w:tblLook w:val="04A0" w:firstRow="1" w:lastRow="0" w:firstColumn="1" w:lastColumn="0" w:noHBand="0" w:noVBand="1"/>
        </w:tblPrEx>
        <w:tc>
          <w:tcPr>
            <w:tcW w:w="9356" w:type="dxa"/>
            <w:gridSpan w:val="3"/>
            <w:tcBorders>
              <w:top w:val="single" w:sz="12" w:space="0" w:color="auto"/>
              <w:bottom w:val="single" w:sz="8" w:space="0" w:color="auto"/>
            </w:tcBorders>
          </w:tcPr>
          <w:p w14:paraId="74258B29" w14:textId="77777777" w:rsidR="00FB75D2" w:rsidRPr="00FB75D2" w:rsidRDefault="00FB75D2" w:rsidP="00FB75D2">
            <w:pPr>
              <w:spacing w:line="240" w:lineRule="auto"/>
              <w:ind w:right="-284" w:firstLine="0"/>
              <w:jc w:val="center"/>
              <w:rPr>
                <w:rFonts w:eastAsia="Times New Roman" w:cs="Times New Roman"/>
                <w:noProof/>
                <w:sz w:val="24"/>
                <w:szCs w:val="24"/>
                <w:lang w:eastAsia="ru-RU"/>
              </w:rPr>
            </w:pPr>
            <w:r w:rsidRPr="00FB75D2">
              <w:rPr>
                <w:rFonts w:eastAsia="Times New Roman" w:cs="Times New Roman"/>
                <w:sz w:val="24"/>
                <w:szCs w:val="24"/>
                <w:lang w:eastAsia="ru-RU"/>
              </w:rPr>
              <w:t>Институт информационных технологий</w:t>
            </w:r>
          </w:p>
        </w:tc>
      </w:tr>
      <w:tr w:rsidR="00FB75D2" w:rsidRPr="00FB75D2" w14:paraId="46AEB716" w14:textId="77777777" w:rsidTr="49AA6117">
        <w:tblPrEx>
          <w:tblBorders>
            <w:bottom w:val="single" w:sz="8" w:space="0" w:color="auto"/>
          </w:tblBorders>
          <w:tblCellMar>
            <w:left w:w="108" w:type="dxa"/>
            <w:right w:w="108" w:type="dxa"/>
          </w:tblCellMar>
          <w:tblLook w:val="04A0" w:firstRow="1" w:lastRow="0" w:firstColumn="1" w:lastColumn="0" w:noHBand="0" w:noVBand="1"/>
        </w:tblPrEx>
        <w:tc>
          <w:tcPr>
            <w:tcW w:w="9356" w:type="dxa"/>
            <w:gridSpan w:val="3"/>
            <w:tcBorders>
              <w:bottom w:val="single" w:sz="8" w:space="0" w:color="auto"/>
            </w:tcBorders>
          </w:tcPr>
          <w:p w14:paraId="64CA79C7" w14:textId="77777777" w:rsidR="00FB75D2" w:rsidRPr="00FB75D2" w:rsidRDefault="00FB75D2" w:rsidP="00FB75D2">
            <w:pPr>
              <w:spacing w:line="240" w:lineRule="auto"/>
              <w:ind w:right="-284" w:firstLine="0"/>
              <w:jc w:val="center"/>
              <w:rPr>
                <w:rFonts w:eastAsia="Times New Roman" w:cs="Times New Roman"/>
                <w:noProof/>
                <w:sz w:val="24"/>
                <w:szCs w:val="24"/>
                <w:lang w:eastAsia="ru-RU"/>
              </w:rPr>
            </w:pPr>
            <w:r w:rsidRPr="00FB75D2">
              <w:rPr>
                <w:rFonts w:eastAsia="Times New Roman" w:cs="Times New Roman"/>
                <w:sz w:val="24"/>
                <w:szCs w:val="24"/>
                <w:lang w:eastAsia="ru-RU"/>
              </w:rPr>
              <w:t>Кафедра прикладной математики</w:t>
            </w:r>
          </w:p>
        </w:tc>
      </w:tr>
    </w:tbl>
    <w:p w14:paraId="37B2A122" w14:textId="77777777" w:rsidR="00FB75D2" w:rsidRPr="00FB75D2" w:rsidRDefault="00FB75D2" w:rsidP="00FB75D2">
      <w:pPr>
        <w:spacing w:line="240" w:lineRule="auto"/>
        <w:ind w:left="5670" w:right="-284"/>
        <w:jc w:val="center"/>
        <w:rPr>
          <w:rFonts w:eastAsia="Times New Roman" w:cs="Times New Roman"/>
          <w:szCs w:val="28"/>
          <w:lang w:eastAsia="ru-RU"/>
        </w:rPr>
      </w:pPr>
    </w:p>
    <w:tbl>
      <w:tblPr>
        <w:tblW w:w="2734" w:type="pct"/>
        <w:tblInd w:w="4077" w:type="dxa"/>
        <w:tblLook w:val="01E0" w:firstRow="1" w:lastRow="1" w:firstColumn="1" w:lastColumn="1" w:noHBand="0" w:noVBand="0"/>
      </w:tblPr>
      <w:tblGrid>
        <w:gridCol w:w="5233"/>
      </w:tblGrid>
      <w:tr w:rsidR="00FB75D2" w:rsidRPr="00FB75D2" w14:paraId="52D6BCAD" w14:textId="77777777" w:rsidTr="00E16ADD">
        <w:trPr>
          <w:trHeight w:val="515"/>
        </w:trPr>
        <w:tc>
          <w:tcPr>
            <w:tcW w:w="5000" w:type="pct"/>
            <w:hideMark/>
          </w:tcPr>
          <w:p w14:paraId="5ADC5C88" w14:textId="77777777" w:rsidR="00FB75D2" w:rsidRPr="00FB75D2" w:rsidRDefault="00FB75D2" w:rsidP="00FB75D2">
            <w:pPr>
              <w:tabs>
                <w:tab w:val="left" w:leader="underscore" w:pos="7781"/>
              </w:tabs>
              <w:spacing w:line="240" w:lineRule="auto"/>
              <w:ind w:right="-284" w:firstLine="0"/>
              <w:jc w:val="center"/>
              <w:rPr>
                <w:rFonts w:eastAsia="Times New Roman" w:cs="Times New Roman"/>
                <w:b/>
                <w:sz w:val="26"/>
                <w:szCs w:val="26"/>
                <w:lang w:eastAsia="ja-JP"/>
              </w:rPr>
            </w:pPr>
          </w:p>
        </w:tc>
      </w:tr>
    </w:tbl>
    <w:p w14:paraId="13110893" w14:textId="77777777" w:rsidR="00FB75D2" w:rsidRPr="00FB75D2" w:rsidRDefault="00FB75D2" w:rsidP="00FB75D2">
      <w:pPr>
        <w:shd w:val="clear" w:color="auto" w:fill="FFFFFF"/>
        <w:spacing w:after="120" w:line="240" w:lineRule="auto"/>
        <w:ind w:right="-284" w:firstLine="0"/>
        <w:jc w:val="center"/>
        <w:rPr>
          <w:rFonts w:eastAsia="Times New Roman" w:cs="Times New Roman"/>
          <w:b/>
          <w:szCs w:val="28"/>
          <w:lang w:val="en-US" w:eastAsia="ru-RU"/>
        </w:rPr>
      </w:pPr>
    </w:p>
    <w:p w14:paraId="0F82AD12" w14:textId="77777777" w:rsidR="00FB75D2" w:rsidRPr="00FB75D2" w:rsidRDefault="00FB75D2" w:rsidP="00FB75D2">
      <w:pPr>
        <w:shd w:val="clear" w:color="auto" w:fill="FFFFFF"/>
        <w:spacing w:after="120" w:line="240" w:lineRule="auto"/>
        <w:ind w:right="-284" w:firstLine="0"/>
        <w:jc w:val="center"/>
        <w:rPr>
          <w:rFonts w:eastAsia="Times New Roman" w:cs="Times New Roman"/>
          <w:b/>
          <w:szCs w:val="28"/>
          <w:lang w:val="en-US" w:eastAsia="ru-RU"/>
        </w:rPr>
      </w:pPr>
    </w:p>
    <w:p w14:paraId="233651D3" w14:textId="77777777" w:rsidR="00FB75D2" w:rsidRPr="00FB75D2" w:rsidRDefault="00FB75D2" w:rsidP="00FB75D2">
      <w:pPr>
        <w:shd w:val="clear" w:color="auto" w:fill="FFFFFF"/>
        <w:spacing w:after="120" w:line="240" w:lineRule="auto"/>
        <w:ind w:right="-284" w:firstLine="0"/>
        <w:jc w:val="center"/>
        <w:rPr>
          <w:rFonts w:eastAsia="Times New Roman" w:cs="Times New Roman"/>
          <w:b/>
          <w:szCs w:val="28"/>
          <w:lang w:val="en-US" w:eastAsia="ru-RU"/>
        </w:rPr>
      </w:pPr>
    </w:p>
    <w:p w14:paraId="75EDCDA9" w14:textId="77777777" w:rsidR="00FB75D2" w:rsidRPr="00FB75D2" w:rsidRDefault="00FB75D2" w:rsidP="00FB75D2">
      <w:pPr>
        <w:shd w:val="clear" w:color="auto" w:fill="FFFFFF"/>
        <w:spacing w:after="120" w:line="240" w:lineRule="auto"/>
        <w:ind w:right="-284" w:firstLine="0"/>
        <w:jc w:val="center"/>
        <w:rPr>
          <w:rFonts w:eastAsia="Times New Roman" w:cs="Times New Roman"/>
          <w:b/>
          <w:szCs w:val="28"/>
          <w:lang w:eastAsia="ru-RU"/>
        </w:rPr>
      </w:pPr>
      <w:r w:rsidRPr="00FB75D2">
        <w:rPr>
          <w:rFonts w:eastAsia="Times New Roman" w:cs="Times New Roman"/>
          <w:b/>
          <w:szCs w:val="28"/>
          <w:lang w:eastAsia="ru-RU"/>
        </w:rPr>
        <w:t>КУРСОВАЯ РАБОТА</w:t>
      </w:r>
    </w:p>
    <w:p w14:paraId="3EF7CD92" w14:textId="77777777" w:rsidR="00FB75D2" w:rsidRPr="00FB75D2" w:rsidRDefault="00FB75D2" w:rsidP="00FB75D2">
      <w:pPr>
        <w:shd w:val="clear" w:color="auto" w:fill="FFFFFF"/>
        <w:spacing w:after="120" w:line="240" w:lineRule="auto"/>
        <w:ind w:right="-284" w:firstLine="0"/>
        <w:jc w:val="left"/>
        <w:rPr>
          <w:rFonts w:eastAsia="Times New Roman" w:cs="Times New Roman"/>
          <w:b/>
          <w:szCs w:val="28"/>
          <w:lang w:eastAsia="ru-RU"/>
        </w:rPr>
      </w:pPr>
    </w:p>
    <w:p w14:paraId="43963993" w14:textId="0E528230" w:rsidR="00FB75D2" w:rsidRPr="00FB75D2" w:rsidRDefault="00FB75D2" w:rsidP="00FB75D2">
      <w:pPr>
        <w:shd w:val="clear" w:color="auto" w:fill="FFFFFF"/>
        <w:spacing w:after="120" w:line="240" w:lineRule="auto"/>
        <w:ind w:right="-284" w:firstLine="0"/>
        <w:jc w:val="left"/>
        <w:rPr>
          <w:rFonts w:eastAsia="Times New Roman" w:cs="Times New Roman"/>
          <w:sz w:val="24"/>
          <w:szCs w:val="24"/>
          <w:lang w:eastAsia="ru-RU"/>
        </w:rPr>
      </w:pPr>
      <w:r w:rsidRPr="00FB75D2">
        <w:rPr>
          <w:rFonts w:eastAsia="Times New Roman" w:cs="Times New Roman"/>
          <w:sz w:val="24"/>
          <w:szCs w:val="24"/>
          <w:lang w:eastAsia="ru-RU"/>
        </w:rPr>
        <w:t>по дисциплине</w:t>
      </w:r>
      <w:r w:rsidRPr="00FB75D2">
        <w:rPr>
          <w:rFonts w:eastAsia="Times New Roman" w:cs="Times New Roman"/>
          <w:sz w:val="24"/>
          <w:szCs w:val="24"/>
          <w:u w:val="single"/>
          <w:lang w:eastAsia="ru-RU"/>
        </w:rPr>
        <w:t xml:space="preserve"> </w:t>
      </w:r>
      <w:bookmarkStart w:id="2" w:name="_Hlk91586443"/>
      <w:r w:rsidRPr="00FB75D2">
        <w:rPr>
          <w:rFonts w:eastAsia="Times New Roman" w:cs="Times New Roman"/>
          <w:sz w:val="24"/>
          <w:szCs w:val="24"/>
          <w:u w:val="single"/>
          <w:lang w:eastAsia="ru-RU"/>
        </w:rPr>
        <w:t>Технологии организации, обработки и хранения статистических данных</w:t>
      </w:r>
      <w:bookmarkEnd w:id="2"/>
      <w:r w:rsidRPr="00FB75D2">
        <w:rPr>
          <w:rFonts w:eastAsia="Times New Roman" w:cs="Times New Roman"/>
          <w:sz w:val="24"/>
          <w:szCs w:val="24"/>
          <w:lang w:eastAsia="ru-RU"/>
        </w:rPr>
        <w:t>____</w:t>
      </w:r>
    </w:p>
    <w:p w14:paraId="752B8694" w14:textId="77777777" w:rsidR="00FB75D2" w:rsidRPr="00FB75D2" w:rsidRDefault="00FB75D2" w:rsidP="00FB75D2">
      <w:pPr>
        <w:shd w:val="clear" w:color="auto" w:fill="FFFFFF"/>
        <w:spacing w:after="120" w:line="240" w:lineRule="auto"/>
        <w:ind w:right="-284" w:firstLine="0"/>
        <w:jc w:val="left"/>
        <w:rPr>
          <w:rFonts w:eastAsia="Times New Roman" w:cs="Times New Roman"/>
          <w:sz w:val="16"/>
          <w:szCs w:val="16"/>
          <w:lang w:eastAsia="ru-RU"/>
        </w:rPr>
      </w:pPr>
      <w:r w:rsidRPr="00FB75D2">
        <w:rPr>
          <w:rFonts w:eastAsia="Times New Roman" w:cs="Times New Roman"/>
          <w:sz w:val="24"/>
          <w:szCs w:val="24"/>
          <w:lang w:eastAsia="ru-RU"/>
        </w:rPr>
        <w:tab/>
      </w:r>
      <w:r w:rsidRPr="00FB75D2">
        <w:rPr>
          <w:rFonts w:eastAsia="Times New Roman" w:cs="Times New Roman"/>
          <w:sz w:val="24"/>
          <w:szCs w:val="24"/>
          <w:lang w:eastAsia="ru-RU"/>
        </w:rPr>
        <w:tab/>
      </w:r>
      <w:r w:rsidRPr="00FB75D2">
        <w:rPr>
          <w:rFonts w:eastAsia="Times New Roman" w:cs="Times New Roman"/>
          <w:sz w:val="24"/>
          <w:szCs w:val="24"/>
          <w:lang w:eastAsia="ru-RU"/>
        </w:rPr>
        <w:tab/>
      </w:r>
      <w:r w:rsidRPr="00FB75D2">
        <w:rPr>
          <w:rFonts w:eastAsia="Times New Roman" w:cs="Times New Roman"/>
          <w:sz w:val="24"/>
          <w:szCs w:val="24"/>
          <w:lang w:eastAsia="ru-RU"/>
        </w:rPr>
        <w:tab/>
      </w:r>
      <w:r w:rsidRPr="00FB75D2">
        <w:rPr>
          <w:rFonts w:eastAsia="Times New Roman" w:cs="Times New Roman"/>
          <w:sz w:val="24"/>
          <w:szCs w:val="24"/>
          <w:lang w:eastAsia="ru-RU"/>
        </w:rPr>
        <w:tab/>
      </w:r>
      <w:r w:rsidRPr="00FB75D2">
        <w:rPr>
          <w:rFonts w:eastAsia="Times New Roman" w:cs="Times New Roman"/>
          <w:sz w:val="16"/>
          <w:szCs w:val="16"/>
          <w:lang w:eastAsia="ru-RU"/>
        </w:rPr>
        <w:t>(наименование дисциплины)</w:t>
      </w:r>
    </w:p>
    <w:p w14:paraId="21D6D53A" w14:textId="0E591E04" w:rsidR="00FB75D2" w:rsidRPr="00FB75D2" w:rsidRDefault="00FB75D2" w:rsidP="00FB75D2">
      <w:pPr>
        <w:shd w:val="clear" w:color="auto" w:fill="FFFFFF"/>
        <w:spacing w:after="120" w:line="240" w:lineRule="auto"/>
        <w:ind w:right="-284" w:firstLine="0"/>
        <w:jc w:val="left"/>
        <w:rPr>
          <w:rFonts w:eastAsia="Times New Roman" w:cs="Times New Roman"/>
          <w:sz w:val="24"/>
          <w:szCs w:val="24"/>
          <w:lang w:eastAsia="ru-RU"/>
        </w:rPr>
      </w:pPr>
      <w:r w:rsidRPr="00FB75D2">
        <w:rPr>
          <w:rFonts w:eastAsia="Times New Roman" w:cs="Times New Roman"/>
          <w:b/>
          <w:sz w:val="24"/>
          <w:szCs w:val="24"/>
          <w:lang w:eastAsia="ru-RU"/>
        </w:rPr>
        <w:t>Тема курсовой работы</w:t>
      </w:r>
      <w:r w:rsidR="00790DF6" w:rsidRPr="00790DF6">
        <w:rPr>
          <w:u w:val="single"/>
        </w:rPr>
        <w:t xml:space="preserve"> </w:t>
      </w:r>
      <w:r w:rsidR="00790DF6" w:rsidRPr="00790DF6">
        <w:rPr>
          <w:rFonts w:eastAsia="Times New Roman" w:cs="Times New Roman"/>
          <w:sz w:val="24"/>
          <w:szCs w:val="24"/>
          <w:u w:val="single"/>
          <w:lang w:eastAsia="ru-RU"/>
        </w:rPr>
        <w:t>Влияния основных микроэкономических показателей на структурные изменения рынка труда в отрасли (регионе)</w:t>
      </w:r>
      <w:r w:rsidRPr="00FB75D2">
        <w:rPr>
          <w:rFonts w:eastAsia="Times New Roman" w:cs="Times New Roman"/>
          <w:sz w:val="24"/>
          <w:szCs w:val="24"/>
          <w:lang w:eastAsia="ru-RU"/>
        </w:rPr>
        <w:t>______________________________</w:t>
      </w:r>
    </w:p>
    <w:p w14:paraId="3937004E" w14:textId="77777777" w:rsidR="00FB75D2" w:rsidRPr="00FB75D2" w:rsidRDefault="00FB75D2" w:rsidP="00FB75D2">
      <w:pPr>
        <w:shd w:val="clear" w:color="auto" w:fill="FFFFFF"/>
        <w:spacing w:after="120" w:line="240" w:lineRule="auto"/>
        <w:ind w:right="-284" w:firstLine="0"/>
        <w:jc w:val="left"/>
        <w:rPr>
          <w:rFonts w:eastAsia="Times New Roman" w:cs="Times New Roman"/>
          <w:sz w:val="24"/>
          <w:szCs w:val="24"/>
          <w:lang w:eastAsia="ru-RU"/>
        </w:rPr>
      </w:pPr>
    </w:p>
    <w:p w14:paraId="4CD6094D" w14:textId="260774D7" w:rsidR="350C9184" w:rsidRDefault="350C9184" w:rsidP="350C9184">
      <w:pPr>
        <w:spacing w:after="120" w:line="240" w:lineRule="auto"/>
        <w:ind w:right="-284"/>
        <w:jc w:val="left"/>
        <w:rPr>
          <w:rFonts w:eastAsia="Times New Roman" w:cs="Times New Roman"/>
          <w:sz w:val="24"/>
          <w:szCs w:val="24"/>
          <w:u w:val="single"/>
          <w:lang w:eastAsia="ru-RU"/>
        </w:rPr>
      </w:pPr>
      <w:r w:rsidRPr="350C9184">
        <w:rPr>
          <w:rFonts w:eastAsia="Times New Roman" w:cs="Times New Roman"/>
          <w:b/>
          <w:bCs/>
          <w:sz w:val="24"/>
          <w:szCs w:val="24"/>
          <w:lang w:eastAsia="ru-RU"/>
        </w:rPr>
        <w:t>Студент группы</w:t>
      </w:r>
      <w:r w:rsidRPr="350C9184">
        <w:rPr>
          <w:rFonts w:eastAsia="Times New Roman" w:cs="Times New Roman"/>
          <w:sz w:val="24"/>
          <w:szCs w:val="24"/>
          <w:lang w:eastAsia="ru-RU"/>
        </w:rPr>
        <w:t xml:space="preserve"> </w:t>
      </w:r>
      <w:r w:rsidRPr="350C9184">
        <w:rPr>
          <w:rFonts w:eastAsia="Times New Roman" w:cs="Times New Roman"/>
          <w:sz w:val="24"/>
          <w:szCs w:val="24"/>
          <w:u w:val="single"/>
          <w:lang w:eastAsia="ru-RU"/>
        </w:rPr>
        <w:t xml:space="preserve">ИНБО-08-20 Степанов М.Д.  </w:t>
      </w:r>
      <w:r w:rsidRPr="350C9184">
        <w:rPr>
          <w:rFonts w:eastAsia="Times New Roman" w:cs="Times New Roman"/>
          <w:sz w:val="24"/>
          <w:szCs w:val="24"/>
          <w:lang w:eastAsia="ru-RU"/>
        </w:rPr>
        <w:t xml:space="preserve">                              </w:t>
      </w:r>
      <w:r w:rsidRPr="350C9184">
        <w:rPr>
          <w:rFonts w:eastAsia="Times New Roman" w:cs="Times New Roman"/>
          <w:sz w:val="24"/>
          <w:szCs w:val="24"/>
          <w:u w:val="single"/>
          <w:lang w:eastAsia="ru-RU"/>
        </w:rPr>
        <w:t xml:space="preserve">                          </w:t>
      </w:r>
    </w:p>
    <w:p w14:paraId="1CFF452A" w14:textId="77777777" w:rsidR="00FB75D2" w:rsidRPr="00FB75D2" w:rsidRDefault="00FB75D2" w:rsidP="00FB75D2">
      <w:pPr>
        <w:shd w:val="clear" w:color="auto" w:fill="FFFFFF"/>
        <w:spacing w:after="120" w:line="240" w:lineRule="auto"/>
        <w:ind w:right="-284" w:firstLine="0"/>
        <w:jc w:val="left"/>
        <w:rPr>
          <w:rFonts w:eastAsia="Times New Roman" w:cs="Times New Roman"/>
          <w:sz w:val="16"/>
          <w:szCs w:val="16"/>
          <w:lang w:eastAsia="ru-RU"/>
        </w:rPr>
      </w:pPr>
      <w:r w:rsidRPr="00FB75D2">
        <w:rPr>
          <w:rFonts w:eastAsia="Times New Roman" w:cs="Times New Roman"/>
          <w:sz w:val="24"/>
          <w:szCs w:val="24"/>
          <w:lang w:eastAsia="ru-RU"/>
        </w:rPr>
        <w:tab/>
      </w:r>
      <w:r w:rsidRPr="00FB75D2">
        <w:rPr>
          <w:rFonts w:eastAsia="Times New Roman" w:cs="Times New Roman"/>
          <w:sz w:val="24"/>
          <w:szCs w:val="24"/>
          <w:lang w:eastAsia="ru-RU"/>
        </w:rPr>
        <w:tab/>
      </w:r>
      <w:r w:rsidRPr="00FB75D2">
        <w:rPr>
          <w:rFonts w:eastAsia="Times New Roman" w:cs="Times New Roman"/>
          <w:sz w:val="24"/>
          <w:szCs w:val="24"/>
          <w:lang w:eastAsia="ru-RU"/>
        </w:rPr>
        <w:tab/>
      </w:r>
      <w:r w:rsidRPr="00FB75D2">
        <w:rPr>
          <w:rFonts w:eastAsia="Times New Roman" w:cs="Times New Roman"/>
          <w:sz w:val="16"/>
          <w:szCs w:val="16"/>
          <w:lang w:eastAsia="ru-RU"/>
        </w:rPr>
        <w:t>(учебная группа, фамилия, имя отчество, студента)</w:t>
      </w:r>
      <w:r w:rsidRPr="00FB75D2">
        <w:rPr>
          <w:rFonts w:eastAsia="Times New Roman" w:cs="Times New Roman"/>
          <w:sz w:val="16"/>
          <w:szCs w:val="16"/>
          <w:lang w:eastAsia="ru-RU"/>
        </w:rPr>
        <w:tab/>
      </w:r>
      <w:r w:rsidRPr="00FB75D2">
        <w:rPr>
          <w:rFonts w:eastAsia="Times New Roman" w:cs="Times New Roman"/>
          <w:sz w:val="16"/>
          <w:szCs w:val="16"/>
          <w:lang w:eastAsia="ru-RU"/>
        </w:rPr>
        <w:tab/>
      </w:r>
      <w:r w:rsidRPr="00FB75D2">
        <w:rPr>
          <w:rFonts w:eastAsia="Times New Roman" w:cs="Times New Roman"/>
          <w:sz w:val="16"/>
          <w:szCs w:val="16"/>
          <w:lang w:eastAsia="ru-RU"/>
        </w:rPr>
        <w:tab/>
        <w:t>(подпись студента)</w:t>
      </w:r>
    </w:p>
    <w:p w14:paraId="080D0B64" w14:textId="77777777" w:rsidR="00FB75D2" w:rsidRPr="00FB75D2" w:rsidRDefault="00FB75D2" w:rsidP="00FB75D2">
      <w:pPr>
        <w:shd w:val="clear" w:color="auto" w:fill="FFFFFF"/>
        <w:spacing w:after="120" w:line="240" w:lineRule="auto"/>
        <w:ind w:right="-284" w:firstLine="0"/>
        <w:jc w:val="left"/>
        <w:rPr>
          <w:rFonts w:eastAsia="Times New Roman" w:cs="Times New Roman"/>
          <w:sz w:val="24"/>
          <w:szCs w:val="24"/>
          <w:lang w:eastAsia="ru-RU"/>
        </w:rPr>
      </w:pPr>
    </w:p>
    <w:p w14:paraId="777AB877" w14:textId="3951296F" w:rsidR="00FB75D2" w:rsidRPr="00FB75D2" w:rsidRDefault="52D38941" w:rsidP="52D38941">
      <w:pPr>
        <w:shd w:val="clear" w:color="auto" w:fill="FFFFFF" w:themeFill="background1"/>
        <w:spacing w:after="120" w:line="240" w:lineRule="auto"/>
        <w:ind w:right="-284" w:firstLine="0"/>
        <w:jc w:val="left"/>
        <w:rPr>
          <w:rFonts w:eastAsia="Times New Roman" w:cs="Times New Roman"/>
          <w:sz w:val="24"/>
          <w:szCs w:val="24"/>
          <w:lang w:eastAsia="ru-RU"/>
        </w:rPr>
      </w:pPr>
      <w:r w:rsidRPr="52D38941">
        <w:rPr>
          <w:rFonts w:eastAsia="Times New Roman" w:cs="Times New Roman"/>
          <w:b/>
          <w:bCs/>
          <w:sz w:val="24"/>
          <w:szCs w:val="24"/>
          <w:lang w:eastAsia="ru-RU"/>
        </w:rPr>
        <w:t>Руководитель курсовой работы</w:t>
      </w:r>
      <w:r w:rsidRPr="52D38941">
        <w:rPr>
          <w:rFonts w:eastAsia="Times New Roman" w:cs="Times New Roman"/>
          <w:sz w:val="24"/>
          <w:szCs w:val="24"/>
          <w:u w:val="single"/>
          <w:lang w:eastAsia="ru-RU"/>
        </w:rPr>
        <w:t xml:space="preserve"> доцент </w:t>
      </w:r>
      <w:proofErr w:type="spellStart"/>
      <w:r w:rsidRPr="52D38941">
        <w:rPr>
          <w:rFonts w:eastAsia="Times New Roman" w:cs="Times New Roman"/>
          <w:sz w:val="24"/>
          <w:szCs w:val="24"/>
          <w:u w:val="single"/>
          <w:lang w:eastAsia="ru-RU"/>
        </w:rPr>
        <w:t>к.п.н</w:t>
      </w:r>
      <w:proofErr w:type="spellEnd"/>
      <w:r w:rsidRPr="52D38941">
        <w:rPr>
          <w:rFonts w:eastAsia="Times New Roman" w:cs="Times New Roman"/>
          <w:sz w:val="24"/>
          <w:szCs w:val="24"/>
          <w:u w:val="single"/>
          <w:lang w:eastAsia="ru-RU"/>
        </w:rPr>
        <w:t>. Митина О.А.</w:t>
      </w:r>
      <w:r w:rsidRPr="52D38941">
        <w:rPr>
          <w:rFonts w:eastAsia="Times New Roman" w:cs="Times New Roman"/>
          <w:sz w:val="24"/>
          <w:szCs w:val="24"/>
          <w:lang w:eastAsia="ru-RU"/>
        </w:rPr>
        <w:t>__        __________________</w:t>
      </w:r>
    </w:p>
    <w:p w14:paraId="3A03B5D3" w14:textId="77777777" w:rsidR="00FB75D2" w:rsidRPr="00FB75D2" w:rsidRDefault="00FB75D2" w:rsidP="00FB75D2">
      <w:pPr>
        <w:shd w:val="clear" w:color="auto" w:fill="FFFFFF"/>
        <w:spacing w:after="120" w:line="240" w:lineRule="auto"/>
        <w:ind w:right="-284" w:firstLine="0"/>
        <w:jc w:val="left"/>
        <w:rPr>
          <w:rFonts w:eastAsia="Times New Roman" w:cs="Times New Roman"/>
          <w:sz w:val="18"/>
          <w:szCs w:val="18"/>
          <w:lang w:eastAsia="ru-RU"/>
        </w:rPr>
      </w:pPr>
      <w:r w:rsidRPr="00FB75D2">
        <w:rPr>
          <w:rFonts w:eastAsia="Times New Roman" w:cs="Times New Roman"/>
          <w:sz w:val="18"/>
          <w:szCs w:val="18"/>
          <w:lang w:eastAsia="ru-RU"/>
        </w:rPr>
        <w:tab/>
      </w:r>
      <w:r w:rsidRPr="00FB75D2">
        <w:rPr>
          <w:rFonts w:eastAsia="Times New Roman" w:cs="Times New Roman"/>
          <w:sz w:val="18"/>
          <w:szCs w:val="18"/>
          <w:lang w:eastAsia="ru-RU"/>
        </w:rPr>
        <w:tab/>
      </w:r>
      <w:r w:rsidRPr="00FB75D2">
        <w:rPr>
          <w:rFonts w:eastAsia="Times New Roman" w:cs="Times New Roman"/>
          <w:sz w:val="18"/>
          <w:szCs w:val="18"/>
          <w:lang w:eastAsia="ru-RU"/>
        </w:rPr>
        <w:tab/>
      </w:r>
      <w:r w:rsidRPr="00FB75D2">
        <w:rPr>
          <w:rFonts w:eastAsia="Times New Roman" w:cs="Times New Roman"/>
          <w:sz w:val="18"/>
          <w:szCs w:val="18"/>
          <w:lang w:eastAsia="ru-RU"/>
        </w:rPr>
        <w:tab/>
      </w:r>
      <w:r w:rsidRPr="00FB75D2">
        <w:rPr>
          <w:rFonts w:eastAsia="Times New Roman" w:cs="Times New Roman"/>
          <w:sz w:val="18"/>
          <w:szCs w:val="18"/>
          <w:lang w:eastAsia="ru-RU"/>
        </w:rPr>
        <w:tab/>
      </w:r>
      <w:r w:rsidRPr="00FB75D2">
        <w:rPr>
          <w:rFonts w:eastAsia="Times New Roman" w:cs="Times New Roman"/>
          <w:sz w:val="16"/>
          <w:szCs w:val="16"/>
          <w:lang w:eastAsia="ru-RU"/>
        </w:rPr>
        <w:t xml:space="preserve"> (должность, звание, ученая степень)</w:t>
      </w:r>
      <w:r w:rsidRPr="00FB75D2">
        <w:rPr>
          <w:rFonts w:eastAsia="Times New Roman" w:cs="Times New Roman"/>
          <w:sz w:val="16"/>
          <w:szCs w:val="16"/>
          <w:lang w:eastAsia="ru-RU"/>
        </w:rPr>
        <w:tab/>
        <w:t xml:space="preserve"> </w:t>
      </w:r>
      <w:r w:rsidRPr="00FB75D2">
        <w:rPr>
          <w:rFonts w:eastAsia="Times New Roman" w:cs="Times New Roman"/>
          <w:sz w:val="16"/>
          <w:szCs w:val="16"/>
          <w:lang w:eastAsia="ru-RU"/>
        </w:rPr>
        <w:tab/>
        <w:t>(подпись руководителя</w:t>
      </w:r>
      <w:r w:rsidRPr="00FB75D2">
        <w:rPr>
          <w:rFonts w:eastAsia="Times New Roman" w:cs="Times New Roman"/>
          <w:sz w:val="18"/>
          <w:szCs w:val="18"/>
          <w:lang w:eastAsia="ru-RU"/>
        </w:rPr>
        <w:t>)</w:t>
      </w:r>
    </w:p>
    <w:p w14:paraId="3B633E96" w14:textId="61388ED5" w:rsidR="00FB75D2" w:rsidRPr="00FB75D2" w:rsidRDefault="00FB75D2" w:rsidP="00FB75D2">
      <w:pPr>
        <w:shd w:val="clear" w:color="auto" w:fill="FFFFFF"/>
        <w:spacing w:after="120" w:line="240" w:lineRule="auto"/>
        <w:ind w:right="-284" w:firstLine="0"/>
        <w:jc w:val="left"/>
        <w:rPr>
          <w:rFonts w:eastAsia="Times New Roman" w:cs="Times New Roman"/>
          <w:sz w:val="24"/>
          <w:szCs w:val="24"/>
          <w:lang w:eastAsia="ru-RU"/>
        </w:rPr>
      </w:pPr>
      <w:r w:rsidRPr="00FB75D2">
        <w:rPr>
          <w:rFonts w:eastAsia="Times New Roman" w:cs="Times New Roman"/>
          <w:b/>
          <w:sz w:val="24"/>
          <w:szCs w:val="24"/>
          <w:lang w:eastAsia="ru-RU"/>
        </w:rPr>
        <w:t>Рецензент</w:t>
      </w:r>
      <w:r w:rsidRPr="00FB75D2">
        <w:rPr>
          <w:rFonts w:eastAsia="Times New Roman" w:cs="Times New Roman"/>
          <w:sz w:val="24"/>
          <w:szCs w:val="24"/>
          <w:lang w:eastAsia="ru-RU"/>
        </w:rPr>
        <w:t xml:space="preserve"> (при наличии)__________________________________</w:t>
      </w:r>
      <w:r w:rsidRPr="00FB75D2">
        <w:rPr>
          <w:rFonts w:eastAsia="Times New Roman" w:cs="Times New Roman"/>
          <w:sz w:val="24"/>
          <w:szCs w:val="24"/>
          <w:lang w:eastAsia="ru-RU"/>
        </w:rPr>
        <w:tab/>
        <w:t>_______________</w:t>
      </w:r>
    </w:p>
    <w:p w14:paraId="6964DFA6" w14:textId="77777777" w:rsidR="00FB75D2" w:rsidRPr="00FB75D2" w:rsidRDefault="00FB75D2" w:rsidP="00FB75D2">
      <w:pPr>
        <w:shd w:val="clear" w:color="auto" w:fill="FFFFFF"/>
        <w:spacing w:after="120" w:line="240" w:lineRule="auto"/>
        <w:ind w:right="-284" w:firstLine="0"/>
        <w:jc w:val="left"/>
        <w:rPr>
          <w:rFonts w:eastAsia="Times New Roman" w:cs="Times New Roman"/>
          <w:sz w:val="18"/>
          <w:szCs w:val="18"/>
          <w:lang w:eastAsia="ru-RU"/>
        </w:rPr>
      </w:pPr>
      <w:r w:rsidRPr="00FB75D2">
        <w:rPr>
          <w:rFonts w:eastAsia="Times New Roman" w:cs="Times New Roman"/>
          <w:sz w:val="24"/>
          <w:szCs w:val="24"/>
          <w:lang w:eastAsia="ru-RU"/>
        </w:rPr>
        <w:tab/>
      </w:r>
      <w:r w:rsidRPr="00FB75D2">
        <w:rPr>
          <w:rFonts w:eastAsia="Times New Roman" w:cs="Times New Roman"/>
          <w:sz w:val="24"/>
          <w:szCs w:val="24"/>
          <w:lang w:eastAsia="ru-RU"/>
        </w:rPr>
        <w:tab/>
      </w:r>
      <w:r w:rsidRPr="00FB75D2">
        <w:rPr>
          <w:rFonts w:eastAsia="Times New Roman" w:cs="Times New Roman"/>
          <w:sz w:val="24"/>
          <w:szCs w:val="24"/>
          <w:lang w:eastAsia="ru-RU"/>
        </w:rPr>
        <w:tab/>
      </w:r>
      <w:r w:rsidRPr="00FB75D2">
        <w:rPr>
          <w:rFonts w:eastAsia="Times New Roman" w:cs="Times New Roman"/>
          <w:sz w:val="24"/>
          <w:szCs w:val="24"/>
          <w:lang w:eastAsia="ru-RU"/>
        </w:rPr>
        <w:tab/>
      </w:r>
      <w:r w:rsidRPr="00FB75D2">
        <w:rPr>
          <w:rFonts w:eastAsia="Times New Roman" w:cs="Times New Roman"/>
          <w:sz w:val="18"/>
          <w:szCs w:val="18"/>
          <w:lang w:eastAsia="ru-RU"/>
        </w:rPr>
        <w:t>(должность, звание, ученая степень)</w:t>
      </w:r>
      <w:r w:rsidRPr="00FB75D2">
        <w:rPr>
          <w:rFonts w:eastAsia="Times New Roman" w:cs="Times New Roman"/>
          <w:sz w:val="18"/>
          <w:szCs w:val="18"/>
          <w:lang w:eastAsia="ru-RU"/>
        </w:rPr>
        <w:tab/>
      </w:r>
      <w:r w:rsidRPr="00FB75D2">
        <w:rPr>
          <w:rFonts w:eastAsia="Times New Roman" w:cs="Times New Roman"/>
          <w:sz w:val="18"/>
          <w:szCs w:val="18"/>
          <w:lang w:eastAsia="ru-RU"/>
        </w:rPr>
        <w:tab/>
      </w:r>
      <w:r w:rsidRPr="00FB75D2">
        <w:rPr>
          <w:rFonts w:eastAsia="Times New Roman" w:cs="Times New Roman"/>
          <w:sz w:val="18"/>
          <w:szCs w:val="18"/>
          <w:lang w:eastAsia="ru-RU"/>
        </w:rPr>
        <w:tab/>
        <w:t>(подпись рецензента)</w:t>
      </w:r>
    </w:p>
    <w:p w14:paraId="5DE4D75E" w14:textId="77777777" w:rsidR="00FB75D2" w:rsidRPr="00FB75D2" w:rsidRDefault="00FB75D2" w:rsidP="00FB75D2">
      <w:pPr>
        <w:shd w:val="clear" w:color="auto" w:fill="FFFFFF"/>
        <w:spacing w:after="120" w:line="240" w:lineRule="auto"/>
        <w:ind w:right="-284" w:firstLine="0"/>
        <w:jc w:val="left"/>
        <w:rPr>
          <w:rFonts w:eastAsia="Times New Roman" w:cs="Times New Roman"/>
          <w:sz w:val="24"/>
          <w:szCs w:val="24"/>
          <w:lang w:eastAsia="ru-RU"/>
        </w:rPr>
      </w:pPr>
    </w:p>
    <w:p w14:paraId="2F2718DA" w14:textId="11B17507" w:rsidR="00FB75D2" w:rsidRPr="00FB75D2" w:rsidRDefault="350C9184" w:rsidP="350C9184">
      <w:pPr>
        <w:shd w:val="clear" w:color="auto" w:fill="FFFFFF" w:themeFill="background1"/>
        <w:spacing w:after="120" w:line="240" w:lineRule="auto"/>
        <w:ind w:right="-284" w:firstLine="0"/>
        <w:jc w:val="left"/>
        <w:rPr>
          <w:rFonts w:eastAsia="Times New Roman" w:cs="Times New Roman"/>
          <w:sz w:val="24"/>
          <w:szCs w:val="24"/>
          <w:lang w:eastAsia="ru-RU"/>
        </w:rPr>
      </w:pPr>
      <w:r w:rsidRPr="350C9184">
        <w:rPr>
          <w:rFonts w:eastAsia="Times New Roman" w:cs="Times New Roman"/>
          <w:sz w:val="24"/>
          <w:szCs w:val="24"/>
          <w:lang w:eastAsia="ru-RU"/>
        </w:rPr>
        <w:t>Работа представлена к защите «____»___________________2022г.</w:t>
      </w:r>
    </w:p>
    <w:p w14:paraId="09F125A9" w14:textId="77777777" w:rsidR="00FB75D2" w:rsidRPr="00FB75D2" w:rsidRDefault="00FB75D2" w:rsidP="00FB75D2">
      <w:pPr>
        <w:shd w:val="clear" w:color="auto" w:fill="FFFFFF"/>
        <w:spacing w:after="120" w:line="240" w:lineRule="auto"/>
        <w:ind w:right="-284" w:firstLine="0"/>
        <w:jc w:val="left"/>
        <w:rPr>
          <w:rFonts w:eastAsia="Times New Roman" w:cs="Times New Roman"/>
          <w:sz w:val="24"/>
          <w:szCs w:val="24"/>
          <w:lang w:eastAsia="ru-RU"/>
        </w:rPr>
      </w:pPr>
    </w:p>
    <w:p w14:paraId="033E7C4C" w14:textId="18745E73" w:rsidR="00FB75D2" w:rsidRPr="00FB75D2" w:rsidRDefault="350C9184" w:rsidP="350C9184">
      <w:pPr>
        <w:shd w:val="clear" w:color="auto" w:fill="FFFFFF" w:themeFill="background1"/>
        <w:spacing w:after="120" w:line="240" w:lineRule="auto"/>
        <w:ind w:right="-284" w:firstLine="0"/>
        <w:jc w:val="left"/>
        <w:rPr>
          <w:rFonts w:eastAsia="Times New Roman" w:cs="Times New Roman"/>
          <w:sz w:val="24"/>
          <w:szCs w:val="24"/>
          <w:lang w:eastAsia="ru-RU"/>
        </w:rPr>
      </w:pPr>
      <w:proofErr w:type="gramStart"/>
      <w:r w:rsidRPr="350C9184">
        <w:rPr>
          <w:rFonts w:eastAsia="Times New Roman" w:cs="Times New Roman"/>
          <w:sz w:val="24"/>
          <w:szCs w:val="24"/>
          <w:lang w:eastAsia="ru-RU"/>
        </w:rPr>
        <w:t>Допущен</w:t>
      </w:r>
      <w:proofErr w:type="gramEnd"/>
      <w:r w:rsidRPr="350C9184">
        <w:rPr>
          <w:rFonts w:eastAsia="Times New Roman" w:cs="Times New Roman"/>
          <w:sz w:val="24"/>
          <w:szCs w:val="24"/>
          <w:lang w:eastAsia="ru-RU"/>
        </w:rPr>
        <w:t xml:space="preserve"> к защите </w:t>
      </w:r>
      <w:r w:rsidR="00FB75D2">
        <w:tab/>
      </w:r>
      <w:r w:rsidR="00FB75D2">
        <w:tab/>
      </w:r>
      <w:r w:rsidRPr="350C9184">
        <w:rPr>
          <w:rFonts w:eastAsia="Times New Roman" w:cs="Times New Roman"/>
          <w:sz w:val="24"/>
          <w:szCs w:val="24"/>
          <w:lang w:eastAsia="ru-RU"/>
        </w:rPr>
        <w:t xml:space="preserve">     «____»___________________2022г.</w:t>
      </w:r>
    </w:p>
    <w:p w14:paraId="34FBB584" w14:textId="4B9D94A3" w:rsidR="00FB75D2" w:rsidRPr="00FB75D2" w:rsidRDefault="00FB75D2" w:rsidP="44092069">
      <w:pPr>
        <w:shd w:val="clear" w:color="auto" w:fill="FFFFFF" w:themeFill="background1"/>
        <w:spacing w:after="120" w:line="240" w:lineRule="auto"/>
        <w:ind w:right="-284" w:firstLine="0"/>
        <w:jc w:val="left"/>
        <w:rPr>
          <w:rFonts w:eastAsia="Times New Roman" w:cs="Times New Roman"/>
          <w:sz w:val="18"/>
          <w:szCs w:val="18"/>
          <w:lang w:eastAsia="ru-RU"/>
        </w:rPr>
      </w:pPr>
    </w:p>
    <w:p w14:paraId="376F5DEC" w14:textId="77777777" w:rsidR="00FB75D2" w:rsidRPr="00FB75D2" w:rsidRDefault="00FB75D2" w:rsidP="00FB75D2">
      <w:pPr>
        <w:shd w:val="clear" w:color="auto" w:fill="FFFFFF"/>
        <w:spacing w:after="120" w:line="240" w:lineRule="auto"/>
        <w:ind w:right="-284" w:firstLine="0"/>
        <w:jc w:val="left"/>
        <w:rPr>
          <w:rFonts w:eastAsia="Times New Roman" w:cs="Times New Roman"/>
          <w:sz w:val="18"/>
          <w:szCs w:val="18"/>
          <w:lang w:eastAsia="ru-RU"/>
        </w:rPr>
      </w:pPr>
    </w:p>
    <w:p w14:paraId="4672FFD3" w14:textId="215AC66C" w:rsidR="00FB75D2" w:rsidRPr="00FB75D2" w:rsidRDefault="350C9184" w:rsidP="00FB75D2">
      <w:pPr>
        <w:spacing w:after="200" w:line="276" w:lineRule="auto"/>
        <w:ind w:right="-284" w:firstLine="0"/>
        <w:jc w:val="center"/>
        <w:rPr>
          <w:rFonts w:eastAsia="Times New Roman" w:cs="Times New Roman"/>
          <w:sz w:val="24"/>
          <w:szCs w:val="24"/>
          <w:lang w:eastAsia="ru-RU"/>
        </w:rPr>
      </w:pPr>
      <w:r w:rsidRPr="350C9184">
        <w:rPr>
          <w:rFonts w:eastAsia="Times New Roman" w:cs="Times New Roman"/>
          <w:sz w:val="24"/>
          <w:szCs w:val="24"/>
          <w:lang w:eastAsia="ru-RU"/>
        </w:rPr>
        <w:t>Москва 2022 г.</w:t>
      </w:r>
    </w:p>
    <w:p w14:paraId="56CF2A52" w14:textId="77777777" w:rsidR="00FB75D2" w:rsidRDefault="00FB75D2" w:rsidP="004C3BAB">
      <w:pPr>
        <w:pStyle w:val="1"/>
        <w:sectPr w:rsidR="00FB75D2" w:rsidSect="00E13A57">
          <w:headerReference w:type="default" r:id="rId11"/>
          <w:footerReference w:type="default" r:id="rId12"/>
          <w:headerReference w:type="first" r:id="rId13"/>
          <w:footerReference w:type="first" r:id="rId14"/>
          <w:pgSz w:w="11906" w:h="16838"/>
          <w:pgMar w:top="1134" w:right="850" w:bottom="1134" w:left="1701" w:header="708" w:footer="708" w:gutter="0"/>
          <w:pgNumType w:start="1"/>
          <w:cols w:space="708"/>
          <w:titlePg/>
          <w:docGrid w:linePitch="381"/>
        </w:sectPr>
      </w:pPr>
    </w:p>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E16ADD" w:rsidRPr="00E16ADD" w14:paraId="70683BF8" w14:textId="77777777" w:rsidTr="49AA6117">
        <w:trPr>
          <w:cantSplit/>
          <w:trHeight w:val="184"/>
        </w:trPr>
        <w:tc>
          <w:tcPr>
            <w:tcW w:w="2599" w:type="dxa"/>
          </w:tcPr>
          <w:p w14:paraId="129D6469" w14:textId="77777777" w:rsidR="00E16ADD" w:rsidRPr="00E16ADD" w:rsidRDefault="00E16ADD" w:rsidP="00E16ADD">
            <w:pPr>
              <w:spacing w:line="240" w:lineRule="atLeast"/>
              <w:ind w:right="-284" w:firstLine="0"/>
              <w:rPr>
                <w:rFonts w:eastAsia="Times New Roman" w:cs="Times New Roman"/>
                <w:b/>
                <w:bCs/>
                <w:sz w:val="24"/>
                <w:szCs w:val="24"/>
                <w:lang w:eastAsia="ru-RU"/>
              </w:rPr>
            </w:pPr>
          </w:p>
        </w:tc>
        <w:tc>
          <w:tcPr>
            <w:tcW w:w="3166" w:type="dxa"/>
          </w:tcPr>
          <w:p w14:paraId="3B21C006" w14:textId="77777777" w:rsidR="00E16ADD" w:rsidRPr="00E16ADD" w:rsidRDefault="00E16ADD" w:rsidP="00E16ADD">
            <w:pPr>
              <w:spacing w:line="240" w:lineRule="atLeast"/>
              <w:ind w:right="-284" w:firstLine="0"/>
              <w:jc w:val="center"/>
              <w:rPr>
                <w:rFonts w:eastAsia="Times New Roman" w:cs="Times New Roman"/>
                <w:noProof/>
                <w:sz w:val="24"/>
                <w:szCs w:val="24"/>
                <w:lang w:eastAsia="ru-RU"/>
              </w:rPr>
            </w:pPr>
            <w:r w:rsidRPr="00E16ADD">
              <w:rPr>
                <w:rFonts w:eastAsia="Times New Roman" w:cs="Times New Roman"/>
                <w:noProof/>
                <w:sz w:val="24"/>
                <w:szCs w:val="24"/>
                <w:lang w:eastAsia="ru-RU"/>
              </w:rPr>
              <w:t xml:space="preserve">              </w:t>
            </w:r>
          </w:p>
          <w:p w14:paraId="18D082A5" w14:textId="77777777" w:rsidR="00E16ADD" w:rsidRPr="00E16ADD" w:rsidRDefault="00E16ADD" w:rsidP="00E16ADD">
            <w:pPr>
              <w:spacing w:line="240" w:lineRule="atLeast"/>
              <w:ind w:right="-284" w:firstLine="0"/>
              <w:jc w:val="center"/>
              <w:rPr>
                <w:rFonts w:eastAsia="Times New Roman" w:cs="Times New Roman"/>
                <w:sz w:val="24"/>
                <w:szCs w:val="24"/>
                <w:lang w:eastAsia="ru-RU"/>
              </w:rPr>
            </w:pPr>
            <w:r w:rsidRPr="00E16ADD">
              <w:rPr>
                <w:rFonts w:eastAsia="Times New Roman" w:cs="Times New Roman"/>
                <w:sz w:val="24"/>
                <w:szCs w:val="24"/>
                <w:lang w:eastAsia="ru-RU"/>
              </w:rPr>
              <w:t xml:space="preserve">               </w:t>
            </w:r>
            <w:r w:rsidRPr="00E16ADD">
              <w:rPr>
                <w:rFonts w:eastAsia="Times New Roman" w:cs="Times New Roman"/>
                <w:noProof/>
                <w:sz w:val="24"/>
                <w:szCs w:val="24"/>
                <w:lang w:eastAsia="ru-RU"/>
              </w:rPr>
              <w:drawing>
                <wp:inline distT="0" distB="0" distL="0" distR="0" wp14:anchorId="31B81F1E" wp14:editId="7F8E8841">
                  <wp:extent cx="890693" cy="10092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9" cstate="print">
                            <a:extLst>
                              <a:ext uri="{BEBA8EAE-BF5A-486C-A8C5-ECC9F3942E4B}">
                                <a14:imgProps xmlns:a14="http://schemas.microsoft.com/office/drawing/2010/main">
                                  <a14:imgLayer r:embed="rId10">
                                    <a14:imgEffect>
                                      <a14:backgroundRemoval t="0" b="100000" l="1141" r="100000"/>
                                    </a14:imgEffect>
                                  </a14:imgLayer>
                                </a14:imgProps>
                              </a:ex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r w:rsidRPr="00E16ADD">
              <w:rPr>
                <w:rFonts w:eastAsia="Times New Roman" w:cs="Times New Roman"/>
                <w:sz w:val="24"/>
                <w:szCs w:val="24"/>
                <w:lang w:eastAsia="ru-RU"/>
              </w:rPr>
              <w:t xml:space="preserve">            </w:t>
            </w:r>
          </w:p>
        </w:tc>
        <w:tc>
          <w:tcPr>
            <w:tcW w:w="3591" w:type="dxa"/>
          </w:tcPr>
          <w:p w14:paraId="1230ACF7" w14:textId="77777777" w:rsidR="00E16ADD" w:rsidRPr="00E16ADD" w:rsidRDefault="00E16ADD" w:rsidP="00E16ADD">
            <w:pPr>
              <w:spacing w:line="240" w:lineRule="atLeast"/>
              <w:ind w:right="-284" w:firstLine="0"/>
              <w:jc w:val="center"/>
              <w:rPr>
                <w:rFonts w:eastAsia="Times New Roman" w:cs="Times New Roman"/>
                <w:caps/>
                <w:sz w:val="24"/>
                <w:szCs w:val="24"/>
                <w:lang w:eastAsia="ru-RU"/>
              </w:rPr>
            </w:pPr>
          </w:p>
        </w:tc>
      </w:tr>
      <w:tr w:rsidR="00E16ADD" w:rsidRPr="00E16ADD" w14:paraId="40E94808" w14:textId="77777777" w:rsidTr="49AA6117">
        <w:trPr>
          <w:cantSplit/>
          <w:trHeight w:val="184"/>
        </w:trPr>
        <w:tc>
          <w:tcPr>
            <w:tcW w:w="9356" w:type="dxa"/>
            <w:gridSpan w:val="3"/>
            <w:vAlign w:val="center"/>
          </w:tcPr>
          <w:p w14:paraId="69D19ACB" w14:textId="77777777" w:rsidR="00E16ADD" w:rsidRPr="00E16ADD" w:rsidRDefault="00E16ADD" w:rsidP="00E16ADD">
            <w:pPr>
              <w:spacing w:line="160" w:lineRule="exact"/>
              <w:ind w:right="-284" w:firstLine="0"/>
              <w:jc w:val="center"/>
              <w:rPr>
                <w:rFonts w:eastAsia="Times New Roman" w:cs="Times New Roman"/>
                <w:caps/>
                <w:sz w:val="16"/>
                <w:szCs w:val="16"/>
                <w:lang w:eastAsia="ru-RU"/>
              </w:rPr>
            </w:pPr>
          </w:p>
          <w:p w14:paraId="292C47C5" w14:textId="77777777" w:rsidR="00E16ADD" w:rsidRPr="00E16ADD" w:rsidRDefault="00E16ADD" w:rsidP="00E16ADD">
            <w:pPr>
              <w:spacing w:line="240" w:lineRule="atLeast"/>
              <w:ind w:right="-284" w:firstLine="0"/>
              <w:jc w:val="center"/>
              <w:rPr>
                <w:rFonts w:eastAsia="Times New Roman" w:cs="Times New Roman"/>
                <w:caps/>
                <w:sz w:val="24"/>
                <w:szCs w:val="24"/>
                <w:lang w:eastAsia="ru-RU"/>
              </w:rPr>
            </w:pPr>
            <w:r w:rsidRPr="00E16ADD">
              <w:rPr>
                <w:rFonts w:eastAsia="Times New Roman" w:cs="Times New Roman"/>
                <w:caps/>
                <w:sz w:val="24"/>
                <w:szCs w:val="24"/>
                <w:lang w:eastAsia="ru-RU"/>
              </w:rPr>
              <w:t>МИНОБРНАУКИ РОССИИ</w:t>
            </w:r>
          </w:p>
          <w:p w14:paraId="22CA2B3B" w14:textId="77777777" w:rsidR="00E16ADD" w:rsidRPr="00E16ADD" w:rsidRDefault="00E16ADD" w:rsidP="00E16ADD">
            <w:pPr>
              <w:spacing w:line="140" w:lineRule="exact"/>
              <w:ind w:right="-284" w:firstLine="0"/>
              <w:jc w:val="center"/>
              <w:rPr>
                <w:rFonts w:eastAsia="Times New Roman" w:cs="Times New Roman"/>
                <w:caps/>
                <w:sz w:val="24"/>
                <w:szCs w:val="24"/>
                <w:lang w:eastAsia="ru-RU"/>
              </w:rPr>
            </w:pPr>
          </w:p>
        </w:tc>
      </w:tr>
      <w:tr w:rsidR="00E16ADD" w:rsidRPr="00E16ADD" w14:paraId="05F7ADD9" w14:textId="77777777" w:rsidTr="49AA6117">
        <w:trPr>
          <w:cantSplit/>
          <w:trHeight w:val="18"/>
        </w:trPr>
        <w:tc>
          <w:tcPr>
            <w:tcW w:w="9356" w:type="dxa"/>
            <w:gridSpan w:val="3"/>
          </w:tcPr>
          <w:p w14:paraId="507D2D54" w14:textId="77777777" w:rsidR="00E16ADD" w:rsidRPr="00E16ADD" w:rsidRDefault="00E16ADD" w:rsidP="00E16ADD">
            <w:pPr>
              <w:spacing w:line="240" w:lineRule="exact"/>
              <w:ind w:right="-284" w:firstLine="0"/>
              <w:jc w:val="center"/>
              <w:rPr>
                <w:rFonts w:eastAsia="Times New Roman" w:cs="Times New Roman"/>
                <w:sz w:val="24"/>
                <w:szCs w:val="24"/>
                <w:lang w:eastAsia="ru-RU"/>
              </w:rPr>
            </w:pPr>
            <w:r w:rsidRPr="00E16ADD">
              <w:rPr>
                <w:rFonts w:eastAsia="Times New Roman" w:cs="Times New Roman"/>
                <w:sz w:val="24"/>
                <w:szCs w:val="24"/>
                <w:lang w:eastAsia="ru-RU"/>
              </w:rPr>
              <w:t>Федеральное государственное бюджетное образовательное учреждение</w:t>
            </w:r>
          </w:p>
          <w:p w14:paraId="6D40C1DC" w14:textId="77777777" w:rsidR="00E16ADD" w:rsidRPr="00E16ADD" w:rsidRDefault="00E16ADD" w:rsidP="00E16ADD">
            <w:pPr>
              <w:spacing w:line="240" w:lineRule="exact"/>
              <w:ind w:right="-284" w:firstLine="0"/>
              <w:jc w:val="center"/>
              <w:rPr>
                <w:rFonts w:eastAsia="Times New Roman" w:cs="Times New Roman"/>
                <w:sz w:val="24"/>
                <w:szCs w:val="24"/>
                <w:lang w:eastAsia="ru-RU"/>
              </w:rPr>
            </w:pPr>
            <w:r w:rsidRPr="00E16ADD">
              <w:rPr>
                <w:rFonts w:eastAsia="Times New Roman" w:cs="Times New Roman"/>
                <w:sz w:val="24"/>
                <w:szCs w:val="24"/>
                <w:lang w:eastAsia="ru-RU"/>
              </w:rPr>
              <w:t xml:space="preserve"> высшего образования</w:t>
            </w:r>
          </w:p>
          <w:p w14:paraId="685A06A9" w14:textId="77777777" w:rsidR="00E16ADD" w:rsidRPr="00E16ADD" w:rsidRDefault="49AA6117" w:rsidP="00E16ADD">
            <w:pPr>
              <w:spacing w:line="240" w:lineRule="exact"/>
              <w:ind w:right="-284" w:firstLine="0"/>
              <w:jc w:val="center"/>
              <w:rPr>
                <w:rFonts w:eastAsia="Times New Roman" w:cs="Times New Roman"/>
                <w:b/>
                <w:sz w:val="24"/>
                <w:szCs w:val="24"/>
                <w:lang w:eastAsia="ru-RU"/>
              </w:rPr>
            </w:pPr>
            <w:r w:rsidRPr="49AA6117">
              <w:rPr>
                <w:rFonts w:eastAsia="Times New Roman" w:cs="Times New Roman"/>
                <w:b/>
                <w:bCs/>
                <w:sz w:val="24"/>
                <w:szCs w:val="24"/>
                <w:lang w:eastAsia="ru-RU"/>
              </w:rPr>
              <w:t>«МИРЭА – Российский технологический университет»</w:t>
            </w:r>
          </w:p>
          <w:p w14:paraId="60BE7768" w14:textId="2951F744" w:rsidR="00E16ADD" w:rsidRPr="00E16ADD" w:rsidRDefault="49AA6117" w:rsidP="49AA6117">
            <w:pPr>
              <w:spacing w:line="240" w:lineRule="auto"/>
              <w:ind w:right="-284"/>
              <w:jc w:val="center"/>
            </w:pPr>
            <w:r w:rsidRPr="49AA6117">
              <w:rPr>
                <w:rFonts w:eastAsia="Times New Roman" w:cs="Times New Roman"/>
                <w:b/>
                <w:bCs/>
                <w:sz w:val="32"/>
                <w:szCs w:val="32"/>
                <w:lang w:eastAsia="ru-RU"/>
              </w:rPr>
              <w:t>РТУ МИРЭА</w:t>
            </w:r>
          </w:p>
        </w:tc>
      </w:tr>
      <w:tr w:rsidR="00E16ADD" w:rsidRPr="00E16ADD" w14:paraId="4BB5B003" w14:textId="77777777" w:rsidTr="49AA6117">
        <w:tblPrEx>
          <w:tblBorders>
            <w:bottom w:val="single" w:sz="8" w:space="0" w:color="auto"/>
          </w:tblBorders>
          <w:tblCellMar>
            <w:left w:w="108" w:type="dxa"/>
            <w:right w:w="108" w:type="dxa"/>
          </w:tblCellMar>
          <w:tblLook w:val="04A0" w:firstRow="1" w:lastRow="0" w:firstColumn="1" w:lastColumn="0" w:noHBand="0" w:noVBand="1"/>
        </w:tblPrEx>
        <w:tc>
          <w:tcPr>
            <w:tcW w:w="9356" w:type="dxa"/>
            <w:gridSpan w:val="3"/>
            <w:tcBorders>
              <w:top w:val="single" w:sz="12" w:space="0" w:color="auto"/>
              <w:bottom w:val="single" w:sz="8" w:space="0" w:color="auto"/>
            </w:tcBorders>
          </w:tcPr>
          <w:p w14:paraId="09D501E0" w14:textId="77777777" w:rsidR="00E16ADD" w:rsidRPr="00E16ADD" w:rsidRDefault="00E16ADD" w:rsidP="00E16ADD">
            <w:pPr>
              <w:spacing w:line="240" w:lineRule="auto"/>
              <w:ind w:right="-284" w:firstLine="0"/>
              <w:jc w:val="center"/>
              <w:rPr>
                <w:rFonts w:eastAsia="Times New Roman" w:cs="Times New Roman"/>
                <w:noProof/>
                <w:sz w:val="24"/>
                <w:szCs w:val="24"/>
                <w:lang w:eastAsia="ru-RU"/>
              </w:rPr>
            </w:pPr>
            <w:r w:rsidRPr="00E16ADD">
              <w:rPr>
                <w:rFonts w:eastAsia="Times New Roman" w:cs="Times New Roman"/>
                <w:sz w:val="24"/>
                <w:szCs w:val="24"/>
                <w:lang w:eastAsia="ru-RU"/>
              </w:rPr>
              <w:t>Институт информационных технологий</w:t>
            </w:r>
          </w:p>
        </w:tc>
      </w:tr>
      <w:tr w:rsidR="00E16ADD" w:rsidRPr="00E16ADD" w14:paraId="4D90C05F" w14:textId="77777777" w:rsidTr="49AA6117">
        <w:tblPrEx>
          <w:tblBorders>
            <w:bottom w:val="single" w:sz="8" w:space="0" w:color="auto"/>
          </w:tblBorders>
          <w:tblCellMar>
            <w:left w:w="108" w:type="dxa"/>
            <w:right w:w="108" w:type="dxa"/>
          </w:tblCellMar>
          <w:tblLook w:val="04A0" w:firstRow="1" w:lastRow="0" w:firstColumn="1" w:lastColumn="0" w:noHBand="0" w:noVBand="1"/>
        </w:tblPrEx>
        <w:tc>
          <w:tcPr>
            <w:tcW w:w="9356" w:type="dxa"/>
            <w:gridSpan w:val="3"/>
            <w:tcBorders>
              <w:bottom w:val="single" w:sz="8" w:space="0" w:color="auto"/>
            </w:tcBorders>
          </w:tcPr>
          <w:p w14:paraId="142E416D" w14:textId="77777777" w:rsidR="00E16ADD" w:rsidRPr="00E16ADD" w:rsidRDefault="00E16ADD" w:rsidP="00E16ADD">
            <w:pPr>
              <w:spacing w:line="240" w:lineRule="auto"/>
              <w:ind w:right="-284" w:firstLine="0"/>
              <w:jc w:val="center"/>
              <w:rPr>
                <w:rFonts w:eastAsia="Times New Roman" w:cs="Times New Roman"/>
                <w:noProof/>
                <w:sz w:val="24"/>
                <w:szCs w:val="24"/>
                <w:lang w:eastAsia="ru-RU"/>
              </w:rPr>
            </w:pPr>
            <w:r w:rsidRPr="00E16ADD">
              <w:rPr>
                <w:rFonts w:eastAsia="Times New Roman" w:cs="Times New Roman"/>
                <w:sz w:val="24"/>
                <w:szCs w:val="24"/>
                <w:lang w:eastAsia="ru-RU"/>
              </w:rPr>
              <w:t>Кафедра прикладной математики</w:t>
            </w:r>
          </w:p>
        </w:tc>
      </w:tr>
    </w:tbl>
    <w:p w14:paraId="4530EB2E" w14:textId="77777777" w:rsidR="00E16ADD" w:rsidRPr="00E16ADD" w:rsidRDefault="00E16ADD" w:rsidP="00E16ADD">
      <w:pPr>
        <w:spacing w:line="240" w:lineRule="auto"/>
        <w:ind w:left="5670" w:right="-284"/>
        <w:jc w:val="center"/>
        <w:rPr>
          <w:rFonts w:eastAsia="Times New Roman" w:cs="Times New Roman"/>
          <w:szCs w:val="28"/>
          <w:lang w:eastAsia="ru-RU"/>
        </w:rPr>
      </w:pPr>
    </w:p>
    <w:tbl>
      <w:tblPr>
        <w:tblW w:w="2734" w:type="pct"/>
        <w:tblInd w:w="4077" w:type="dxa"/>
        <w:tblLook w:val="01E0" w:firstRow="1" w:lastRow="1" w:firstColumn="1" w:lastColumn="1" w:noHBand="0" w:noVBand="0"/>
      </w:tblPr>
      <w:tblGrid>
        <w:gridCol w:w="2616"/>
        <w:gridCol w:w="2617"/>
      </w:tblGrid>
      <w:tr w:rsidR="00E16ADD" w:rsidRPr="00E16ADD" w14:paraId="270A4925" w14:textId="77777777" w:rsidTr="350C9184">
        <w:trPr>
          <w:trHeight w:val="515"/>
        </w:trPr>
        <w:tc>
          <w:tcPr>
            <w:tcW w:w="5000" w:type="pct"/>
            <w:gridSpan w:val="2"/>
            <w:hideMark/>
          </w:tcPr>
          <w:p w14:paraId="00BB286B" w14:textId="77777777" w:rsidR="00E16ADD" w:rsidRPr="00E16ADD" w:rsidRDefault="00E16ADD" w:rsidP="00E16ADD">
            <w:pPr>
              <w:tabs>
                <w:tab w:val="left" w:leader="underscore" w:pos="7781"/>
              </w:tabs>
              <w:spacing w:line="240" w:lineRule="auto"/>
              <w:ind w:right="-284" w:firstLine="0"/>
              <w:jc w:val="center"/>
              <w:rPr>
                <w:rFonts w:eastAsia="Times New Roman" w:cs="Times New Roman"/>
                <w:b/>
                <w:sz w:val="26"/>
                <w:szCs w:val="26"/>
                <w:lang w:eastAsia="ja-JP"/>
              </w:rPr>
            </w:pPr>
            <w:r w:rsidRPr="00E16ADD">
              <w:rPr>
                <w:rFonts w:eastAsia="Times New Roman" w:cs="Times New Roman"/>
                <w:b/>
                <w:szCs w:val="28"/>
                <w:lang w:eastAsia="ja-JP"/>
              </w:rPr>
              <w:t>Утверждаю</w:t>
            </w:r>
          </w:p>
        </w:tc>
      </w:tr>
      <w:tr w:rsidR="00E16ADD" w:rsidRPr="00E16ADD" w14:paraId="74EE6280" w14:textId="77777777" w:rsidTr="350C9184">
        <w:trPr>
          <w:trHeight w:val="342"/>
        </w:trPr>
        <w:tc>
          <w:tcPr>
            <w:tcW w:w="2500" w:type="pct"/>
          </w:tcPr>
          <w:p w14:paraId="50A4D3BA" w14:textId="77777777" w:rsidR="00E16ADD" w:rsidRPr="00E16ADD" w:rsidRDefault="00E16ADD" w:rsidP="00E16ADD">
            <w:pPr>
              <w:widowControl w:val="0"/>
              <w:tabs>
                <w:tab w:val="left" w:leader="underscore" w:pos="7781"/>
              </w:tabs>
              <w:spacing w:line="240" w:lineRule="auto"/>
              <w:ind w:right="-284" w:firstLine="0"/>
              <w:rPr>
                <w:rFonts w:eastAsia="Times New Roman" w:cs="Times New Roman"/>
                <w:sz w:val="24"/>
                <w:szCs w:val="24"/>
                <w:lang w:eastAsia="ja-JP"/>
              </w:rPr>
            </w:pPr>
            <w:r w:rsidRPr="00E16ADD">
              <w:rPr>
                <w:rFonts w:eastAsia="Times New Roman" w:cs="Times New Roman"/>
                <w:sz w:val="24"/>
                <w:szCs w:val="24"/>
                <w:lang w:eastAsia="ja-JP"/>
              </w:rPr>
              <w:t>Заведующий кафедрой</w:t>
            </w:r>
          </w:p>
        </w:tc>
        <w:tc>
          <w:tcPr>
            <w:tcW w:w="2500" w:type="pct"/>
            <w:tcBorders>
              <w:bottom w:val="single" w:sz="4" w:space="0" w:color="auto"/>
            </w:tcBorders>
          </w:tcPr>
          <w:p w14:paraId="5E5B7041" w14:textId="77777777" w:rsidR="00E16ADD" w:rsidRPr="00E16ADD" w:rsidRDefault="00E16ADD" w:rsidP="00E16ADD">
            <w:pPr>
              <w:tabs>
                <w:tab w:val="left" w:leader="underscore" w:pos="7781"/>
              </w:tabs>
              <w:spacing w:line="240" w:lineRule="auto"/>
              <w:ind w:right="-284" w:firstLine="0"/>
              <w:rPr>
                <w:rFonts w:eastAsia="Times New Roman" w:cs="Times New Roman"/>
                <w:sz w:val="24"/>
                <w:szCs w:val="24"/>
                <w:lang w:eastAsia="ja-JP"/>
              </w:rPr>
            </w:pPr>
          </w:p>
        </w:tc>
      </w:tr>
      <w:tr w:rsidR="00E16ADD" w:rsidRPr="00E16ADD" w14:paraId="41E33A03" w14:textId="77777777" w:rsidTr="350C9184">
        <w:tc>
          <w:tcPr>
            <w:tcW w:w="2500" w:type="pct"/>
          </w:tcPr>
          <w:p w14:paraId="7845B01F" w14:textId="77777777" w:rsidR="00E16ADD" w:rsidRPr="00E16ADD" w:rsidRDefault="00E16ADD" w:rsidP="00E16ADD">
            <w:pPr>
              <w:widowControl w:val="0"/>
              <w:tabs>
                <w:tab w:val="left" w:leader="underscore" w:pos="7781"/>
              </w:tabs>
              <w:spacing w:line="240" w:lineRule="auto"/>
              <w:ind w:right="-284" w:firstLine="0"/>
              <w:jc w:val="center"/>
              <w:rPr>
                <w:rFonts w:eastAsia="Times New Roman" w:cs="Times New Roman"/>
                <w:i/>
                <w:sz w:val="16"/>
                <w:szCs w:val="16"/>
                <w:lang w:eastAsia="ja-JP"/>
              </w:rPr>
            </w:pPr>
          </w:p>
        </w:tc>
        <w:tc>
          <w:tcPr>
            <w:tcW w:w="2500" w:type="pct"/>
            <w:tcBorders>
              <w:top w:val="single" w:sz="4" w:space="0" w:color="auto"/>
            </w:tcBorders>
          </w:tcPr>
          <w:p w14:paraId="24829D8F" w14:textId="77777777" w:rsidR="00E16ADD" w:rsidRPr="00E16ADD" w:rsidRDefault="00E16ADD" w:rsidP="00E16ADD">
            <w:pPr>
              <w:tabs>
                <w:tab w:val="left" w:leader="underscore" w:pos="7781"/>
              </w:tabs>
              <w:spacing w:line="240" w:lineRule="auto"/>
              <w:ind w:right="-284" w:firstLine="0"/>
              <w:jc w:val="center"/>
              <w:rPr>
                <w:rFonts w:eastAsia="Times New Roman" w:cs="Times New Roman"/>
                <w:i/>
                <w:sz w:val="16"/>
                <w:szCs w:val="16"/>
                <w:lang w:eastAsia="ja-JP"/>
              </w:rPr>
            </w:pPr>
            <w:r w:rsidRPr="00E16ADD">
              <w:rPr>
                <w:rFonts w:eastAsia="Times New Roman" w:cs="Times New Roman"/>
                <w:i/>
                <w:sz w:val="16"/>
                <w:szCs w:val="16"/>
                <w:lang w:eastAsia="ja-JP"/>
              </w:rPr>
              <w:t>Подпись</w:t>
            </w:r>
          </w:p>
        </w:tc>
      </w:tr>
      <w:tr w:rsidR="00E16ADD" w:rsidRPr="00E16ADD" w14:paraId="290C5EB7" w14:textId="77777777" w:rsidTr="350C9184">
        <w:tc>
          <w:tcPr>
            <w:tcW w:w="5000" w:type="pct"/>
            <w:gridSpan w:val="2"/>
            <w:tcBorders>
              <w:bottom w:val="single" w:sz="4" w:space="0" w:color="auto"/>
            </w:tcBorders>
          </w:tcPr>
          <w:p w14:paraId="45354E5F" w14:textId="77777777" w:rsidR="00E16ADD" w:rsidRPr="00E16ADD" w:rsidRDefault="00E16ADD" w:rsidP="00E16ADD">
            <w:pPr>
              <w:widowControl w:val="0"/>
              <w:tabs>
                <w:tab w:val="left" w:leader="underscore" w:pos="7781"/>
              </w:tabs>
              <w:spacing w:line="240" w:lineRule="auto"/>
              <w:ind w:right="-284" w:firstLine="0"/>
              <w:jc w:val="center"/>
              <w:rPr>
                <w:rFonts w:eastAsia="Times New Roman" w:cs="Times New Roman"/>
                <w:sz w:val="24"/>
                <w:szCs w:val="24"/>
                <w:lang w:eastAsia="ja-JP"/>
              </w:rPr>
            </w:pPr>
          </w:p>
        </w:tc>
      </w:tr>
      <w:tr w:rsidR="00E16ADD" w:rsidRPr="00E16ADD" w14:paraId="6FAAC96F" w14:textId="77777777" w:rsidTr="350C9184">
        <w:trPr>
          <w:trHeight w:val="88"/>
        </w:trPr>
        <w:tc>
          <w:tcPr>
            <w:tcW w:w="5000" w:type="pct"/>
            <w:gridSpan w:val="2"/>
            <w:tcBorders>
              <w:top w:val="single" w:sz="4" w:space="0" w:color="auto"/>
            </w:tcBorders>
          </w:tcPr>
          <w:p w14:paraId="5A9A61E7" w14:textId="77777777" w:rsidR="00E16ADD" w:rsidRPr="00E16ADD" w:rsidRDefault="00E16ADD" w:rsidP="00E16ADD">
            <w:pPr>
              <w:widowControl w:val="0"/>
              <w:tabs>
                <w:tab w:val="left" w:leader="underscore" w:pos="7781"/>
              </w:tabs>
              <w:spacing w:line="240" w:lineRule="auto"/>
              <w:ind w:right="-284" w:firstLine="0"/>
              <w:jc w:val="center"/>
              <w:rPr>
                <w:rFonts w:eastAsia="Times New Roman" w:cs="Times New Roman"/>
                <w:i/>
                <w:sz w:val="16"/>
                <w:szCs w:val="16"/>
                <w:lang w:eastAsia="ja-JP"/>
              </w:rPr>
            </w:pPr>
            <w:r w:rsidRPr="00E16ADD">
              <w:rPr>
                <w:rFonts w:eastAsia="Times New Roman" w:cs="Times New Roman"/>
                <w:i/>
                <w:sz w:val="16"/>
                <w:szCs w:val="16"/>
                <w:lang w:eastAsia="ja-JP"/>
              </w:rPr>
              <w:t>ФИО</w:t>
            </w:r>
          </w:p>
        </w:tc>
      </w:tr>
      <w:tr w:rsidR="00E16ADD" w:rsidRPr="00E16ADD" w14:paraId="14F7DD2C" w14:textId="77777777" w:rsidTr="350C9184">
        <w:trPr>
          <w:trHeight w:val="483"/>
        </w:trPr>
        <w:tc>
          <w:tcPr>
            <w:tcW w:w="5000" w:type="pct"/>
            <w:gridSpan w:val="2"/>
            <w:hideMark/>
          </w:tcPr>
          <w:p w14:paraId="05FEA475" w14:textId="6453B777" w:rsidR="00E16ADD" w:rsidRPr="00E16ADD" w:rsidRDefault="350C9184" w:rsidP="00E16ADD">
            <w:pPr>
              <w:tabs>
                <w:tab w:val="left" w:leader="underscore" w:pos="7781"/>
              </w:tabs>
              <w:spacing w:before="120" w:line="240" w:lineRule="auto"/>
              <w:ind w:right="-284" w:firstLine="0"/>
              <w:jc w:val="center"/>
              <w:rPr>
                <w:rFonts w:eastAsia="Times New Roman" w:cs="Times New Roman"/>
                <w:sz w:val="24"/>
                <w:szCs w:val="24"/>
                <w:lang w:val="en-GB" w:eastAsia="ja-JP"/>
              </w:rPr>
            </w:pPr>
            <w:r w:rsidRPr="350C9184">
              <w:rPr>
                <w:rFonts w:eastAsia="Times New Roman" w:cs="Times New Roman"/>
                <w:sz w:val="24"/>
                <w:szCs w:val="24"/>
                <w:lang w:val="en-GB" w:eastAsia="ja-JP"/>
              </w:rPr>
              <w:t>«</w:t>
            </w:r>
            <w:r w:rsidRPr="350C9184">
              <w:rPr>
                <w:rFonts w:eastAsia="Times New Roman" w:cs="Times New Roman"/>
                <w:sz w:val="24"/>
                <w:szCs w:val="24"/>
                <w:lang w:eastAsia="ja-JP"/>
              </w:rPr>
              <w:t>___</w:t>
            </w:r>
            <w:r w:rsidRPr="350C9184">
              <w:rPr>
                <w:rFonts w:eastAsia="Times New Roman" w:cs="Times New Roman"/>
                <w:sz w:val="24"/>
                <w:szCs w:val="24"/>
                <w:lang w:val="en-GB" w:eastAsia="ja-JP"/>
              </w:rPr>
              <w:t xml:space="preserve">» </w:t>
            </w:r>
            <w:r w:rsidRPr="350C9184">
              <w:rPr>
                <w:rFonts w:eastAsia="Times New Roman" w:cs="Times New Roman"/>
                <w:sz w:val="24"/>
                <w:szCs w:val="24"/>
                <w:lang w:eastAsia="ja-JP"/>
              </w:rPr>
              <w:t>________________</w:t>
            </w:r>
            <w:r w:rsidRPr="350C9184">
              <w:rPr>
                <w:rFonts w:eastAsia="Times New Roman" w:cs="Times New Roman"/>
                <w:sz w:val="24"/>
                <w:szCs w:val="24"/>
                <w:lang w:val="en-GB" w:eastAsia="ja-JP"/>
              </w:rPr>
              <w:t xml:space="preserve"> 20</w:t>
            </w:r>
            <w:r w:rsidRPr="350C9184">
              <w:rPr>
                <w:rFonts w:eastAsia="Times New Roman" w:cs="Times New Roman"/>
                <w:sz w:val="24"/>
                <w:szCs w:val="24"/>
                <w:lang w:eastAsia="ja-JP"/>
              </w:rPr>
              <w:t>22</w:t>
            </w:r>
            <w:r w:rsidRPr="350C9184">
              <w:rPr>
                <w:rFonts w:eastAsia="Times New Roman" w:cs="Times New Roman"/>
                <w:sz w:val="24"/>
                <w:szCs w:val="24"/>
                <w:lang w:val="en-GB" w:eastAsia="ja-JP"/>
              </w:rPr>
              <w:t>г.</w:t>
            </w:r>
          </w:p>
        </w:tc>
      </w:tr>
    </w:tbl>
    <w:p w14:paraId="03EC8B19" w14:textId="77777777" w:rsidR="00E16ADD" w:rsidRPr="00E16ADD" w:rsidRDefault="00E16ADD" w:rsidP="00E16ADD">
      <w:pPr>
        <w:shd w:val="clear" w:color="auto" w:fill="FFFFFF"/>
        <w:spacing w:after="120" w:line="240" w:lineRule="auto"/>
        <w:ind w:right="-284" w:firstLine="0"/>
        <w:jc w:val="center"/>
        <w:rPr>
          <w:rFonts w:eastAsia="Times New Roman" w:cs="Times New Roman"/>
          <w:b/>
          <w:sz w:val="24"/>
          <w:szCs w:val="24"/>
          <w:lang w:eastAsia="ru-RU"/>
        </w:rPr>
      </w:pPr>
      <w:r w:rsidRPr="00E16ADD">
        <w:rPr>
          <w:rFonts w:eastAsia="Times New Roman" w:cs="Times New Roman"/>
          <w:b/>
          <w:sz w:val="24"/>
          <w:szCs w:val="24"/>
          <w:lang w:eastAsia="ru-RU"/>
        </w:rPr>
        <w:t>ЗАДАНИЕ</w:t>
      </w:r>
    </w:p>
    <w:p w14:paraId="24A0F4B5" w14:textId="77777777" w:rsidR="00E16ADD" w:rsidRPr="00E16ADD" w:rsidRDefault="00E16ADD" w:rsidP="00E16ADD">
      <w:pPr>
        <w:shd w:val="clear" w:color="auto" w:fill="FFFFFF"/>
        <w:spacing w:after="120" w:line="240" w:lineRule="auto"/>
        <w:ind w:right="-284" w:firstLine="0"/>
        <w:jc w:val="center"/>
        <w:rPr>
          <w:rFonts w:eastAsia="Times New Roman" w:cs="Times New Roman"/>
          <w:szCs w:val="28"/>
          <w:lang w:eastAsia="ru-RU"/>
        </w:rPr>
      </w:pPr>
      <w:r w:rsidRPr="00E16ADD">
        <w:rPr>
          <w:rFonts w:eastAsia="Times New Roman" w:cs="Times New Roman"/>
          <w:b/>
          <w:sz w:val="24"/>
          <w:szCs w:val="24"/>
          <w:lang w:eastAsia="ru-RU"/>
        </w:rPr>
        <w:t>на выполнение курсовой работы</w:t>
      </w:r>
      <w:r w:rsidRPr="00E16ADD">
        <w:rPr>
          <w:rFonts w:eastAsia="Times New Roman" w:cs="Times New Roman"/>
          <w:b/>
          <w:szCs w:val="28"/>
          <w:lang w:eastAsia="ru-RU"/>
        </w:rPr>
        <w:t xml:space="preserve"> </w:t>
      </w:r>
      <w:r w:rsidRPr="00E16ADD">
        <w:rPr>
          <w:rFonts w:eastAsia="Times New Roman" w:cs="Times New Roman"/>
          <w:sz w:val="22"/>
          <w:lang w:eastAsia="ru-RU"/>
        </w:rPr>
        <w:t>по дисциплине</w:t>
      </w:r>
    </w:p>
    <w:p w14:paraId="4DD88730" w14:textId="7C346AF2" w:rsidR="00E16ADD" w:rsidRPr="00E16ADD" w:rsidRDefault="00E16ADD" w:rsidP="00E16ADD">
      <w:pPr>
        <w:shd w:val="clear" w:color="auto" w:fill="FFFFFF"/>
        <w:spacing w:after="120" w:line="240" w:lineRule="auto"/>
        <w:ind w:right="-284" w:firstLine="0"/>
        <w:jc w:val="center"/>
        <w:rPr>
          <w:rFonts w:eastAsia="Times New Roman" w:cs="Times New Roman"/>
          <w:szCs w:val="28"/>
          <w:lang w:eastAsia="ru-RU"/>
        </w:rPr>
      </w:pPr>
      <w:r w:rsidRPr="00E16ADD">
        <w:rPr>
          <w:rFonts w:eastAsia="Times New Roman" w:cs="Times New Roman"/>
          <w:szCs w:val="28"/>
          <w:lang w:eastAsia="ru-RU"/>
        </w:rPr>
        <w:t>«</w:t>
      </w:r>
      <w:bookmarkStart w:id="3" w:name="_Hlk91592578"/>
      <w:r w:rsidRPr="00E16ADD">
        <w:rPr>
          <w:rFonts w:eastAsia="Times New Roman" w:cs="Times New Roman"/>
          <w:szCs w:val="28"/>
          <w:u w:val="single"/>
          <w:lang w:eastAsia="ru-RU"/>
        </w:rPr>
        <w:t>Технологии организации, обработки и хранения статистических данных</w:t>
      </w:r>
      <w:bookmarkEnd w:id="3"/>
      <w:r w:rsidRPr="00E16ADD">
        <w:rPr>
          <w:rFonts w:eastAsia="Times New Roman" w:cs="Times New Roman"/>
          <w:szCs w:val="28"/>
          <w:lang w:eastAsia="ru-RU"/>
        </w:rPr>
        <w:t>»</w:t>
      </w:r>
    </w:p>
    <w:p w14:paraId="06C72890" w14:textId="37519632" w:rsidR="00E16ADD" w:rsidRPr="00E16ADD" w:rsidRDefault="350C9184" w:rsidP="350C9184">
      <w:pPr>
        <w:shd w:val="clear" w:color="auto" w:fill="FFFFFF" w:themeFill="background1"/>
        <w:spacing w:after="120" w:line="240" w:lineRule="auto"/>
        <w:ind w:right="-284" w:firstLine="0"/>
        <w:jc w:val="left"/>
        <w:rPr>
          <w:rFonts w:eastAsia="Times New Roman" w:cs="Times New Roman"/>
          <w:sz w:val="24"/>
          <w:szCs w:val="24"/>
          <w:lang w:eastAsia="ru-RU"/>
        </w:rPr>
      </w:pPr>
      <w:r w:rsidRPr="350C9184">
        <w:rPr>
          <w:rFonts w:eastAsia="Times New Roman" w:cs="Times New Roman"/>
          <w:sz w:val="24"/>
          <w:szCs w:val="24"/>
          <w:lang w:eastAsia="ru-RU"/>
        </w:rPr>
        <w:t>Студент</w:t>
      </w:r>
      <w:r w:rsidRPr="350C9184">
        <w:rPr>
          <w:rFonts w:eastAsia="Times New Roman" w:cs="Times New Roman"/>
          <w:sz w:val="24"/>
          <w:szCs w:val="24"/>
          <w:u w:val="single"/>
          <w:lang w:eastAsia="ru-RU"/>
        </w:rPr>
        <w:t xml:space="preserve"> </w:t>
      </w:r>
      <w:r w:rsidRPr="350C9184">
        <w:rPr>
          <w:rFonts w:eastAsia="Times New Roman" w:cs="Times New Roman"/>
          <w:sz w:val="24"/>
          <w:szCs w:val="24"/>
          <w:lang w:eastAsia="ru-RU"/>
        </w:rPr>
        <w:t>_</w:t>
      </w:r>
      <w:r w:rsidRPr="350C9184">
        <w:rPr>
          <w:rFonts w:eastAsia="Times New Roman" w:cs="Times New Roman"/>
          <w:sz w:val="24"/>
          <w:szCs w:val="24"/>
          <w:u w:val="single"/>
          <w:lang w:eastAsia="ru-RU"/>
        </w:rPr>
        <w:t>Степанов М.Д.</w:t>
      </w:r>
      <w:r w:rsidRPr="350C9184">
        <w:rPr>
          <w:rFonts w:eastAsia="Times New Roman" w:cs="Times New Roman"/>
          <w:sz w:val="24"/>
          <w:szCs w:val="24"/>
          <w:lang w:eastAsia="ru-RU"/>
        </w:rPr>
        <w:t>___ Группа</w:t>
      </w:r>
      <w:r w:rsidRPr="350C9184">
        <w:rPr>
          <w:rFonts w:eastAsia="Times New Roman" w:cs="Times New Roman"/>
          <w:sz w:val="24"/>
          <w:szCs w:val="24"/>
          <w:u w:val="single"/>
          <w:lang w:eastAsia="ru-RU"/>
        </w:rPr>
        <w:t xml:space="preserve"> </w:t>
      </w:r>
      <w:r w:rsidRPr="350C9184">
        <w:rPr>
          <w:rFonts w:eastAsia="Times New Roman" w:cs="Times New Roman"/>
          <w:sz w:val="24"/>
          <w:szCs w:val="24"/>
          <w:lang w:eastAsia="ru-RU"/>
        </w:rPr>
        <w:t>__</w:t>
      </w:r>
      <w:r w:rsidRPr="350C9184">
        <w:rPr>
          <w:rFonts w:eastAsia="Times New Roman" w:cs="Times New Roman"/>
          <w:sz w:val="24"/>
          <w:szCs w:val="24"/>
          <w:u w:val="single"/>
          <w:lang w:eastAsia="ru-RU"/>
        </w:rPr>
        <w:t>ИНБО-08-20</w:t>
      </w:r>
      <w:r w:rsidRPr="350C9184">
        <w:rPr>
          <w:rFonts w:eastAsia="Times New Roman" w:cs="Times New Roman"/>
          <w:sz w:val="24"/>
          <w:szCs w:val="24"/>
          <w:lang w:eastAsia="ru-RU"/>
        </w:rPr>
        <w:t>____________________</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
        <w:gridCol w:w="567"/>
        <w:gridCol w:w="8789"/>
      </w:tblGrid>
      <w:tr w:rsidR="00E16ADD" w:rsidRPr="00E16ADD" w14:paraId="56B99476" w14:textId="77777777" w:rsidTr="52D38941">
        <w:trPr>
          <w:trHeight w:val="330"/>
        </w:trPr>
        <w:tc>
          <w:tcPr>
            <w:tcW w:w="709" w:type="dxa"/>
            <w:gridSpan w:val="2"/>
            <w:tcBorders>
              <w:top w:val="nil"/>
              <w:left w:val="nil"/>
              <w:bottom w:val="nil"/>
              <w:right w:val="nil"/>
            </w:tcBorders>
          </w:tcPr>
          <w:p w14:paraId="216BD3E9" w14:textId="77777777" w:rsidR="00E16ADD" w:rsidRPr="00E16ADD" w:rsidRDefault="00E16ADD" w:rsidP="00E16ADD">
            <w:pPr>
              <w:tabs>
                <w:tab w:val="left" w:leader="underscore" w:pos="2486"/>
                <w:tab w:val="left" w:leader="underscore" w:pos="5203"/>
                <w:tab w:val="left" w:leader="underscore" w:pos="7450"/>
                <w:tab w:val="left" w:leader="underscore" w:pos="10171"/>
              </w:tabs>
              <w:spacing w:line="240" w:lineRule="auto"/>
              <w:ind w:right="-284" w:firstLine="0"/>
              <w:rPr>
                <w:rFonts w:eastAsia="Times New Roman" w:cs="Times New Roman"/>
                <w:b/>
                <w:spacing w:val="-5"/>
                <w:sz w:val="24"/>
                <w:szCs w:val="24"/>
                <w:lang w:eastAsia="ru-RU"/>
              </w:rPr>
            </w:pPr>
            <w:r w:rsidRPr="00E16ADD">
              <w:rPr>
                <w:rFonts w:eastAsia="Times New Roman" w:cs="Times New Roman"/>
                <w:b/>
                <w:spacing w:val="-5"/>
                <w:sz w:val="24"/>
                <w:szCs w:val="24"/>
                <w:lang w:eastAsia="ru-RU"/>
              </w:rPr>
              <w:t>Тема:</w:t>
            </w:r>
          </w:p>
        </w:tc>
        <w:tc>
          <w:tcPr>
            <w:tcW w:w="8789" w:type="dxa"/>
            <w:tcBorders>
              <w:top w:val="nil"/>
              <w:left w:val="nil"/>
              <w:bottom w:val="single" w:sz="4" w:space="0" w:color="auto"/>
              <w:right w:val="nil"/>
            </w:tcBorders>
          </w:tcPr>
          <w:p w14:paraId="40AD62F1" w14:textId="6FB0820D" w:rsidR="00E16ADD" w:rsidRPr="00E16ADD" w:rsidRDefault="00E16ADD" w:rsidP="00E16ADD">
            <w:pPr>
              <w:tabs>
                <w:tab w:val="left" w:leader="underscore" w:pos="2486"/>
                <w:tab w:val="left" w:leader="underscore" w:pos="5203"/>
                <w:tab w:val="left" w:leader="underscore" w:pos="7450"/>
                <w:tab w:val="left" w:leader="underscore" w:pos="10171"/>
              </w:tabs>
              <w:spacing w:line="240" w:lineRule="auto"/>
              <w:ind w:right="-284" w:firstLine="0"/>
              <w:rPr>
                <w:rFonts w:eastAsia="Times New Roman" w:cs="Times New Roman"/>
                <w:spacing w:val="-5"/>
                <w:sz w:val="24"/>
                <w:szCs w:val="24"/>
                <w:lang w:eastAsia="ru-RU"/>
              </w:rPr>
            </w:pPr>
            <w:r w:rsidRPr="00E16ADD">
              <w:rPr>
                <w:rFonts w:eastAsia="Times New Roman" w:cs="Times New Roman"/>
                <w:spacing w:val="-5"/>
                <w:sz w:val="24"/>
                <w:szCs w:val="24"/>
                <w:lang w:eastAsia="ru-RU"/>
              </w:rPr>
              <w:t xml:space="preserve">Влияния основных микроэкономических показателей </w:t>
            </w:r>
            <w:proofErr w:type="gramStart"/>
            <w:r w:rsidRPr="00E16ADD">
              <w:rPr>
                <w:rFonts w:eastAsia="Times New Roman" w:cs="Times New Roman"/>
                <w:spacing w:val="-5"/>
                <w:sz w:val="24"/>
                <w:szCs w:val="24"/>
                <w:lang w:eastAsia="ru-RU"/>
              </w:rPr>
              <w:t>на</w:t>
            </w:r>
            <w:proofErr w:type="gramEnd"/>
            <w:r w:rsidRPr="00E16ADD">
              <w:rPr>
                <w:rFonts w:eastAsia="Times New Roman" w:cs="Times New Roman"/>
                <w:spacing w:val="-5"/>
                <w:sz w:val="24"/>
                <w:szCs w:val="24"/>
                <w:lang w:eastAsia="ru-RU"/>
              </w:rPr>
              <w:t xml:space="preserve"> структурные</w:t>
            </w:r>
          </w:p>
        </w:tc>
      </w:tr>
      <w:tr w:rsidR="00E16ADD" w:rsidRPr="00E16ADD" w14:paraId="0E080ADF" w14:textId="77777777" w:rsidTr="52D38941">
        <w:trPr>
          <w:gridBefore w:val="1"/>
          <w:wBefore w:w="142" w:type="dxa"/>
        </w:trPr>
        <w:tc>
          <w:tcPr>
            <w:tcW w:w="567" w:type="dxa"/>
            <w:tcBorders>
              <w:top w:val="nil"/>
              <w:left w:val="nil"/>
              <w:bottom w:val="single" w:sz="4" w:space="0" w:color="auto"/>
              <w:right w:val="nil"/>
            </w:tcBorders>
          </w:tcPr>
          <w:p w14:paraId="288155B3" w14:textId="77777777" w:rsidR="00E16ADD" w:rsidRPr="00E16ADD" w:rsidRDefault="00E16ADD" w:rsidP="00E16ADD">
            <w:pPr>
              <w:tabs>
                <w:tab w:val="left" w:leader="underscore" w:pos="2486"/>
                <w:tab w:val="left" w:leader="underscore" w:pos="5203"/>
                <w:tab w:val="left" w:leader="underscore" w:pos="7450"/>
                <w:tab w:val="left" w:leader="underscore" w:pos="10171"/>
              </w:tabs>
              <w:spacing w:line="240" w:lineRule="auto"/>
              <w:ind w:left="680" w:right="-284"/>
              <w:jc w:val="center"/>
              <w:rPr>
                <w:rFonts w:eastAsia="Times New Roman" w:cs="Times New Roman"/>
                <w:spacing w:val="-5"/>
                <w:sz w:val="24"/>
                <w:szCs w:val="24"/>
                <w:lang w:eastAsia="ru-RU"/>
              </w:rPr>
            </w:pPr>
          </w:p>
        </w:tc>
        <w:tc>
          <w:tcPr>
            <w:tcW w:w="8789" w:type="dxa"/>
            <w:tcBorders>
              <w:top w:val="nil"/>
              <w:left w:val="nil"/>
              <w:bottom w:val="single" w:sz="4" w:space="0" w:color="auto"/>
              <w:right w:val="nil"/>
            </w:tcBorders>
          </w:tcPr>
          <w:p w14:paraId="04C17DE9" w14:textId="06CA5416" w:rsidR="00E16ADD" w:rsidRPr="00E16ADD" w:rsidRDefault="52D38941" w:rsidP="00E16ADD">
            <w:pPr>
              <w:tabs>
                <w:tab w:val="left" w:leader="underscore" w:pos="2486"/>
                <w:tab w:val="left" w:leader="underscore" w:pos="5203"/>
                <w:tab w:val="left" w:leader="underscore" w:pos="7450"/>
                <w:tab w:val="left" w:leader="underscore" w:pos="10171"/>
              </w:tabs>
              <w:spacing w:line="240" w:lineRule="auto"/>
              <w:ind w:right="-284" w:firstLine="0"/>
              <w:rPr>
                <w:rFonts w:eastAsia="Times New Roman" w:cs="Times New Roman"/>
                <w:spacing w:val="-5"/>
                <w:sz w:val="24"/>
                <w:szCs w:val="24"/>
                <w:lang w:eastAsia="ru-RU"/>
              </w:rPr>
            </w:pPr>
            <w:r w:rsidRPr="52D38941">
              <w:rPr>
                <w:rFonts w:eastAsia="Times New Roman" w:cs="Times New Roman"/>
                <w:sz w:val="24"/>
                <w:szCs w:val="24"/>
                <w:lang w:eastAsia="ru-RU"/>
              </w:rPr>
              <w:t xml:space="preserve">изменения рынка </w:t>
            </w:r>
            <w:r w:rsidR="00E16ADD" w:rsidRPr="00E16ADD">
              <w:rPr>
                <w:rFonts w:eastAsia="Times New Roman" w:cs="Times New Roman"/>
                <w:spacing w:val="-5"/>
                <w:sz w:val="24"/>
                <w:szCs w:val="24"/>
                <w:lang w:eastAsia="ru-RU"/>
              </w:rPr>
              <w:t>труда в отрасли (регионе)</w:t>
            </w:r>
          </w:p>
        </w:tc>
      </w:tr>
    </w:tbl>
    <w:p w14:paraId="6595BB77" w14:textId="53C6CE11" w:rsidR="00E16ADD" w:rsidRPr="00E16ADD" w:rsidRDefault="00E16ADD" w:rsidP="00E16ADD">
      <w:pPr>
        <w:spacing w:line="240" w:lineRule="auto"/>
        <w:ind w:right="-284" w:firstLine="0"/>
        <w:rPr>
          <w:rFonts w:eastAsia="Times New Roman" w:cs="Times New Roman"/>
          <w:b/>
          <w:sz w:val="24"/>
          <w:szCs w:val="24"/>
          <w:lang w:eastAsia="ru-RU"/>
        </w:rPr>
      </w:pPr>
      <w:r w:rsidRPr="00E16ADD">
        <w:rPr>
          <w:rFonts w:eastAsia="Times New Roman" w:cs="Times New Roman"/>
          <w:b/>
          <w:sz w:val="24"/>
          <w:szCs w:val="24"/>
          <w:lang w:eastAsia="ru-RU"/>
        </w:rPr>
        <w:t>Исходные данные:</w:t>
      </w:r>
      <w:r w:rsidRPr="00E16ADD">
        <w:rPr>
          <w:rFonts w:eastAsia="Times New Roman" w:cs="Times New Roman"/>
          <w:b/>
          <w:sz w:val="24"/>
          <w:szCs w:val="24"/>
          <w:u w:val="single"/>
          <w:lang w:eastAsia="ru-RU"/>
        </w:rPr>
        <w:t xml:space="preserve"> </w:t>
      </w:r>
      <w:r w:rsidRPr="00E16ADD">
        <w:rPr>
          <w:rFonts w:eastAsia="Times New Roman" w:cs="Times New Roman"/>
          <w:sz w:val="24"/>
          <w:szCs w:val="24"/>
          <w:u w:val="single"/>
          <w:lang w:eastAsia="ru-RU"/>
        </w:rPr>
        <w:t xml:space="preserve">Аналитическая платформа </w:t>
      </w:r>
      <w:proofErr w:type="spellStart"/>
      <w:r w:rsidRPr="00E16ADD">
        <w:rPr>
          <w:rFonts w:eastAsia="Times New Roman" w:cs="Times New Roman"/>
          <w:sz w:val="24"/>
          <w:szCs w:val="24"/>
          <w:u w:val="single"/>
          <w:lang w:val="en-US" w:eastAsia="ru-RU"/>
        </w:rPr>
        <w:t>Loginom</w:t>
      </w:r>
      <w:proofErr w:type="spellEnd"/>
      <w:r w:rsidRPr="00E16ADD">
        <w:rPr>
          <w:rFonts w:eastAsia="Times New Roman" w:cs="Times New Roman"/>
          <w:b/>
          <w:sz w:val="24"/>
          <w:szCs w:val="24"/>
          <w:lang w:eastAsia="ru-RU"/>
        </w:rPr>
        <w:t>______________________________</w:t>
      </w:r>
    </w:p>
    <w:p w14:paraId="3C45B5BF" w14:textId="2746BA5F" w:rsidR="00E16ADD" w:rsidRPr="00E16ADD" w:rsidRDefault="00E16ADD" w:rsidP="00A35531">
      <w:pPr>
        <w:spacing w:line="240" w:lineRule="auto"/>
        <w:ind w:right="-284" w:firstLine="0"/>
        <w:jc w:val="left"/>
        <w:rPr>
          <w:rFonts w:eastAsia="Times New Roman" w:cs="Times New Roman"/>
          <w:b/>
          <w:sz w:val="24"/>
          <w:szCs w:val="24"/>
          <w:lang w:eastAsia="ru-RU"/>
        </w:rPr>
      </w:pPr>
      <w:r w:rsidRPr="00E16ADD">
        <w:rPr>
          <w:rFonts w:eastAsia="Times New Roman" w:cs="Times New Roman"/>
          <w:b/>
          <w:sz w:val="24"/>
          <w:szCs w:val="24"/>
          <w:lang w:eastAsia="ru-RU"/>
        </w:rPr>
        <w:t>Перечень вопросов, подлежащих разработке, и обязательного графического материала:</w:t>
      </w:r>
      <w:r w:rsidRPr="00E16ADD">
        <w:t xml:space="preserve"> </w:t>
      </w:r>
      <w:r w:rsidR="00A35531">
        <w:rPr>
          <w:rFonts w:eastAsia="Times New Roman" w:cs="Times New Roman"/>
          <w:sz w:val="24"/>
          <w:szCs w:val="24"/>
          <w:u w:val="single"/>
          <w:lang w:eastAsia="ru-RU"/>
        </w:rPr>
        <w:t>в</w:t>
      </w:r>
      <w:r w:rsidRPr="00E16ADD">
        <w:rPr>
          <w:rFonts w:eastAsia="Times New Roman" w:cs="Times New Roman"/>
          <w:sz w:val="24"/>
          <w:szCs w:val="24"/>
          <w:u w:val="single"/>
          <w:lang w:eastAsia="ru-RU"/>
        </w:rPr>
        <w:t xml:space="preserve"> чем заключается понятие «рынок труда»; </w:t>
      </w:r>
      <w:r w:rsidR="00A35531">
        <w:rPr>
          <w:rFonts w:eastAsia="Times New Roman" w:cs="Times New Roman"/>
          <w:sz w:val="24"/>
          <w:szCs w:val="24"/>
          <w:u w:val="single"/>
          <w:lang w:eastAsia="ru-RU"/>
        </w:rPr>
        <w:t>н</w:t>
      </w:r>
      <w:r w:rsidRPr="00E16ADD">
        <w:rPr>
          <w:rFonts w:eastAsia="Times New Roman" w:cs="Times New Roman"/>
          <w:sz w:val="24"/>
          <w:szCs w:val="24"/>
          <w:u w:val="single"/>
          <w:lang w:eastAsia="ru-RU"/>
        </w:rPr>
        <w:t xml:space="preserve">азовите показатели, характеризующие </w:t>
      </w:r>
      <w:r w:rsidR="00A35531">
        <w:rPr>
          <w:rFonts w:eastAsia="Times New Roman" w:cs="Times New Roman"/>
          <w:sz w:val="24"/>
          <w:szCs w:val="24"/>
          <w:lang w:eastAsia="ru-RU"/>
        </w:rPr>
        <w:t>_______</w:t>
      </w:r>
      <w:r w:rsidR="00A35531" w:rsidRPr="00A35531">
        <w:rPr>
          <w:rFonts w:eastAsia="Times New Roman" w:cs="Times New Roman"/>
          <w:sz w:val="24"/>
          <w:szCs w:val="24"/>
          <w:u w:val="single"/>
          <w:lang w:eastAsia="ru-RU"/>
        </w:rPr>
        <w:t xml:space="preserve"> </w:t>
      </w:r>
      <w:r w:rsidRPr="00E16ADD">
        <w:rPr>
          <w:rFonts w:eastAsia="Times New Roman" w:cs="Times New Roman"/>
          <w:sz w:val="24"/>
          <w:szCs w:val="24"/>
          <w:u w:val="single"/>
          <w:lang w:eastAsia="ru-RU"/>
        </w:rPr>
        <w:t>корреляционно-регрессионный</w:t>
      </w:r>
      <w:r w:rsidR="00A35531">
        <w:rPr>
          <w:rFonts w:eastAsia="Times New Roman" w:cs="Times New Roman"/>
          <w:sz w:val="24"/>
          <w:szCs w:val="24"/>
          <w:u w:val="single"/>
          <w:lang w:eastAsia="ru-RU"/>
        </w:rPr>
        <w:t xml:space="preserve"> </w:t>
      </w:r>
      <w:r w:rsidRPr="00E16ADD">
        <w:rPr>
          <w:rFonts w:eastAsia="Times New Roman" w:cs="Times New Roman"/>
          <w:sz w:val="24"/>
          <w:szCs w:val="24"/>
          <w:u w:val="single"/>
          <w:lang w:eastAsia="ru-RU"/>
        </w:rPr>
        <w:t>анали</w:t>
      </w:r>
      <w:r w:rsidRPr="00A35531">
        <w:rPr>
          <w:rFonts w:eastAsia="Times New Roman" w:cs="Times New Roman"/>
          <w:sz w:val="24"/>
          <w:szCs w:val="24"/>
          <w:u w:val="single"/>
          <w:lang w:eastAsia="ru-RU"/>
        </w:rPr>
        <w:t xml:space="preserve">з </w:t>
      </w:r>
      <w:r w:rsidR="00A35531">
        <w:rPr>
          <w:rFonts w:eastAsia="Times New Roman" w:cs="Times New Roman"/>
          <w:sz w:val="24"/>
          <w:szCs w:val="24"/>
          <w:lang w:eastAsia="ru-RU"/>
        </w:rPr>
        <w:t>______________________________________________</w:t>
      </w:r>
      <w:r w:rsidR="00A35531" w:rsidRPr="00A35531">
        <w:rPr>
          <w:rFonts w:eastAsia="Times New Roman" w:cs="Times New Roman"/>
          <w:sz w:val="24"/>
          <w:szCs w:val="24"/>
          <w:u w:val="single"/>
          <w:lang w:eastAsia="ru-RU"/>
        </w:rPr>
        <w:t xml:space="preserve"> </w:t>
      </w:r>
      <w:r w:rsidRPr="00E16ADD">
        <w:rPr>
          <w:rFonts w:eastAsia="Times New Roman" w:cs="Times New Roman"/>
          <w:b/>
          <w:sz w:val="24"/>
          <w:szCs w:val="24"/>
          <w:lang w:eastAsia="ru-RU"/>
        </w:rPr>
        <w:t>________________________________________________________________________________________________________________________________________________________________</w:t>
      </w:r>
    </w:p>
    <w:p w14:paraId="595A4158" w14:textId="3EC7FA48" w:rsidR="00E16ADD" w:rsidRPr="00E16ADD" w:rsidRDefault="350C9184" w:rsidP="350C9184">
      <w:pPr>
        <w:spacing w:line="240" w:lineRule="auto"/>
        <w:ind w:right="-284" w:firstLine="0"/>
        <w:rPr>
          <w:rFonts w:eastAsia="Times New Roman" w:cs="Times New Roman"/>
          <w:b/>
          <w:bCs/>
          <w:sz w:val="24"/>
          <w:szCs w:val="24"/>
          <w:lang w:eastAsia="ru-RU"/>
        </w:rPr>
      </w:pPr>
      <w:r w:rsidRPr="350C9184">
        <w:rPr>
          <w:rFonts w:eastAsia="Times New Roman" w:cs="Times New Roman"/>
          <w:b/>
          <w:bCs/>
          <w:sz w:val="24"/>
          <w:szCs w:val="24"/>
          <w:lang w:eastAsia="ru-RU"/>
        </w:rPr>
        <w:t>Срок представления к защите курсовой работы:</w:t>
      </w:r>
      <w:r w:rsidR="00E16ADD">
        <w:tab/>
      </w:r>
      <w:r w:rsidR="00E16ADD">
        <w:tab/>
      </w:r>
      <w:r w:rsidRPr="350C9184">
        <w:rPr>
          <w:rFonts w:eastAsia="Times New Roman" w:cs="Times New Roman"/>
          <w:b/>
          <w:bCs/>
          <w:sz w:val="24"/>
          <w:szCs w:val="24"/>
          <w:lang w:eastAsia="ru-RU"/>
        </w:rPr>
        <w:t>до «__»____________2022г.</w:t>
      </w:r>
    </w:p>
    <w:p w14:paraId="7689A874" w14:textId="77777777" w:rsidR="00E16ADD" w:rsidRPr="00E16ADD" w:rsidRDefault="00E16ADD" w:rsidP="00E16ADD">
      <w:pPr>
        <w:spacing w:line="240" w:lineRule="auto"/>
        <w:ind w:right="-284" w:firstLine="0"/>
        <w:rPr>
          <w:rFonts w:eastAsia="Times New Roman" w:cs="Times New Roman"/>
          <w:b/>
          <w:sz w:val="24"/>
          <w:szCs w:val="24"/>
          <w:lang w:eastAsia="ru-RU"/>
        </w:rPr>
      </w:pPr>
    </w:p>
    <w:p w14:paraId="1A106207" w14:textId="77777777" w:rsidR="00E16ADD" w:rsidRPr="00E16ADD" w:rsidRDefault="52D38941" w:rsidP="00E16ADD">
      <w:pPr>
        <w:spacing w:line="240" w:lineRule="auto"/>
        <w:ind w:right="-284" w:firstLine="0"/>
        <w:rPr>
          <w:rFonts w:eastAsia="Times New Roman" w:cs="Times New Roman"/>
          <w:sz w:val="24"/>
          <w:szCs w:val="24"/>
          <w:lang w:eastAsia="ru-RU"/>
        </w:rPr>
      </w:pPr>
      <w:r w:rsidRPr="52D38941">
        <w:rPr>
          <w:rFonts w:eastAsia="Times New Roman" w:cs="Times New Roman"/>
          <w:b/>
          <w:bCs/>
          <w:sz w:val="24"/>
          <w:szCs w:val="24"/>
          <w:lang w:eastAsia="ru-RU"/>
        </w:rPr>
        <w:t>Задание на курсовую работу выдал</w:t>
      </w:r>
      <w:proofErr w:type="gramStart"/>
      <w:r w:rsidR="00E16ADD">
        <w:tab/>
      </w:r>
      <w:r w:rsidRPr="52D38941">
        <w:rPr>
          <w:rFonts w:eastAsia="Times New Roman" w:cs="Times New Roman"/>
          <w:sz w:val="24"/>
          <w:szCs w:val="24"/>
          <w:lang w:eastAsia="ru-RU"/>
        </w:rPr>
        <w:t xml:space="preserve">___________________ </w:t>
      </w:r>
      <w:r w:rsidR="00E16ADD">
        <w:tab/>
      </w:r>
      <w:r w:rsidRPr="52D38941">
        <w:rPr>
          <w:rFonts w:eastAsia="Times New Roman" w:cs="Times New Roman"/>
          <w:sz w:val="24"/>
          <w:szCs w:val="24"/>
          <w:lang w:eastAsia="ru-RU"/>
        </w:rPr>
        <w:t>(_____________)</w:t>
      </w:r>
      <w:proofErr w:type="gramEnd"/>
    </w:p>
    <w:p w14:paraId="018D7200" w14:textId="77777777" w:rsidR="00E16ADD" w:rsidRPr="00E16ADD" w:rsidRDefault="00E16ADD" w:rsidP="00E16ADD">
      <w:pPr>
        <w:spacing w:line="240" w:lineRule="auto"/>
        <w:ind w:right="-284" w:firstLine="0"/>
        <w:rPr>
          <w:rFonts w:eastAsia="Times New Roman" w:cs="Times New Roman"/>
          <w:i/>
          <w:sz w:val="20"/>
          <w:szCs w:val="20"/>
          <w:lang w:eastAsia="ru-RU"/>
        </w:rPr>
      </w:pPr>
      <w:r w:rsidRPr="00E16ADD">
        <w:rPr>
          <w:rFonts w:eastAsia="Times New Roman" w:cs="Times New Roman"/>
          <w:b/>
          <w:sz w:val="24"/>
          <w:szCs w:val="24"/>
          <w:lang w:eastAsia="ru-RU"/>
        </w:rPr>
        <w:tab/>
      </w:r>
      <w:r w:rsidRPr="00E16ADD">
        <w:rPr>
          <w:rFonts w:eastAsia="Times New Roman" w:cs="Times New Roman"/>
          <w:b/>
          <w:sz w:val="24"/>
          <w:szCs w:val="24"/>
          <w:lang w:eastAsia="ru-RU"/>
        </w:rPr>
        <w:tab/>
      </w:r>
      <w:r w:rsidRPr="00E16ADD">
        <w:rPr>
          <w:rFonts w:eastAsia="Times New Roman" w:cs="Times New Roman"/>
          <w:b/>
          <w:sz w:val="24"/>
          <w:szCs w:val="24"/>
          <w:lang w:eastAsia="ru-RU"/>
        </w:rPr>
        <w:tab/>
      </w:r>
      <w:r w:rsidRPr="00E16ADD">
        <w:rPr>
          <w:rFonts w:eastAsia="Times New Roman" w:cs="Times New Roman"/>
          <w:b/>
          <w:sz w:val="24"/>
          <w:szCs w:val="24"/>
          <w:lang w:eastAsia="ru-RU"/>
        </w:rPr>
        <w:tab/>
      </w:r>
      <w:r w:rsidRPr="00E16ADD">
        <w:rPr>
          <w:rFonts w:eastAsia="Times New Roman" w:cs="Times New Roman"/>
          <w:b/>
          <w:sz w:val="24"/>
          <w:szCs w:val="24"/>
          <w:lang w:eastAsia="ru-RU"/>
        </w:rPr>
        <w:tab/>
      </w:r>
      <w:r w:rsidRPr="00E16ADD">
        <w:rPr>
          <w:rFonts w:eastAsia="Times New Roman" w:cs="Times New Roman"/>
          <w:b/>
          <w:sz w:val="24"/>
          <w:szCs w:val="24"/>
          <w:lang w:eastAsia="ru-RU"/>
        </w:rPr>
        <w:tab/>
      </w:r>
      <w:r w:rsidRPr="00E16ADD">
        <w:rPr>
          <w:rFonts w:eastAsia="Times New Roman" w:cs="Times New Roman"/>
          <w:i/>
          <w:sz w:val="16"/>
          <w:szCs w:val="16"/>
          <w:lang w:eastAsia="ru-RU"/>
        </w:rPr>
        <w:t>Подпись руководителя</w:t>
      </w:r>
      <w:r w:rsidRPr="00E16ADD">
        <w:rPr>
          <w:rFonts w:eastAsia="Times New Roman" w:cs="Times New Roman"/>
          <w:i/>
          <w:sz w:val="24"/>
          <w:szCs w:val="24"/>
          <w:lang w:eastAsia="ru-RU"/>
        </w:rPr>
        <w:tab/>
      </w:r>
      <w:r w:rsidRPr="00E16ADD">
        <w:rPr>
          <w:rFonts w:eastAsia="Times New Roman" w:cs="Times New Roman"/>
          <w:i/>
          <w:sz w:val="24"/>
          <w:szCs w:val="24"/>
          <w:lang w:eastAsia="ru-RU"/>
        </w:rPr>
        <w:tab/>
      </w:r>
      <w:r w:rsidRPr="00E16ADD">
        <w:rPr>
          <w:rFonts w:eastAsia="Times New Roman" w:cs="Times New Roman"/>
          <w:i/>
          <w:sz w:val="16"/>
          <w:szCs w:val="16"/>
          <w:lang w:eastAsia="ru-RU"/>
        </w:rPr>
        <w:t xml:space="preserve"> Ф.И.О. руководителя</w:t>
      </w:r>
    </w:p>
    <w:p w14:paraId="2A5B1A1B" w14:textId="77777777" w:rsidR="00E16ADD" w:rsidRPr="00E16ADD" w:rsidRDefault="00E16ADD" w:rsidP="00E16ADD">
      <w:pPr>
        <w:spacing w:line="240" w:lineRule="auto"/>
        <w:ind w:right="-284" w:firstLine="0"/>
        <w:rPr>
          <w:rFonts w:eastAsia="Times New Roman" w:cs="Times New Roman"/>
          <w:sz w:val="24"/>
          <w:szCs w:val="24"/>
          <w:lang w:eastAsia="ru-RU"/>
        </w:rPr>
      </w:pPr>
    </w:p>
    <w:p w14:paraId="040548D1" w14:textId="7E12FE90" w:rsidR="00E16ADD" w:rsidRPr="00E16ADD" w:rsidRDefault="52D38941" w:rsidP="00E16ADD">
      <w:pPr>
        <w:spacing w:line="240" w:lineRule="auto"/>
        <w:ind w:right="-284" w:firstLine="0"/>
        <w:rPr>
          <w:rFonts w:eastAsia="Times New Roman" w:cs="Times New Roman"/>
          <w:sz w:val="24"/>
          <w:szCs w:val="24"/>
          <w:lang w:eastAsia="ru-RU"/>
        </w:rPr>
      </w:pPr>
      <w:r w:rsidRPr="52D38941">
        <w:rPr>
          <w:rFonts w:eastAsia="Times New Roman" w:cs="Times New Roman"/>
          <w:b/>
          <w:bCs/>
          <w:sz w:val="24"/>
          <w:szCs w:val="24"/>
          <w:lang w:eastAsia="ru-RU"/>
        </w:rPr>
        <w:t>Задание на курсовую работу получил</w:t>
      </w:r>
      <w:r w:rsidR="00E16ADD">
        <w:tab/>
      </w:r>
      <w:r w:rsidR="00E16ADD">
        <w:tab/>
      </w:r>
      <w:r w:rsidR="00E16ADD">
        <w:tab/>
      </w:r>
      <w:r w:rsidRPr="52D38941">
        <w:rPr>
          <w:rFonts w:eastAsia="Times New Roman" w:cs="Times New Roman"/>
          <w:sz w:val="24"/>
          <w:szCs w:val="24"/>
          <w:lang w:eastAsia="ru-RU"/>
        </w:rPr>
        <w:t>«___» ___________ 2021г.</w:t>
      </w:r>
      <w:r w:rsidR="00E16ADD">
        <w:tab/>
      </w:r>
    </w:p>
    <w:p w14:paraId="59C73215" w14:textId="77777777" w:rsidR="00E16ADD" w:rsidRPr="00E16ADD" w:rsidRDefault="00E16ADD" w:rsidP="00E16ADD">
      <w:pPr>
        <w:spacing w:line="240" w:lineRule="auto"/>
        <w:ind w:right="-284" w:firstLine="0"/>
        <w:rPr>
          <w:rFonts w:eastAsia="Times New Roman" w:cs="Times New Roman"/>
          <w:sz w:val="24"/>
          <w:szCs w:val="24"/>
          <w:lang w:eastAsia="ru-RU"/>
        </w:rPr>
      </w:pPr>
    </w:p>
    <w:p w14:paraId="4EF7BA19" w14:textId="62459926" w:rsidR="00E16ADD" w:rsidRPr="00E16ADD" w:rsidRDefault="00E16ADD" w:rsidP="52D38941">
      <w:pPr>
        <w:spacing w:line="240" w:lineRule="auto"/>
        <w:ind w:right="-284" w:firstLine="0"/>
        <w:rPr>
          <w:rFonts w:eastAsia="Times New Roman" w:cs="Times New Roman"/>
          <w:sz w:val="24"/>
          <w:szCs w:val="24"/>
          <w:lang w:eastAsia="ru-RU"/>
        </w:rPr>
      </w:pPr>
      <w:r w:rsidRPr="00E16ADD">
        <w:rPr>
          <w:rFonts w:eastAsia="Times New Roman" w:cs="Times New Roman"/>
          <w:sz w:val="24"/>
          <w:szCs w:val="24"/>
          <w:lang w:eastAsia="ru-RU"/>
        </w:rPr>
        <w:tab/>
      </w:r>
      <w:r w:rsidRPr="00E16ADD">
        <w:rPr>
          <w:rFonts w:eastAsia="Times New Roman" w:cs="Times New Roman"/>
          <w:sz w:val="24"/>
          <w:szCs w:val="24"/>
          <w:lang w:eastAsia="ru-RU"/>
        </w:rPr>
        <w:tab/>
      </w:r>
      <w:r w:rsidRPr="00E16ADD">
        <w:rPr>
          <w:rFonts w:eastAsia="Times New Roman" w:cs="Times New Roman"/>
          <w:sz w:val="24"/>
          <w:szCs w:val="24"/>
          <w:lang w:eastAsia="ru-RU"/>
        </w:rPr>
        <w:tab/>
      </w:r>
      <w:r w:rsidRPr="00E16ADD">
        <w:rPr>
          <w:rFonts w:eastAsia="Times New Roman" w:cs="Times New Roman"/>
          <w:sz w:val="24"/>
          <w:szCs w:val="24"/>
          <w:lang w:eastAsia="ru-RU"/>
        </w:rPr>
        <w:tab/>
      </w:r>
      <w:r w:rsidRPr="00E16ADD">
        <w:rPr>
          <w:rFonts w:eastAsia="Times New Roman" w:cs="Times New Roman"/>
          <w:sz w:val="24"/>
          <w:szCs w:val="24"/>
          <w:lang w:eastAsia="ru-RU"/>
        </w:rPr>
        <w:tab/>
      </w:r>
      <w:r w:rsidRPr="00E16ADD">
        <w:rPr>
          <w:rFonts w:eastAsia="Times New Roman" w:cs="Times New Roman"/>
          <w:sz w:val="24"/>
          <w:szCs w:val="24"/>
          <w:lang w:eastAsia="ru-RU"/>
        </w:rPr>
        <w:tab/>
        <w:t>___________________</w:t>
      </w:r>
      <w:r>
        <w:tab/>
      </w:r>
      <w:r w:rsidR="52D38941" w:rsidRPr="52D38941">
        <w:rPr>
          <w:rFonts w:eastAsia="Times New Roman" w:cs="Times New Roman"/>
          <w:sz w:val="24"/>
          <w:szCs w:val="24"/>
          <w:lang w:eastAsia="ru-RU"/>
        </w:rPr>
        <w:t>(_____________)</w:t>
      </w:r>
    </w:p>
    <w:p w14:paraId="49D94202" w14:textId="6CFF80D3" w:rsidR="00E16ADD" w:rsidRPr="00E16ADD" w:rsidRDefault="00E16ADD" w:rsidP="52D38941">
      <w:pPr>
        <w:spacing w:line="240" w:lineRule="auto"/>
        <w:ind w:right="-284" w:firstLine="0"/>
        <w:rPr>
          <w:rFonts w:eastAsia="Times New Roman" w:cs="Times New Roman"/>
          <w:sz w:val="24"/>
          <w:szCs w:val="24"/>
          <w:lang w:eastAsia="ru-RU"/>
        </w:rPr>
      </w:pPr>
    </w:p>
    <w:p w14:paraId="2EC617F3" w14:textId="77777777" w:rsidR="00E16ADD" w:rsidRPr="00E16ADD" w:rsidRDefault="00E16ADD" w:rsidP="00E16ADD">
      <w:pPr>
        <w:spacing w:line="240" w:lineRule="auto"/>
        <w:ind w:right="-284" w:firstLine="0"/>
        <w:rPr>
          <w:rFonts w:eastAsia="Times New Roman" w:cs="Times New Roman"/>
          <w:sz w:val="16"/>
          <w:szCs w:val="16"/>
          <w:lang w:eastAsia="ru-RU"/>
        </w:rPr>
      </w:pPr>
      <w:r w:rsidRPr="00E16ADD">
        <w:rPr>
          <w:rFonts w:eastAsia="Times New Roman" w:cs="Times New Roman"/>
          <w:sz w:val="24"/>
          <w:szCs w:val="24"/>
          <w:lang w:eastAsia="ru-RU"/>
        </w:rPr>
        <w:tab/>
      </w:r>
      <w:r w:rsidRPr="00E16ADD">
        <w:rPr>
          <w:rFonts w:eastAsia="Times New Roman" w:cs="Times New Roman"/>
          <w:sz w:val="24"/>
          <w:szCs w:val="24"/>
          <w:lang w:eastAsia="ru-RU"/>
        </w:rPr>
        <w:tab/>
      </w:r>
      <w:r w:rsidRPr="00E16ADD">
        <w:rPr>
          <w:rFonts w:eastAsia="Times New Roman" w:cs="Times New Roman"/>
          <w:sz w:val="24"/>
          <w:szCs w:val="24"/>
          <w:lang w:eastAsia="ru-RU"/>
        </w:rPr>
        <w:tab/>
      </w:r>
      <w:r w:rsidRPr="00E16ADD">
        <w:rPr>
          <w:rFonts w:eastAsia="Times New Roman" w:cs="Times New Roman"/>
          <w:sz w:val="24"/>
          <w:szCs w:val="24"/>
          <w:lang w:eastAsia="ru-RU"/>
        </w:rPr>
        <w:tab/>
      </w:r>
      <w:r w:rsidRPr="00E16ADD">
        <w:rPr>
          <w:rFonts w:eastAsia="Times New Roman" w:cs="Times New Roman"/>
          <w:sz w:val="24"/>
          <w:szCs w:val="24"/>
          <w:lang w:eastAsia="ru-RU"/>
        </w:rPr>
        <w:tab/>
      </w:r>
      <w:r w:rsidRPr="00E16ADD">
        <w:rPr>
          <w:rFonts w:eastAsia="Times New Roman" w:cs="Times New Roman"/>
          <w:sz w:val="24"/>
          <w:szCs w:val="24"/>
          <w:lang w:eastAsia="ru-RU"/>
        </w:rPr>
        <w:tab/>
      </w:r>
      <w:r w:rsidRPr="00E16ADD">
        <w:rPr>
          <w:rFonts w:eastAsia="Times New Roman" w:cs="Times New Roman"/>
          <w:i/>
          <w:sz w:val="16"/>
          <w:szCs w:val="16"/>
          <w:lang w:eastAsia="ru-RU"/>
        </w:rPr>
        <w:t xml:space="preserve">Подпись </w:t>
      </w:r>
      <w:proofErr w:type="gramStart"/>
      <w:r w:rsidRPr="00E16ADD">
        <w:rPr>
          <w:rFonts w:eastAsia="Times New Roman" w:cs="Times New Roman"/>
          <w:i/>
          <w:sz w:val="16"/>
          <w:szCs w:val="16"/>
          <w:lang w:eastAsia="ru-RU"/>
        </w:rPr>
        <w:t>обучающегося</w:t>
      </w:r>
      <w:proofErr w:type="gramEnd"/>
      <w:r w:rsidRPr="00E16ADD">
        <w:rPr>
          <w:rFonts w:eastAsia="Times New Roman" w:cs="Times New Roman"/>
          <w:sz w:val="16"/>
          <w:szCs w:val="16"/>
          <w:lang w:eastAsia="ru-RU"/>
        </w:rPr>
        <w:tab/>
      </w:r>
      <w:r w:rsidRPr="00E16ADD">
        <w:rPr>
          <w:rFonts w:eastAsia="Times New Roman" w:cs="Times New Roman"/>
          <w:sz w:val="16"/>
          <w:szCs w:val="16"/>
          <w:lang w:eastAsia="ru-RU"/>
        </w:rPr>
        <w:tab/>
        <w:t>Ф.И.О. обучающегося</w:t>
      </w:r>
    </w:p>
    <w:p w14:paraId="7AC5D6CA" w14:textId="1D727FA4" w:rsidR="00E16ADD" w:rsidRPr="00E16ADD" w:rsidRDefault="00E16ADD" w:rsidP="44092069">
      <w:pPr>
        <w:spacing w:after="200" w:line="276" w:lineRule="auto"/>
        <w:ind w:right="-284" w:firstLine="0"/>
        <w:jc w:val="center"/>
        <w:rPr>
          <w:rFonts w:eastAsia="Times New Roman" w:cs="Times New Roman"/>
          <w:sz w:val="24"/>
          <w:szCs w:val="24"/>
          <w:lang w:eastAsia="ru-RU"/>
        </w:rPr>
      </w:pPr>
    </w:p>
    <w:p w14:paraId="6CFC9A4B" w14:textId="13973A9F" w:rsidR="00E16ADD" w:rsidRPr="00E16ADD" w:rsidRDefault="350C9184" w:rsidP="00E16ADD">
      <w:pPr>
        <w:spacing w:after="200" w:line="276" w:lineRule="auto"/>
        <w:ind w:right="-284" w:firstLine="0"/>
        <w:jc w:val="center"/>
        <w:rPr>
          <w:rFonts w:eastAsia="Times New Roman" w:cs="Times New Roman"/>
          <w:sz w:val="24"/>
          <w:szCs w:val="24"/>
          <w:lang w:eastAsia="ru-RU"/>
        </w:rPr>
      </w:pPr>
      <w:r w:rsidRPr="350C9184">
        <w:rPr>
          <w:rFonts w:eastAsia="Times New Roman" w:cs="Times New Roman"/>
          <w:sz w:val="24"/>
          <w:szCs w:val="24"/>
          <w:lang w:eastAsia="ru-RU"/>
        </w:rPr>
        <w:t>Москва 2022г.</w:t>
      </w:r>
    </w:p>
    <w:p w14:paraId="4E474137" w14:textId="660B33CD" w:rsidR="00FB75D2" w:rsidRDefault="00FB75D2" w:rsidP="004C3BAB">
      <w:pPr>
        <w:pStyle w:val="1"/>
        <w:sectPr w:rsidR="00FB75D2" w:rsidSect="00E13A57">
          <w:headerReference w:type="first" r:id="rId15"/>
          <w:footerReference w:type="first" r:id="rId16"/>
          <w:pgSz w:w="11906" w:h="16838"/>
          <w:pgMar w:top="1134" w:right="850" w:bottom="1134" w:left="1701" w:header="708" w:footer="708" w:gutter="0"/>
          <w:pgNumType w:start="1"/>
          <w:cols w:space="708"/>
          <w:titlePg/>
          <w:docGrid w:linePitch="381"/>
        </w:sectPr>
      </w:pPr>
    </w:p>
    <w:p w14:paraId="4ADE1F2D" w14:textId="77777777" w:rsidR="000039D6" w:rsidRPr="000039D6" w:rsidRDefault="000039D6" w:rsidP="000039D6">
      <w:pPr>
        <w:spacing w:after="200" w:line="276" w:lineRule="auto"/>
        <w:ind w:right="-284" w:firstLine="0"/>
        <w:jc w:val="center"/>
        <w:rPr>
          <w:rFonts w:eastAsia="Times New Roman" w:cs="Times New Roman"/>
          <w:b/>
          <w:bCs/>
          <w:szCs w:val="28"/>
          <w:lang w:eastAsia="ru-RU"/>
        </w:rPr>
      </w:pPr>
      <w:r w:rsidRPr="000039D6">
        <w:rPr>
          <w:rFonts w:eastAsia="Times New Roman" w:cs="Times New Roman"/>
          <w:b/>
          <w:bCs/>
          <w:szCs w:val="28"/>
          <w:lang w:eastAsia="ru-RU"/>
        </w:rPr>
        <w:lastRenderedPageBreak/>
        <w:t>ОТЗЫВ</w:t>
      </w:r>
    </w:p>
    <w:p w14:paraId="465ED125" w14:textId="77777777" w:rsidR="000039D6" w:rsidRPr="000039D6" w:rsidRDefault="000039D6" w:rsidP="000039D6">
      <w:pPr>
        <w:spacing w:after="200" w:line="276" w:lineRule="auto"/>
        <w:ind w:right="-284" w:firstLine="0"/>
        <w:jc w:val="center"/>
        <w:rPr>
          <w:rFonts w:eastAsia="Times New Roman" w:cs="Times New Roman"/>
          <w:b/>
          <w:bCs/>
          <w:szCs w:val="28"/>
          <w:lang w:eastAsia="ru-RU"/>
        </w:rPr>
      </w:pPr>
      <w:r w:rsidRPr="000039D6">
        <w:rPr>
          <w:rFonts w:eastAsia="Times New Roman" w:cs="Times New Roman"/>
          <w:b/>
          <w:bCs/>
          <w:szCs w:val="28"/>
          <w:lang w:eastAsia="ru-RU"/>
        </w:rPr>
        <w:t>на курсовую работу</w:t>
      </w:r>
    </w:p>
    <w:p w14:paraId="3E8A6370" w14:textId="79B96292" w:rsidR="000039D6" w:rsidRPr="000039D6" w:rsidRDefault="000039D6" w:rsidP="000039D6">
      <w:pPr>
        <w:spacing w:after="200" w:line="276" w:lineRule="auto"/>
        <w:ind w:right="-284" w:firstLine="0"/>
        <w:jc w:val="center"/>
        <w:rPr>
          <w:rFonts w:eastAsia="Times New Roman" w:cs="Times New Roman"/>
          <w:b/>
          <w:bCs/>
          <w:szCs w:val="28"/>
          <w:lang w:eastAsia="ru-RU"/>
        </w:rPr>
      </w:pPr>
      <w:r w:rsidRPr="000039D6">
        <w:rPr>
          <w:rFonts w:eastAsia="Times New Roman" w:cs="Times New Roman"/>
          <w:b/>
          <w:bCs/>
          <w:szCs w:val="28"/>
          <w:lang w:eastAsia="ru-RU"/>
        </w:rPr>
        <w:t>по дисциплине «</w:t>
      </w:r>
      <w:r w:rsidR="004F1062" w:rsidRPr="002B7193">
        <w:rPr>
          <w:rFonts w:eastAsia="Times New Roman" w:cs="Times New Roman"/>
          <w:b/>
          <w:bCs/>
          <w:szCs w:val="28"/>
          <w:u w:val="single"/>
          <w:lang w:eastAsia="ru-RU"/>
        </w:rPr>
        <w:t>Технологии организации, обработки и хранения статистических данных</w:t>
      </w:r>
      <w:r w:rsidRPr="000039D6">
        <w:rPr>
          <w:rFonts w:eastAsia="Times New Roman" w:cs="Times New Roman"/>
          <w:b/>
          <w:bCs/>
          <w:szCs w:val="28"/>
          <w:lang w:eastAsia="ru-RU"/>
        </w:rPr>
        <w:t>»</w:t>
      </w:r>
    </w:p>
    <w:p w14:paraId="5E15A836" w14:textId="7E2640B0" w:rsidR="000039D6" w:rsidRPr="000039D6" w:rsidRDefault="52D38941" w:rsidP="0E537CD6">
      <w:pPr>
        <w:spacing w:line="240" w:lineRule="auto"/>
        <w:ind w:right="-284" w:firstLine="0"/>
        <w:jc w:val="left"/>
        <w:rPr>
          <w:rFonts w:eastAsia="Times New Roman" w:cs="Times New Roman"/>
          <w:lang w:eastAsia="ru-RU"/>
        </w:rPr>
      </w:pPr>
      <w:r w:rsidRPr="52D38941">
        <w:rPr>
          <w:rFonts w:eastAsia="Times New Roman" w:cs="Times New Roman"/>
          <w:b/>
          <w:bCs/>
          <w:lang w:eastAsia="ru-RU"/>
        </w:rPr>
        <w:t>Студент  Степанов Максим Дмитриевич</w:t>
      </w:r>
      <w:r w:rsidR="0E537CD6">
        <w:tab/>
      </w:r>
      <w:r w:rsidR="0E537CD6">
        <w:tab/>
      </w:r>
      <w:r w:rsidR="0E537CD6">
        <w:tab/>
      </w:r>
      <w:r w:rsidRPr="52D38941">
        <w:rPr>
          <w:rFonts w:eastAsia="Times New Roman" w:cs="Times New Roman"/>
          <w:b/>
          <w:bCs/>
          <w:lang w:eastAsia="ru-RU"/>
        </w:rPr>
        <w:t>ИНБО-08-20</w:t>
      </w:r>
      <w:r w:rsidR="0E537CD6">
        <w:tab/>
      </w:r>
      <w:r w:rsidRPr="52D38941">
        <w:rPr>
          <w:rFonts w:eastAsia="Times New Roman" w:cs="Times New Roman"/>
          <w:lang w:eastAsia="ru-RU"/>
        </w:rPr>
        <w:t xml:space="preserve">   </w:t>
      </w:r>
      <w:r w:rsidR="0E537CD6">
        <w:tab/>
      </w:r>
    </w:p>
    <w:p w14:paraId="7FE3085D" w14:textId="77777777" w:rsidR="000039D6" w:rsidRPr="000039D6" w:rsidRDefault="000039D6" w:rsidP="000039D6">
      <w:pPr>
        <w:spacing w:line="240" w:lineRule="auto"/>
        <w:ind w:right="-284" w:firstLine="0"/>
        <w:jc w:val="left"/>
        <w:rPr>
          <w:rFonts w:eastAsia="Times New Roman" w:cs="Times New Roman"/>
          <w:sz w:val="18"/>
          <w:szCs w:val="18"/>
          <w:lang w:eastAsia="ru-RU"/>
        </w:rPr>
      </w:pPr>
      <w:r w:rsidRPr="000039D6">
        <w:rPr>
          <w:rFonts w:eastAsia="Times New Roman" w:cs="Times New Roman"/>
          <w:sz w:val="18"/>
          <w:szCs w:val="18"/>
          <w:lang w:eastAsia="ru-RU"/>
        </w:rPr>
        <w:tab/>
      </w:r>
      <w:r w:rsidRPr="000039D6">
        <w:rPr>
          <w:rFonts w:eastAsia="Times New Roman" w:cs="Times New Roman"/>
          <w:sz w:val="18"/>
          <w:szCs w:val="18"/>
          <w:lang w:eastAsia="ru-RU"/>
        </w:rPr>
        <w:tab/>
      </w:r>
      <w:r w:rsidRPr="000039D6">
        <w:rPr>
          <w:rFonts w:eastAsia="Times New Roman" w:cs="Times New Roman"/>
          <w:sz w:val="16"/>
          <w:szCs w:val="16"/>
          <w:lang w:eastAsia="ru-RU"/>
        </w:rPr>
        <w:t>(ФИО студента)</w:t>
      </w:r>
      <w:r w:rsidRPr="000039D6">
        <w:rPr>
          <w:rFonts w:eastAsia="Times New Roman" w:cs="Times New Roman"/>
          <w:sz w:val="18"/>
          <w:szCs w:val="18"/>
          <w:lang w:eastAsia="ru-RU"/>
        </w:rPr>
        <w:tab/>
      </w:r>
      <w:r w:rsidRPr="000039D6">
        <w:rPr>
          <w:rFonts w:eastAsia="Times New Roman" w:cs="Times New Roman"/>
          <w:sz w:val="18"/>
          <w:szCs w:val="18"/>
          <w:lang w:eastAsia="ru-RU"/>
        </w:rPr>
        <w:tab/>
      </w:r>
      <w:r w:rsidRPr="000039D6">
        <w:rPr>
          <w:rFonts w:eastAsia="Times New Roman" w:cs="Times New Roman"/>
          <w:sz w:val="18"/>
          <w:szCs w:val="18"/>
          <w:lang w:eastAsia="ru-RU"/>
        </w:rPr>
        <w:tab/>
      </w:r>
      <w:r w:rsidRPr="000039D6">
        <w:rPr>
          <w:rFonts w:eastAsia="Times New Roman" w:cs="Times New Roman"/>
          <w:sz w:val="18"/>
          <w:szCs w:val="18"/>
          <w:lang w:eastAsia="ru-RU"/>
        </w:rPr>
        <w:tab/>
      </w:r>
      <w:r w:rsidRPr="000039D6">
        <w:rPr>
          <w:rFonts w:eastAsia="Times New Roman" w:cs="Times New Roman"/>
          <w:sz w:val="18"/>
          <w:szCs w:val="18"/>
          <w:lang w:eastAsia="ru-RU"/>
        </w:rPr>
        <w:tab/>
      </w:r>
      <w:r w:rsidRPr="000039D6">
        <w:rPr>
          <w:rFonts w:eastAsia="Times New Roman" w:cs="Times New Roman"/>
          <w:sz w:val="18"/>
          <w:szCs w:val="18"/>
          <w:lang w:eastAsia="ru-RU"/>
        </w:rPr>
        <w:tab/>
      </w:r>
      <w:r w:rsidRPr="000039D6">
        <w:rPr>
          <w:rFonts w:eastAsia="Times New Roman" w:cs="Times New Roman"/>
          <w:sz w:val="18"/>
          <w:szCs w:val="18"/>
          <w:lang w:eastAsia="ru-RU"/>
        </w:rPr>
        <w:tab/>
      </w:r>
      <w:r w:rsidRPr="000039D6">
        <w:rPr>
          <w:rFonts w:eastAsia="Times New Roman" w:cs="Times New Roman"/>
          <w:sz w:val="18"/>
          <w:szCs w:val="18"/>
          <w:lang w:eastAsia="ru-RU"/>
        </w:rPr>
        <w:tab/>
      </w:r>
      <w:r w:rsidRPr="000039D6">
        <w:rPr>
          <w:rFonts w:eastAsia="Times New Roman" w:cs="Times New Roman"/>
          <w:sz w:val="16"/>
          <w:szCs w:val="16"/>
          <w:lang w:eastAsia="ru-RU"/>
        </w:rPr>
        <w:t>(Группа)</w:t>
      </w:r>
    </w:p>
    <w:p w14:paraId="43C4D571" w14:textId="77777777" w:rsidR="000039D6" w:rsidRPr="000039D6" w:rsidRDefault="000039D6" w:rsidP="000039D6">
      <w:pPr>
        <w:spacing w:after="200" w:line="276" w:lineRule="auto"/>
        <w:ind w:right="-284" w:firstLine="0"/>
        <w:jc w:val="left"/>
        <w:rPr>
          <w:rFonts w:eastAsia="Times New Roman" w:cs="Times New Roman"/>
          <w:szCs w:val="28"/>
          <w:lang w:eastAsia="ru-RU"/>
        </w:rPr>
      </w:pPr>
    </w:p>
    <w:p w14:paraId="713D1B0D" w14:textId="77777777" w:rsidR="000039D6" w:rsidRPr="000039D6" w:rsidRDefault="000039D6" w:rsidP="000039D6">
      <w:pPr>
        <w:spacing w:after="200" w:line="276" w:lineRule="auto"/>
        <w:ind w:right="-284" w:firstLine="0"/>
        <w:jc w:val="left"/>
        <w:rPr>
          <w:rFonts w:eastAsia="Times New Roman" w:cs="Times New Roman"/>
          <w:szCs w:val="28"/>
          <w:lang w:eastAsia="ru-RU"/>
        </w:rPr>
      </w:pPr>
      <w:r w:rsidRPr="000039D6">
        <w:rPr>
          <w:rFonts w:eastAsia="Times New Roman" w:cs="Times New Roman"/>
          <w:szCs w:val="28"/>
          <w:lang w:eastAsia="ru-RU"/>
        </w:rPr>
        <w:t>Характеристика курсовой работы</w:t>
      </w:r>
    </w:p>
    <w:tbl>
      <w:tblPr>
        <w:tblStyle w:val="14"/>
        <w:tblW w:w="9345" w:type="dxa"/>
        <w:tblLook w:val="04A0" w:firstRow="1" w:lastRow="0" w:firstColumn="1" w:lastColumn="0" w:noHBand="0" w:noVBand="1"/>
      </w:tblPr>
      <w:tblGrid>
        <w:gridCol w:w="3585"/>
        <w:gridCol w:w="1655"/>
        <w:gridCol w:w="1843"/>
        <w:gridCol w:w="2262"/>
      </w:tblGrid>
      <w:tr w:rsidR="000039D6" w:rsidRPr="000039D6" w14:paraId="7B9F6DAE" w14:textId="77777777" w:rsidTr="350C9184">
        <w:tc>
          <w:tcPr>
            <w:tcW w:w="3585" w:type="dxa"/>
            <w:tcBorders>
              <w:top w:val="single" w:sz="4" w:space="0" w:color="auto"/>
              <w:left w:val="single" w:sz="4" w:space="0" w:color="auto"/>
              <w:bottom w:val="single" w:sz="4" w:space="0" w:color="auto"/>
              <w:right w:val="single" w:sz="4" w:space="0" w:color="auto"/>
            </w:tcBorders>
            <w:hideMark/>
          </w:tcPr>
          <w:p w14:paraId="5043BB1B" w14:textId="77777777" w:rsidR="000039D6" w:rsidRPr="000039D6" w:rsidRDefault="000039D6" w:rsidP="000039D6">
            <w:pPr>
              <w:spacing w:line="240" w:lineRule="auto"/>
              <w:ind w:right="-284" w:firstLine="0"/>
              <w:jc w:val="left"/>
              <w:rPr>
                <w:rFonts w:eastAsia="Times New Roman"/>
                <w:szCs w:val="28"/>
              </w:rPr>
            </w:pPr>
            <w:r w:rsidRPr="000039D6">
              <w:rPr>
                <w:rFonts w:eastAsia="Times New Roman"/>
                <w:szCs w:val="28"/>
              </w:rPr>
              <w:t>Критерий</w:t>
            </w:r>
          </w:p>
        </w:tc>
        <w:tc>
          <w:tcPr>
            <w:tcW w:w="1655" w:type="dxa"/>
            <w:tcBorders>
              <w:top w:val="single" w:sz="4" w:space="0" w:color="auto"/>
              <w:left w:val="single" w:sz="4" w:space="0" w:color="auto"/>
              <w:bottom w:val="single" w:sz="4" w:space="0" w:color="auto"/>
              <w:right w:val="single" w:sz="4" w:space="0" w:color="auto"/>
            </w:tcBorders>
            <w:hideMark/>
          </w:tcPr>
          <w:p w14:paraId="516DDE8A" w14:textId="77777777" w:rsidR="000039D6" w:rsidRPr="000039D6" w:rsidRDefault="000039D6" w:rsidP="000039D6">
            <w:pPr>
              <w:spacing w:line="240" w:lineRule="auto"/>
              <w:ind w:right="-284" w:firstLine="0"/>
              <w:jc w:val="left"/>
              <w:rPr>
                <w:rFonts w:eastAsia="Times New Roman"/>
                <w:szCs w:val="28"/>
              </w:rPr>
            </w:pPr>
            <w:r w:rsidRPr="000039D6">
              <w:rPr>
                <w:rFonts w:eastAsia="Times New Roman"/>
                <w:szCs w:val="28"/>
              </w:rPr>
              <w:t>Да</w:t>
            </w:r>
          </w:p>
        </w:tc>
        <w:tc>
          <w:tcPr>
            <w:tcW w:w="1843" w:type="dxa"/>
            <w:tcBorders>
              <w:top w:val="single" w:sz="4" w:space="0" w:color="auto"/>
              <w:left w:val="single" w:sz="4" w:space="0" w:color="auto"/>
              <w:bottom w:val="single" w:sz="4" w:space="0" w:color="auto"/>
              <w:right w:val="single" w:sz="4" w:space="0" w:color="auto"/>
            </w:tcBorders>
            <w:hideMark/>
          </w:tcPr>
          <w:p w14:paraId="7EFF24E7" w14:textId="77777777" w:rsidR="000039D6" w:rsidRPr="000039D6" w:rsidRDefault="000039D6" w:rsidP="000039D6">
            <w:pPr>
              <w:spacing w:line="240" w:lineRule="auto"/>
              <w:ind w:right="-284" w:firstLine="0"/>
              <w:jc w:val="left"/>
              <w:rPr>
                <w:rFonts w:eastAsia="Times New Roman"/>
                <w:szCs w:val="28"/>
              </w:rPr>
            </w:pPr>
            <w:r w:rsidRPr="000039D6">
              <w:rPr>
                <w:rFonts w:eastAsia="Times New Roman"/>
                <w:szCs w:val="28"/>
              </w:rPr>
              <w:t>Нет</w:t>
            </w:r>
          </w:p>
        </w:tc>
        <w:tc>
          <w:tcPr>
            <w:tcW w:w="2262" w:type="dxa"/>
            <w:tcBorders>
              <w:top w:val="single" w:sz="4" w:space="0" w:color="auto"/>
              <w:left w:val="single" w:sz="4" w:space="0" w:color="auto"/>
              <w:bottom w:val="single" w:sz="4" w:space="0" w:color="auto"/>
              <w:right w:val="single" w:sz="4" w:space="0" w:color="auto"/>
            </w:tcBorders>
            <w:hideMark/>
          </w:tcPr>
          <w:p w14:paraId="1D37AAC8" w14:textId="77777777" w:rsidR="000039D6" w:rsidRPr="000039D6" w:rsidRDefault="000039D6" w:rsidP="000039D6">
            <w:pPr>
              <w:spacing w:line="240" w:lineRule="auto"/>
              <w:ind w:right="-284" w:firstLine="0"/>
              <w:jc w:val="left"/>
              <w:rPr>
                <w:rFonts w:eastAsia="Times New Roman"/>
                <w:szCs w:val="28"/>
              </w:rPr>
            </w:pPr>
            <w:r w:rsidRPr="000039D6">
              <w:rPr>
                <w:rFonts w:eastAsia="Times New Roman"/>
                <w:szCs w:val="28"/>
              </w:rPr>
              <w:t>Не полностью</w:t>
            </w:r>
          </w:p>
        </w:tc>
      </w:tr>
      <w:tr w:rsidR="000039D6" w:rsidRPr="000039D6" w14:paraId="2F8C510B" w14:textId="77777777" w:rsidTr="350C9184">
        <w:tc>
          <w:tcPr>
            <w:tcW w:w="3585" w:type="dxa"/>
            <w:tcBorders>
              <w:top w:val="single" w:sz="4" w:space="0" w:color="auto"/>
              <w:left w:val="single" w:sz="4" w:space="0" w:color="auto"/>
              <w:bottom w:val="single" w:sz="4" w:space="0" w:color="auto"/>
              <w:right w:val="single" w:sz="4" w:space="0" w:color="auto"/>
            </w:tcBorders>
            <w:hideMark/>
          </w:tcPr>
          <w:p w14:paraId="2E3FA0CD" w14:textId="77777777" w:rsidR="000039D6" w:rsidRPr="000039D6" w:rsidRDefault="000039D6" w:rsidP="000039D6">
            <w:pPr>
              <w:spacing w:line="240" w:lineRule="auto"/>
              <w:ind w:right="-284" w:firstLine="0"/>
              <w:jc w:val="left"/>
              <w:rPr>
                <w:rFonts w:eastAsia="Times New Roman"/>
                <w:szCs w:val="28"/>
              </w:rPr>
            </w:pPr>
            <w:r w:rsidRPr="000039D6">
              <w:rPr>
                <w:rFonts w:eastAsia="Times New Roman"/>
                <w:szCs w:val="28"/>
              </w:rPr>
              <w:t>1.  Соответствие содержания курсовой работы указанной теме</w:t>
            </w:r>
          </w:p>
        </w:tc>
        <w:tc>
          <w:tcPr>
            <w:tcW w:w="1655" w:type="dxa"/>
            <w:tcBorders>
              <w:top w:val="single" w:sz="4" w:space="0" w:color="auto"/>
              <w:left w:val="single" w:sz="4" w:space="0" w:color="auto"/>
              <w:bottom w:val="single" w:sz="4" w:space="0" w:color="auto"/>
              <w:right w:val="single" w:sz="4" w:space="0" w:color="auto"/>
            </w:tcBorders>
          </w:tcPr>
          <w:p w14:paraId="5A08A439" w14:textId="77777777" w:rsidR="000039D6" w:rsidRPr="000039D6" w:rsidRDefault="000039D6" w:rsidP="000039D6">
            <w:pPr>
              <w:spacing w:line="240" w:lineRule="auto"/>
              <w:ind w:right="-284" w:firstLine="0"/>
              <w:jc w:val="left"/>
              <w:rPr>
                <w:rFonts w:eastAsia="Times New Roman"/>
                <w:szCs w:val="28"/>
              </w:rPr>
            </w:pPr>
          </w:p>
        </w:tc>
        <w:tc>
          <w:tcPr>
            <w:tcW w:w="1843" w:type="dxa"/>
            <w:tcBorders>
              <w:top w:val="single" w:sz="4" w:space="0" w:color="auto"/>
              <w:left w:val="single" w:sz="4" w:space="0" w:color="auto"/>
              <w:bottom w:val="single" w:sz="4" w:space="0" w:color="auto"/>
              <w:right w:val="single" w:sz="4" w:space="0" w:color="auto"/>
            </w:tcBorders>
          </w:tcPr>
          <w:p w14:paraId="1891110D" w14:textId="77777777" w:rsidR="000039D6" w:rsidRPr="000039D6" w:rsidRDefault="000039D6" w:rsidP="000039D6">
            <w:pPr>
              <w:spacing w:line="240" w:lineRule="auto"/>
              <w:ind w:right="-284" w:firstLine="0"/>
              <w:jc w:val="left"/>
              <w:rPr>
                <w:rFonts w:eastAsia="Times New Roman"/>
                <w:szCs w:val="28"/>
              </w:rPr>
            </w:pPr>
          </w:p>
        </w:tc>
        <w:tc>
          <w:tcPr>
            <w:tcW w:w="2262" w:type="dxa"/>
            <w:tcBorders>
              <w:top w:val="single" w:sz="4" w:space="0" w:color="auto"/>
              <w:left w:val="single" w:sz="4" w:space="0" w:color="auto"/>
              <w:bottom w:val="single" w:sz="4" w:space="0" w:color="auto"/>
              <w:right w:val="single" w:sz="4" w:space="0" w:color="auto"/>
            </w:tcBorders>
          </w:tcPr>
          <w:p w14:paraId="1047DA3F" w14:textId="77777777" w:rsidR="000039D6" w:rsidRPr="000039D6" w:rsidRDefault="000039D6" w:rsidP="000039D6">
            <w:pPr>
              <w:spacing w:line="240" w:lineRule="auto"/>
              <w:ind w:right="-284" w:firstLine="0"/>
              <w:jc w:val="left"/>
              <w:rPr>
                <w:rFonts w:eastAsia="Times New Roman"/>
                <w:szCs w:val="28"/>
              </w:rPr>
            </w:pPr>
          </w:p>
        </w:tc>
      </w:tr>
      <w:tr w:rsidR="000039D6" w:rsidRPr="000039D6" w14:paraId="2D90869E" w14:textId="77777777" w:rsidTr="350C9184">
        <w:tc>
          <w:tcPr>
            <w:tcW w:w="3585" w:type="dxa"/>
            <w:tcBorders>
              <w:top w:val="single" w:sz="4" w:space="0" w:color="auto"/>
              <w:left w:val="single" w:sz="4" w:space="0" w:color="auto"/>
              <w:bottom w:val="single" w:sz="4" w:space="0" w:color="auto"/>
              <w:right w:val="single" w:sz="4" w:space="0" w:color="auto"/>
            </w:tcBorders>
            <w:hideMark/>
          </w:tcPr>
          <w:p w14:paraId="350DE8A4" w14:textId="77777777" w:rsidR="000039D6" w:rsidRPr="000039D6" w:rsidRDefault="000039D6" w:rsidP="000039D6">
            <w:pPr>
              <w:spacing w:line="240" w:lineRule="auto"/>
              <w:ind w:right="-284" w:firstLine="0"/>
              <w:jc w:val="left"/>
              <w:rPr>
                <w:rFonts w:eastAsia="Times New Roman"/>
                <w:szCs w:val="28"/>
              </w:rPr>
            </w:pPr>
            <w:r w:rsidRPr="000039D6">
              <w:rPr>
                <w:rFonts w:eastAsia="Times New Roman"/>
                <w:szCs w:val="28"/>
              </w:rPr>
              <w:t>2. Соответствие курсовой работы заданию</w:t>
            </w:r>
          </w:p>
        </w:tc>
        <w:tc>
          <w:tcPr>
            <w:tcW w:w="1655" w:type="dxa"/>
            <w:tcBorders>
              <w:top w:val="single" w:sz="4" w:space="0" w:color="auto"/>
              <w:left w:val="single" w:sz="4" w:space="0" w:color="auto"/>
              <w:bottom w:val="single" w:sz="4" w:space="0" w:color="auto"/>
              <w:right w:val="single" w:sz="4" w:space="0" w:color="auto"/>
            </w:tcBorders>
          </w:tcPr>
          <w:p w14:paraId="71A2A6A7" w14:textId="77777777" w:rsidR="000039D6" w:rsidRPr="000039D6" w:rsidRDefault="000039D6" w:rsidP="000039D6">
            <w:pPr>
              <w:spacing w:line="240" w:lineRule="auto"/>
              <w:ind w:right="-284" w:firstLine="0"/>
              <w:jc w:val="left"/>
              <w:rPr>
                <w:rFonts w:eastAsia="Times New Roman"/>
                <w:szCs w:val="28"/>
              </w:rPr>
            </w:pPr>
          </w:p>
        </w:tc>
        <w:tc>
          <w:tcPr>
            <w:tcW w:w="1843" w:type="dxa"/>
            <w:tcBorders>
              <w:top w:val="single" w:sz="4" w:space="0" w:color="auto"/>
              <w:left w:val="single" w:sz="4" w:space="0" w:color="auto"/>
              <w:bottom w:val="single" w:sz="4" w:space="0" w:color="auto"/>
              <w:right w:val="single" w:sz="4" w:space="0" w:color="auto"/>
            </w:tcBorders>
          </w:tcPr>
          <w:p w14:paraId="07E05506" w14:textId="77777777" w:rsidR="000039D6" w:rsidRPr="000039D6" w:rsidRDefault="000039D6" w:rsidP="000039D6">
            <w:pPr>
              <w:spacing w:line="240" w:lineRule="auto"/>
              <w:ind w:right="-284" w:firstLine="0"/>
              <w:jc w:val="left"/>
              <w:rPr>
                <w:rFonts w:eastAsia="Times New Roman"/>
                <w:szCs w:val="28"/>
              </w:rPr>
            </w:pPr>
          </w:p>
        </w:tc>
        <w:tc>
          <w:tcPr>
            <w:tcW w:w="2262" w:type="dxa"/>
            <w:tcBorders>
              <w:top w:val="single" w:sz="4" w:space="0" w:color="auto"/>
              <w:left w:val="single" w:sz="4" w:space="0" w:color="auto"/>
              <w:bottom w:val="single" w:sz="4" w:space="0" w:color="auto"/>
              <w:right w:val="single" w:sz="4" w:space="0" w:color="auto"/>
            </w:tcBorders>
          </w:tcPr>
          <w:p w14:paraId="442A8080" w14:textId="77777777" w:rsidR="000039D6" w:rsidRPr="000039D6" w:rsidRDefault="000039D6" w:rsidP="000039D6">
            <w:pPr>
              <w:spacing w:line="240" w:lineRule="auto"/>
              <w:ind w:right="-284" w:firstLine="0"/>
              <w:jc w:val="left"/>
              <w:rPr>
                <w:rFonts w:eastAsia="Times New Roman"/>
                <w:szCs w:val="28"/>
              </w:rPr>
            </w:pPr>
          </w:p>
        </w:tc>
      </w:tr>
      <w:tr w:rsidR="000039D6" w:rsidRPr="000039D6" w14:paraId="713C0EB2" w14:textId="77777777" w:rsidTr="350C9184">
        <w:tc>
          <w:tcPr>
            <w:tcW w:w="3585" w:type="dxa"/>
            <w:tcBorders>
              <w:top w:val="single" w:sz="4" w:space="0" w:color="auto"/>
              <w:left w:val="single" w:sz="4" w:space="0" w:color="auto"/>
              <w:bottom w:val="single" w:sz="4" w:space="0" w:color="auto"/>
              <w:right w:val="single" w:sz="4" w:space="0" w:color="auto"/>
            </w:tcBorders>
            <w:hideMark/>
          </w:tcPr>
          <w:p w14:paraId="1C892641" w14:textId="77777777" w:rsidR="000039D6" w:rsidRPr="000039D6" w:rsidRDefault="000039D6" w:rsidP="000039D6">
            <w:pPr>
              <w:spacing w:line="240" w:lineRule="auto"/>
              <w:ind w:right="-284" w:firstLine="0"/>
              <w:jc w:val="left"/>
              <w:rPr>
                <w:rFonts w:eastAsia="Times New Roman"/>
                <w:szCs w:val="28"/>
              </w:rPr>
            </w:pPr>
            <w:r w:rsidRPr="000039D6">
              <w:rPr>
                <w:rFonts w:eastAsia="Times New Roman"/>
                <w:szCs w:val="28"/>
              </w:rPr>
              <w:t>3. Соответствие рекомендациям по оформлению текста, таблиц, рисунков и пр.</w:t>
            </w:r>
          </w:p>
        </w:tc>
        <w:tc>
          <w:tcPr>
            <w:tcW w:w="1655" w:type="dxa"/>
            <w:tcBorders>
              <w:top w:val="single" w:sz="4" w:space="0" w:color="auto"/>
              <w:left w:val="single" w:sz="4" w:space="0" w:color="auto"/>
              <w:bottom w:val="single" w:sz="4" w:space="0" w:color="auto"/>
              <w:right w:val="single" w:sz="4" w:space="0" w:color="auto"/>
            </w:tcBorders>
          </w:tcPr>
          <w:p w14:paraId="548D50B2" w14:textId="77777777" w:rsidR="000039D6" w:rsidRPr="000039D6" w:rsidRDefault="000039D6" w:rsidP="000039D6">
            <w:pPr>
              <w:spacing w:line="240" w:lineRule="auto"/>
              <w:ind w:right="-284" w:firstLine="0"/>
              <w:jc w:val="left"/>
              <w:rPr>
                <w:rFonts w:eastAsia="Times New Roman"/>
                <w:szCs w:val="28"/>
              </w:rPr>
            </w:pPr>
          </w:p>
        </w:tc>
        <w:tc>
          <w:tcPr>
            <w:tcW w:w="1843" w:type="dxa"/>
            <w:tcBorders>
              <w:top w:val="single" w:sz="4" w:space="0" w:color="auto"/>
              <w:left w:val="single" w:sz="4" w:space="0" w:color="auto"/>
              <w:bottom w:val="single" w:sz="4" w:space="0" w:color="auto"/>
              <w:right w:val="single" w:sz="4" w:space="0" w:color="auto"/>
            </w:tcBorders>
          </w:tcPr>
          <w:p w14:paraId="4C5DA8A3" w14:textId="77777777" w:rsidR="000039D6" w:rsidRPr="000039D6" w:rsidRDefault="000039D6" w:rsidP="000039D6">
            <w:pPr>
              <w:spacing w:line="240" w:lineRule="auto"/>
              <w:ind w:right="-284" w:firstLine="0"/>
              <w:jc w:val="left"/>
              <w:rPr>
                <w:rFonts w:eastAsia="Times New Roman"/>
                <w:szCs w:val="28"/>
              </w:rPr>
            </w:pPr>
          </w:p>
        </w:tc>
        <w:tc>
          <w:tcPr>
            <w:tcW w:w="2262" w:type="dxa"/>
            <w:tcBorders>
              <w:top w:val="single" w:sz="4" w:space="0" w:color="auto"/>
              <w:left w:val="single" w:sz="4" w:space="0" w:color="auto"/>
              <w:bottom w:val="single" w:sz="4" w:space="0" w:color="auto"/>
              <w:right w:val="single" w:sz="4" w:space="0" w:color="auto"/>
            </w:tcBorders>
          </w:tcPr>
          <w:p w14:paraId="401B453D" w14:textId="77777777" w:rsidR="000039D6" w:rsidRPr="000039D6" w:rsidRDefault="000039D6" w:rsidP="000039D6">
            <w:pPr>
              <w:spacing w:line="240" w:lineRule="auto"/>
              <w:ind w:right="-284" w:firstLine="0"/>
              <w:jc w:val="left"/>
              <w:rPr>
                <w:rFonts w:eastAsia="Times New Roman"/>
                <w:szCs w:val="28"/>
              </w:rPr>
            </w:pPr>
          </w:p>
        </w:tc>
      </w:tr>
      <w:tr w:rsidR="000039D6" w:rsidRPr="000039D6" w14:paraId="63F96CC8" w14:textId="77777777" w:rsidTr="350C9184">
        <w:tc>
          <w:tcPr>
            <w:tcW w:w="3585" w:type="dxa"/>
            <w:tcBorders>
              <w:top w:val="single" w:sz="4" w:space="0" w:color="auto"/>
              <w:left w:val="single" w:sz="4" w:space="0" w:color="auto"/>
              <w:bottom w:val="single" w:sz="4" w:space="0" w:color="auto"/>
              <w:right w:val="single" w:sz="4" w:space="0" w:color="auto"/>
            </w:tcBorders>
            <w:hideMark/>
          </w:tcPr>
          <w:p w14:paraId="280CC531" w14:textId="77777777" w:rsidR="000039D6" w:rsidRPr="000039D6" w:rsidRDefault="000039D6" w:rsidP="000039D6">
            <w:pPr>
              <w:spacing w:line="240" w:lineRule="auto"/>
              <w:ind w:right="-284" w:firstLine="0"/>
              <w:jc w:val="left"/>
              <w:rPr>
                <w:rFonts w:eastAsia="Times New Roman"/>
                <w:szCs w:val="28"/>
              </w:rPr>
            </w:pPr>
            <w:r w:rsidRPr="000039D6">
              <w:rPr>
                <w:rFonts w:eastAsia="Times New Roman"/>
                <w:szCs w:val="28"/>
              </w:rPr>
              <w:t>4. Полнота выполнения всех пунктов задания</w:t>
            </w:r>
          </w:p>
        </w:tc>
        <w:tc>
          <w:tcPr>
            <w:tcW w:w="1655" w:type="dxa"/>
            <w:tcBorders>
              <w:top w:val="single" w:sz="4" w:space="0" w:color="auto"/>
              <w:left w:val="single" w:sz="4" w:space="0" w:color="auto"/>
              <w:bottom w:val="single" w:sz="4" w:space="0" w:color="auto"/>
              <w:right w:val="single" w:sz="4" w:space="0" w:color="auto"/>
            </w:tcBorders>
          </w:tcPr>
          <w:p w14:paraId="0CF5AC77" w14:textId="77777777" w:rsidR="000039D6" w:rsidRPr="000039D6" w:rsidRDefault="000039D6" w:rsidP="000039D6">
            <w:pPr>
              <w:spacing w:line="240" w:lineRule="auto"/>
              <w:ind w:right="-284" w:firstLine="0"/>
              <w:jc w:val="left"/>
              <w:rPr>
                <w:rFonts w:eastAsia="Times New Roman"/>
                <w:szCs w:val="28"/>
              </w:rPr>
            </w:pPr>
          </w:p>
        </w:tc>
        <w:tc>
          <w:tcPr>
            <w:tcW w:w="1843" w:type="dxa"/>
            <w:tcBorders>
              <w:top w:val="single" w:sz="4" w:space="0" w:color="auto"/>
              <w:left w:val="single" w:sz="4" w:space="0" w:color="auto"/>
              <w:bottom w:val="single" w:sz="4" w:space="0" w:color="auto"/>
              <w:right w:val="single" w:sz="4" w:space="0" w:color="auto"/>
            </w:tcBorders>
          </w:tcPr>
          <w:p w14:paraId="47E60588" w14:textId="77777777" w:rsidR="000039D6" w:rsidRPr="000039D6" w:rsidRDefault="000039D6" w:rsidP="000039D6">
            <w:pPr>
              <w:spacing w:line="240" w:lineRule="auto"/>
              <w:ind w:right="-284" w:firstLine="0"/>
              <w:jc w:val="left"/>
              <w:rPr>
                <w:rFonts w:eastAsia="Times New Roman"/>
                <w:szCs w:val="28"/>
              </w:rPr>
            </w:pPr>
          </w:p>
        </w:tc>
        <w:tc>
          <w:tcPr>
            <w:tcW w:w="2262" w:type="dxa"/>
            <w:tcBorders>
              <w:top w:val="single" w:sz="4" w:space="0" w:color="auto"/>
              <w:left w:val="single" w:sz="4" w:space="0" w:color="auto"/>
              <w:bottom w:val="single" w:sz="4" w:space="0" w:color="auto"/>
              <w:right w:val="single" w:sz="4" w:space="0" w:color="auto"/>
            </w:tcBorders>
          </w:tcPr>
          <w:p w14:paraId="5E6F0400" w14:textId="77777777" w:rsidR="000039D6" w:rsidRPr="000039D6" w:rsidRDefault="000039D6" w:rsidP="000039D6">
            <w:pPr>
              <w:spacing w:line="240" w:lineRule="auto"/>
              <w:ind w:right="-284" w:firstLine="0"/>
              <w:jc w:val="left"/>
              <w:rPr>
                <w:rFonts w:eastAsia="Times New Roman"/>
                <w:szCs w:val="28"/>
              </w:rPr>
            </w:pPr>
          </w:p>
        </w:tc>
      </w:tr>
      <w:tr w:rsidR="000039D6" w:rsidRPr="000039D6" w14:paraId="28FBAD31" w14:textId="77777777" w:rsidTr="350C9184">
        <w:tc>
          <w:tcPr>
            <w:tcW w:w="3585" w:type="dxa"/>
            <w:tcBorders>
              <w:top w:val="single" w:sz="4" w:space="0" w:color="auto"/>
              <w:left w:val="single" w:sz="4" w:space="0" w:color="auto"/>
              <w:bottom w:val="single" w:sz="4" w:space="0" w:color="auto"/>
              <w:right w:val="single" w:sz="4" w:space="0" w:color="auto"/>
            </w:tcBorders>
            <w:hideMark/>
          </w:tcPr>
          <w:p w14:paraId="72CF2D5D" w14:textId="77777777" w:rsidR="000039D6" w:rsidRPr="000039D6" w:rsidRDefault="000039D6" w:rsidP="000039D6">
            <w:pPr>
              <w:spacing w:line="240" w:lineRule="auto"/>
              <w:ind w:right="-284" w:firstLine="0"/>
              <w:jc w:val="left"/>
              <w:rPr>
                <w:rFonts w:eastAsia="Times New Roman"/>
                <w:szCs w:val="28"/>
              </w:rPr>
            </w:pPr>
            <w:r w:rsidRPr="000039D6">
              <w:rPr>
                <w:rFonts w:eastAsia="Times New Roman"/>
                <w:szCs w:val="28"/>
              </w:rPr>
              <w:t>5. Логичность и системность содержания курсовой работы</w:t>
            </w:r>
          </w:p>
        </w:tc>
        <w:tc>
          <w:tcPr>
            <w:tcW w:w="1655" w:type="dxa"/>
            <w:tcBorders>
              <w:top w:val="single" w:sz="4" w:space="0" w:color="auto"/>
              <w:left w:val="single" w:sz="4" w:space="0" w:color="auto"/>
              <w:bottom w:val="single" w:sz="4" w:space="0" w:color="auto"/>
              <w:right w:val="single" w:sz="4" w:space="0" w:color="auto"/>
            </w:tcBorders>
          </w:tcPr>
          <w:p w14:paraId="110C3A88" w14:textId="77777777" w:rsidR="000039D6" w:rsidRPr="000039D6" w:rsidRDefault="000039D6" w:rsidP="000039D6">
            <w:pPr>
              <w:spacing w:line="240" w:lineRule="auto"/>
              <w:ind w:right="-284" w:firstLine="0"/>
              <w:jc w:val="left"/>
              <w:rPr>
                <w:rFonts w:eastAsia="Times New Roman"/>
                <w:szCs w:val="28"/>
              </w:rPr>
            </w:pPr>
          </w:p>
        </w:tc>
        <w:tc>
          <w:tcPr>
            <w:tcW w:w="1843" w:type="dxa"/>
            <w:tcBorders>
              <w:top w:val="single" w:sz="4" w:space="0" w:color="auto"/>
              <w:left w:val="single" w:sz="4" w:space="0" w:color="auto"/>
              <w:bottom w:val="single" w:sz="4" w:space="0" w:color="auto"/>
              <w:right w:val="single" w:sz="4" w:space="0" w:color="auto"/>
            </w:tcBorders>
          </w:tcPr>
          <w:p w14:paraId="1D2E1CB2" w14:textId="77777777" w:rsidR="000039D6" w:rsidRPr="000039D6" w:rsidRDefault="000039D6" w:rsidP="000039D6">
            <w:pPr>
              <w:spacing w:line="240" w:lineRule="auto"/>
              <w:ind w:right="-284" w:firstLine="0"/>
              <w:jc w:val="left"/>
              <w:rPr>
                <w:rFonts w:eastAsia="Times New Roman"/>
                <w:szCs w:val="28"/>
              </w:rPr>
            </w:pPr>
          </w:p>
        </w:tc>
        <w:tc>
          <w:tcPr>
            <w:tcW w:w="2262" w:type="dxa"/>
            <w:tcBorders>
              <w:top w:val="single" w:sz="4" w:space="0" w:color="auto"/>
              <w:left w:val="single" w:sz="4" w:space="0" w:color="auto"/>
              <w:bottom w:val="single" w:sz="4" w:space="0" w:color="auto"/>
              <w:right w:val="single" w:sz="4" w:space="0" w:color="auto"/>
            </w:tcBorders>
          </w:tcPr>
          <w:p w14:paraId="0D0F8F5D" w14:textId="77777777" w:rsidR="000039D6" w:rsidRPr="000039D6" w:rsidRDefault="000039D6" w:rsidP="000039D6">
            <w:pPr>
              <w:spacing w:line="240" w:lineRule="auto"/>
              <w:ind w:right="-284" w:firstLine="0"/>
              <w:jc w:val="left"/>
              <w:rPr>
                <w:rFonts w:eastAsia="Times New Roman"/>
                <w:szCs w:val="28"/>
              </w:rPr>
            </w:pPr>
          </w:p>
        </w:tc>
      </w:tr>
      <w:tr w:rsidR="000039D6" w:rsidRPr="000039D6" w14:paraId="3F6AFE25" w14:textId="77777777" w:rsidTr="350C9184">
        <w:tc>
          <w:tcPr>
            <w:tcW w:w="3585" w:type="dxa"/>
            <w:tcBorders>
              <w:top w:val="single" w:sz="4" w:space="0" w:color="auto"/>
              <w:left w:val="single" w:sz="4" w:space="0" w:color="auto"/>
              <w:bottom w:val="single" w:sz="4" w:space="0" w:color="auto"/>
              <w:right w:val="single" w:sz="4" w:space="0" w:color="auto"/>
            </w:tcBorders>
            <w:hideMark/>
          </w:tcPr>
          <w:p w14:paraId="5A2FF270" w14:textId="77777777" w:rsidR="000039D6" w:rsidRPr="000039D6" w:rsidRDefault="000039D6" w:rsidP="000039D6">
            <w:pPr>
              <w:spacing w:line="240" w:lineRule="auto"/>
              <w:ind w:right="-284" w:firstLine="0"/>
              <w:jc w:val="left"/>
              <w:rPr>
                <w:rFonts w:eastAsia="Times New Roman"/>
                <w:szCs w:val="28"/>
              </w:rPr>
            </w:pPr>
            <w:r w:rsidRPr="000039D6">
              <w:rPr>
                <w:rFonts w:eastAsia="Times New Roman"/>
                <w:szCs w:val="28"/>
              </w:rPr>
              <w:t>6. Отсутствие фактических грубых ошибок</w:t>
            </w:r>
          </w:p>
        </w:tc>
        <w:tc>
          <w:tcPr>
            <w:tcW w:w="1655" w:type="dxa"/>
            <w:tcBorders>
              <w:top w:val="single" w:sz="4" w:space="0" w:color="auto"/>
              <w:left w:val="single" w:sz="4" w:space="0" w:color="auto"/>
              <w:bottom w:val="single" w:sz="4" w:space="0" w:color="auto"/>
              <w:right w:val="single" w:sz="4" w:space="0" w:color="auto"/>
            </w:tcBorders>
          </w:tcPr>
          <w:p w14:paraId="7C749105" w14:textId="77777777" w:rsidR="000039D6" w:rsidRPr="000039D6" w:rsidRDefault="000039D6" w:rsidP="000039D6">
            <w:pPr>
              <w:spacing w:line="240" w:lineRule="auto"/>
              <w:ind w:right="-284" w:firstLine="0"/>
              <w:jc w:val="left"/>
              <w:rPr>
                <w:rFonts w:eastAsia="Times New Roman"/>
                <w:szCs w:val="28"/>
              </w:rPr>
            </w:pPr>
          </w:p>
        </w:tc>
        <w:tc>
          <w:tcPr>
            <w:tcW w:w="1843" w:type="dxa"/>
            <w:tcBorders>
              <w:top w:val="single" w:sz="4" w:space="0" w:color="auto"/>
              <w:left w:val="single" w:sz="4" w:space="0" w:color="auto"/>
              <w:bottom w:val="single" w:sz="4" w:space="0" w:color="auto"/>
              <w:right w:val="single" w:sz="4" w:space="0" w:color="auto"/>
            </w:tcBorders>
          </w:tcPr>
          <w:p w14:paraId="1EEC60F5" w14:textId="77777777" w:rsidR="000039D6" w:rsidRPr="000039D6" w:rsidRDefault="000039D6" w:rsidP="000039D6">
            <w:pPr>
              <w:spacing w:line="240" w:lineRule="auto"/>
              <w:ind w:right="-284" w:firstLine="0"/>
              <w:jc w:val="left"/>
              <w:rPr>
                <w:rFonts w:eastAsia="Times New Roman"/>
                <w:szCs w:val="28"/>
              </w:rPr>
            </w:pPr>
          </w:p>
        </w:tc>
        <w:tc>
          <w:tcPr>
            <w:tcW w:w="2262" w:type="dxa"/>
            <w:tcBorders>
              <w:top w:val="single" w:sz="4" w:space="0" w:color="auto"/>
              <w:left w:val="single" w:sz="4" w:space="0" w:color="auto"/>
              <w:bottom w:val="single" w:sz="4" w:space="0" w:color="auto"/>
              <w:right w:val="single" w:sz="4" w:space="0" w:color="auto"/>
            </w:tcBorders>
          </w:tcPr>
          <w:p w14:paraId="6D505F75" w14:textId="77777777" w:rsidR="000039D6" w:rsidRPr="000039D6" w:rsidRDefault="000039D6" w:rsidP="000039D6">
            <w:pPr>
              <w:spacing w:line="240" w:lineRule="auto"/>
              <w:ind w:right="-284" w:firstLine="0"/>
              <w:jc w:val="left"/>
              <w:rPr>
                <w:rFonts w:eastAsia="Times New Roman"/>
                <w:szCs w:val="28"/>
              </w:rPr>
            </w:pPr>
          </w:p>
        </w:tc>
      </w:tr>
    </w:tbl>
    <w:p w14:paraId="06A4A7FD" w14:textId="77777777" w:rsidR="000039D6" w:rsidRPr="000039D6" w:rsidRDefault="000039D6" w:rsidP="000039D6">
      <w:pPr>
        <w:spacing w:after="200" w:line="276" w:lineRule="auto"/>
        <w:ind w:right="-284" w:firstLine="0"/>
        <w:jc w:val="left"/>
        <w:rPr>
          <w:rFonts w:eastAsia="Times New Roman" w:cs="Times New Roman"/>
          <w:szCs w:val="28"/>
          <w:lang w:eastAsia="ru-RU"/>
        </w:rPr>
      </w:pPr>
    </w:p>
    <w:p w14:paraId="75CD4084" w14:textId="77777777" w:rsidR="000039D6" w:rsidRPr="000039D6" w:rsidRDefault="000039D6" w:rsidP="000039D6">
      <w:pPr>
        <w:spacing w:after="200" w:line="276" w:lineRule="auto"/>
        <w:ind w:right="-284" w:firstLine="0"/>
        <w:jc w:val="left"/>
        <w:rPr>
          <w:rFonts w:eastAsia="Times New Roman" w:cs="Times New Roman"/>
          <w:szCs w:val="28"/>
          <w:lang w:eastAsia="ru-RU"/>
        </w:rPr>
      </w:pPr>
    </w:p>
    <w:p w14:paraId="5E30FD37" w14:textId="77777777" w:rsidR="000039D6" w:rsidRPr="000039D6" w:rsidRDefault="000039D6" w:rsidP="000039D6">
      <w:pPr>
        <w:spacing w:after="200" w:line="276" w:lineRule="auto"/>
        <w:ind w:left="567" w:right="-284" w:firstLine="0"/>
        <w:jc w:val="left"/>
        <w:rPr>
          <w:rFonts w:eastAsia="Times New Roman" w:cs="Times New Roman"/>
          <w:szCs w:val="28"/>
          <w:lang w:eastAsia="ru-RU"/>
        </w:rPr>
      </w:pPr>
      <w:r w:rsidRPr="000039D6">
        <w:rPr>
          <w:rFonts w:eastAsia="Times New Roman" w:cs="Times New Roman"/>
          <w:szCs w:val="28"/>
          <w:lang w:eastAsia="ru-RU"/>
        </w:rPr>
        <w:t>Замечаний:</w:t>
      </w:r>
    </w:p>
    <w:p w14:paraId="186F0B2A" w14:textId="77777777" w:rsidR="000039D6" w:rsidRPr="000039D6" w:rsidRDefault="000039D6" w:rsidP="000039D6">
      <w:pPr>
        <w:spacing w:after="200" w:line="276" w:lineRule="auto"/>
        <w:ind w:left="567" w:right="-284" w:firstLine="0"/>
        <w:jc w:val="left"/>
        <w:rPr>
          <w:rFonts w:eastAsia="Times New Roman" w:cs="Times New Roman"/>
          <w:szCs w:val="28"/>
          <w:lang w:eastAsia="ru-RU"/>
        </w:rPr>
      </w:pPr>
      <w:r w:rsidRPr="000039D6">
        <w:rPr>
          <w:rFonts w:eastAsia="Times New Roman" w:cs="Times New Roman"/>
          <w:szCs w:val="28"/>
          <w:lang w:eastAsia="ru-RU"/>
        </w:rPr>
        <w:t>Рекомендуемая оценка:</w:t>
      </w:r>
    </w:p>
    <w:p w14:paraId="770BF81C" w14:textId="77777777" w:rsidR="000039D6" w:rsidRPr="000039D6" w:rsidRDefault="000039D6" w:rsidP="000039D6">
      <w:pPr>
        <w:spacing w:after="200" w:line="276" w:lineRule="auto"/>
        <w:ind w:left="567" w:right="-284" w:firstLine="0"/>
        <w:jc w:val="left"/>
        <w:rPr>
          <w:rFonts w:eastAsia="Times New Roman" w:cs="Times New Roman"/>
          <w:szCs w:val="28"/>
          <w:lang w:eastAsia="ru-RU"/>
        </w:rPr>
      </w:pPr>
    </w:p>
    <w:p w14:paraId="213A50AC" w14:textId="77777777" w:rsidR="000039D6" w:rsidRPr="000039D6" w:rsidRDefault="000039D6" w:rsidP="000039D6">
      <w:pPr>
        <w:spacing w:after="200" w:line="276" w:lineRule="auto"/>
        <w:ind w:left="567" w:right="-284" w:firstLine="0"/>
        <w:jc w:val="left"/>
        <w:rPr>
          <w:rFonts w:eastAsia="Times New Roman" w:cs="Times New Roman"/>
          <w:szCs w:val="28"/>
          <w:lang w:eastAsia="ru-RU"/>
        </w:rPr>
      </w:pPr>
    </w:p>
    <w:p w14:paraId="55358BC2" w14:textId="77777777" w:rsidR="000039D6" w:rsidRPr="000039D6" w:rsidRDefault="000039D6" w:rsidP="000039D6">
      <w:pPr>
        <w:spacing w:after="200" w:line="240" w:lineRule="auto"/>
        <w:ind w:left="4536" w:right="-284" w:firstLine="0"/>
        <w:jc w:val="left"/>
        <w:rPr>
          <w:rFonts w:eastAsia="Times New Roman" w:cs="Times New Roman"/>
          <w:sz w:val="16"/>
          <w:szCs w:val="16"/>
          <w:lang w:eastAsia="ru-RU"/>
        </w:rPr>
      </w:pPr>
      <w:r w:rsidRPr="000039D6">
        <w:rPr>
          <w:rFonts w:eastAsia="Times New Roman" w:cs="Times New Roman"/>
          <w:szCs w:val="28"/>
          <w:lang w:eastAsia="ru-RU"/>
        </w:rPr>
        <w:t xml:space="preserve">_______________ ______________ </w:t>
      </w:r>
    </w:p>
    <w:p w14:paraId="023F70F0" w14:textId="77777777" w:rsidR="000039D6" w:rsidRPr="000039D6" w:rsidRDefault="000039D6" w:rsidP="000039D6">
      <w:pPr>
        <w:spacing w:after="200" w:line="240" w:lineRule="auto"/>
        <w:ind w:left="4536" w:right="-284" w:firstLine="0"/>
        <w:jc w:val="left"/>
        <w:rPr>
          <w:rFonts w:eastAsia="Times New Roman" w:cs="Times New Roman"/>
          <w:sz w:val="16"/>
          <w:szCs w:val="16"/>
          <w:lang w:eastAsia="ru-RU"/>
        </w:rPr>
      </w:pPr>
      <w:r w:rsidRPr="000039D6">
        <w:rPr>
          <w:rFonts w:eastAsia="Times New Roman" w:cs="Times New Roman"/>
          <w:sz w:val="16"/>
          <w:szCs w:val="16"/>
          <w:lang w:eastAsia="ru-RU"/>
        </w:rPr>
        <w:t>Подпись руководителя</w:t>
      </w:r>
      <w:r w:rsidRPr="000039D6">
        <w:rPr>
          <w:rFonts w:eastAsia="Times New Roman" w:cs="Times New Roman"/>
          <w:sz w:val="16"/>
          <w:szCs w:val="16"/>
          <w:lang w:eastAsia="ru-RU"/>
        </w:rPr>
        <w:tab/>
      </w:r>
      <w:r w:rsidRPr="000039D6">
        <w:rPr>
          <w:rFonts w:eastAsia="Times New Roman" w:cs="Times New Roman"/>
          <w:sz w:val="16"/>
          <w:szCs w:val="16"/>
          <w:lang w:eastAsia="ru-RU"/>
        </w:rPr>
        <w:tab/>
        <w:t>ФИО руководителя</w:t>
      </w:r>
    </w:p>
    <w:p w14:paraId="701B0C45" w14:textId="7E243662" w:rsidR="00FB75D2" w:rsidRDefault="00FB75D2" w:rsidP="000039D6">
      <w:pPr>
        <w:pStyle w:val="1"/>
        <w:ind w:right="-284"/>
        <w:sectPr w:rsidR="00FB75D2" w:rsidSect="00E13A57">
          <w:headerReference w:type="first" r:id="rId17"/>
          <w:footerReference w:type="first" r:id="rId18"/>
          <w:pgSz w:w="11906" w:h="16838"/>
          <w:pgMar w:top="1134" w:right="850" w:bottom="1134" w:left="1701" w:header="708" w:footer="708" w:gutter="0"/>
          <w:pgNumType w:start="1"/>
          <w:cols w:space="708"/>
          <w:titlePg/>
          <w:docGrid w:linePitch="381"/>
        </w:sectPr>
      </w:pPr>
    </w:p>
    <w:sdt>
      <w:sdtPr>
        <w:rPr>
          <w:rFonts w:ascii="Times New Roman" w:eastAsiaTheme="minorHAnsi" w:hAnsi="Times New Roman" w:cstheme="minorBidi"/>
          <w:caps w:val="0"/>
          <w:color w:val="auto"/>
          <w:sz w:val="28"/>
          <w:szCs w:val="22"/>
          <w:lang w:eastAsia="en-US"/>
        </w:rPr>
        <w:id w:val="173905785"/>
        <w:docPartObj>
          <w:docPartGallery w:val="Table of Contents"/>
          <w:docPartUnique/>
        </w:docPartObj>
      </w:sdtPr>
      <w:sdtEndPr/>
      <w:sdtContent>
        <w:p w14:paraId="555F5F7F" w14:textId="2EE7D1CA" w:rsidR="00E13A57" w:rsidRDefault="0D755A13" w:rsidP="49AA6117">
          <w:pPr>
            <w:pStyle w:val="aa"/>
            <w:spacing w:before="0" w:after="560" w:line="360" w:lineRule="auto"/>
            <w:ind w:firstLine="709"/>
            <w:jc w:val="center"/>
            <w:rPr>
              <w:rStyle w:val="10"/>
              <w:color w:val="auto"/>
            </w:rPr>
          </w:pPr>
          <w:r w:rsidRPr="0D755A13">
            <w:rPr>
              <w:rStyle w:val="10"/>
              <w:color w:val="auto"/>
            </w:rPr>
            <w:t>СОДЕРЖАНИЕ</w:t>
          </w:r>
        </w:p>
        <w:p w14:paraId="56B61EBE" w14:textId="38567136" w:rsidR="00A047E5" w:rsidRDefault="00A047E5" w:rsidP="0D755A13">
          <w:pPr>
            <w:pStyle w:val="13"/>
            <w:rPr>
              <w:rStyle w:val="a6"/>
              <w:noProof/>
              <w:lang w:eastAsia="ja-JP"/>
            </w:rPr>
          </w:pPr>
          <w:r>
            <w:fldChar w:fldCharType="begin"/>
          </w:r>
          <w:r w:rsidR="49AA6117">
            <w:instrText>TOC \o "1-3" \h \z \u</w:instrText>
          </w:r>
          <w:r>
            <w:fldChar w:fldCharType="separate"/>
          </w:r>
          <w:hyperlink w:anchor="_Toc1693433724">
            <w:r w:rsidR="0D755A13" w:rsidRPr="0D755A13">
              <w:rPr>
                <w:rStyle w:val="a6"/>
              </w:rPr>
              <w:t>ВВЕДЕНИЕ</w:t>
            </w:r>
            <w:r w:rsidR="49AA6117">
              <w:tab/>
            </w:r>
            <w:r w:rsidR="49AA6117">
              <w:fldChar w:fldCharType="begin"/>
            </w:r>
            <w:r w:rsidR="49AA6117">
              <w:instrText>PAGEREF _Toc1693433724 \h</w:instrText>
            </w:r>
            <w:r w:rsidR="49AA6117">
              <w:fldChar w:fldCharType="separate"/>
            </w:r>
            <w:r w:rsidR="0D755A13" w:rsidRPr="0D755A13">
              <w:rPr>
                <w:rStyle w:val="a6"/>
              </w:rPr>
              <w:t>5</w:t>
            </w:r>
            <w:r w:rsidR="49AA6117">
              <w:fldChar w:fldCharType="end"/>
            </w:r>
          </w:hyperlink>
        </w:p>
        <w:p w14:paraId="23C64993" w14:textId="693B5A32" w:rsidR="00A047E5" w:rsidRDefault="001934BF" w:rsidP="0D755A13">
          <w:pPr>
            <w:pStyle w:val="13"/>
            <w:rPr>
              <w:color w:val="0563C1"/>
              <w:u w:val="single"/>
            </w:rPr>
          </w:pPr>
          <w:hyperlink w:anchor="_Toc2052349505">
            <w:r w:rsidR="0D755A13" w:rsidRPr="0D755A13">
              <w:rPr>
                <w:rStyle w:val="a6"/>
              </w:rPr>
              <w:t>1 ТЕОРЕТИЧЕСКАЯ ЧАСТЬ</w:t>
            </w:r>
            <w:r w:rsidR="00A047E5">
              <w:tab/>
            </w:r>
            <w:r w:rsidR="00A047E5">
              <w:fldChar w:fldCharType="begin"/>
            </w:r>
            <w:r w:rsidR="00A047E5">
              <w:instrText>PAGEREF _Toc2052349505 \h</w:instrText>
            </w:r>
            <w:r w:rsidR="00A047E5">
              <w:fldChar w:fldCharType="separate"/>
            </w:r>
            <w:r w:rsidR="0D755A13" w:rsidRPr="0D755A13">
              <w:rPr>
                <w:rStyle w:val="a6"/>
              </w:rPr>
              <w:t>6</w:t>
            </w:r>
            <w:r w:rsidR="00A047E5">
              <w:fldChar w:fldCharType="end"/>
            </w:r>
          </w:hyperlink>
        </w:p>
        <w:p w14:paraId="09014B1F" w14:textId="3EA9ECB9" w:rsidR="00A047E5" w:rsidRDefault="001934BF" w:rsidP="0D755A13">
          <w:pPr>
            <w:pStyle w:val="13"/>
            <w:rPr>
              <w:color w:val="0563C1"/>
              <w:u w:val="single"/>
            </w:rPr>
          </w:pPr>
          <w:hyperlink w:anchor="_Toc1182116011">
            <w:r w:rsidR="0D755A13" w:rsidRPr="0D755A13">
              <w:rPr>
                <w:rStyle w:val="a6"/>
              </w:rPr>
              <w:t>1.1 Рынок труда</w:t>
            </w:r>
            <w:r w:rsidR="00A047E5">
              <w:tab/>
            </w:r>
            <w:r w:rsidR="00A047E5">
              <w:fldChar w:fldCharType="begin"/>
            </w:r>
            <w:r w:rsidR="00A047E5">
              <w:instrText>PAGEREF _Toc1182116011 \h</w:instrText>
            </w:r>
            <w:r w:rsidR="00A047E5">
              <w:fldChar w:fldCharType="separate"/>
            </w:r>
            <w:r w:rsidR="0D755A13" w:rsidRPr="0D755A13">
              <w:rPr>
                <w:rStyle w:val="a6"/>
              </w:rPr>
              <w:t>7</w:t>
            </w:r>
            <w:r w:rsidR="00A047E5">
              <w:fldChar w:fldCharType="end"/>
            </w:r>
          </w:hyperlink>
        </w:p>
        <w:p w14:paraId="11AB9904" w14:textId="413E2CC8" w:rsidR="00A047E5" w:rsidRDefault="001934BF" w:rsidP="0D755A13">
          <w:pPr>
            <w:pStyle w:val="13"/>
            <w:rPr>
              <w:color w:val="0563C1"/>
              <w:u w:val="single"/>
            </w:rPr>
          </w:pPr>
          <w:hyperlink w:anchor="_Toc893717917">
            <w:r w:rsidR="0D755A13" w:rsidRPr="0D755A13">
              <w:rPr>
                <w:rStyle w:val="a6"/>
              </w:rPr>
              <w:t>1.2 Корреляционно-регрессионный анализ</w:t>
            </w:r>
            <w:r w:rsidR="00A047E5">
              <w:tab/>
            </w:r>
            <w:r w:rsidR="00A047E5">
              <w:fldChar w:fldCharType="begin"/>
            </w:r>
            <w:r w:rsidR="00A047E5">
              <w:instrText>PAGEREF _Toc893717917 \h</w:instrText>
            </w:r>
            <w:r w:rsidR="00A047E5">
              <w:fldChar w:fldCharType="separate"/>
            </w:r>
            <w:r w:rsidR="0D755A13" w:rsidRPr="0D755A13">
              <w:rPr>
                <w:rStyle w:val="a6"/>
              </w:rPr>
              <w:t>13</w:t>
            </w:r>
            <w:r w:rsidR="00A047E5">
              <w:fldChar w:fldCharType="end"/>
            </w:r>
          </w:hyperlink>
        </w:p>
        <w:p w14:paraId="7F19DD21" w14:textId="0420A377" w:rsidR="00A047E5" w:rsidRDefault="001934BF" w:rsidP="0D755A13">
          <w:pPr>
            <w:pStyle w:val="13"/>
            <w:rPr>
              <w:color w:val="0563C1"/>
              <w:u w:val="single"/>
            </w:rPr>
          </w:pPr>
          <w:hyperlink w:anchor="_Toc860276641">
            <w:r w:rsidR="0D755A13" w:rsidRPr="0D755A13">
              <w:rPr>
                <w:rStyle w:val="a6"/>
              </w:rPr>
              <w:t>2 ПРАКТИЧЕСКАЯ ЧАСТЬ</w:t>
            </w:r>
            <w:r w:rsidR="00A047E5">
              <w:tab/>
            </w:r>
            <w:r w:rsidR="00A047E5">
              <w:fldChar w:fldCharType="begin"/>
            </w:r>
            <w:r w:rsidR="00A047E5">
              <w:instrText>PAGEREF _Toc860276641 \h</w:instrText>
            </w:r>
            <w:r w:rsidR="00A047E5">
              <w:fldChar w:fldCharType="separate"/>
            </w:r>
            <w:r w:rsidR="0D755A13" w:rsidRPr="0D755A13">
              <w:rPr>
                <w:rStyle w:val="a6"/>
              </w:rPr>
              <w:t>18</w:t>
            </w:r>
            <w:r w:rsidR="00A047E5">
              <w:fldChar w:fldCharType="end"/>
            </w:r>
          </w:hyperlink>
        </w:p>
        <w:p w14:paraId="1E454169" w14:textId="2B7FF163" w:rsidR="00A047E5" w:rsidRDefault="001934BF" w:rsidP="0D755A13">
          <w:pPr>
            <w:pStyle w:val="13"/>
            <w:rPr>
              <w:color w:val="0563C1"/>
              <w:u w:val="single"/>
            </w:rPr>
          </w:pPr>
          <w:hyperlink w:anchor="_Toc712191868">
            <w:r w:rsidR="0D755A13" w:rsidRPr="0D755A13">
              <w:rPr>
                <w:rStyle w:val="a6"/>
              </w:rPr>
              <w:t>2.1 Корреляционно-регрессионный анализ на примере отрасли добычи полезных ископаемых в США.</w:t>
            </w:r>
            <w:r w:rsidR="00A047E5">
              <w:tab/>
            </w:r>
            <w:r w:rsidR="00A047E5">
              <w:fldChar w:fldCharType="begin"/>
            </w:r>
            <w:r w:rsidR="00A047E5">
              <w:instrText>PAGEREF _Toc712191868 \h</w:instrText>
            </w:r>
            <w:r w:rsidR="00A047E5">
              <w:fldChar w:fldCharType="separate"/>
            </w:r>
            <w:r w:rsidR="0D755A13" w:rsidRPr="0D755A13">
              <w:rPr>
                <w:rStyle w:val="a6"/>
              </w:rPr>
              <w:t>19</w:t>
            </w:r>
            <w:r w:rsidR="00A047E5">
              <w:fldChar w:fldCharType="end"/>
            </w:r>
          </w:hyperlink>
        </w:p>
        <w:p w14:paraId="61EB2DE3" w14:textId="0EB9A1DD" w:rsidR="00A047E5" w:rsidRDefault="001934BF" w:rsidP="0D755A13">
          <w:pPr>
            <w:pStyle w:val="13"/>
            <w:rPr>
              <w:color w:val="0563C1"/>
              <w:u w:val="single"/>
            </w:rPr>
          </w:pPr>
          <w:hyperlink w:anchor="_Toc1699284128">
            <w:r w:rsidR="0D755A13" w:rsidRPr="0D755A13">
              <w:rPr>
                <w:rStyle w:val="a6"/>
              </w:rPr>
              <w:t>ЗАКЛЮЧЕНИЕ</w:t>
            </w:r>
            <w:r w:rsidR="00A047E5">
              <w:tab/>
            </w:r>
            <w:r w:rsidR="00A047E5">
              <w:fldChar w:fldCharType="begin"/>
            </w:r>
            <w:r w:rsidR="00A047E5">
              <w:instrText>PAGEREF _Toc1699284128 \h</w:instrText>
            </w:r>
            <w:r w:rsidR="00A047E5">
              <w:fldChar w:fldCharType="separate"/>
            </w:r>
            <w:r w:rsidR="0D755A13" w:rsidRPr="0D755A13">
              <w:rPr>
                <w:rStyle w:val="a6"/>
              </w:rPr>
              <w:t>32</w:t>
            </w:r>
            <w:r w:rsidR="00A047E5">
              <w:fldChar w:fldCharType="end"/>
            </w:r>
          </w:hyperlink>
        </w:p>
        <w:p w14:paraId="164C4804" w14:textId="6467B455" w:rsidR="00A047E5" w:rsidRDefault="001934BF" w:rsidP="0D755A13">
          <w:pPr>
            <w:pStyle w:val="13"/>
            <w:rPr>
              <w:color w:val="0563C1"/>
              <w:u w:val="single"/>
            </w:rPr>
          </w:pPr>
          <w:hyperlink w:anchor="_Toc229578108">
            <w:r w:rsidR="0D755A13" w:rsidRPr="0D755A13">
              <w:rPr>
                <w:rStyle w:val="a6"/>
              </w:rPr>
              <w:t>СПИСОК ИСПОЛЬЗОВАННЫХ ИСТОЧНИКОВ</w:t>
            </w:r>
            <w:r w:rsidR="00A047E5">
              <w:tab/>
            </w:r>
            <w:r w:rsidR="00A047E5">
              <w:fldChar w:fldCharType="begin"/>
            </w:r>
            <w:r w:rsidR="00A047E5">
              <w:instrText>PAGEREF _Toc229578108 \h</w:instrText>
            </w:r>
            <w:r w:rsidR="00A047E5">
              <w:fldChar w:fldCharType="separate"/>
            </w:r>
            <w:r w:rsidR="0D755A13" w:rsidRPr="0D755A13">
              <w:rPr>
                <w:rStyle w:val="a6"/>
              </w:rPr>
              <w:t>33</w:t>
            </w:r>
            <w:r w:rsidR="00A047E5">
              <w:fldChar w:fldCharType="end"/>
            </w:r>
          </w:hyperlink>
        </w:p>
        <w:p w14:paraId="0773802C" w14:textId="5D83E44E" w:rsidR="00A047E5" w:rsidRDefault="001934BF" w:rsidP="0D755A13">
          <w:pPr>
            <w:pStyle w:val="13"/>
            <w:rPr>
              <w:color w:val="0563C1"/>
              <w:u w:val="single"/>
            </w:rPr>
          </w:pPr>
          <w:hyperlink w:anchor="_Toc1294647169">
            <w:r w:rsidR="0D755A13" w:rsidRPr="0D755A13">
              <w:rPr>
                <w:rStyle w:val="a6"/>
              </w:rPr>
              <w:t>Теоретическая часть</w:t>
            </w:r>
            <w:r w:rsidR="00A047E5">
              <w:tab/>
            </w:r>
            <w:r w:rsidR="00A047E5">
              <w:fldChar w:fldCharType="begin"/>
            </w:r>
            <w:r w:rsidR="00A047E5">
              <w:instrText>PAGEREF _Toc1294647169 \h</w:instrText>
            </w:r>
            <w:r w:rsidR="00A047E5">
              <w:fldChar w:fldCharType="separate"/>
            </w:r>
            <w:r w:rsidR="0D755A13" w:rsidRPr="0D755A13">
              <w:rPr>
                <w:rStyle w:val="a6"/>
              </w:rPr>
              <w:t>34</w:t>
            </w:r>
            <w:r w:rsidR="00A047E5">
              <w:fldChar w:fldCharType="end"/>
            </w:r>
          </w:hyperlink>
        </w:p>
        <w:p w14:paraId="7508CCBB" w14:textId="33A8C0D8" w:rsidR="00A047E5" w:rsidRDefault="001934BF" w:rsidP="0D755A13">
          <w:pPr>
            <w:pStyle w:val="13"/>
            <w:rPr>
              <w:color w:val="0563C1"/>
              <w:u w:val="single"/>
            </w:rPr>
          </w:pPr>
          <w:hyperlink w:anchor="_Toc1291425966">
            <w:r w:rsidR="0D755A13" w:rsidRPr="0D755A13">
              <w:rPr>
                <w:rStyle w:val="a6"/>
              </w:rPr>
              <w:t>Практическая часть</w:t>
            </w:r>
            <w:r w:rsidR="00A047E5">
              <w:tab/>
            </w:r>
            <w:r w:rsidR="00A047E5">
              <w:fldChar w:fldCharType="begin"/>
            </w:r>
            <w:r w:rsidR="00A047E5">
              <w:instrText>PAGEREF _Toc1291425966 \h</w:instrText>
            </w:r>
            <w:r w:rsidR="00A047E5">
              <w:fldChar w:fldCharType="separate"/>
            </w:r>
            <w:r w:rsidR="0D755A13" w:rsidRPr="0D755A13">
              <w:rPr>
                <w:rStyle w:val="a6"/>
              </w:rPr>
              <w:t>36</w:t>
            </w:r>
            <w:r w:rsidR="00A047E5">
              <w:fldChar w:fldCharType="end"/>
            </w:r>
          </w:hyperlink>
        </w:p>
        <w:p w14:paraId="6DA31D57" w14:textId="7327765D" w:rsidR="00A047E5" w:rsidRDefault="001934BF" w:rsidP="0D755A13">
          <w:pPr>
            <w:pStyle w:val="13"/>
            <w:rPr>
              <w:color w:val="0563C1"/>
              <w:u w:val="single"/>
            </w:rPr>
          </w:pPr>
          <w:hyperlink w:anchor="_Toc811099868">
            <w:r w:rsidR="0D755A13" w:rsidRPr="0D755A13">
              <w:rPr>
                <w:rStyle w:val="a6"/>
              </w:rPr>
              <w:t>ПРИЛОЖЕНИЯ</w:t>
            </w:r>
            <w:r w:rsidR="00A047E5">
              <w:tab/>
            </w:r>
            <w:r w:rsidR="00A047E5">
              <w:fldChar w:fldCharType="begin"/>
            </w:r>
            <w:r w:rsidR="00A047E5">
              <w:instrText>PAGEREF _Toc811099868 \h</w:instrText>
            </w:r>
            <w:r w:rsidR="00A047E5">
              <w:fldChar w:fldCharType="separate"/>
            </w:r>
            <w:r w:rsidR="0D755A13" w:rsidRPr="0D755A13">
              <w:rPr>
                <w:rStyle w:val="a6"/>
              </w:rPr>
              <w:t>36</w:t>
            </w:r>
            <w:r w:rsidR="00A047E5">
              <w:fldChar w:fldCharType="end"/>
            </w:r>
          </w:hyperlink>
        </w:p>
        <w:p w14:paraId="25A972BE" w14:textId="7C717D66" w:rsidR="00A047E5" w:rsidRDefault="001934BF" w:rsidP="0D755A13">
          <w:pPr>
            <w:pStyle w:val="13"/>
            <w:rPr>
              <w:color w:val="0563C1"/>
              <w:u w:val="single"/>
            </w:rPr>
          </w:pPr>
          <w:hyperlink w:anchor="_Toc1225449068">
            <w:r w:rsidR="0D755A13" w:rsidRPr="0D755A13">
              <w:rPr>
                <w:rStyle w:val="a6"/>
              </w:rPr>
              <w:t>Приложение А</w:t>
            </w:r>
            <w:r w:rsidR="00A047E5">
              <w:tab/>
            </w:r>
            <w:r w:rsidR="00A047E5">
              <w:fldChar w:fldCharType="begin"/>
            </w:r>
            <w:r w:rsidR="00A047E5">
              <w:instrText>PAGEREF _Toc1225449068 \h</w:instrText>
            </w:r>
            <w:r w:rsidR="00A047E5">
              <w:fldChar w:fldCharType="separate"/>
            </w:r>
            <w:r w:rsidR="0D755A13" w:rsidRPr="0D755A13">
              <w:rPr>
                <w:rStyle w:val="a6"/>
              </w:rPr>
              <w:t>37</w:t>
            </w:r>
            <w:r w:rsidR="00A047E5">
              <w:fldChar w:fldCharType="end"/>
            </w:r>
          </w:hyperlink>
          <w:r w:rsidR="00A047E5">
            <w:fldChar w:fldCharType="end"/>
          </w:r>
        </w:p>
      </w:sdtContent>
    </w:sdt>
    <w:p w14:paraId="1A1B069C" w14:textId="70A3984B" w:rsidR="49AA6117" w:rsidRDefault="49AA6117" w:rsidP="499AF539">
      <w:pPr>
        <w:pStyle w:val="13"/>
        <w:rPr>
          <w:color w:val="0563C1"/>
          <w:u w:val="single"/>
        </w:rPr>
      </w:pPr>
    </w:p>
    <w:p w14:paraId="46DF64E7" w14:textId="104D988E" w:rsidR="00E13A57" w:rsidRDefault="00E13A57" w:rsidP="0D755A13"/>
    <w:p w14:paraId="77723FF9" w14:textId="433687D1" w:rsidR="49AA6117" w:rsidRDefault="49AA6117" w:rsidP="49AA6117">
      <w:pPr>
        <w:sectPr w:rsidR="49AA6117" w:rsidSect="00E13A57">
          <w:headerReference w:type="first" r:id="rId19"/>
          <w:footerReference w:type="first" r:id="rId20"/>
          <w:pgSz w:w="11906" w:h="16838"/>
          <w:pgMar w:top="1134" w:right="850" w:bottom="1134" w:left="1701" w:header="708" w:footer="708" w:gutter="0"/>
          <w:pgNumType w:start="1"/>
          <w:cols w:space="708"/>
          <w:titlePg/>
          <w:docGrid w:linePitch="381"/>
        </w:sectPr>
      </w:pPr>
    </w:p>
    <w:p w14:paraId="6EA52BBE" w14:textId="06687C0C" w:rsidR="00300D0D" w:rsidRPr="00F36058" w:rsidRDefault="0D755A13" w:rsidP="44092069">
      <w:pPr>
        <w:pStyle w:val="1"/>
      </w:pPr>
      <w:bookmarkStart w:id="4" w:name="_Toc1693433724"/>
      <w:r>
        <w:lastRenderedPageBreak/>
        <w:t>ВВЕДЕНИЕ</w:t>
      </w:r>
      <w:bookmarkEnd w:id="0"/>
      <w:bookmarkEnd w:id="4"/>
    </w:p>
    <w:p w14:paraId="4FF679B9" w14:textId="11F588EC" w:rsidR="000922A0" w:rsidRDefault="000922A0" w:rsidP="000C6D2F">
      <w:r>
        <w:t>Современный</w:t>
      </w:r>
      <w:r w:rsidR="005E5814">
        <w:t xml:space="preserve"> </w:t>
      </w:r>
      <w:r>
        <w:t>мир</w:t>
      </w:r>
      <w:r w:rsidR="005E5814">
        <w:t xml:space="preserve"> </w:t>
      </w:r>
      <w:r>
        <w:t>характеризуется</w:t>
      </w:r>
      <w:r w:rsidR="005E5814">
        <w:t xml:space="preserve"> </w:t>
      </w:r>
      <w:r>
        <w:t>динамично</w:t>
      </w:r>
      <w:r w:rsidR="005E5814">
        <w:t xml:space="preserve"> </w:t>
      </w:r>
      <w:r>
        <w:t>развивающимся</w:t>
      </w:r>
      <w:r w:rsidR="005E5814">
        <w:t xml:space="preserve"> </w:t>
      </w:r>
      <w:r>
        <w:t>рынком</w:t>
      </w:r>
      <w:r w:rsidR="005E5814">
        <w:t xml:space="preserve"> </w:t>
      </w:r>
      <w:r w:rsidR="0006579A">
        <w:t>труда</w:t>
      </w:r>
      <w:r>
        <w:t>,</w:t>
      </w:r>
      <w:r w:rsidR="005E5814">
        <w:t xml:space="preserve"> </w:t>
      </w:r>
      <w:r>
        <w:t>что</w:t>
      </w:r>
      <w:r w:rsidR="005E5814">
        <w:t xml:space="preserve"> </w:t>
      </w:r>
      <w:r>
        <w:t>требует</w:t>
      </w:r>
      <w:r w:rsidR="005E5814">
        <w:t xml:space="preserve"> </w:t>
      </w:r>
      <w:r>
        <w:t>всестороннего</w:t>
      </w:r>
      <w:r w:rsidR="005E5814">
        <w:t xml:space="preserve"> </w:t>
      </w:r>
      <w:r>
        <w:t>изучения</w:t>
      </w:r>
      <w:r w:rsidR="005E5814">
        <w:t xml:space="preserve"> </w:t>
      </w:r>
      <w:r>
        <w:t>связей</w:t>
      </w:r>
      <w:r w:rsidR="005E5814">
        <w:t xml:space="preserve"> </w:t>
      </w:r>
      <w:r>
        <w:t>между</w:t>
      </w:r>
      <w:r w:rsidR="005E5814">
        <w:t xml:space="preserve"> </w:t>
      </w:r>
      <w:r w:rsidR="0006579A">
        <w:t>изменениями</w:t>
      </w:r>
      <w:r w:rsidR="005E5814">
        <w:t xml:space="preserve"> </w:t>
      </w:r>
      <w:r w:rsidR="0006579A">
        <w:t>рынка</w:t>
      </w:r>
      <w:r w:rsidR="005E5814">
        <w:t xml:space="preserve"> </w:t>
      </w:r>
      <w:r w:rsidR="0006579A">
        <w:t>труда</w:t>
      </w:r>
      <w:r w:rsidR="005E5814">
        <w:t xml:space="preserve"> </w:t>
      </w:r>
      <w:r>
        <w:t>внутри</w:t>
      </w:r>
      <w:r w:rsidR="005E5814">
        <w:t xml:space="preserve"> </w:t>
      </w:r>
      <w:r>
        <w:t>отраслевых</w:t>
      </w:r>
      <w:r w:rsidR="005E5814">
        <w:t xml:space="preserve"> </w:t>
      </w:r>
      <w:r>
        <w:t>структур</w:t>
      </w:r>
      <w:r w:rsidR="005E5814">
        <w:t xml:space="preserve"> </w:t>
      </w:r>
      <w:r w:rsidR="0006579A">
        <w:t>и</w:t>
      </w:r>
      <w:r w:rsidR="005E5814">
        <w:t xml:space="preserve"> </w:t>
      </w:r>
      <w:r w:rsidR="0006579A">
        <w:t>экономическими</w:t>
      </w:r>
      <w:r w:rsidR="005E5814">
        <w:t xml:space="preserve"> </w:t>
      </w:r>
      <w:r w:rsidR="0006579A">
        <w:t>показателями</w:t>
      </w:r>
      <w:r>
        <w:t>.</w:t>
      </w:r>
    </w:p>
    <w:p w14:paraId="6C413EDC" w14:textId="5C126E4C" w:rsidR="006466EB" w:rsidRDefault="44092069" w:rsidP="000C6D2F">
      <w:r>
        <w:t xml:space="preserve">Рынок труда функционирует во взаимодействии с другими типами рынков, при этом дисбаланс, возникший в результате каких-либо изменений, передается по цепочке. </w:t>
      </w:r>
      <w:r w:rsidR="006466EB">
        <w:t>Имеющиеся</w:t>
      </w:r>
      <w:r w:rsidR="005E5814">
        <w:t xml:space="preserve"> </w:t>
      </w:r>
      <w:r w:rsidR="006466EB">
        <w:t>прогнозы</w:t>
      </w:r>
      <w:r w:rsidR="005E5814">
        <w:t xml:space="preserve"> </w:t>
      </w:r>
      <w:r w:rsidR="006466EB">
        <w:t>изменени</w:t>
      </w:r>
      <w:r w:rsidR="003D0508">
        <w:t>й</w:t>
      </w:r>
      <w:r w:rsidR="005E5814">
        <w:t xml:space="preserve"> </w:t>
      </w:r>
      <w:r w:rsidR="003D0508">
        <w:t>рынка</w:t>
      </w:r>
      <w:r w:rsidR="005E5814">
        <w:t xml:space="preserve"> </w:t>
      </w:r>
      <w:r w:rsidR="003D0508">
        <w:t>труда</w:t>
      </w:r>
      <w:r w:rsidR="005E5814">
        <w:t xml:space="preserve"> </w:t>
      </w:r>
      <w:r w:rsidR="003D0508">
        <w:t>будут</w:t>
      </w:r>
      <w:r w:rsidR="005E5814">
        <w:t xml:space="preserve"> </w:t>
      </w:r>
      <w:r w:rsidR="003D0508">
        <w:t>преимуществом</w:t>
      </w:r>
      <w:r w:rsidR="005E5814">
        <w:t xml:space="preserve"> </w:t>
      </w:r>
      <w:r w:rsidR="003D0508">
        <w:t>для</w:t>
      </w:r>
      <w:r w:rsidR="005E5814">
        <w:t xml:space="preserve"> </w:t>
      </w:r>
      <w:r w:rsidR="003D0508">
        <w:t>предпринимателя.</w:t>
      </w:r>
      <w:r w:rsidR="005E5814">
        <w:t xml:space="preserve"> </w:t>
      </w:r>
      <w:r w:rsidR="003D0508">
        <w:t>Для</w:t>
      </w:r>
      <w:r w:rsidR="005E5814">
        <w:t xml:space="preserve"> </w:t>
      </w:r>
      <w:r w:rsidR="003D0508">
        <w:t>прогнозирования</w:t>
      </w:r>
      <w:r w:rsidR="005E5814">
        <w:t xml:space="preserve"> </w:t>
      </w:r>
      <w:r w:rsidR="003D0508">
        <w:t>изменений</w:t>
      </w:r>
      <w:r w:rsidR="005E5814">
        <w:t xml:space="preserve"> </w:t>
      </w:r>
      <w:r w:rsidR="003D0508">
        <w:t>на</w:t>
      </w:r>
      <w:r w:rsidR="005E5814">
        <w:t xml:space="preserve"> </w:t>
      </w:r>
      <w:r w:rsidR="003D0508">
        <w:t>рынке</w:t>
      </w:r>
      <w:r w:rsidR="005E5814">
        <w:t xml:space="preserve"> </w:t>
      </w:r>
      <w:r w:rsidR="003D0508">
        <w:t>труда</w:t>
      </w:r>
      <w:r w:rsidR="005E5814">
        <w:t xml:space="preserve"> </w:t>
      </w:r>
      <w:r w:rsidR="003D0508">
        <w:t>в</w:t>
      </w:r>
      <w:r w:rsidR="005E5814">
        <w:t xml:space="preserve"> </w:t>
      </w:r>
      <w:r w:rsidR="003D0508">
        <w:t>зависимости</w:t>
      </w:r>
      <w:r w:rsidR="005E5814">
        <w:t xml:space="preserve"> </w:t>
      </w:r>
      <w:r w:rsidR="003D0508">
        <w:t>от</w:t>
      </w:r>
      <w:r w:rsidR="005E5814">
        <w:t xml:space="preserve"> </w:t>
      </w:r>
      <w:r w:rsidR="003D0508">
        <w:t>каких-либо</w:t>
      </w:r>
      <w:r w:rsidR="005E5814">
        <w:t xml:space="preserve"> </w:t>
      </w:r>
      <w:r w:rsidR="009707A1">
        <w:t>микро</w:t>
      </w:r>
      <w:r w:rsidR="003D0508">
        <w:t>экономических</w:t>
      </w:r>
      <w:r w:rsidR="005E5814">
        <w:t xml:space="preserve"> </w:t>
      </w:r>
      <w:r w:rsidR="003D0508">
        <w:t>показателей</w:t>
      </w:r>
      <w:r w:rsidR="005E5814">
        <w:t xml:space="preserve"> </w:t>
      </w:r>
      <w:r w:rsidR="003D0508">
        <w:t>требуется</w:t>
      </w:r>
      <w:r w:rsidR="005E5814">
        <w:t xml:space="preserve"> </w:t>
      </w:r>
      <w:r w:rsidR="003D0508">
        <w:t>на</w:t>
      </w:r>
      <w:r w:rsidR="005E5814">
        <w:t xml:space="preserve"> </w:t>
      </w:r>
      <w:r w:rsidR="003D0508">
        <w:t>основе</w:t>
      </w:r>
      <w:r w:rsidR="005E5814">
        <w:t xml:space="preserve"> </w:t>
      </w:r>
      <w:r w:rsidR="003D0508">
        <w:t>имеющихся</w:t>
      </w:r>
      <w:r w:rsidR="005E5814">
        <w:t xml:space="preserve"> </w:t>
      </w:r>
      <w:r w:rsidR="003D0508">
        <w:t>данных</w:t>
      </w:r>
      <w:r w:rsidR="005E5814">
        <w:t xml:space="preserve"> </w:t>
      </w:r>
      <w:r w:rsidR="003D0508">
        <w:t>найти</w:t>
      </w:r>
      <w:r w:rsidR="005E5814">
        <w:t xml:space="preserve"> </w:t>
      </w:r>
      <w:r w:rsidR="003D0508">
        <w:t>тесноту</w:t>
      </w:r>
      <w:r w:rsidR="005E5814">
        <w:t xml:space="preserve"> </w:t>
      </w:r>
      <w:r w:rsidR="003D0508">
        <w:t>связи</w:t>
      </w:r>
      <w:r w:rsidR="005E5814">
        <w:t xml:space="preserve"> </w:t>
      </w:r>
      <w:r w:rsidR="003D0508">
        <w:t>между</w:t>
      </w:r>
      <w:r w:rsidR="005E5814">
        <w:t xml:space="preserve"> </w:t>
      </w:r>
      <w:r w:rsidR="003D0508">
        <w:t>изменениями</w:t>
      </w:r>
      <w:r w:rsidR="005E5814">
        <w:t xml:space="preserve"> </w:t>
      </w:r>
      <w:r w:rsidR="003D0508">
        <w:t>рынка</w:t>
      </w:r>
      <w:r w:rsidR="005E5814">
        <w:t xml:space="preserve"> </w:t>
      </w:r>
      <w:r w:rsidR="003D0508">
        <w:t>труда</w:t>
      </w:r>
      <w:r w:rsidR="005E5814">
        <w:t xml:space="preserve"> </w:t>
      </w:r>
      <w:r w:rsidR="003D0508">
        <w:t>и</w:t>
      </w:r>
      <w:r w:rsidR="005E5814">
        <w:t xml:space="preserve"> </w:t>
      </w:r>
      <w:r w:rsidR="003D0508">
        <w:t>этими</w:t>
      </w:r>
      <w:r w:rsidR="005E5814">
        <w:t xml:space="preserve"> </w:t>
      </w:r>
      <w:r w:rsidR="003D0508">
        <w:t>показателями,</w:t>
      </w:r>
      <w:r w:rsidR="005E5814">
        <w:t xml:space="preserve"> </w:t>
      </w:r>
      <w:r w:rsidR="003D0508">
        <w:t>а</w:t>
      </w:r>
      <w:r w:rsidR="005E5814">
        <w:t xml:space="preserve"> </w:t>
      </w:r>
      <w:r w:rsidR="003D0508">
        <w:t>также</w:t>
      </w:r>
      <w:r w:rsidR="005E5814">
        <w:t xml:space="preserve"> </w:t>
      </w:r>
      <w:r w:rsidR="003D0508">
        <w:t>построить</w:t>
      </w:r>
      <w:r w:rsidR="005E5814">
        <w:t xml:space="preserve"> </w:t>
      </w:r>
      <w:r w:rsidR="003D0508">
        <w:t>линию</w:t>
      </w:r>
      <w:r w:rsidR="005E5814">
        <w:t xml:space="preserve"> </w:t>
      </w:r>
      <w:r w:rsidR="003D0508">
        <w:t>тренда</w:t>
      </w:r>
      <w:r w:rsidR="005E5814">
        <w:t xml:space="preserve"> </w:t>
      </w:r>
      <w:r w:rsidR="003D0508">
        <w:t>для</w:t>
      </w:r>
      <w:r w:rsidR="005E5814">
        <w:t xml:space="preserve"> </w:t>
      </w:r>
      <w:r w:rsidR="003D0508">
        <w:t>этой</w:t>
      </w:r>
      <w:r w:rsidR="005E5814">
        <w:t xml:space="preserve"> </w:t>
      </w:r>
      <w:r w:rsidR="003D0508">
        <w:t>зависимости.</w:t>
      </w:r>
      <w:r w:rsidR="005E5814">
        <w:t xml:space="preserve"> </w:t>
      </w:r>
      <w:r w:rsidR="003D0508">
        <w:t>В</w:t>
      </w:r>
      <w:r w:rsidR="005E5814">
        <w:t xml:space="preserve"> </w:t>
      </w:r>
      <w:r w:rsidR="003D0508">
        <w:t>этом</w:t>
      </w:r>
      <w:r w:rsidR="005E5814">
        <w:t xml:space="preserve"> </w:t>
      </w:r>
      <w:r w:rsidR="003D0508">
        <w:t>может</w:t>
      </w:r>
      <w:r w:rsidR="005E5814">
        <w:t xml:space="preserve"> </w:t>
      </w:r>
      <w:r w:rsidR="003D0508">
        <w:t>помочь</w:t>
      </w:r>
      <w:r w:rsidR="005E5814">
        <w:t xml:space="preserve"> </w:t>
      </w:r>
      <w:r w:rsidR="003D0508">
        <w:t>корреляционно-регрессионный</w:t>
      </w:r>
      <w:r w:rsidR="005E5814">
        <w:t xml:space="preserve"> </w:t>
      </w:r>
      <w:r w:rsidR="003D0508">
        <w:t>анализ.</w:t>
      </w:r>
      <w:r w:rsidR="00CE7789" w:rsidRPr="00CE7789">
        <w:rPr>
          <w:position w:val="-4"/>
        </w:rPr>
        <w:object w:dxaOrig="180" w:dyaOrig="279" w14:anchorId="59D67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4.25pt" o:ole="">
            <v:imagedata r:id="rId21" o:title=""/>
          </v:shape>
          <o:OLEObject Type="Embed" ProgID="Equation.DSMT4" ShapeID="_x0000_i1025" DrawAspect="Content" ObjectID="_1731777482" r:id="rId22"/>
        </w:object>
      </w:r>
    </w:p>
    <w:p w14:paraId="4F7E97DB" w14:textId="53C9A3E5" w:rsidR="0006579A" w:rsidRDefault="006466EB" w:rsidP="000C6D2F">
      <w:r>
        <w:t>Таким</w:t>
      </w:r>
      <w:r w:rsidR="005E5814">
        <w:t xml:space="preserve"> </w:t>
      </w:r>
      <w:r>
        <w:t>образом,</w:t>
      </w:r>
      <w:r w:rsidR="005E5814">
        <w:t xml:space="preserve"> </w:t>
      </w:r>
      <w:r>
        <w:t>тема</w:t>
      </w:r>
      <w:r w:rsidR="005E5814">
        <w:t xml:space="preserve"> </w:t>
      </w:r>
      <w:r>
        <w:t>данной</w:t>
      </w:r>
      <w:r w:rsidR="005E5814">
        <w:t xml:space="preserve"> </w:t>
      </w:r>
      <w:r>
        <w:t>курсовой</w:t>
      </w:r>
      <w:r w:rsidR="005E5814">
        <w:t xml:space="preserve"> </w:t>
      </w:r>
      <w:r>
        <w:t>работы</w:t>
      </w:r>
      <w:r w:rsidR="005E5814">
        <w:t xml:space="preserve"> </w:t>
      </w:r>
      <w:r>
        <w:t>является</w:t>
      </w:r>
      <w:r w:rsidR="005E5814">
        <w:t xml:space="preserve"> </w:t>
      </w:r>
      <w:r>
        <w:t>актуальной</w:t>
      </w:r>
      <w:r w:rsidR="005E5814">
        <w:t xml:space="preserve"> </w:t>
      </w:r>
      <w:r>
        <w:t>для</w:t>
      </w:r>
      <w:r w:rsidR="005E5814">
        <w:t xml:space="preserve"> </w:t>
      </w:r>
      <w:r w:rsidR="002F4FB2">
        <w:t>сферы</w:t>
      </w:r>
      <w:r w:rsidR="005E5814">
        <w:t xml:space="preserve"> </w:t>
      </w:r>
      <w:r w:rsidR="002F4FB2">
        <w:t>рынка</w:t>
      </w:r>
      <w:r w:rsidR="005E5814">
        <w:t xml:space="preserve"> </w:t>
      </w:r>
      <w:r w:rsidR="002F4FB2">
        <w:t>труда</w:t>
      </w:r>
      <w:r w:rsidR="005E5814">
        <w:t xml:space="preserve"> </w:t>
      </w:r>
      <w:r w:rsidR="002F4FB2">
        <w:t>и</w:t>
      </w:r>
      <w:r w:rsidR="005E5814">
        <w:t xml:space="preserve"> </w:t>
      </w:r>
      <w:r w:rsidR="002F4FB2">
        <w:t>экономической</w:t>
      </w:r>
      <w:r w:rsidR="005E5814">
        <w:t xml:space="preserve"> </w:t>
      </w:r>
      <w:r w:rsidR="002F4FB2">
        <w:t>сферы.</w:t>
      </w:r>
    </w:p>
    <w:p w14:paraId="26625740" w14:textId="6AD932EE" w:rsidR="002F4FB2" w:rsidRDefault="002F4FB2" w:rsidP="000C6D2F">
      <w:r>
        <w:t>Цель</w:t>
      </w:r>
      <w:r w:rsidR="005E5814">
        <w:t xml:space="preserve"> </w:t>
      </w:r>
      <w:r>
        <w:t>данной</w:t>
      </w:r>
      <w:r w:rsidR="005E5814">
        <w:t xml:space="preserve"> </w:t>
      </w:r>
      <w:r>
        <w:t>курсовой</w:t>
      </w:r>
      <w:r w:rsidR="005E5814">
        <w:t xml:space="preserve"> </w:t>
      </w:r>
      <w:r>
        <w:t>работы</w:t>
      </w:r>
      <w:r w:rsidR="005E5814">
        <w:t xml:space="preserve"> </w:t>
      </w:r>
      <w:r w:rsidR="00E353F1">
        <w:t>—</w:t>
      </w:r>
      <w:r w:rsidR="005E5814">
        <w:t xml:space="preserve"> </w:t>
      </w:r>
      <w:r>
        <w:t>провести</w:t>
      </w:r>
      <w:r w:rsidR="005E5814">
        <w:t xml:space="preserve"> </w:t>
      </w:r>
      <w:r>
        <w:t>корреляционно-регрессионный</w:t>
      </w:r>
      <w:r w:rsidR="005E5814">
        <w:t xml:space="preserve"> </w:t>
      </w:r>
      <w:r>
        <w:t>анализ</w:t>
      </w:r>
      <w:r w:rsidR="005E5814">
        <w:t xml:space="preserve"> </w:t>
      </w:r>
      <w:r w:rsidR="00E54319">
        <w:rPr>
          <w:rFonts w:eastAsia="Times New Roman" w:cs="Times New Roman"/>
          <w:szCs w:val="28"/>
          <w:lang w:eastAsia="ru-RU"/>
        </w:rPr>
        <w:t>в</w:t>
      </w:r>
      <w:r w:rsidR="00E54319" w:rsidRPr="00536AB9">
        <w:rPr>
          <w:rFonts w:eastAsia="Times New Roman" w:cs="Times New Roman"/>
          <w:szCs w:val="28"/>
          <w:lang w:eastAsia="ru-RU"/>
        </w:rPr>
        <w:t>лияния</w:t>
      </w:r>
      <w:r w:rsidR="005E5814">
        <w:rPr>
          <w:rFonts w:eastAsia="Times New Roman" w:cs="Times New Roman"/>
          <w:szCs w:val="28"/>
          <w:lang w:eastAsia="ru-RU"/>
        </w:rPr>
        <w:t xml:space="preserve"> </w:t>
      </w:r>
      <w:r w:rsidR="00E54319" w:rsidRPr="00536AB9">
        <w:rPr>
          <w:rFonts w:eastAsia="Times New Roman" w:cs="Times New Roman"/>
          <w:szCs w:val="28"/>
          <w:lang w:eastAsia="ru-RU"/>
        </w:rPr>
        <w:t>основных</w:t>
      </w:r>
      <w:r w:rsidR="005E5814">
        <w:rPr>
          <w:rFonts w:eastAsia="Times New Roman" w:cs="Times New Roman"/>
          <w:szCs w:val="28"/>
          <w:lang w:eastAsia="ru-RU"/>
        </w:rPr>
        <w:t xml:space="preserve"> </w:t>
      </w:r>
      <w:r w:rsidR="00E54319" w:rsidRPr="00536AB9">
        <w:rPr>
          <w:rFonts w:eastAsia="Times New Roman" w:cs="Times New Roman"/>
          <w:szCs w:val="28"/>
          <w:lang w:eastAsia="ru-RU"/>
        </w:rPr>
        <w:t>микроэкономических</w:t>
      </w:r>
      <w:r w:rsidR="005E5814">
        <w:rPr>
          <w:rFonts w:eastAsia="Times New Roman" w:cs="Times New Roman"/>
          <w:szCs w:val="28"/>
          <w:lang w:eastAsia="ru-RU"/>
        </w:rPr>
        <w:t xml:space="preserve"> </w:t>
      </w:r>
      <w:r w:rsidR="00E54319" w:rsidRPr="00536AB9">
        <w:rPr>
          <w:rFonts w:eastAsia="Times New Roman" w:cs="Times New Roman"/>
          <w:szCs w:val="28"/>
          <w:lang w:eastAsia="ru-RU"/>
        </w:rPr>
        <w:t>показателей</w:t>
      </w:r>
      <w:r w:rsidR="005E5814">
        <w:rPr>
          <w:rFonts w:eastAsia="Times New Roman" w:cs="Times New Roman"/>
          <w:szCs w:val="28"/>
          <w:lang w:eastAsia="ru-RU"/>
        </w:rPr>
        <w:t xml:space="preserve"> </w:t>
      </w:r>
      <w:r w:rsidR="00E54319" w:rsidRPr="00536AB9">
        <w:rPr>
          <w:rFonts w:eastAsia="Times New Roman" w:cs="Times New Roman"/>
          <w:szCs w:val="28"/>
          <w:lang w:eastAsia="ru-RU"/>
        </w:rPr>
        <w:t>на</w:t>
      </w:r>
      <w:r w:rsidR="005E5814">
        <w:rPr>
          <w:rFonts w:eastAsia="Times New Roman" w:cs="Times New Roman"/>
          <w:szCs w:val="28"/>
          <w:lang w:eastAsia="ru-RU"/>
        </w:rPr>
        <w:t xml:space="preserve"> </w:t>
      </w:r>
      <w:r w:rsidR="00E54319" w:rsidRPr="00536AB9">
        <w:rPr>
          <w:rFonts w:eastAsia="Times New Roman" w:cs="Times New Roman"/>
          <w:szCs w:val="28"/>
          <w:lang w:eastAsia="ru-RU"/>
        </w:rPr>
        <w:t>структурные</w:t>
      </w:r>
      <w:r w:rsidR="005E5814">
        <w:rPr>
          <w:rFonts w:eastAsia="Times New Roman" w:cs="Times New Roman"/>
          <w:szCs w:val="28"/>
          <w:lang w:eastAsia="ru-RU"/>
        </w:rPr>
        <w:t xml:space="preserve"> </w:t>
      </w:r>
      <w:r w:rsidR="00E54319" w:rsidRPr="00536AB9">
        <w:rPr>
          <w:rFonts w:eastAsia="Times New Roman" w:cs="Times New Roman"/>
          <w:szCs w:val="28"/>
          <w:lang w:eastAsia="ru-RU"/>
        </w:rPr>
        <w:t>изменения</w:t>
      </w:r>
      <w:r w:rsidR="005E5814">
        <w:rPr>
          <w:rFonts w:eastAsia="Times New Roman" w:cs="Times New Roman"/>
          <w:szCs w:val="28"/>
          <w:lang w:eastAsia="ru-RU"/>
        </w:rPr>
        <w:t xml:space="preserve"> </w:t>
      </w:r>
      <w:r w:rsidR="00E54319" w:rsidRPr="00536AB9">
        <w:rPr>
          <w:rFonts w:eastAsia="Times New Roman" w:cs="Times New Roman"/>
          <w:szCs w:val="28"/>
          <w:lang w:eastAsia="ru-RU"/>
        </w:rPr>
        <w:t>рынка</w:t>
      </w:r>
      <w:r w:rsidR="005E5814">
        <w:rPr>
          <w:rFonts w:eastAsia="Times New Roman" w:cs="Times New Roman"/>
          <w:szCs w:val="28"/>
          <w:lang w:eastAsia="ru-RU"/>
        </w:rPr>
        <w:t xml:space="preserve"> </w:t>
      </w:r>
      <w:r w:rsidR="00E54319" w:rsidRPr="00536AB9">
        <w:rPr>
          <w:rFonts w:eastAsia="Times New Roman" w:cs="Times New Roman"/>
          <w:szCs w:val="28"/>
          <w:lang w:eastAsia="ru-RU"/>
        </w:rPr>
        <w:t>труда</w:t>
      </w:r>
      <w:r w:rsidR="005E5814">
        <w:rPr>
          <w:rFonts w:eastAsia="Times New Roman" w:cs="Times New Roman"/>
          <w:szCs w:val="28"/>
          <w:lang w:eastAsia="ru-RU"/>
        </w:rPr>
        <w:t xml:space="preserve"> </w:t>
      </w:r>
      <w:r w:rsidR="00E54319" w:rsidRPr="00536AB9">
        <w:rPr>
          <w:rFonts w:eastAsia="Times New Roman" w:cs="Times New Roman"/>
          <w:szCs w:val="28"/>
          <w:lang w:eastAsia="ru-RU"/>
        </w:rPr>
        <w:t>в</w:t>
      </w:r>
      <w:r w:rsidR="005E5814">
        <w:rPr>
          <w:rFonts w:eastAsia="Times New Roman" w:cs="Times New Roman"/>
          <w:szCs w:val="28"/>
          <w:lang w:eastAsia="ru-RU"/>
        </w:rPr>
        <w:t xml:space="preserve"> </w:t>
      </w:r>
      <w:r w:rsidR="00E54319" w:rsidRPr="00536AB9">
        <w:rPr>
          <w:rFonts w:eastAsia="Times New Roman" w:cs="Times New Roman"/>
          <w:szCs w:val="28"/>
          <w:lang w:eastAsia="ru-RU"/>
        </w:rPr>
        <w:t>отрасли</w:t>
      </w:r>
      <w:r>
        <w:t>.</w:t>
      </w:r>
    </w:p>
    <w:p w14:paraId="18442BF8" w14:textId="3D2CB1D9" w:rsidR="009707A1" w:rsidRDefault="009707A1" w:rsidP="000C6D2F">
      <w:r>
        <w:t>Задачи,</w:t>
      </w:r>
      <w:r w:rsidR="005E5814">
        <w:t xml:space="preserve"> </w:t>
      </w:r>
      <w:r>
        <w:t>решаемые</w:t>
      </w:r>
      <w:r w:rsidR="005E5814">
        <w:t xml:space="preserve"> </w:t>
      </w:r>
      <w:r>
        <w:t>в</w:t>
      </w:r>
      <w:r w:rsidR="005E5814">
        <w:t xml:space="preserve"> </w:t>
      </w:r>
      <w:r>
        <w:t>данной</w:t>
      </w:r>
      <w:r w:rsidR="005E5814">
        <w:t xml:space="preserve"> </w:t>
      </w:r>
      <w:r>
        <w:t>курсовой</w:t>
      </w:r>
      <w:r w:rsidR="005E5814">
        <w:t xml:space="preserve"> </w:t>
      </w:r>
      <w:r>
        <w:t>работе:</w:t>
      </w:r>
    </w:p>
    <w:p w14:paraId="34D633F8" w14:textId="2E720264" w:rsidR="009707A1" w:rsidRDefault="52D38941" w:rsidP="00A047E5">
      <w:pPr>
        <w:pStyle w:val="a3"/>
        <w:numPr>
          <w:ilvl w:val="1"/>
          <w:numId w:val="12"/>
        </w:numPr>
        <w:ind w:left="1276" w:hanging="567"/>
      </w:pPr>
      <w:r>
        <w:t>изучение научной и методической литературы о рынке труда и корреляционно-регрессионном анализе;</w:t>
      </w:r>
    </w:p>
    <w:p w14:paraId="50F987EA" w14:textId="6B6E786D" w:rsidR="00F36058" w:rsidRDefault="52D38941" w:rsidP="00A047E5">
      <w:pPr>
        <w:pStyle w:val="a3"/>
        <w:numPr>
          <w:ilvl w:val="1"/>
          <w:numId w:val="12"/>
        </w:numPr>
        <w:ind w:left="1276" w:hanging="567"/>
      </w:pPr>
      <w:r>
        <w:t>выполнение корреляционно-регрессионного анализа собранных данных;</w:t>
      </w:r>
    </w:p>
    <w:p w14:paraId="761B00D7" w14:textId="40A53E99" w:rsidR="00F36058" w:rsidRDefault="52D38941" w:rsidP="00A047E5">
      <w:pPr>
        <w:pStyle w:val="a3"/>
        <w:numPr>
          <w:ilvl w:val="1"/>
          <w:numId w:val="12"/>
        </w:numPr>
        <w:ind w:left="1276" w:hanging="567"/>
      </w:pPr>
      <w:r>
        <w:t xml:space="preserve">использование знания математической статистики с использованием современных средств обработки данных: аналитической платформы </w:t>
      </w:r>
      <w:proofErr w:type="spellStart"/>
      <w:r w:rsidRPr="52D38941">
        <w:rPr>
          <w:lang w:val="en-US"/>
        </w:rPr>
        <w:t>Loginom</w:t>
      </w:r>
      <w:proofErr w:type="spellEnd"/>
      <w:r>
        <w:t>;</w:t>
      </w:r>
    </w:p>
    <w:p w14:paraId="2D5016C0" w14:textId="3C2F91AB" w:rsidR="00E54319" w:rsidRDefault="52D38941" w:rsidP="00A047E5">
      <w:pPr>
        <w:pStyle w:val="a3"/>
        <w:numPr>
          <w:ilvl w:val="1"/>
          <w:numId w:val="12"/>
        </w:numPr>
        <w:ind w:left="1276" w:hanging="567"/>
      </w:pPr>
      <w:r>
        <w:t>обучение оформлению официальных документов.</w:t>
      </w:r>
    </w:p>
    <w:p w14:paraId="58C075C1" w14:textId="129A5D62" w:rsidR="49AA6117" w:rsidRDefault="49AA6117" w:rsidP="49AA6117">
      <w:pPr>
        <w:ind w:left="349"/>
      </w:pPr>
    </w:p>
    <w:p w14:paraId="321F4FC3" w14:textId="48E04EBB" w:rsidR="49AA6117" w:rsidRDefault="0D755A13" w:rsidP="49AA6117">
      <w:pPr>
        <w:pStyle w:val="1"/>
      </w:pPr>
      <w:bookmarkStart w:id="5" w:name="_Toc2052349505"/>
      <w:r>
        <w:lastRenderedPageBreak/>
        <w:t>1 ТЕОРЕТИЧЕСКАЯ ЧАСТЬ</w:t>
      </w:r>
      <w:bookmarkEnd w:id="5"/>
    </w:p>
    <w:p w14:paraId="1B8CADD6" w14:textId="1B8D3E39" w:rsidR="00900A28" w:rsidRDefault="0D755A13" w:rsidP="00310C82">
      <w:pPr>
        <w:pStyle w:val="2"/>
      </w:pPr>
      <w:bookmarkStart w:id="6" w:name="_Toc91513583"/>
      <w:bookmarkStart w:id="7" w:name="_Toc1182116011"/>
      <w:r>
        <w:t>1.1 Рынок труда</w:t>
      </w:r>
      <w:bookmarkEnd w:id="6"/>
      <w:bookmarkEnd w:id="7"/>
    </w:p>
    <w:p w14:paraId="69FA0DDE" w14:textId="2F60A0D7" w:rsidR="00512F74" w:rsidRDefault="00512F74" w:rsidP="000857F1">
      <w:r>
        <w:t>Прежде</w:t>
      </w:r>
      <w:r w:rsidR="005E5814">
        <w:t xml:space="preserve"> </w:t>
      </w:r>
      <w:r>
        <w:t>чем</w:t>
      </w:r>
      <w:r w:rsidR="005E5814">
        <w:t xml:space="preserve"> </w:t>
      </w:r>
      <w:r>
        <w:t>рассматривать</w:t>
      </w:r>
      <w:r w:rsidR="005E5814">
        <w:t xml:space="preserve"> </w:t>
      </w:r>
      <w:r>
        <w:t>понятие</w:t>
      </w:r>
      <w:r w:rsidR="005E5814">
        <w:t xml:space="preserve"> </w:t>
      </w:r>
      <w:r>
        <w:t>и</w:t>
      </w:r>
      <w:r w:rsidR="005E5814">
        <w:t xml:space="preserve"> </w:t>
      </w:r>
      <w:r>
        <w:t>разновидности</w:t>
      </w:r>
      <w:r w:rsidR="005E5814">
        <w:t xml:space="preserve"> </w:t>
      </w:r>
      <w:r>
        <w:t>рынка</w:t>
      </w:r>
      <w:r w:rsidR="005E5814">
        <w:t xml:space="preserve"> </w:t>
      </w:r>
      <w:r>
        <w:t>труда,</w:t>
      </w:r>
      <w:r w:rsidR="005E5814">
        <w:t xml:space="preserve"> </w:t>
      </w:r>
      <w:r>
        <w:t>попытаемся</w:t>
      </w:r>
      <w:r w:rsidR="005E5814">
        <w:t xml:space="preserve"> </w:t>
      </w:r>
      <w:r>
        <w:t>вначале</w:t>
      </w:r>
      <w:r w:rsidR="005E5814">
        <w:t xml:space="preserve"> </w:t>
      </w:r>
      <w:r>
        <w:t>дать</w:t>
      </w:r>
      <w:r w:rsidR="005E5814">
        <w:t xml:space="preserve"> </w:t>
      </w:r>
      <w:r>
        <w:t>определения</w:t>
      </w:r>
      <w:r w:rsidR="005E5814">
        <w:t xml:space="preserve"> </w:t>
      </w:r>
      <w:r>
        <w:t>рынка</w:t>
      </w:r>
      <w:r w:rsidR="00D5648C">
        <w:t>.</w:t>
      </w:r>
    </w:p>
    <w:p w14:paraId="781B9A31" w14:textId="5925E800" w:rsidR="00D5648C" w:rsidRDefault="00D5648C" w:rsidP="00D5648C">
      <w:r>
        <w:rPr>
          <w:shd w:val="clear" w:color="auto" w:fill="FFFFFF"/>
        </w:rPr>
        <w:t>Рынок</w:t>
      </w:r>
      <w:r w:rsidR="005E5814">
        <w:rPr>
          <w:shd w:val="clear" w:color="auto" w:fill="FFFFFF"/>
        </w:rPr>
        <w:t xml:space="preserve"> </w:t>
      </w:r>
      <w:r>
        <w:rPr>
          <w:shd w:val="clear" w:color="auto" w:fill="FFFFFF"/>
        </w:rPr>
        <w:t>можно</w:t>
      </w:r>
      <w:r w:rsidR="005E5814">
        <w:rPr>
          <w:shd w:val="clear" w:color="auto" w:fill="FFFFFF"/>
        </w:rPr>
        <w:t xml:space="preserve"> </w:t>
      </w:r>
      <w:r>
        <w:rPr>
          <w:shd w:val="clear" w:color="auto" w:fill="FFFFFF"/>
        </w:rPr>
        <w:t>назвать</w:t>
      </w:r>
      <w:r w:rsidR="005E5814">
        <w:rPr>
          <w:shd w:val="clear" w:color="auto" w:fill="FFFFFF"/>
        </w:rPr>
        <w:t xml:space="preserve"> </w:t>
      </w:r>
      <w:r>
        <w:rPr>
          <w:shd w:val="clear" w:color="auto" w:fill="FFFFFF"/>
        </w:rPr>
        <w:t>важнейшим</w:t>
      </w:r>
      <w:r w:rsidR="005E5814">
        <w:rPr>
          <w:shd w:val="clear" w:color="auto" w:fill="FFFFFF"/>
        </w:rPr>
        <w:t xml:space="preserve"> </w:t>
      </w:r>
      <w:r>
        <w:rPr>
          <w:shd w:val="clear" w:color="auto" w:fill="FFFFFF"/>
        </w:rPr>
        <w:t>достижением</w:t>
      </w:r>
      <w:r w:rsidR="005E5814">
        <w:rPr>
          <w:shd w:val="clear" w:color="auto" w:fill="FFFFFF"/>
        </w:rPr>
        <w:t xml:space="preserve"> </w:t>
      </w:r>
      <w:r>
        <w:rPr>
          <w:shd w:val="clear" w:color="auto" w:fill="FFFFFF"/>
        </w:rPr>
        <w:t>цивилизации.</w:t>
      </w:r>
      <w:r w:rsidR="005E5814">
        <w:rPr>
          <w:shd w:val="clear" w:color="auto" w:fill="FFFFFF"/>
        </w:rPr>
        <w:t xml:space="preserve"> </w:t>
      </w:r>
      <w:r>
        <w:rPr>
          <w:shd w:val="clear" w:color="auto" w:fill="FFFFFF"/>
        </w:rPr>
        <w:t>Он</w:t>
      </w:r>
      <w:r w:rsidR="005E5814">
        <w:rPr>
          <w:shd w:val="clear" w:color="auto" w:fill="FFFFFF"/>
        </w:rPr>
        <w:t xml:space="preserve"> </w:t>
      </w:r>
      <w:r>
        <w:rPr>
          <w:shd w:val="clear" w:color="auto" w:fill="FFFFFF"/>
        </w:rPr>
        <w:t>существует</w:t>
      </w:r>
      <w:r w:rsidR="005E5814">
        <w:rPr>
          <w:shd w:val="clear" w:color="auto" w:fill="FFFFFF"/>
        </w:rPr>
        <w:t xml:space="preserve"> </w:t>
      </w:r>
      <w:r>
        <w:rPr>
          <w:shd w:val="clear" w:color="auto" w:fill="FFFFFF"/>
        </w:rPr>
        <w:t>уже</w:t>
      </w:r>
      <w:r w:rsidR="005E5814">
        <w:rPr>
          <w:shd w:val="clear" w:color="auto" w:fill="FFFFFF"/>
        </w:rPr>
        <w:t xml:space="preserve"> </w:t>
      </w:r>
      <w:r>
        <w:rPr>
          <w:shd w:val="clear" w:color="auto" w:fill="FFFFFF"/>
        </w:rPr>
        <w:t>более</w:t>
      </w:r>
      <w:r w:rsidR="005E5814">
        <w:rPr>
          <w:shd w:val="clear" w:color="auto" w:fill="FFFFFF"/>
        </w:rPr>
        <w:t xml:space="preserve"> </w:t>
      </w:r>
      <w:r>
        <w:rPr>
          <w:shd w:val="clear" w:color="auto" w:fill="FFFFFF"/>
        </w:rPr>
        <w:t>шести</w:t>
      </w:r>
      <w:r w:rsidR="005E5814">
        <w:rPr>
          <w:shd w:val="clear" w:color="auto" w:fill="FFFFFF"/>
        </w:rPr>
        <w:t xml:space="preserve"> </w:t>
      </w:r>
      <w:r>
        <w:rPr>
          <w:shd w:val="clear" w:color="auto" w:fill="FFFFFF"/>
        </w:rPr>
        <w:t>тысяч</w:t>
      </w:r>
      <w:r w:rsidR="005E5814">
        <w:rPr>
          <w:shd w:val="clear" w:color="auto" w:fill="FFFFFF"/>
        </w:rPr>
        <w:t xml:space="preserve"> </w:t>
      </w:r>
      <w:r>
        <w:rPr>
          <w:shd w:val="clear" w:color="auto" w:fill="FFFFFF"/>
        </w:rPr>
        <w:t>лет,</w:t>
      </w:r>
      <w:r w:rsidR="005E5814">
        <w:rPr>
          <w:shd w:val="clear" w:color="auto" w:fill="FFFFFF"/>
        </w:rPr>
        <w:t xml:space="preserve"> </w:t>
      </w:r>
      <w:proofErr w:type="gramStart"/>
      <w:r>
        <w:rPr>
          <w:shd w:val="clear" w:color="auto" w:fill="FFFFFF"/>
        </w:rPr>
        <w:t>постепенного</w:t>
      </w:r>
      <w:proofErr w:type="gramEnd"/>
      <w:r w:rsidR="005E5814">
        <w:rPr>
          <w:shd w:val="clear" w:color="auto" w:fill="FFFFFF"/>
        </w:rPr>
        <w:t xml:space="preserve"> </w:t>
      </w:r>
      <w:r>
        <w:rPr>
          <w:shd w:val="clear" w:color="auto" w:fill="FFFFFF"/>
        </w:rPr>
        <w:t>переходя</w:t>
      </w:r>
      <w:r w:rsidR="005E5814">
        <w:rPr>
          <w:shd w:val="clear" w:color="auto" w:fill="FFFFFF"/>
        </w:rPr>
        <w:t xml:space="preserve"> </w:t>
      </w:r>
      <w:r>
        <w:rPr>
          <w:shd w:val="clear" w:color="auto" w:fill="FFFFFF"/>
        </w:rPr>
        <w:t>от</w:t>
      </w:r>
      <w:r w:rsidR="005E5814">
        <w:rPr>
          <w:shd w:val="clear" w:color="auto" w:fill="FFFFFF"/>
        </w:rPr>
        <w:t xml:space="preserve"> </w:t>
      </w:r>
      <w:r>
        <w:rPr>
          <w:shd w:val="clear" w:color="auto" w:fill="FFFFFF"/>
        </w:rPr>
        <w:t>простых</w:t>
      </w:r>
      <w:r w:rsidR="005E5814">
        <w:rPr>
          <w:shd w:val="clear" w:color="auto" w:fill="FFFFFF"/>
        </w:rPr>
        <w:t xml:space="preserve"> </w:t>
      </w:r>
      <w:r>
        <w:rPr>
          <w:shd w:val="clear" w:color="auto" w:fill="FFFFFF"/>
        </w:rPr>
        <w:t>форм</w:t>
      </w:r>
      <w:r w:rsidR="005E5814">
        <w:rPr>
          <w:shd w:val="clear" w:color="auto" w:fill="FFFFFF"/>
        </w:rPr>
        <w:t xml:space="preserve"> </w:t>
      </w:r>
      <w:r>
        <w:rPr>
          <w:shd w:val="clear" w:color="auto" w:fill="FFFFFF"/>
        </w:rPr>
        <w:t>к</w:t>
      </w:r>
      <w:r w:rsidR="005E5814">
        <w:rPr>
          <w:shd w:val="clear" w:color="auto" w:fill="FFFFFF"/>
        </w:rPr>
        <w:t xml:space="preserve"> </w:t>
      </w:r>
      <w:r>
        <w:rPr>
          <w:shd w:val="clear" w:color="auto" w:fill="FFFFFF"/>
        </w:rPr>
        <w:t>более</w:t>
      </w:r>
      <w:r w:rsidR="005E5814">
        <w:rPr>
          <w:shd w:val="clear" w:color="auto" w:fill="FFFFFF"/>
        </w:rPr>
        <w:t xml:space="preserve"> </w:t>
      </w:r>
      <w:r>
        <w:rPr>
          <w:shd w:val="clear" w:color="auto" w:fill="FFFFFF"/>
        </w:rPr>
        <w:t>сложным.</w:t>
      </w:r>
    </w:p>
    <w:p w14:paraId="36FD862B" w14:textId="388D54A5" w:rsidR="00D5648C" w:rsidRDefault="291FB329" w:rsidP="00D5648C">
      <w:r>
        <w:t>Рынок — это определенная система экономических и правовых отношений по поводу купли-продажи товаров или услуг, в процессе функционирования которой формируется спрос, предложение и цена на эти товары или услуги. [</w:t>
      </w:r>
      <w:r w:rsidR="00D5648C">
        <w:fldChar w:fldCharType="begin"/>
      </w:r>
      <w:r w:rsidR="00D5648C">
        <w:instrText xml:space="preserve"> REF _Ref91340247 \r \h  \* MERGEFORMAT </w:instrText>
      </w:r>
      <w:r w:rsidR="00D5648C">
        <w:fldChar w:fldCharType="separate"/>
      </w:r>
      <w:r>
        <w:t>1.1</w:t>
      </w:r>
      <w:r w:rsidR="00D5648C">
        <w:fldChar w:fldCharType="end"/>
      </w:r>
      <w:r w:rsidRPr="291FB329">
        <w:rPr>
          <w:u w:val="single"/>
        </w:rPr>
        <w:t>]</w:t>
      </w:r>
    </w:p>
    <w:p w14:paraId="385AA8E1" w14:textId="60F8B927" w:rsidR="008856B9" w:rsidRDefault="008856B9" w:rsidP="00D5648C">
      <w:r>
        <w:t>Теперь,</w:t>
      </w:r>
      <w:r w:rsidR="005E5814">
        <w:t xml:space="preserve"> </w:t>
      </w:r>
      <w:r>
        <w:t>зная,</w:t>
      </w:r>
      <w:r w:rsidR="005E5814">
        <w:t xml:space="preserve"> </w:t>
      </w:r>
      <w:r>
        <w:t>что</w:t>
      </w:r>
      <w:r w:rsidR="005E5814">
        <w:t xml:space="preserve"> </w:t>
      </w:r>
      <w:r>
        <w:t>такое</w:t>
      </w:r>
      <w:r w:rsidR="005E5814">
        <w:t xml:space="preserve"> </w:t>
      </w:r>
      <w:r>
        <w:t>рынок,</w:t>
      </w:r>
      <w:r w:rsidR="005E5814">
        <w:t xml:space="preserve"> </w:t>
      </w:r>
      <w:r>
        <w:t>мы</w:t>
      </w:r>
      <w:r w:rsidR="005E5814">
        <w:t xml:space="preserve"> </w:t>
      </w:r>
      <w:r>
        <w:t>можем</w:t>
      </w:r>
      <w:r w:rsidR="005E5814">
        <w:t xml:space="preserve"> </w:t>
      </w:r>
      <w:r>
        <w:t>перейти</w:t>
      </w:r>
      <w:r w:rsidR="005E5814">
        <w:t xml:space="preserve"> </w:t>
      </w:r>
      <w:r>
        <w:t>к</w:t>
      </w:r>
      <w:r w:rsidR="005E5814">
        <w:t xml:space="preserve"> </w:t>
      </w:r>
      <w:r>
        <w:t>рассмотрению</w:t>
      </w:r>
      <w:r w:rsidR="005E5814">
        <w:t xml:space="preserve"> </w:t>
      </w:r>
      <w:r>
        <w:t>понятия</w:t>
      </w:r>
      <w:r w:rsidR="005E5814">
        <w:t xml:space="preserve"> </w:t>
      </w:r>
      <w:r>
        <w:t>рынка</w:t>
      </w:r>
      <w:r w:rsidR="005E5814">
        <w:t xml:space="preserve"> </w:t>
      </w:r>
      <w:r>
        <w:t>труда.</w:t>
      </w:r>
    </w:p>
    <w:p w14:paraId="1E0D5D96" w14:textId="3A02CF68" w:rsidR="00D5648C" w:rsidRPr="00D5648C" w:rsidRDefault="00D5648C" w:rsidP="00D5648C">
      <w:r>
        <w:t>Рынок</w:t>
      </w:r>
      <w:r w:rsidR="005E5814">
        <w:t xml:space="preserve"> </w:t>
      </w:r>
      <w:r>
        <w:t>труда</w:t>
      </w:r>
      <w:r w:rsidR="005E5814">
        <w:t xml:space="preserve"> </w:t>
      </w:r>
      <w:r>
        <w:t>характеризует</w:t>
      </w:r>
      <w:r w:rsidR="005E5814">
        <w:t xml:space="preserve"> </w:t>
      </w:r>
      <w:r>
        <w:t>совокупность</w:t>
      </w:r>
      <w:r w:rsidR="005E5814">
        <w:t xml:space="preserve"> </w:t>
      </w:r>
      <w:r>
        <w:t>отношений</w:t>
      </w:r>
      <w:r w:rsidR="005E5814">
        <w:t xml:space="preserve"> </w:t>
      </w:r>
      <w:r>
        <w:t>между</w:t>
      </w:r>
      <w:r w:rsidR="005E5814">
        <w:t xml:space="preserve"> </w:t>
      </w:r>
      <w:r>
        <w:t>работодателями</w:t>
      </w:r>
      <w:r w:rsidR="005E5814">
        <w:t xml:space="preserve"> </w:t>
      </w:r>
      <w:r>
        <w:t>и</w:t>
      </w:r>
      <w:r w:rsidR="005E5814">
        <w:t xml:space="preserve"> </w:t>
      </w:r>
      <w:r>
        <w:t>наемными</w:t>
      </w:r>
      <w:r w:rsidR="005E5814">
        <w:t xml:space="preserve"> </w:t>
      </w:r>
      <w:r>
        <w:t>работниками</w:t>
      </w:r>
      <w:r w:rsidR="005E5814">
        <w:t xml:space="preserve"> </w:t>
      </w:r>
      <w:r>
        <w:t>на</w:t>
      </w:r>
      <w:r w:rsidR="005E5814">
        <w:t xml:space="preserve"> </w:t>
      </w:r>
      <w:r>
        <w:t>основе</w:t>
      </w:r>
      <w:r w:rsidR="005E5814">
        <w:t xml:space="preserve"> </w:t>
      </w:r>
      <w:r>
        <w:t>спроса</w:t>
      </w:r>
      <w:r w:rsidR="005E5814">
        <w:t xml:space="preserve"> </w:t>
      </w:r>
      <w:r>
        <w:t>и</w:t>
      </w:r>
      <w:r w:rsidR="005E5814">
        <w:t xml:space="preserve"> </w:t>
      </w:r>
      <w:r>
        <w:t>предложения.</w:t>
      </w:r>
    </w:p>
    <w:p w14:paraId="4F6E253B" w14:textId="5710BEA7" w:rsidR="008856B9" w:rsidRDefault="00D5648C" w:rsidP="00D5648C">
      <w:r>
        <w:t>Рынок</w:t>
      </w:r>
      <w:r w:rsidR="005E5814">
        <w:t xml:space="preserve"> </w:t>
      </w:r>
      <w:r>
        <w:t>труда</w:t>
      </w:r>
      <w:r w:rsidR="005E5814">
        <w:t xml:space="preserve"> </w:t>
      </w:r>
      <w:r>
        <w:t>—</w:t>
      </w:r>
      <w:r w:rsidR="005E5814">
        <w:t xml:space="preserve"> </w:t>
      </w:r>
      <w:r>
        <w:t>это</w:t>
      </w:r>
      <w:r w:rsidR="005E5814">
        <w:t xml:space="preserve"> </w:t>
      </w:r>
      <w:r>
        <w:t>система</w:t>
      </w:r>
      <w:r w:rsidR="005E5814">
        <w:t xml:space="preserve"> </w:t>
      </w:r>
      <w:r>
        <w:t>экономических</w:t>
      </w:r>
      <w:r w:rsidR="005E5814">
        <w:t xml:space="preserve"> </w:t>
      </w:r>
      <w:r>
        <w:t>отношений,</w:t>
      </w:r>
      <w:r w:rsidR="005E5814">
        <w:t xml:space="preserve"> </w:t>
      </w:r>
      <w:r>
        <w:t>связанных</w:t>
      </w:r>
      <w:r w:rsidR="005E5814">
        <w:t xml:space="preserve"> </w:t>
      </w:r>
      <w:r>
        <w:t>с</w:t>
      </w:r>
      <w:r w:rsidR="005E5814">
        <w:t xml:space="preserve"> </w:t>
      </w:r>
      <w:r>
        <w:t>наймом</w:t>
      </w:r>
      <w:r w:rsidR="005E5814">
        <w:t xml:space="preserve"> </w:t>
      </w:r>
      <w:r>
        <w:t>и</w:t>
      </w:r>
      <w:r w:rsidR="005E5814">
        <w:t xml:space="preserve"> </w:t>
      </w:r>
      <w:r>
        <w:t>предложением</w:t>
      </w:r>
      <w:r w:rsidR="005E5814">
        <w:t xml:space="preserve"> </w:t>
      </w:r>
      <w:r>
        <w:t>труда,</w:t>
      </w:r>
      <w:r w:rsidR="005E5814">
        <w:t xml:space="preserve"> </w:t>
      </w:r>
      <w:r>
        <w:t>т.е.</w:t>
      </w:r>
      <w:r w:rsidR="005E5814">
        <w:t xml:space="preserve"> </w:t>
      </w:r>
      <w:r>
        <w:t>с</w:t>
      </w:r>
      <w:r w:rsidR="005E5814">
        <w:t xml:space="preserve"> </w:t>
      </w:r>
      <w:r>
        <w:t>его</w:t>
      </w:r>
      <w:r w:rsidR="005E5814">
        <w:t xml:space="preserve"> </w:t>
      </w:r>
      <w:r>
        <w:t>куплей</w:t>
      </w:r>
      <w:r w:rsidR="005E5814">
        <w:t xml:space="preserve"> </w:t>
      </w:r>
      <w:r>
        <w:t>и</w:t>
      </w:r>
      <w:r w:rsidR="005E5814">
        <w:t xml:space="preserve"> </w:t>
      </w:r>
      <w:r>
        <w:t>продажей;</w:t>
      </w:r>
      <w:r w:rsidR="005E5814">
        <w:t xml:space="preserve"> </w:t>
      </w:r>
      <w:r>
        <w:t>это</w:t>
      </w:r>
      <w:r w:rsidR="005E5814">
        <w:t xml:space="preserve"> </w:t>
      </w:r>
      <w:r>
        <w:t>также</w:t>
      </w:r>
      <w:r w:rsidR="005E5814">
        <w:t xml:space="preserve"> </w:t>
      </w:r>
      <w:r>
        <w:t>экономическое</w:t>
      </w:r>
      <w:r w:rsidR="005E5814">
        <w:t xml:space="preserve"> </w:t>
      </w:r>
      <w:r>
        <w:t>и</w:t>
      </w:r>
      <w:r w:rsidR="005E5814">
        <w:t xml:space="preserve"> </w:t>
      </w:r>
      <w:r>
        <w:t>географическое</w:t>
      </w:r>
      <w:r w:rsidR="005E5814">
        <w:t xml:space="preserve"> </w:t>
      </w:r>
      <w:r>
        <w:t>пространство</w:t>
      </w:r>
      <w:r w:rsidR="005E5814">
        <w:t xml:space="preserve"> </w:t>
      </w:r>
      <w:r>
        <w:t>—</w:t>
      </w:r>
      <w:r w:rsidR="005E5814">
        <w:t xml:space="preserve"> </w:t>
      </w:r>
      <w:r>
        <w:t>сфера</w:t>
      </w:r>
      <w:r w:rsidR="005E5814">
        <w:t xml:space="preserve"> </w:t>
      </w:r>
      <w:r>
        <w:t>трудоустройства,</w:t>
      </w:r>
      <w:r w:rsidR="005E5814">
        <w:t xml:space="preserve"> </w:t>
      </w:r>
      <w:r>
        <w:t>в</w:t>
      </w:r>
      <w:r w:rsidR="005E5814">
        <w:t xml:space="preserve"> </w:t>
      </w:r>
      <w:r>
        <w:t>которой</w:t>
      </w:r>
      <w:r w:rsidR="005E5814">
        <w:t xml:space="preserve"> </w:t>
      </w:r>
      <w:r>
        <w:t>взаимодействуют</w:t>
      </w:r>
      <w:r w:rsidR="005E5814">
        <w:t xml:space="preserve"> </w:t>
      </w:r>
      <w:r>
        <w:t>покупатели</w:t>
      </w:r>
      <w:r w:rsidR="005E5814">
        <w:t xml:space="preserve"> </w:t>
      </w:r>
      <w:r>
        <w:t>и</w:t>
      </w:r>
      <w:r w:rsidR="005E5814">
        <w:t xml:space="preserve"> </w:t>
      </w:r>
      <w:r>
        <w:t>продавцы</w:t>
      </w:r>
      <w:r w:rsidR="005E5814">
        <w:t xml:space="preserve"> </w:t>
      </w:r>
      <w:r>
        <w:t>специфического</w:t>
      </w:r>
      <w:r w:rsidR="005E5814">
        <w:t xml:space="preserve"> </w:t>
      </w:r>
      <w:r>
        <w:t>товара</w:t>
      </w:r>
      <w:r w:rsidR="005E5814">
        <w:t xml:space="preserve"> </w:t>
      </w:r>
      <w:r>
        <w:t>—</w:t>
      </w:r>
      <w:r w:rsidR="005E5814">
        <w:t xml:space="preserve"> </w:t>
      </w:r>
      <w:r>
        <w:t>труда;</w:t>
      </w:r>
      <w:r w:rsidR="005E5814">
        <w:t xml:space="preserve"> </w:t>
      </w:r>
      <w:r>
        <w:t>это</w:t>
      </w:r>
      <w:r w:rsidR="005E5814">
        <w:t xml:space="preserve"> </w:t>
      </w:r>
      <w:r>
        <w:t>механизм,</w:t>
      </w:r>
      <w:r w:rsidR="005E5814">
        <w:t xml:space="preserve"> </w:t>
      </w:r>
      <w:r>
        <w:t>обеспечивающий</w:t>
      </w:r>
      <w:r w:rsidR="005E5814">
        <w:t xml:space="preserve"> </w:t>
      </w:r>
      <w:r>
        <w:t>согласование</w:t>
      </w:r>
      <w:r w:rsidR="005E5814">
        <w:t xml:space="preserve"> </w:t>
      </w:r>
      <w:r>
        <w:t>цены</w:t>
      </w:r>
      <w:r w:rsidR="005E5814">
        <w:t xml:space="preserve"> </w:t>
      </w:r>
      <w:r>
        <w:t>и</w:t>
      </w:r>
      <w:r w:rsidR="005E5814">
        <w:t xml:space="preserve"> </w:t>
      </w:r>
      <w:r>
        <w:t>условий</w:t>
      </w:r>
      <w:r w:rsidR="005E5814">
        <w:t xml:space="preserve"> </w:t>
      </w:r>
      <w:r>
        <w:t>труда</w:t>
      </w:r>
      <w:r w:rsidR="005E5814">
        <w:t xml:space="preserve"> </w:t>
      </w:r>
      <w:r>
        <w:t>между</w:t>
      </w:r>
      <w:r w:rsidR="005E5814">
        <w:t xml:space="preserve"> </w:t>
      </w:r>
      <w:r>
        <w:t>работодателями</w:t>
      </w:r>
      <w:r w:rsidR="005E5814">
        <w:t xml:space="preserve"> </w:t>
      </w:r>
      <w:r>
        <w:t>и</w:t>
      </w:r>
      <w:r w:rsidR="005E5814">
        <w:t xml:space="preserve"> </w:t>
      </w:r>
      <w:r>
        <w:t>наемными</w:t>
      </w:r>
      <w:r w:rsidR="005E5814">
        <w:t xml:space="preserve"> </w:t>
      </w:r>
      <w:r>
        <w:t>работниками.</w:t>
      </w:r>
      <w:r w:rsidR="005E5814">
        <w:t xml:space="preserve"> </w:t>
      </w:r>
      <w:r w:rsidRPr="008856B9">
        <w:t>[</w:t>
      </w:r>
      <w:r w:rsidR="008856B9">
        <w:rPr>
          <w:lang w:val="en-US"/>
        </w:rPr>
        <w:fldChar w:fldCharType="begin"/>
      </w:r>
      <w:r w:rsidR="008856B9" w:rsidRPr="008856B9">
        <w:instrText xml:space="preserve"> </w:instrText>
      </w:r>
      <w:r w:rsidR="008856B9">
        <w:rPr>
          <w:lang w:val="en-US"/>
        </w:rPr>
        <w:instrText>REF</w:instrText>
      </w:r>
      <w:r w:rsidR="008856B9" w:rsidRPr="008856B9">
        <w:instrText xml:space="preserve"> _</w:instrText>
      </w:r>
      <w:r w:rsidR="008856B9">
        <w:rPr>
          <w:lang w:val="en-US"/>
        </w:rPr>
        <w:instrText>Ref</w:instrText>
      </w:r>
      <w:r w:rsidR="008856B9" w:rsidRPr="008856B9">
        <w:instrText>91342257 \</w:instrText>
      </w:r>
      <w:r w:rsidR="008856B9">
        <w:rPr>
          <w:lang w:val="en-US"/>
        </w:rPr>
        <w:instrText>r</w:instrText>
      </w:r>
      <w:r w:rsidR="008856B9" w:rsidRPr="008856B9">
        <w:instrText xml:space="preserve"> \</w:instrText>
      </w:r>
      <w:r w:rsidR="008856B9">
        <w:rPr>
          <w:lang w:val="en-US"/>
        </w:rPr>
        <w:instrText>h</w:instrText>
      </w:r>
      <w:r w:rsidR="008856B9" w:rsidRPr="008856B9">
        <w:instrText xml:space="preserve"> </w:instrText>
      </w:r>
      <w:r w:rsidR="008856B9">
        <w:rPr>
          <w:lang w:val="en-US"/>
        </w:rPr>
      </w:r>
      <w:r w:rsidR="008856B9">
        <w:rPr>
          <w:lang w:val="en-US"/>
        </w:rPr>
        <w:fldChar w:fldCharType="separate"/>
      </w:r>
      <w:r w:rsidR="008856B9" w:rsidRPr="008856B9">
        <w:t>1.2</w:t>
      </w:r>
      <w:r w:rsidR="008856B9">
        <w:rPr>
          <w:lang w:val="en-US"/>
        </w:rPr>
        <w:fldChar w:fldCharType="end"/>
      </w:r>
      <w:r w:rsidRPr="008856B9">
        <w:t>]</w:t>
      </w:r>
    </w:p>
    <w:p w14:paraId="36B326D8" w14:textId="78A9900D" w:rsidR="005C41ED" w:rsidRDefault="005C41ED" w:rsidP="00D5648C">
      <w:r>
        <w:t>Однако</w:t>
      </w:r>
      <w:r w:rsidR="005E5814">
        <w:t xml:space="preserve"> </w:t>
      </w:r>
      <w:r>
        <w:t>только</w:t>
      </w:r>
      <w:r w:rsidR="005E5814">
        <w:t xml:space="preserve"> </w:t>
      </w:r>
      <w:r>
        <w:t>условиями</w:t>
      </w:r>
      <w:r w:rsidR="005E5814">
        <w:t xml:space="preserve"> </w:t>
      </w:r>
      <w:r>
        <w:t>найма</w:t>
      </w:r>
      <w:r w:rsidR="005E5814">
        <w:t xml:space="preserve"> </w:t>
      </w:r>
      <w:r>
        <w:t>и</w:t>
      </w:r>
      <w:r w:rsidR="005E5814">
        <w:t xml:space="preserve"> </w:t>
      </w:r>
      <w:r>
        <w:t>использования</w:t>
      </w:r>
      <w:r w:rsidR="005E5814">
        <w:t xml:space="preserve"> </w:t>
      </w:r>
      <w:r>
        <w:t>содержание</w:t>
      </w:r>
      <w:r w:rsidR="005E5814">
        <w:t xml:space="preserve"> </w:t>
      </w:r>
      <w:r>
        <w:t>понятия</w:t>
      </w:r>
      <w:r w:rsidR="005E5814">
        <w:t xml:space="preserve"> </w:t>
      </w:r>
      <w:r>
        <w:t>«рынок</w:t>
      </w:r>
      <w:r w:rsidR="005E5814">
        <w:t xml:space="preserve"> </w:t>
      </w:r>
      <w:r>
        <w:t>труда»</w:t>
      </w:r>
      <w:r w:rsidR="005E5814">
        <w:t xml:space="preserve"> </w:t>
      </w:r>
      <w:r>
        <w:t>не</w:t>
      </w:r>
      <w:r w:rsidR="005E5814">
        <w:t xml:space="preserve"> </w:t>
      </w:r>
      <w:r>
        <w:t>ограничивается.</w:t>
      </w:r>
    </w:p>
    <w:p w14:paraId="2811F5F8" w14:textId="2EE1E259" w:rsidR="005C41ED" w:rsidRDefault="005C41ED" w:rsidP="0010304F">
      <w:bookmarkStart w:id="8" w:name="_Hlk91624360"/>
      <w:r>
        <w:t>Центральные</w:t>
      </w:r>
      <w:r w:rsidR="005E5814">
        <w:t xml:space="preserve"> </w:t>
      </w:r>
      <w:r>
        <w:t>отношения</w:t>
      </w:r>
      <w:r w:rsidR="005E5814">
        <w:t xml:space="preserve"> </w:t>
      </w:r>
      <w:r>
        <w:t>на</w:t>
      </w:r>
      <w:r w:rsidR="005E5814">
        <w:t xml:space="preserve"> </w:t>
      </w:r>
      <w:r>
        <w:t>рынке</w:t>
      </w:r>
      <w:r w:rsidR="005E5814">
        <w:t xml:space="preserve"> </w:t>
      </w:r>
      <w:r>
        <w:t>труда</w:t>
      </w:r>
      <w:r w:rsidR="005E5814">
        <w:t xml:space="preserve"> </w:t>
      </w:r>
      <w:r>
        <w:t>—</w:t>
      </w:r>
      <w:r w:rsidR="005E5814">
        <w:t xml:space="preserve"> </w:t>
      </w:r>
      <w:r>
        <w:t>отношения</w:t>
      </w:r>
      <w:r w:rsidR="005E5814">
        <w:t xml:space="preserve"> </w:t>
      </w:r>
      <w:r>
        <w:t>на</w:t>
      </w:r>
      <w:r w:rsidR="005E5814">
        <w:t xml:space="preserve"> </w:t>
      </w:r>
      <w:r>
        <w:t>основе</w:t>
      </w:r>
      <w:r w:rsidR="005E5814">
        <w:t xml:space="preserve"> </w:t>
      </w:r>
      <w:r>
        <w:t>обмена</w:t>
      </w:r>
      <w:r w:rsidR="005E5814">
        <w:t xml:space="preserve"> </w:t>
      </w:r>
      <w:r>
        <w:t>функционирующей</w:t>
      </w:r>
      <w:r w:rsidR="005E5814">
        <w:t xml:space="preserve"> </w:t>
      </w:r>
      <w:r>
        <w:t>рабочей</w:t>
      </w:r>
      <w:r w:rsidR="005E5814">
        <w:t xml:space="preserve"> </w:t>
      </w:r>
      <w:r>
        <w:t>силы</w:t>
      </w:r>
      <w:r w:rsidR="005E5814">
        <w:t xml:space="preserve"> </w:t>
      </w:r>
      <w:r>
        <w:t>на</w:t>
      </w:r>
      <w:r w:rsidR="005E5814">
        <w:t xml:space="preserve"> </w:t>
      </w:r>
      <w:r>
        <w:t>жизненные</w:t>
      </w:r>
      <w:r w:rsidR="005E5814">
        <w:t xml:space="preserve"> </w:t>
      </w:r>
      <w:r>
        <w:t>средства,</w:t>
      </w:r>
      <w:r w:rsidR="005E5814">
        <w:t xml:space="preserve"> </w:t>
      </w:r>
      <w:r>
        <w:t>т.е.</w:t>
      </w:r>
      <w:r w:rsidR="005E5814">
        <w:t xml:space="preserve"> </w:t>
      </w:r>
      <w:r>
        <w:t>на</w:t>
      </w:r>
      <w:r w:rsidR="005E5814">
        <w:t xml:space="preserve"> </w:t>
      </w:r>
      <w:r>
        <w:t>реальную</w:t>
      </w:r>
      <w:r w:rsidR="005E5814">
        <w:t xml:space="preserve"> </w:t>
      </w:r>
      <w:r>
        <w:t>заработную</w:t>
      </w:r>
      <w:r w:rsidR="005E5814">
        <w:t xml:space="preserve"> </w:t>
      </w:r>
      <w:r>
        <w:t>плату</w:t>
      </w:r>
      <w:bookmarkEnd w:id="8"/>
      <w:r w:rsidR="005E5814">
        <w:t xml:space="preserve"> </w:t>
      </w:r>
      <w:r>
        <w:t>(номинальная</w:t>
      </w:r>
      <w:r w:rsidR="005E5814">
        <w:t xml:space="preserve"> </w:t>
      </w:r>
      <w:r>
        <w:t>зарплата</w:t>
      </w:r>
      <w:r w:rsidR="005E5814">
        <w:t xml:space="preserve"> </w:t>
      </w:r>
      <w:r>
        <w:t>с</w:t>
      </w:r>
      <w:r w:rsidR="005E5814">
        <w:t xml:space="preserve"> </w:t>
      </w:r>
      <w:r>
        <w:t>учетом</w:t>
      </w:r>
      <w:r w:rsidR="005E5814">
        <w:t xml:space="preserve"> </w:t>
      </w:r>
      <w:r>
        <w:t>цен</w:t>
      </w:r>
      <w:r w:rsidR="005E5814">
        <w:t xml:space="preserve"> </w:t>
      </w:r>
      <w:r>
        <w:t>на</w:t>
      </w:r>
      <w:r w:rsidR="005E5814">
        <w:t xml:space="preserve"> </w:t>
      </w:r>
      <w:r>
        <w:t>товары,</w:t>
      </w:r>
      <w:r w:rsidR="005E5814">
        <w:t xml:space="preserve"> </w:t>
      </w:r>
      <w:r>
        <w:t>представленные</w:t>
      </w:r>
      <w:r w:rsidR="005E5814">
        <w:t xml:space="preserve"> </w:t>
      </w:r>
      <w:r>
        <w:t>в</w:t>
      </w:r>
      <w:r w:rsidR="005E5814">
        <w:t xml:space="preserve"> </w:t>
      </w:r>
      <w:r>
        <w:t>жизненных</w:t>
      </w:r>
      <w:r w:rsidR="005E5814">
        <w:t xml:space="preserve"> </w:t>
      </w:r>
      <w:r>
        <w:t>средствах).</w:t>
      </w:r>
      <w:r w:rsidR="005E5814">
        <w:t xml:space="preserve"> </w:t>
      </w:r>
      <w:r>
        <w:t>Такие</w:t>
      </w:r>
      <w:r w:rsidR="005E5814">
        <w:t xml:space="preserve"> </w:t>
      </w:r>
      <w:r>
        <w:t>отношения</w:t>
      </w:r>
      <w:r w:rsidR="005E5814">
        <w:t xml:space="preserve"> </w:t>
      </w:r>
      <w:r>
        <w:t>реализуются</w:t>
      </w:r>
      <w:r w:rsidR="005E5814">
        <w:t xml:space="preserve"> </w:t>
      </w:r>
      <w:r>
        <w:lastRenderedPageBreak/>
        <w:t>через</w:t>
      </w:r>
      <w:r w:rsidR="005E5814">
        <w:t xml:space="preserve"> </w:t>
      </w:r>
      <w:r>
        <w:t>механизм</w:t>
      </w:r>
      <w:r w:rsidR="005E5814">
        <w:t xml:space="preserve"> </w:t>
      </w:r>
      <w:r>
        <w:t>спроса</w:t>
      </w:r>
      <w:r w:rsidR="005E5814">
        <w:t xml:space="preserve"> </w:t>
      </w:r>
      <w:r>
        <w:t>—</w:t>
      </w:r>
      <w:r w:rsidR="005E5814">
        <w:t xml:space="preserve"> </w:t>
      </w:r>
      <w:r>
        <w:t>предложения</w:t>
      </w:r>
      <w:r w:rsidR="005E5814">
        <w:t xml:space="preserve"> </w:t>
      </w:r>
      <w:r>
        <w:t>товара</w:t>
      </w:r>
      <w:r w:rsidR="005E5814">
        <w:t xml:space="preserve"> </w:t>
      </w:r>
      <w:r>
        <w:t>рабочей</w:t>
      </w:r>
      <w:r w:rsidR="005E5814">
        <w:t xml:space="preserve"> </w:t>
      </w:r>
      <w:r>
        <w:t>силы</w:t>
      </w:r>
      <w:r w:rsidR="005E5814">
        <w:t xml:space="preserve"> </w:t>
      </w:r>
      <w:r>
        <w:t>и</w:t>
      </w:r>
      <w:r w:rsidR="005E5814">
        <w:t xml:space="preserve"> </w:t>
      </w:r>
      <w:r>
        <w:t>товаров</w:t>
      </w:r>
      <w:r w:rsidR="005E5814">
        <w:t xml:space="preserve"> </w:t>
      </w:r>
      <w:r>
        <w:t>жизненных</w:t>
      </w:r>
      <w:r w:rsidR="005E5814">
        <w:t xml:space="preserve"> </w:t>
      </w:r>
      <w:r>
        <w:t>средств.</w:t>
      </w:r>
      <w:r w:rsidR="005E5814">
        <w:t xml:space="preserve"> </w:t>
      </w:r>
      <w:r>
        <w:t>В</w:t>
      </w:r>
      <w:r w:rsidR="005E5814">
        <w:t xml:space="preserve"> </w:t>
      </w:r>
      <w:r>
        <w:t>этом</w:t>
      </w:r>
      <w:r w:rsidR="005E5814">
        <w:t xml:space="preserve"> </w:t>
      </w:r>
      <w:r>
        <w:t>процессе</w:t>
      </w:r>
      <w:r w:rsidR="005E5814">
        <w:t xml:space="preserve"> </w:t>
      </w:r>
      <w:r>
        <w:t>участвует</w:t>
      </w:r>
      <w:r w:rsidR="005E5814">
        <w:t xml:space="preserve"> </w:t>
      </w:r>
      <w:r>
        <w:t>государство.</w:t>
      </w:r>
      <w:r w:rsidR="005E5814">
        <w:t xml:space="preserve"> </w:t>
      </w:r>
      <w:r>
        <w:t>Оно</w:t>
      </w:r>
      <w:r w:rsidR="005E5814">
        <w:t xml:space="preserve"> </w:t>
      </w:r>
      <w:r>
        <w:t>устанавливает</w:t>
      </w:r>
      <w:r w:rsidR="005E5814">
        <w:t xml:space="preserve"> </w:t>
      </w:r>
      <w:r>
        <w:t>минимальную</w:t>
      </w:r>
      <w:r w:rsidR="005E5814">
        <w:t xml:space="preserve"> </w:t>
      </w:r>
      <w:r>
        <w:t>заработную</w:t>
      </w:r>
      <w:r w:rsidR="005E5814">
        <w:t xml:space="preserve"> </w:t>
      </w:r>
      <w:r>
        <w:t>плату</w:t>
      </w:r>
      <w:r w:rsidR="005E5814">
        <w:t xml:space="preserve"> </w:t>
      </w:r>
      <w:r>
        <w:t>и</w:t>
      </w:r>
      <w:r w:rsidR="005E5814">
        <w:t xml:space="preserve"> </w:t>
      </w:r>
      <w:r>
        <w:t>продолжительность</w:t>
      </w:r>
      <w:r w:rsidR="005E5814">
        <w:t xml:space="preserve"> </w:t>
      </w:r>
      <w:r>
        <w:t>рабочего</w:t>
      </w:r>
      <w:r w:rsidR="005E5814">
        <w:t xml:space="preserve"> </w:t>
      </w:r>
      <w:r>
        <w:t>дня,</w:t>
      </w:r>
      <w:r w:rsidR="005E5814">
        <w:t xml:space="preserve"> </w:t>
      </w:r>
      <w:r>
        <w:t>размер</w:t>
      </w:r>
      <w:r w:rsidR="005E5814">
        <w:t xml:space="preserve"> </w:t>
      </w:r>
      <w:r>
        <w:t>пособий</w:t>
      </w:r>
      <w:r w:rsidR="005E5814">
        <w:t xml:space="preserve"> </w:t>
      </w:r>
      <w:r>
        <w:t>по</w:t>
      </w:r>
      <w:r w:rsidR="005E5814">
        <w:t xml:space="preserve"> </w:t>
      </w:r>
      <w:r>
        <w:t>безработице</w:t>
      </w:r>
      <w:r w:rsidR="005E5814">
        <w:t xml:space="preserve"> </w:t>
      </w:r>
      <w:r>
        <w:t>и</w:t>
      </w:r>
      <w:r w:rsidR="005E5814">
        <w:t xml:space="preserve"> </w:t>
      </w:r>
      <w:r>
        <w:t>некоторые</w:t>
      </w:r>
      <w:r w:rsidR="005E5814">
        <w:t xml:space="preserve"> </w:t>
      </w:r>
      <w:r>
        <w:t>другие</w:t>
      </w:r>
      <w:r w:rsidR="005E5814">
        <w:t xml:space="preserve"> </w:t>
      </w:r>
      <w:r>
        <w:t>параметры.</w:t>
      </w:r>
      <w:r w:rsidR="005E5814">
        <w:t xml:space="preserve"> </w:t>
      </w:r>
      <w:r>
        <w:t>Механизм</w:t>
      </w:r>
      <w:r w:rsidR="005E5814">
        <w:t xml:space="preserve"> </w:t>
      </w:r>
      <w:r>
        <w:t>реализации</w:t>
      </w:r>
      <w:r w:rsidR="005E5814">
        <w:t xml:space="preserve"> </w:t>
      </w:r>
      <w:r>
        <w:t>социально-трудовых</w:t>
      </w:r>
      <w:r w:rsidR="005E5814">
        <w:t xml:space="preserve"> </w:t>
      </w:r>
      <w:r>
        <w:t>отношений</w:t>
      </w:r>
      <w:r w:rsidR="005E5814">
        <w:t xml:space="preserve"> </w:t>
      </w:r>
      <w:r>
        <w:t>выступает</w:t>
      </w:r>
      <w:r w:rsidR="005E5814">
        <w:t xml:space="preserve"> </w:t>
      </w:r>
      <w:r>
        <w:t>как</w:t>
      </w:r>
      <w:r w:rsidR="005E5814">
        <w:t xml:space="preserve"> </w:t>
      </w:r>
      <w:r>
        <w:t>государственно-рыночный.</w:t>
      </w:r>
      <w:r w:rsidR="005E5814">
        <w:t xml:space="preserve"> </w:t>
      </w:r>
      <w:r>
        <w:t>В</w:t>
      </w:r>
      <w:r w:rsidR="005E5814">
        <w:t xml:space="preserve"> </w:t>
      </w:r>
      <w:r>
        <w:t>результате</w:t>
      </w:r>
      <w:r w:rsidR="005E5814">
        <w:t xml:space="preserve"> </w:t>
      </w:r>
      <w:r>
        <w:t>достигается</w:t>
      </w:r>
      <w:r w:rsidR="005E5814">
        <w:t xml:space="preserve"> </w:t>
      </w:r>
      <w:r>
        <w:t>определенный</w:t>
      </w:r>
      <w:r w:rsidR="005E5814">
        <w:t xml:space="preserve"> </w:t>
      </w:r>
      <w:r>
        <w:t>баланс</w:t>
      </w:r>
      <w:r w:rsidR="005E5814">
        <w:t xml:space="preserve"> </w:t>
      </w:r>
      <w:r>
        <w:t>интересов</w:t>
      </w:r>
      <w:r w:rsidR="005E5814">
        <w:t xml:space="preserve"> </w:t>
      </w:r>
      <w:r>
        <w:t>трудящихся,</w:t>
      </w:r>
      <w:r w:rsidR="005E5814">
        <w:t xml:space="preserve"> </w:t>
      </w:r>
      <w:r>
        <w:t>работодателей</w:t>
      </w:r>
      <w:r w:rsidR="005E5814">
        <w:t xml:space="preserve"> </w:t>
      </w:r>
      <w:r>
        <w:t>и</w:t>
      </w:r>
      <w:r w:rsidR="005E5814">
        <w:t xml:space="preserve"> </w:t>
      </w:r>
      <w:r>
        <w:t>государства.</w:t>
      </w:r>
      <w:r w:rsidR="005E5814">
        <w:t xml:space="preserve"> </w:t>
      </w:r>
      <w:r w:rsidR="008439AC" w:rsidRPr="008439AC">
        <w:t>[</w:t>
      </w:r>
      <w:r w:rsidR="008439AC">
        <w:fldChar w:fldCharType="begin"/>
      </w:r>
      <w:r w:rsidR="008439AC">
        <w:instrText xml:space="preserve"> REF _Ref91343882 \r \h </w:instrText>
      </w:r>
      <w:r w:rsidR="008439AC">
        <w:fldChar w:fldCharType="separate"/>
      </w:r>
      <w:r w:rsidR="008439AC">
        <w:t>1.3</w:t>
      </w:r>
      <w:r w:rsidR="008439AC">
        <w:fldChar w:fldCharType="end"/>
      </w:r>
      <w:r w:rsidR="008439AC" w:rsidRPr="008439AC">
        <w:t>]</w:t>
      </w:r>
    </w:p>
    <w:p w14:paraId="2604784C" w14:textId="12A595FA" w:rsidR="0010304F" w:rsidRDefault="0010304F" w:rsidP="0010304F">
      <w:r>
        <w:t>В</w:t>
      </w:r>
      <w:r w:rsidR="005E5814">
        <w:t xml:space="preserve"> </w:t>
      </w:r>
      <w:r>
        <w:t>рамках</w:t>
      </w:r>
      <w:r w:rsidR="005E5814">
        <w:t xml:space="preserve"> </w:t>
      </w:r>
      <w:r>
        <w:t>классификации</w:t>
      </w:r>
      <w:r w:rsidR="005E5814">
        <w:t xml:space="preserve"> </w:t>
      </w:r>
      <w:r>
        <w:t>товаров</w:t>
      </w:r>
      <w:r w:rsidR="005E5814">
        <w:t xml:space="preserve"> </w:t>
      </w:r>
      <w:r>
        <w:t>наемный</w:t>
      </w:r>
      <w:r w:rsidR="005E5814">
        <w:t xml:space="preserve"> </w:t>
      </w:r>
      <w:r>
        <w:t>труд</w:t>
      </w:r>
      <w:r w:rsidR="005E5814">
        <w:t xml:space="preserve"> </w:t>
      </w:r>
      <w:r>
        <w:t>является</w:t>
      </w:r>
      <w:r w:rsidR="005E5814">
        <w:t xml:space="preserve"> </w:t>
      </w:r>
      <w:r>
        <w:t>услугой,</w:t>
      </w:r>
      <w:r w:rsidR="005E5814">
        <w:t xml:space="preserve"> </w:t>
      </w:r>
      <w:r>
        <w:t>которую</w:t>
      </w:r>
      <w:r w:rsidR="005E5814">
        <w:t xml:space="preserve"> </w:t>
      </w:r>
      <w:r>
        <w:t>работник</w:t>
      </w:r>
      <w:r w:rsidR="005E5814">
        <w:t xml:space="preserve"> </w:t>
      </w:r>
      <w:r>
        <w:t>оказывает</w:t>
      </w:r>
      <w:r w:rsidR="005E5814">
        <w:t xml:space="preserve"> </w:t>
      </w:r>
      <w:r>
        <w:t>работодателю.</w:t>
      </w:r>
      <w:r w:rsidR="005E5814">
        <w:t xml:space="preserve"> </w:t>
      </w:r>
      <w:r>
        <w:t>Фактически</w:t>
      </w:r>
      <w:r w:rsidR="005E5814">
        <w:t xml:space="preserve"> </w:t>
      </w:r>
      <w:r>
        <w:t>между</w:t>
      </w:r>
      <w:r w:rsidR="005E5814">
        <w:t xml:space="preserve"> </w:t>
      </w:r>
      <w:r>
        <w:t>наемным</w:t>
      </w:r>
      <w:r w:rsidR="005E5814">
        <w:t xml:space="preserve"> </w:t>
      </w:r>
      <w:r>
        <w:t>работником</w:t>
      </w:r>
      <w:r w:rsidR="005E5814">
        <w:t xml:space="preserve"> </w:t>
      </w:r>
      <w:r>
        <w:t>и</w:t>
      </w:r>
      <w:r w:rsidR="005E5814">
        <w:t xml:space="preserve"> </w:t>
      </w:r>
      <w:r>
        <w:t>работодателем</w:t>
      </w:r>
      <w:r w:rsidR="005E5814">
        <w:t xml:space="preserve"> </w:t>
      </w:r>
      <w:r>
        <w:t>происходит</w:t>
      </w:r>
      <w:r w:rsidR="005E5814">
        <w:t xml:space="preserve"> </w:t>
      </w:r>
      <w:r>
        <w:t>обмен</w:t>
      </w:r>
      <w:r w:rsidR="005E5814">
        <w:t xml:space="preserve"> </w:t>
      </w:r>
      <w:r>
        <w:t>благами:</w:t>
      </w:r>
      <w:r w:rsidR="005E5814">
        <w:t xml:space="preserve"> </w:t>
      </w:r>
      <w:r>
        <w:t>услуга</w:t>
      </w:r>
      <w:r w:rsidR="005E5814">
        <w:t xml:space="preserve"> </w:t>
      </w:r>
      <w:r>
        <w:t>труда</w:t>
      </w:r>
      <w:r w:rsidR="005E5814">
        <w:t xml:space="preserve"> </w:t>
      </w:r>
      <w:r>
        <w:t>обменивается</w:t>
      </w:r>
      <w:r w:rsidR="005E5814">
        <w:t xml:space="preserve"> </w:t>
      </w:r>
      <w:r>
        <w:t>на</w:t>
      </w:r>
      <w:r w:rsidR="005E5814">
        <w:t xml:space="preserve"> </w:t>
      </w:r>
      <w:r>
        <w:t>денежную</w:t>
      </w:r>
      <w:r w:rsidR="005E5814">
        <w:t xml:space="preserve"> </w:t>
      </w:r>
      <w:r>
        <w:t>заработную</w:t>
      </w:r>
      <w:r w:rsidR="005E5814">
        <w:t xml:space="preserve"> </w:t>
      </w:r>
      <w:r>
        <w:t>плату.</w:t>
      </w:r>
      <w:r w:rsidR="005E5814">
        <w:t xml:space="preserve"> </w:t>
      </w:r>
      <w:r>
        <w:t>Эта</w:t>
      </w:r>
      <w:r w:rsidR="005E5814">
        <w:t xml:space="preserve"> </w:t>
      </w:r>
      <w:r>
        <w:t>рыночная</w:t>
      </w:r>
      <w:r w:rsidR="005E5814">
        <w:t xml:space="preserve"> </w:t>
      </w:r>
      <w:r>
        <w:t>сделка</w:t>
      </w:r>
      <w:r w:rsidR="005E5814">
        <w:t xml:space="preserve"> </w:t>
      </w:r>
      <w:r>
        <w:t>имеет</w:t>
      </w:r>
      <w:r w:rsidR="005E5814">
        <w:t xml:space="preserve"> </w:t>
      </w:r>
      <w:r>
        <w:t>ряд</w:t>
      </w:r>
      <w:r w:rsidR="005E5814">
        <w:t xml:space="preserve"> </w:t>
      </w:r>
      <w:r>
        <w:t>особенностей:</w:t>
      </w:r>
      <w:r w:rsidR="005E5814">
        <w:t xml:space="preserve"> </w:t>
      </w:r>
    </w:p>
    <w:p w14:paraId="1962E8AD" w14:textId="77777777" w:rsidR="0010304F" w:rsidRDefault="52D38941" w:rsidP="00A047E5">
      <w:pPr>
        <w:pStyle w:val="a3"/>
        <w:numPr>
          <w:ilvl w:val="1"/>
          <w:numId w:val="11"/>
        </w:numPr>
        <w:ind w:left="1276" w:hanging="567"/>
      </w:pPr>
      <w:r>
        <w:t xml:space="preserve">наемный труд — это производственная услуга, его результатом обычно не является удовлетворение конечных потребностей работодателя или иных лиц. Если индивид продает услугу потребителю без посредничества работодателя, то такая деятельность индивида относится не к наемному труду, а к прочим услугам (Рисунок 1.1). Примером служит деятельность водителя такси, имеющего статус индивидуального предпринимателя; </w:t>
      </w:r>
    </w:p>
    <w:p w14:paraId="1845A71D" w14:textId="5D408E44" w:rsidR="0010304F" w:rsidRDefault="00190131" w:rsidP="0010304F">
      <w:pPr>
        <w:ind w:firstLine="0"/>
      </w:pPr>
      <w:r>
        <w:rPr>
          <w:noProof/>
          <w:lang w:eastAsia="ru-RU"/>
        </w:rPr>
        <mc:AlternateContent>
          <mc:Choice Requires="wps">
            <w:drawing>
              <wp:anchor distT="0" distB="0" distL="114300" distR="114300" simplePos="0" relativeHeight="251680256" behindDoc="0" locked="0" layoutInCell="1" allowOverlap="1" wp14:anchorId="109EADD8" wp14:editId="2441F16C">
                <wp:simplePos x="0" y="0"/>
                <wp:positionH relativeFrom="column">
                  <wp:posOffset>1724025</wp:posOffset>
                </wp:positionH>
                <wp:positionV relativeFrom="paragraph">
                  <wp:posOffset>1845310</wp:posOffset>
                </wp:positionV>
                <wp:extent cx="1013460" cy="320040"/>
                <wp:effectExtent l="38100" t="0" r="15240" b="80010"/>
                <wp:wrapNone/>
                <wp:docPr id="36" name="Прямая со стрелкой 36"/>
                <wp:cNvGraphicFramePr/>
                <a:graphic xmlns:a="http://schemas.openxmlformats.org/drawingml/2006/main">
                  <a:graphicData uri="http://schemas.microsoft.com/office/word/2010/wordprocessingShape">
                    <wps:wsp>
                      <wps:cNvCnPr/>
                      <wps:spPr>
                        <a:xfrm flipH="1">
                          <a:off x="0" y="0"/>
                          <a:ext cx="1013460" cy="3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xmlns:w16se="http://schemas.microsoft.com/office/word/2015/wordml/symex" xmlns:w15="http://schemas.microsoft.com/office/word/2012/wordml" xmlns:cx="http://schemas.microsoft.com/office/drawing/2014/chartex">
            <w:pict w14:anchorId="3C798681">
              <v:shapetype id="_x0000_t32" coordsize="21600,21600" o:oned="t" filled="f" o:spt="32" path="m,l21600,21600e" w14:anchorId="6CCD8FBA">
                <v:path fillok="f" arrowok="t" o:connecttype="none"/>
                <o:lock v:ext="edit" shapetype="t"/>
              </v:shapetype>
              <v:shape id="Прямая со стрелкой 36" style="position:absolute;margin-left:135.75pt;margin-top:145.3pt;width:79.8pt;height:25.2pt;flip:x;z-index:2516802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YD1QEAAA0EAAAOAAAAZHJzL2Uyb0RvYy54bWysU9tu1DAQfUfiHyy/s0naqkKrzfZhS+EB&#10;QQXlA1xnnFjyTfawSf6esbOb5SYhEC+WL3POzDkz3t1N1rAjxKS9a3mzqTkDJ32nXd/yL08Pr15z&#10;llC4ThjvoOUzJH63f/liN4YtXPnBmw4iIxKXtmNo+YAYtlWV5ABWpI0P4OhR+WgF0jH2VRfFSOzW&#10;VFd1fVuNPnYhegkp0e398sj3hV8pkPhRqQTITMupNixrLOtzXqv9Tmz7KMKg5akM8Q9VWKEdJV2p&#10;7gUK9jXqX6isltEnr3Ajva28UlpC0UBqmvonNZ8HEaBoIXNSWG1K/49Wfjge3GMkG8aQtik8xqxi&#10;UtEyZXR4Rz0tuqhSNhXb5tU2mJBJumzq5vrmltyV9HZNXbkpvlYLT+YLMeFb8JblTcsTRqH7AQ/e&#10;OeqQj0sOcXyfkCoh4BmQwcblNXmjuwdtTDnk8YCDiewoqLE4NbmRhPshCoU2b1zHcA40eRi1cL2B&#10;U2RmrS6ayw5nA0vGT6CY7rK2or6M4yWfkBIcnnMaR9EZpqi6FVj/GXiKz1Aoo/o34BVRMnuHK9hq&#10;5+Pvsl9sUkv82YFFd7bg2XdzmYZiDc1ccfX0P/JQf38u8Msv3n8DAAD//wMAUEsDBBQABgAIAAAA&#10;IQBdhQru4wAAAAsBAAAPAAAAZHJzL2Rvd25yZXYueG1sTI/LTsMwEEX3SPyDNUjsqOOmtCXEqXio&#10;XVRi0dBIXbqx8xDxOIqdNvw9wwp2M5qje8+km8l27GIG3zqUIGYRMIOl0y3WEo6f24c1MB8UatU5&#10;NBK+jYdNdnuTqkS7Kx7MJQ81oxD0iZLQhNAnnPuyMVb5mesN0q1yg1WB1qHmelBXCrcdn0fRklvV&#10;IjU0qjdvjSm/8tFSyf4jX1WnbYzj+3pXVMXrrikOUt7fTS/PwIKZwh8Mv/qkDhk5nd2I2rNOwnwl&#10;Hgml4SlaAiNiEQsB7CwhXogIeJby/z9kPwAAAP//AwBQSwECLQAUAAYACAAAACEAtoM4kv4AAADh&#10;AQAAEwAAAAAAAAAAAAAAAAAAAAAAW0NvbnRlbnRfVHlwZXNdLnhtbFBLAQItABQABgAIAAAAIQA4&#10;/SH/1gAAAJQBAAALAAAAAAAAAAAAAAAAAC8BAABfcmVscy8ucmVsc1BLAQItABQABgAIAAAAIQDH&#10;S/YD1QEAAA0EAAAOAAAAAAAAAAAAAAAAAC4CAABkcnMvZTJvRG9jLnhtbFBLAQItABQABgAIAAAA&#10;IQBdhQru4wAAAAsBAAAPAAAAAAAAAAAAAAAAAC8EAABkcnMvZG93bnJldi54bWxQSwUGAAAAAAQA&#10;BADzAAAAPwUAAAAA&#10;">
                <v:stroke joinstyle="miter" endarrow="block"/>
              </v:shape>
            </w:pict>
          </mc:Fallback>
        </mc:AlternateContent>
      </w:r>
      <w:r>
        <w:rPr>
          <w:noProof/>
          <w:lang w:eastAsia="ru-RU"/>
        </w:rPr>
        <mc:AlternateContent>
          <mc:Choice Requires="wps">
            <w:drawing>
              <wp:anchor distT="0" distB="0" distL="114300" distR="114300" simplePos="0" relativeHeight="251675136" behindDoc="0" locked="0" layoutInCell="1" allowOverlap="1" wp14:anchorId="2C95FE91" wp14:editId="10D77446">
                <wp:simplePos x="0" y="0"/>
                <wp:positionH relativeFrom="column">
                  <wp:posOffset>2737485</wp:posOffset>
                </wp:positionH>
                <wp:positionV relativeFrom="paragraph">
                  <wp:posOffset>1845310</wp:posOffset>
                </wp:positionV>
                <wp:extent cx="746760" cy="320040"/>
                <wp:effectExtent l="0" t="0" r="72390" b="60960"/>
                <wp:wrapNone/>
                <wp:docPr id="35" name="Прямая со стрелкой 35"/>
                <wp:cNvGraphicFramePr/>
                <a:graphic xmlns:a="http://schemas.openxmlformats.org/drawingml/2006/main">
                  <a:graphicData uri="http://schemas.microsoft.com/office/word/2010/wordprocessingShape">
                    <wps:wsp>
                      <wps:cNvCnPr/>
                      <wps:spPr>
                        <a:xfrm>
                          <a:off x="0" y="0"/>
                          <a:ext cx="746760" cy="3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xmlns:w16se="http://schemas.microsoft.com/office/word/2015/wordml/symex" xmlns:w15="http://schemas.microsoft.com/office/word/2012/wordml" xmlns:cx="http://schemas.microsoft.com/office/drawing/2014/chartex">
            <w:pict w14:anchorId="19F415E7">
              <v:shape id="Прямая со стрелкой 35" style="position:absolute;margin-left:215.55pt;margin-top:145.3pt;width:58.8pt;height:25.2pt;z-index:2516751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bP0AEAAAIEAAAOAAAAZHJzL2Uyb0RvYy54bWysU8tu2zAQvBfoPxC615LTwCkEyzk4TS9F&#10;G7TpBzDUUiLAF8itJf19l5Qt9YUCCXpZieTOzs5wub8djWYnCFE52xTbTVUwsMK1ynZN8e3x/s27&#10;gkXktuXaWWiKCWJxe3j9aj/4Gq5c73QLgVERG+vBN0WP6OuyjKIHw+PGebB0KF0wHGkZurINfKDq&#10;RpdXVbUrBxdaH5yAGGn3bj4sDrm+lCDws5QRkOmmoN4wx5DjU4rlYc/rLnDfK3Fug7+gC8OVJdKl&#10;1B1Hzr4H9Ucpo0Rw0UncCGdKJ6USkDWQmm31m5qvPfeQtZA50S82xf9XVnw6He1DIBsGH+voH0JS&#10;Mcpg0pf6Y2M2a1rMghGZoM2b693NjiwVdPSWruI6m1muYB8ifgBnWPppioiBq67Ho7OWrsWFbTaM&#10;nz5GJHoCXgCJWdsUo9OqvVda50WaCTjqwE6cbhPHbbo9wv2ShVzp97ZlOHkaNwyK207DOTNVLVeh&#10;+Q8nDTPjF5BMtSRt7izP4MrHhQCLF05tKTvBJHW3AKss6Z/Ac36CQp7P54AXRGZ2FhewUdaFv7Gv&#10;Nsk5/+LArDtZ8OTaKY9AtoYGLbt6fhRpkn9eZ/j6dA8/AAAA//8DAFBLAwQUAAYACAAAACEAu5Av&#10;COIAAAALAQAADwAAAGRycy9kb3ducmV2LnhtbEyP3UrDQBCF7wXfYRnBO7u7baxtzKQUoVAUoVYf&#10;YJMdk+D+xOy2Td7e9Uovh/NxzjfFZrSGnWkInXcIciaAkau97lyD8PG+u1sBC1E5rYx3hDBRgE15&#10;fVWoXPuLe6PzMTYslbiQK4Q2xj7nPNQtWRVmvieXsk8/WBXTOTRcD+qSyq3hcyGW3KrOpYVW9fTU&#10;Uv11PFmE9b5vKnN4eZbfYtjtu8P0Om4nxNubcfsILNIY/2D41U/qUCanyp+cDswgZAspE4owX4sl&#10;sETcZ6sHYBXCIpMCeFnw/z+UPwAAAP//AwBQSwECLQAUAAYACAAAACEAtoM4kv4AAADhAQAAEwAA&#10;AAAAAAAAAAAAAAAAAAAAW0NvbnRlbnRfVHlwZXNdLnhtbFBLAQItABQABgAIAAAAIQA4/SH/1gAA&#10;AJQBAAALAAAAAAAAAAAAAAAAAC8BAABfcmVscy8ucmVsc1BLAQItABQABgAIAAAAIQDG6KbP0AEA&#10;AAIEAAAOAAAAAAAAAAAAAAAAAC4CAABkcnMvZTJvRG9jLnhtbFBLAQItABQABgAIAAAAIQC7kC8I&#10;4gAAAAsBAAAPAAAAAAAAAAAAAAAAACoEAABkcnMvZG93bnJldi54bWxQSwUGAAAAAAQABADzAAAA&#10;OQUAAAAA&#10;" w14:anchorId="77B47417">
                <v:stroke joinstyle="miter" endarrow="block"/>
              </v:shape>
            </w:pict>
          </mc:Fallback>
        </mc:AlternateContent>
      </w:r>
      <w:r w:rsidR="0046146E">
        <w:rPr>
          <w:noProof/>
          <w:lang w:eastAsia="ru-RU"/>
        </w:rPr>
        <mc:AlternateContent>
          <mc:Choice Requires="wps">
            <w:drawing>
              <wp:anchor distT="0" distB="0" distL="114300" distR="114300" simplePos="0" relativeHeight="251599360" behindDoc="0" locked="0" layoutInCell="1" allowOverlap="1" wp14:anchorId="0C9A6503" wp14:editId="349466ED">
                <wp:simplePos x="0" y="0"/>
                <wp:positionH relativeFrom="column">
                  <wp:posOffset>154305</wp:posOffset>
                </wp:positionH>
                <wp:positionV relativeFrom="paragraph">
                  <wp:posOffset>641350</wp:posOffset>
                </wp:positionV>
                <wp:extent cx="1455420" cy="556260"/>
                <wp:effectExtent l="0" t="0" r="11430" b="15240"/>
                <wp:wrapNone/>
                <wp:docPr id="9" name="Прямоугольник 9"/>
                <wp:cNvGraphicFramePr/>
                <a:graphic xmlns:a="http://schemas.openxmlformats.org/drawingml/2006/main">
                  <a:graphicData uri="http://schemas.microsoft.com/office/word/2010/wordprocessingShape">
                    <wps:wsp>
                      <wps:cNvSpPr/>
                      <wps:spPr>
                        <a:xfrm>
                          <a:off x="0" y="0"/>
                          <a:ext cx="1455420" cy="556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0EC2B" w14:textId="77DC0BBF" w:rsidR="00870C26" w:rsidRPr="0009014E" w:rsidRDefault="00870C26" w:rsidP="0009014E">
                            <w:pPr>
                              <w:spacing w:line="24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Материальные товары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xmlns:w16se="http://schemas.microsoft.com/office/word/2015/wordml/symex" xmlns:w15="http://schemas.microsoft.com/office/word/2012/wordml" xmlns:cx="http://schemas.microsoft.com/office/drawing/2014/chartex">
            <w:pict w14:anchorId="45330FDB">
              <v:rect id="Прямоугольник 9" style="position:absolute;left:0;text-align:left;margin-left:12.15pt;margin-top:50.5pt;width:114.6pt;height:43.8pt;z-index:25159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0C9A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UhAIAAGkFAAAOAAAAZHJzL2Uyb0RvYy54bWysVE1v2zAMvQ/YfxB0Xx0HSbcFdYqgRYcB&#10;RVu0HXpWZKk2IIsapcTOfv0o+SNBV+wwLAeHEslH8onkxWXXGLZX6GuwBc/PZpwpK6Gs7WvBfzzf&#10;fPrCmQ/ClsKAVQU/KM8v1x8/XLRupeZQgSkVMgKxftW6glchuFWWeVmpRvgzcMqSUgM2ItARX7MS&#10;RUvojcnms9l51gKWDkEq7+n2ulfydcLXWslwr7VXgZmCU24hfTF9t/GbrS/E6hWFq2o5pCH+IYtG&#10;1JaCTlDXIgi2w/oPqKaWCB50OJPQZKB1LVWqgarJZ2+qeaqEU6kWIse7iSb//2Dl3f7JPSDR0Dq/&#10;8iTGKjqNTfyn/FiXyDpMZKkuMEmX+WK5XMyJU0m65fJ8fp7YzI7eDn34pqBhUSg40mMkjsT+1geK&#10;SKajSQxm4aY2Jj2IsfHCg6nLeJcOsSPUlUG2F/SWocvj2xHEiRWdomd2LCVJ4WBUhDD2UWlWl5T8&#10;PCWSuuyIKaRUNuS9qhKl6kMtZ/Qbg41ZpNAJMCJrSnLCHgBGyx5kxO5zHuyjq0pNOjnP/pZY7zx5&#10;pMhgw+Tc1BbwPQBDVQ2Re/uRpJ6ayFLoth2ZRHEL5eEBGUI/Ld7Jm5pe8Fb48CCQxoMenUY+3NNH&#10;G2gLDoPEWQX46737aE9dS1rOWhq3gvufO4GKM/PdUj9/zReLOJ/psFh+jo2Fp5rtqcbumiugLshp&#10;uTiZxGgfzChqhOaFNsMmRiWVsJJiF1wGHA9XoV8DtFuk2mySGc2kE+HWPjkZwSPBsUOfuxeBbmjj&#10;QANwB+NoitWbbu5to6eFzS6ArlOrH3kdqKd5Tj007J64ME7Pyeq4Ide/AQAA//8DAFBLAwQUAAYA&#10;CAAAACEA7ysWnOEAAAAKAQAADwAAAGRycy9kb3ducmV2LnhtbEyPPU/DMBCGdyT+g3VILBV1ktIq&#10;CnEqBAJ1QEgUOnS7xEccGttR7Lbh33NMMN57j96Pcj3ZXpxoDJ13CtJ5AoJc43XnWgUf7083OYgQ&#10;0WnsvSMF3xRgXV1elFhof3ZvdNrGVrCJCwUqMDEOhZShMWQxzP1Ajn+ffrQY+RxbqUc8s7ntZZYk&#10;K2mxc5xgcKAHQ81he7QK9psptl/pc3w54Gw325i6eX2slbq+mu7vQESa4h8Mv/W5OlTcqfZHp4Po&#10;FWS3CyZZT1LexEC2XCxB1Kzk+QpkVcr/E6ofAAAA//8DAFBLAQItABQABgAIAAAAIQC2gziS/gAA&#10;AOEBAAATAAAAAAAAAAAAAAAAAAAAAABbQ29udGVudF9UeXBlc10ueG1sUEsBAi0AFAAGAAgAAAAh&#10;ADj9If/WAAAAlAEAAAsAAAAAAAAAAAAAAAAALwEAAF9yZWxzLy5yZWxzUEsBAi0AFAAGAAgAAAAh&#10;AAFP91SEAgAAaQUAAA4AAAAAAAAAAAAAAAAALgIAAGRycy9lMm9Eb2MueG1sUEsBAi0AFAAGAAgA&#10;AAAhAO8rFpzhAAAACgEAAA8AAAAAAAAAAAAAAAAA3gQAAGRycy9kb3ducmV2LnhtbFBLBQYAAAAA&#10;BAAEAPMAAADsBQAAAAA=&#10;">
                <v:textbox>
                  <w:txbxContent>
                    <w:p w:rsidRPr="0009014E" w:rsidR="00870C26" w:rsidP="0009014E" w:rsidRDefault="00870C26" w14:paraId="17DF65F4" w14:textId="77DC0BBF">
                      <w:pPr>
                        <w:spacing w:line="24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Материальные товары</w:t>
                      </w:r>
                    </w:p>
                  </w:txbxContent>
                </v:textbox>
              </v:rect>
            </w:pict>
          </mc:Fallback>
        </mc:AlternateContent>
      </w:r>
      <w:r w:rsidR="0046146E">
        <w:rPr>
          <w:noProof/>
          <w:lang w:eastAsia="ru-RU"/>
        </w:rPr>
        <mc:AlternateContent>
          <mc:Choice Requires="wps">
            <w:drawing>
              <wp:anchor distT="0" distB="0" distL="114300" distR="114300" simplePos="0" relativeHeight="251628032" behindDoc="0" locked="0" layoutInCell="1" allowOverlap="1" wp14:anchorId="498373CC" wp14:editId="3C3D6ADA">
                <wp:simplePos x="0" y="0"/>
                <wp:positionH relativeFrom="column">
                  <wp:posOffset>2737485</wp:posOffset>
                </wp:positionH>
                <wp:positionV relativeFrom="paragraph">
                  <wp:posOffset>1197610</wp:posOffset>
                </wp:positionV>
                <wp:extent cx="1188720" cy="190500"/>
                <wp:effectExtent l="38100" t="0" r="11430" b="76200"/>
                <wp:wrapNone/>
                <wp:docPr id="17" name="Прямая со стрелкой 17"/>
                <wp:cNvGraphicFramePr/>
                <a:graphic xmlns:a="http://schemas.openxmlformats.org/drawingml/2006/main">
                  <a:graphicData uri="http://schemas.microsoft.com/office/word/2010/wordprocessingShape">
                    <wps:wsp>
                      <wps:cNvCnPr/>
                      <wps:spPr>
                        <a:xfrm flipH="1">
                          <a:off x="0" y="0"/>
                          <a:ext cx="118872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xmlns:w16se="http://schemas.microsoft.com/office/word/2015/wordml/symex" xmlns:w15="http://schemas.microsoft.com/office/word/2012/wordml" xmlns:cx="http://schemas.microsoft.com/office/drawing/2014/chartex">
            <w:pict w14:anchorId="6E030204">
              <v:shape id="Прямая со стрелкой 17" style="position:absolute;margin-left:215.55pt;margin-top:94.3pt;width:93.6pt;height:15pt;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6v1gEAAA0EAAAOAAAAZHJzL2Uyb0RvYy54bWysU9uO0zAQfUfiH6y80ySVgBI13YcuCw8I&#10;Vlw+wOuME0u+yR6a5O8ZO23KTUK74sXyZc6ZOWfG+5vJaHaCEJWzbVFvqoKBFa5Ttm+Lb1/vXuwK&#10;FpHbjmtnoS1miMXN4fmz/egb2LrB6Q4CIxIbm9G3xYDom7KMYgDD48Z5sPQoXTAc6Rj6sgt8JHaj&#10;y21VvSpHFzofnIAY6fZ2eSwOmV9KEPhJygjIdFtQbZjXkNeHtJaHPW/6wP2gxLkM/oQqDFeWkq5U&#10;txw5+x7UH1RGieCik7gRzpROSiUgayA1dfWbmi8D95C1kDnRrzbF/0crPp6O9j6QDaOPTfT3IamY&#10;ZDBMauXfU0+zLqqUTdm2ebUNJmSCLut6t3u9JXcFvdVvqpdV9rVceBKfDxHfgTMsbdoiYuCqH/Do&#10;rKUOubDk4KcPEakSAl4ACaxtWqPTqrtTWudDGg846sBOnBqLU50aSbhfopAr/dZ2DGdPk4dBcdtr&#10;OEcm1vKqOe9w1rBk/AySqS5py+rzOF7zcSHA4iWnthSdYJKqW4HVv4Hn+ASFPKqPAa+InNlZXMFG&#10;WRf+lv1qk1ziLw4supMFD66b8zRka2jmsqvn/5GG+udzhl9/8eEHAAAA//8DAFBLAwQUAAYACAAA&#10;ACEAcwUpLuAAAAALAQAADwAAAGRycy9kb3ducmV2LnhtbEyPy26DMBBF95X6D9ZU6q4xhIpaBBP1&#10;oWRRqYvQInXpgMEoeIywSejfd7pqljP36D7y7WIHdtaT7x1KiFcRMI21a3rsJHx97h4EMB8UNmpw&#10;qCX8aA/b4vYmV1njLnjQ5zJ0jEzQZ0qCCWHMOPe10Vb5lRs1kta6yapA59TxZlIXMrcDX0dRyq3q&#10;kRKMGvWr0fWpnC2FvH+UT+33LsH5TeyrtnrZm+og5f3d8rwBFvQS/mH4q0/VoaBORzdj49kg4TGJ&#10;Y0JJECIFRkQaiwTYUcI6pg8vcn69ofgFAAD//wMAUEsBAi0AFAAGAAgAAAAhALaDOJL+AAAA4QEA&#10;ABMAAAAAAAAAAAAAAAAAAAAAAFtDb250ZW50X1R5cGVzXS54bWxQSwECLQAUAAYACAAAACEAOP0h&#10;/9YAAACUAQAACwAAAAAAAAAAAAAAAAAvAQAAX3JlbHMvLnJlbHNQSwECLQAUAAYACAAAACEAfBeu&#10;r9YBAAANBAAADgAAAAAAAAAAAAAAAAAuAgAAZHJzL2Uyb0RvYy54bWxQSwECLQAUAAYACAAAACEA&#10;cwUpLuAAAAALAQAADwAAAAAAAAAAAAAAAAAwBAAAZHJzL2Rvd25yZXYueG1sUEsFBgAAAAAEAAQA&#10;8wAAAD0FAAAAAA==&#10;" w14:anchorId="7A81A0D8">
                <v:stroke joinstyle="miter" endarrow="block"/>
              </v:shape>
            </w:pict>
          </mc:Fallback>
        </mc:AlternateContent>
      </w:r>
      <w:r w:rsidR="0046146E">
        <w:rPr>
          <w:noProof/>
          <w:lang w:eastAsia="ru-RU"/>
        </w:rPr>
        <mc:AlternateContent>
          <mc:Choice Requires="wps">
            <w:drawing>
              <wp:anchor distT="0" distB="0" distL="114300" distR="114300" simplePos="0" relativeHeight="251641344" behindDoc="0" locked="0" layoutInCell="1" allowOverlap="1" wp14:anchorId="16CFD57B" wp14:editId="1B38F9BD">
                <wp:simplePos x="0" y="0"/>
                <wp:positionH relativeFrom="column">
                  <wp:posOffset>4269105</wp:posOffset>
                </wp:positionH>
                <wp:positionV relativeFrom="paragraph">
                  <wp:posOffset>1197610</wp:posOffset>
                </wp:positionV>
                <wp:extent cx="678180" cy="190500"/>
                <wp:effectExtent l="0" t="0" r="83820" b="76200"/>
                <wp:wrapNone/>
                <wp:docPr id="30" name="Прямая со стрелкой 30"/>
                <wp:cNvGraphicFramePr/>
                <a:graphic xmlns:a="http://schemas.openxmlformats.org/drawingml/2006/main">
                  <a:graphicData uri="http://schemas.microsoft.com/office/word/2010/wordprocessingShape">
                    <wps:wsp>
                      <wps:cNvCnPr/>
                      <wps:spPr>
                        <a:xfrm>
                          <a:off x="0" y="0"/>
                          <a:ext cx="67818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xmlns:w16se="http://schemas.microsoft.com/office/word/2015/wordml/symex" xmlns:w15="http://schemas.microsoft.com/office/word/2012/wordml" xmlns:cx="http://schemas.microsoft.com/office/drawing/2014/chartex">
            <w:pict w14:anchorId="630079B7">
              <v:shape id="Прямая со стрелкой 30" style="position:absolute;margin-left:336.15pt;margin-top:94.3pt;width:53.4pt;height: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DpHzwEAAAIEAAAOAAAAZHJzL2Uyb0RvYy54bWysU8uO1DAQvCPxD1buTJKVWIZoMnuYZbkg&#10;WPH4AK/TTiz5JbuZJH9P25lJeAkJxKUT211dXeX24W4ymp0hROVsW9S7qmBgheuU7dviy+eHF/uC&#10;ReS249pZaIsZYnF3fP7sMPoGbtzgdAeBUREbm9G3xYDom7KMYgDD4855sHQoXTAcaRn6sgt8pOpG&#10;lzdVdVuOLnQ+OAEx0u79clgcc30pQeAHKSMg021BvWGOIcenFMvjgTd94H5Q4tIG/4cuDFeWSNdS&#10;9xw5+xrUL6WMEsFFJ3EnnCmdlEpA1kBq6uonNZ8G7iFrIXOiX22K/6+seH8+2cdANow+NtE/hqRi&#10;ksGkL/XHpmzWvJoFEzJBm7ev9vWeLBV0VL+uXlbZzHID+xDxLTjD0k9bRAxc9QOenLV0LS7U2TB+&#10;fheR6Al4BSRmbVOMTqvuQWmdF2km4KQDO3O6TZzqdHuE+yELudJvbMdw9jRuGBS3vYZLZqpabkLz&#10;H84aFsaPIJnqSNrSWZ7BjY8LARavnNpSdoJJ6m4FVlnSH4GX/ASFPJ9/A14RmdlZXMFGWRd+x77Z&#10;JJf8qwOL7mTBk+vmPALZGhq07OrlUaRJ/n6d4dvTPX4DAAD//wMAUEsDBBQABgAIAAAAIQBANtts&#10;4AAAAAsBAAAPAAAAZHJzL2Rvd25yZXYueG1sTI/dSsNAEEbvBd9hGcE7u0mEJI3ZlCIUiiLU6gNs&#10;smMS3J+4u22Tt3e8spcz3+GbM/VmNpqd0YfRWQHpKgGGtnNqtL2Az4/dQwksRGmV1M6igAUDbJrb&#10;m1pWyl3sO56PsWdUYkMlBQwxThXnoRvQyLByE1rKvpw3MtLoe668vFC50TxLkpwbOVq6MMgJnwfs&#10;vo8nI2C9n/pWH15f0p/E7/bjYXmbt4sQ93fz9glYxDn+w/CnT+rQkFPrTlYFpgXkRfZIKAVlmQMj&#10;oijWKbBWQJbShjc1v/6h+QUAAP//AwBQSwECLQAUAAYACAAAACEAtoM4kv4AAADhAQAAEwAAAAAA&#10;AAAAAAAAAAAAAAAAW0NvbnRlbnRfVHlwZXNdLnhtbFBLAQItABQABgAIAAAAIQA4/SH/1gAAAJQB&#10;AAALAAAAAAAAAAAAAAAAAC8BAABfcmVscy8ucmVsc1BLAQItABQABgAIAAAAIQAkaDpHzwEAAAIE&#10;AAAOAAAAAAAAAAAAAAAAAC4CAABkcnMvZTJvRG9jLnhtbFBLAQItABQABgAIAAAAIQBANtts4AAA&#10;AAsBAAAPAAAAAAAAAAAAAAAAACkEAABkcnMvZG93bnJldi54bWxQSwUGAAAAAAQABADzAAAANgUA&#10;AAAA&#10;" w14:anchorId="39750CA6">
                <v:stroke joinstyle="miter" endarrow="block"/>
              </v:shape>
            </w:pict>
          </mc:Fallback>
        </mc:AlternateContent>
      </w:r>
      <w:r w:rsidR="0046146E">
        <w:rPr>
          <w:noProof/>
          <w:lang w:eastAsia="ru-RU"/>
        </w:rPr>
        <mc:AlternateContent>
          <mc:Choice Requires="wps">
            <w:drawing>
              <wp:anchor distT="0" distB="0" distL="114300" distR="114300" simplePos="0" relativeHeight="251616768" behindDoc="0" locked="0" layoutInCell="1" allowOverlap="1" wp14:anchorId="1C482FD6" wp14:editId="73D17CDB">
                <wp:simplePos x="0" y="0"/>
                <wp:positionH relativeFrom="column">
                  <wp:posOffset>3369945</wp:posOffset>
                </wp:positionH>
                <wp:positionV relativeFrom="paragraph">
                  <wp:posOffset>641350</wp:posOffset>
                </wp:positionV>
                <wp:extent cx="1562100" cy="556260"/>
                <wp:effectExtent l="0" t="0" r="19050" b="15240"/>
                <wp:wrapNone/>
                <wp:docPr id="10" name="Прямоугольник 10"/>
                <wp:cNvGraphicFramePr/>
                <a:graphic xmlns:a="http://schemas.openxmlformats.org/drawingml/2006/main">
                  <a:graphicData uri="http://schemas.microsoft.com/office/word/2010/wordprocessingShape">
                    <wps:wsp>
                      <wps:cNvSpPr/>
                      <wps:spPr>
                        <a:xfrm>
                          <a:off x="0" y="0"/>
                          <a:ext cx="1562100" cy="556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6944A8" w14:textId="6063B4AC" w:rsidR="00870C26" w:rsidRPr="0009014E" w:rsidRDefault="00870C26" w:rsidP="0009014E">
                            <w:pPr>
                              <w:spacing w:line="24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Нематериальные товары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xmlns:w16se="http://schemas.microsoft.com/office/word/2015/wordml/symex" xmlns:w15="http://schemas.microsoft.com/office/word/2012/wordml" xmlns:cx="http://schemas.microsoft.com/office/drawing/2014/chartex">
            <w:pict w14:anchorId="6E9143C7">
              <v:rect id="Прямоугольник 10" style="position:absolute;left:0;text-align:left;margin-left:265.35pt;margin-top:50.5pt;width:123pt;height:43.8pt;z-index:25161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7" filled="f" strokecolor="black [3213]" strokeweight="1pt" w14:anchorId="1C482F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5hgIAAHAFAAAOAAAAZHJzL2Uyb0RvYy54bWysVEtv2zAMvg/YfxB0X20HTbcFdYqgRYcB&#10;RVusHXpWZKk2IIsapcTOfv0o+ZGgG3YYloMjiuRH6uPj8qpvDdsr9A3YkhdnOWfKSqga+1ry78+3&#10;Hz5x5oOwlTBgVckPyvOr9ft3l51bqQXUYCqFjECsX3Wu5HUIbpVlXtaqFf4MnLKk1ICtCCTia1ah&#10;6Ai9Ndkizy+yDrByCFJ5T7c3g5KvE77WSoYHrb0KzJSccgvpi+m7jd9sfSlWryhc3cgxDfEPWbSi&#10;sRR0hroRQbAdNr9BtY1E8KDDmYQ2A60bqdIb6DVF/uY1T7VwKr2FyPFupsn/P1h5v39yj0g0dM6v&#10;PB3jK3qNbfyn/FifyDrMZKk+MEmXxfJiUeTEqSTdkoSLxGZ29HbowxcFLYuHkiMVI3Ek9nc+UEQy&#10;nUxiMAu3jTGpIMbGCw+mqeJdEmJHqGuDbC+olqEvYu0I4sSKpOiZHZ+STuFgVIQw9pvSrKko+UVK&#10;JHXZEVNIqWwoBlUtKjWEWub0m4JNWaTQCTAia0pyxh4BJssBZMIech7to6tKTTo7539LbHCePVJk&#10;sGF2bhsL+CcAQ68aIw/2E0kDNZGl0G974obqGi3jzRaqwyMyhGFovJO3DRXyTvjwKJCmhGpPkx8e&#10;6KMNdCWH8cRZDfjzT/fRnpqXtJx1NHUl9z92AhVn5qultv5cnJ/HMU3C+fLjggQ81WxPNXbXXgM1&#10;Q0E7xsl0jPbBTEeN0L7QgtjEqKQSVlLsksuAk3Adhm1AK0aqzSaZ0Wg6Ee7sk5MRPPIcG/W5fxHo&#10;xm4ONAf3ME2oWL1p6sE2elrY7ALoJnX8kdexAjTWqZXGFRT3xqmcrI6Lcv0LAAD//wMAUEsDBBQA&#10;BgAIAAAAIQBQlEHK4QAAAAsBAAAPAAAAZHJzL2Rvd25yZXYueG1sTI/BTsMwEETvSPyDtUhcKmoH&#10;RBKFOBUCgXpASBR66M2JlyQ0Xkex24a/ZznBcWeeZmfK1ewGccQp9J40JEsFAqnxtqdWw8f701UO&#10;IkRD1gyeUMM3BlhV52elKaw/0RseN7EVHEKhMBq6GMdCytB06ExY+hGJvU8/ORP5nFppJ3PicDfI&#10;a6VS6UxP/KEzIz502Ow3B6dht55j+5U8x5e9WWwX665uXh9rrS8v5vs7EBHn+AfDb32uDhV3qv2B&#10;bBCDhtsblTHKhkp4FBNZlrJSs5LnKciqlP83VD8AAAD//wMAUEsBAi0AFAAGAAgAAAAhALaDOJL+&#10;AAAA4QEAABMAAAAAAAAAAAAAAAAAAAAAAFtDb250ZW50X1R5cGVzXS54bWxQSwECLQAUAAYACAAA&#10;ACEAOP0h/9YAAACUAQAACwAAAAAAAAAAAAAAAAAvAQAAX3JlbHMvLnJlbHNQSwECLQAUAAYACAAA&#10;ACEAOmf8uYYCAABwBQAADgAAAAAAAAAAAAAAAAAuAgAAZHJzL2Uyb0RvYy54bWxQSwECLQAUAAYA&#10;CAAAACEAUJRByuEAAAALAQAADwAAAAAAAAAAAAAAAADgBAAAZHJzL2Rvd25yZXYueG1sUEsFBgAA&#10;AAAEAAQA8wAAAO4FAAAAAA==&#10;">
                <v:textbox>
                  <w:txbxContent>
                    <w:p w:rsidRPr="0009014E" w:rsidR="00870C26" w:rsidP="0009014E" w:rsidRDefault="00870C26" w14:paraId="766352DA" w14:textId="6063B4AC">
                      <w:pPr>
                        <w:spacing w:line="24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Нематериальные товары</w:t>
                      </w:r>
                    </w:p>
                  </w:txbxContent>
                </v:textbox>
              </v:rect>
            </w:pict>
          </mc:Fallback>
        </mc:AlternateContent>
      </w:r>
      <w:r w:rsidR="0046146E">
        <w:rPr>
          <w:noProof/>
          <w:lang w:eastAsia="ru-RU"/>
        </w:rPr>
        <mc:AlternateContent>
          <mc:Choice Requires="wps">
            <w:drawing>
              <wp:anchor distT="0" distB="0" distL="114300" distR="114300" simplePos="0" relativeHeight="251695616" behindDoc="0" locked="0" layoutInCell="1" allowOverlap="1" wp14:anchorId="73D0D987" wp14:editId="46AFDC6A">
                <wp:simplePos x="0" y="0"/>
                <wp:positionH relativeFrom="column">
                  <wp:posOffset>4269105</wp:posOffset>
                </wp:positionH>
                <wp:positionV relativeFrom="paragraph">
                  <wp:posOffset>1388110</wp:posOffset>
                </wp:positionV>
                <wp:extent cx="1455420" cy="556260"/>
                <wp:effectExtent l="0" t="0" r="11430" b="15240"/>
                <wp:wrapNone/>
                <wp:docPr id="32" name="Прямоугольник 32"/>
                <wp:cNvGraphicFramePr/>
                <a:graphic xmlns:a="http://schemas.openxmlformats.org/drawingml/2006/main">
                  <a:graphicData uri="http://schemas.microsoft.com/office/word/2010/wordprocessingShape">
                    <wps:wsp>
                      <wps:cNvSpPr/>
                      <wps:spPr>
                        <a:xfrm>
                          <a:off x="0" y="0"/>
                          <a:ext cx="1455420" cy="556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A02BE2" w14:textId="45D6604A" w:rsidR="00870C26" w:rsidRPr="0009014E" w:rsidRDefault="00870C26" w:rsidP="0009014E">
                            <w:pPr>
                              <w:spacing w:line="24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Права собственности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xmlns:w16se="http://schemas.microsoft.com/office/word/2015/wordml/symex" xmlns:w15="http://schemas.microsoft.com/office/word/2012/wordml" xmlns:cx="http://schemas.microsoft.com/office/drawing/2014/chartex">
            <w:pict w14:anchorId="45ED2AB0">
              <v:rect id="Прямоугольник 32" style="position:absolute;left:0;text-align:left;margin-left:336.15pt;margin-top:109.3pt;width:114.6pt;height:43.8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8" filled="f" strokecolor="black [3213]" strokeweight="1pt" w14:anchorId="73D0D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ojiAIAAHAFAAAOAAAAZHJzL2Uyb0RvYy54bWysVEtv2zAMvg/YfxB0Xx0HSbcFdYqgRYcB&#10;RVu0HXpWZKk2IIsapcTOfv0o+ZGgK3YYloMjieRH8uPj4rJrDNsr9DXYgudnM86UlVDW9rXgP55v&#10;Pn3hzAdhS2HAqoIflOeX648fLlq3UnOowJQKGYFYv2pdwasQ3CrLvKxUI/wZOGVJqAEbEeiKr1mJ&#10;oiX0xmTz2ew8awFLhyCV9/R63Qv5OuFrrWS419qrwEzBKbaQvpi+2/jN1hdi9YrCVbUcwhD/EEUj&#10;aktOJ6hrEQTbYf0HVFNLBA86nEloMtC6lirlQNnkszfZPFXCqZQLkePdRJP/f7Dybv/kHpBoaJ1f&#10;eTrGLDqNTfyn+FiXyDpMZKkuMEmP+WK5XMyJU0my5fJ8fp7YzI7WDn34pqBh8VBwpGIkjsT+1gfy&#10;SKqjSnRm4aY2JhXE2PjgwdRlfEuX2BHqyiDbC6pl6PJYO4I40aJbtMyOqaRTOBgVIYx9VJrVJQU/&#10;T4GkLjtiCimVDXkvqkSpelfLGf1GZ2MUyXUCjMiagpywB4BRswcZsfuYB/1oqlKTTsazvwXWG08W&#10;yTPYMBk3tQV8D8BQVoPnXn8kqacmshS6bUfcRGpIM75soTw8IEPoh8Y7eVNTIW+FDw8CaUqo9jT5&#10;4Z4+2kBbcBhOnFWAv957j/rUvCTlrKWpK7j/uROoODPfLbX113yxiGOaLovl59hfeCrZnkrsrrkC&#10;aoacdoyT6Rj1gxmPGqF5oQWxiV5JJKwk3wWXAcfLVei3Aa0YqTabpEaj6US4tU9ORvDIc2zU5+5F&#10;oBu6OdAc3ME4oWL1pql73WhpYbMLoOvU8UdehwrQWKdWGlZQ3Bun96R1XJTr3wAAAP//AwBQSwME&#10;FAAGAAgAAAAhAKQE1oTjAAAACwEAAA8AAABkcnMvZG93bnJldi54bWxMj8FOwzAQRO9I/IO1SFwq&#10;aicVoYRsKgQC9YCQaMuBmxMvSWi8jmK3DX+POcFxNU8zb4vVZHtxpNF3jhGSuQJBXDvTcYOw2z5d&#10;LUH4oNno3jEhfJOHVXl+VujcuBO/0XETGhFL2OcaoQ1hyKX0dUtW+7kbiGP26UarQzzHRppRn2K5&#10;7WWqVCat7jgutHqgh5bq/eZgET7WU2i+kufwstez99m6rerXxwrx8mK6vwMRaAp/MPzqR3Uoo1Pl&#10;Dmy86BGym3QRUYQ0WWYgInGrkmsQFcJCZSnIspD/fyh/AAAA//8DAFBLAQItABQABgAIAAAAIQC2&#10;gziS/gAAAOEBAAATAAAAAAAAAAAAAAAAAAAAAABbQ29udGVudF9UeXBlc10ueG1sUEsBAi0AFAAG&#10;AAgAAAAhADj9If/WAAAAlAEAAAsAAAAAAAAAAAAAAAAALwEAAF9yZWxzLy5yZWxzUEsBAi0AFAAG&#10;AAgAAAAhAM50KiOIAgAAcAUAAA4AAAAAAAAAAAAAAAAALgIAAGRycy9lMm9Eb2MueG1sUEsBAi0A&#10;FAAGAAgAAAAhAKQE1oTjAAAACwEAAA8AAAAAAAAAAAAAAAAA4gQAAGRycy9kb3ducmV2LnhtbFBL&#10;BQYAAAAABAAEAPMAAADyBQAAAAA=&#10;">
                <v:textbox>
                  <w:txbxContent>
                    <w:p w:rsidRPr="0009014E" w:rsidR="00870C26" w:rsidP="0009014E" w:rsidRDefault="00870C26" w14:paraId="3AEE235B" w14:textId="45D6604A">
                      <w:pPr>
                        <w:spacing w:line="24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Права собственности</w:t>
                      </w:r>
                    </w:p>
                  </w:txbxContent>
                </v:textbox>
              </v:rect>
            </w:pict>
          </mc:Fallback>
        </mc:AlternateContent>
      </w:r>
      <w:r w:rsidR="0009014E">
        <w:rPr>
          <w:noProof/>
          <w:lang w:eastAsia="ru-RU"/>
        </w:rPr>
        <mc:AlternateContent>
          <mc:Choice Requires="wps">
            <w:drawing>
              <wp:anchor distT="0" distB="0" distL="114300" distR="114300" simplePos="0" relativeHeight="251726336" behindDoc="0" locked="0" layoutInCell="1" allowOverlap="1" wp14:anchorId="142FC2EC" wp14:editId="63A795EA">
                <wp:simplePos x="0" y="0"/>
                <wp:positionH relativeFrom="column">
                  <wp:posOffset>1038225</wp:posOffset>
                </wp:positionH>
                <wp:positionV relativeFrom="paragraph">
                  <wp:posOffset>2165349</wp:posOffset>
                </wp:positionV>
                <wp:extent cx="1417320" cy="372745"/>
                <wp:effectExtent l="0" t="0" r="11430" b="27305"/>
                <wp:wrapNone/>
                <wp:docPr id="34" name="Прямоугольник 34"/>
                <wp:cNvGraphicFramePr/>
                <a:graphic xmlns:a="http://schemas.openxmlformats.org/drawingml/2006/main">
                  <a:graphicData uri="http://schemas.microsoft.com/office/word/2010/wordprocessingShape">
                    <wps:wsp>
                      <wps:cNvSpPr/>
                      <wps:spPr>
                        <a:xfrm>
                          <a:off x="0" y="0"/>
                          <a:ext cx="1417320" cy="3727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1DF54" w14:textId="6332A9EC" w:rsidR="00870C26" w:rsidRPr="0046146E" w:rsidRDefault="00870C26" w:rsidP="0046146E">
                            <w:pPr>
                              <w:spacing w:line="24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Наемный труд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xmlns:w16se="http://schemas.microsoft.com/office/word/2015/wordml/symex" xmlns:w15="http://schemas.microsoft.com/office/word/2012/wordml" xmlns:cx="http://schemas.microsoft.com/office/drawing/2014/chartex">
            <w:pict w14:anchorId="48333EF6">
              <v:rect id="Прямоугольник 34" style="position:absolute;left:0;text-align:left;margin-left:81.75pt;margin-top:170.5pt;width:111.6pt;height:29.35pt;z-index:25172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9" filled="f" strokecolor="black [3213]" strokeweight="1pt" w14:anchorId="142FC2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ElhwIAAHAFAAAOAAAAZHJzL2Uyb0RvYy54bWysVEtv2zAMvg/YfxB0Xx2n6bIFdYqgRYcB&#10;RVesHXpWZKk2IIuapMTOfv1I+ZGgK3YYloMjieRH8uPj8qprDNsrH2qwBc/PZpwpK6Gs7UvBfzzd&#10;fvjEWYjClsKAVQU/qMCv1u/fXbZupeZQgSmVZwhiw6p1Ba9idKssC7JSjQhn4JRFoQbfiIhX/5KV&#10;XrSI3phsPpt9zFrwpfMgVQj4etML+Trha61k/KZ1UJGZgmNsMX19+m7pm60vxerFC1fVcghD/EMU&#10;jagtOp2gbkQUbOfrP6CaWnoIoOOZhCYDrWupUg6YTT57lc1jJZxKuSA5wU00hf8HK+/3j+7BIw2t&#10;C6uAR8qi076hf4yPdYmsw0SW6iKT+Jgv8uX5HDmVKDtfzpeLC2IzO1o7H+IXBQ2jQ8E9FiNxJPZ3&#10;Ifaqowo5s3BbG5MKYiw9BDB1SW/pQh2hro1ne4G1jF0+eDvRQt9kmR1TSad4MIogjP2uNKtLDH6e&#10;AklddsQUUiob815UiVL1ri5m+BudjVGkRBMgIWsMcsIeAEbNHmTE7tMe9MlUpSadjGd/C6w3niyS&#10;Z7BxMm5qC/4tAINZDZ57/ZGknhpiKXbbDrnBUpImvWyhPDx45qEfmuDkbY2FvBMhPgiPU4K1x8mP&#10;3/CjDbQFh+HEWQX+11vvpI/Ni1LOWpy6goefO+EVZ+arxbb+nC8WNKbpsrhYUn/5U8n2VGJ3zTVg&#10;M+S4Y5xMR9KPZjxqD80zLogNeUWRsBJ9F1xGP16uY78NcMVItdkkNRxNJ+KdfXSSwIlnatSn7ll4&#10;N3RzxDm4h3FCxepVU/e6ZGlhs4ug69TxR16HCuBYp1YaVhDtjdN70jouyvVvAAAA//8DAFBLAwQU&#10;AAYACAAAACEArbi1xOIAAAALAQAADwAAAGRycy9kb3ducmV2LnhtbEyPPU/DMBCGdyT+g3VILBV1&#10;QiBtQ5wKgUAdEBIFBrZLfMShsR3Fbhv+PccE2726R+9HuZ5sLw40hs47Bek8AUGu8bpzrYK314eL&#10;JYgQ0WnsvSMF3xRgXZ2elFhof3QvdNjGVrCJCwUqMDEOhZShMWQxzP1Ajn+ffrQYWY6t1CMe2dz2&#10;8jJJcmmxc5xgcKA7Q81uu7cKPjZTbL/Sx/i0w9n7bGPq5vm+Vur8bLq9ARFpin8w/Nbn6lBxp9rv&#10;nQ6iZ51n14wqyK5SHsVEtswXIGo+VqsFyKqU/zdUPwAAAP//AwBQSwECLQAUAAYACAAAACEAtoM4&#10;kv4AAADhAQAAEwAAAAAAAAAAAAAAAAAAAAAAW0NvbnRlbnRfVHlwZXNdLnhtbFBLAQItABQABgAI&#10;AAAAIQA4/SH/1gAAAJQBAAALAAAAAAAAAAAAAAAAAC8BAABfcmVscy8ucmVsc1BLAQItABQABgAI&#10;AAAAIQCoTyElhwIAAHAFAAAOAAAAAAAAAAAAAAAAAC4CAABkcnMvZTJvRG9jLnhtbFBLAQItABQA&#10;BgAIAAAAIQCtuLXE4gAAAAsBAAAPAAAAAAAAAAAAAAAAAOEEAABkcnMvZG93bnJldi54bWxQSwUG&#10;AAAAAAQABADzAAAA8AUAAAAA&#10;">
                <v:textbox>
                  <w:txbxContent>
                    <w:p w:rsidRPr="0046146E" w:rsidR="00870C26" w:rsidP="0046146E" w:rsidRDefault="00870C26" w14:paraId="2B7FAB41" w14:textId="6332A9EC">
                      <w:pPr>
                        <w:spacing w:line="24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Наемный труд</w:t>
                      </w:r>
                    </w:p>
                  </w:txbxContent>
                </v:textbox>
              </v:rect>
            </w:pict>
          </mc:Fallback>
        </mc:AlternateContent>
      </w:r>
      <w:r w:rsidR="0009014E">
        <w:rPr>
          <w:noProof/>
          <w:lang w:eastAsia="ru-RU"/>
        </w:rPr>
        <mc:AlternateContent>
          <mc:Choice Requires="wps">
            <w:drawing>
              <wp:anchor distT="0" distB="0" distL="114300" distR="114300" simplePos="0" relativeHeight="251710976" behindDoc="0" locked="0" layoutInCell="1" allowOverlap="1" wp14:anchorId="00F3487B" wp14:editId="2F2F0FD2">
                <wp:simplePos x="0" y="0"/>
                <wp:positionH relativeFrom="column">
                  <wp:posOffset>2783205</wp:posOffset>
                </wp:positionH>
                <wp:positionV relativeFrom="paragraph">
                  <wp:posOffset>2165349</wp:posOffset>
                </wp:positionV>
                <wp:extent cx="1424940" cy="372745"/>
                <wp:effectExtent l="0" t="0" r="22860" b="27305"/>
                <wp:wrapNone/>
                <wp:docPr id="33" name="Прямоугольник 33"/>
                <wp:cNvGraphicFramePr/>
                <a:graphic xmlns:a="http://schemas.openxmlformats.org/drawingml/2006/main">
                  <a:graphicData uri="http://schemas.microsoft.com/office/word/2010/wordprocessingShape">
                    <wps:wsp>
                      <wps:cNvSpPr/>
                      <wps:spPr>
                        <a:xfrm>
                          <a:off x="0" y="0"/>
                          <a:ext cx="1424940" cy="3727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CF79F0" w14:textId="12D78E8D" w:rsidR="00870C26" w:rsidRPr="0009014E" w:rsidRDefault="00870C26" w:rsidP="0009014E">
                            <w:pPr>
                              <w:spacing w:line="24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Прочие 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xmlns:w16se="http://schemas.microsoft.com/office/word/2015/wordml/symex" xmlns:w15="http://schemas.microsoft.com/office/word/2012/wordml" xmlns:cx="http://schemas.microsoft.com/office/drawing/2014/chartex">
            <w:pict w14:anchorId="618F7F26">
              <v:rect id="Прямоугольник 33" style="position:absolute;left:0;text-align:left;margin-left:219.15pt;margin-top:170.5pt;width:112.2pt;height:29.35pt;z-index:2517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0" filled="f" strokecolor="black [3213]" strokeweight="1pt" w14:anchorId="00F348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FHhwIAAHAFAAAOAAAAZHJzL2Uyb0RvYy54bWysVE1v2zAMvQ/YfxB0Xx1n7roGdYogRYYB&#10;RVu0HXpWZKkWIIuapMTOfv0o+SNBV+wwzAdZEslH8onk1XXXaLIXziswJc3PZpQIw6FS5rWkP543&#10;n75S4gMzFdNgREkPwtPr5ccPV61diDnUoCvhCIIYv2htSesQ7CLLPK9Fw/wZWGFQKME1LODRvWaV&#10;Yy2iNzqbz2ZfshZcZR1w4T3e3vRCukz4Ugoe7qX0IhBdUowtpNWldRvXbHnFFq+O2VrxIQz2D1E0&#10;TBl0OkHdsMDIzqk/oBrFHXiQ4YxDk4GUiouUA2aTz95k81QzK1IuSI63E03+/8Hyu/2TfXBIQ2v9&#10;wuM2ZtFJ18Q/xke6RNZhIkt0gXC8zIt5cVkgpxxlny/mF8V5ZDM7WlvnwzcBDYmbkjp8jMQR29/6&#10;0KuOKtGZgY3SOj2INvHCg1ZVvEuHWBFirR3ZM3zL0OWDtxMt9B0ts2MqaRcOWkQIbR6FJKrC4Ocp&#10;kFRlR0zGuTAh70U1q0Tv6nyG3+hsjCIlmgAjssQgJ+wBYNTsQUbsPu1BP5qKVKST8exvgfXGk0Xy&#10;DCZMxo0y4N4D0JjV4LnXH0nqqYkshW7bITclLaJmvNlCdXhwxEHfNN7yjcKHvGU+PDCHXYJvj50f&#10;7nGRGtqSwrCjpAb36737qI/Fi1JKWuy6kvqfO+YEJfq7wbK+zItYUiEdivOLOR7cqWR7KjG7Zg1Y&#10;DDnOGMvTNuoHPW6lg+YFB8QqekURMxx9l5QHNx7WoZ8GOGK4WK2SGramZeHWPFkewSPPsVCfuxfm&#10;7FDNAfvgDsYOZYs3Rd3rRksDq10AqVLFH3kdXgDbOpXSMILi3Dg9J63joFz+BgAA//8DAFBLAwQU&#10;AAYACAAAACEAxhYvnuMAAAALAQAADwAAAGRycy9kb3ducmV2LnhtbEyPwU7DMAyG70i8Q2QkLtOW&#10;dp26rTSdEAi0w4TEBgduaWuassapmmwrb485wdH2p9/fn29G24kzDr51pCCeRSCQKle31Ch4OzxN&#10;VyB80FTrzhEq+EYPm+L6KtdZ7S70iud9aASHkM+0AhNCn0npK4NW+5nrkfj26QarA49DI+tBXzjc&#10;dnIeRam0uiX+YHSPDwar4/5kFXxsx9B8xc9hd9ST98nWlNXLY6nU7c14fwci4Bj+YPjVZ3Uo2Kl0&#10;J6q96BQsklXCqIJkEXMpJtJ0vgRR8ma9XoIscvm/Q/EDAAD//wMAUEsBAi0AFAAGAAgAAAAhALaD&#10;OJL+AAAA4QEAABMAAAAAAAAAAAAAAAAAAAAAAFtDb250ZW50X1R5cGVzXS54bWxQSwECLQAUAAYA&#10;CAAAACEAOP0h/9YAAACUAQAACwAAAAAAAAAAAAAAAAAvAQAAX3JlbHMvLnJlbHNQSwECLQAUAAYA&#10;CAAAACEAIdnRR4cCAABwBQAADgAAAAAAAAAAAAAAAAAuAgAAZHJzL2Uyb0RvYy54bWxQSwECLQAU&#10;AAYACAAAACEAxhYvnuMAAAALAQAADwAAAAAAAAAAAAAAAADhBAAAZHJzL2Rvd25yZXYueG1sUEsF&#10;BgAAAAAEAAQA8wAAAPEFAAAAAA==&#10;">
                <v:textbox>
                  <w:txbxContent>
                    <w:p w:rsidRPr="0009014E" w:rsidR="00870C26" w:rsidP="0009014E" w:rsidRDefault="00870C26" w14:paraId="3897408E" w14:textId="12D78E8D">
                      <w:pPr>
                        <w:spacing w:line="24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Прочие услуги</w:t>
                      </w:r>
                    </w:p>
                  </w:txbxContent>
                </v:textbox>
              </v:rect>
            </w:pict>
          </mc:Fallback>
        </mc:AlternateContent>
      </w:r>
      <w:r w:rsidR="0009014E">
        <w:rPr>
          <w:noProof/>
          <w:lang w:eastAsia="ru-RU"/>
        </w:rPr>
        <mc:AlternateContent>
          <mc:Choice Requires="wps">
            <w:drawing>
              <wp:anchor distT="0" distB="0" distL="114300" distR="114300" simplePos="0" relativeHeight="251670016" behindDoc="0" locked="0" layoutInCell="1" allowOverlap="1" wp14:anchorId="02DB19A5" wp14:editId="3B7EAEA6">
                <wp:simplePos x="0" y="0"/>
                <wp:positionH relativeFrom="column">
                  <wp:posOffset>1975485</wp:posOffset>
                </wp:positionH>
                <wp:positionV relativeFrom="paragraph">
                  <wp:posOffset>1388110</wp:posOffset>
                </wp:positionV>
                <wp:extent cx="1455420" cy="457200"/>
                <wp:effectExtent l="0" t="0" r="11430" b="19050"/>
                <wp:wrapNone/>
                <wp:docPr id="31" name="Прямоугольник 31"/>
                <wp:cNvGraphicFramePr/>
                <a:graphic xmlns:a="http://schemas.openxmlformats.org/drawingml/2006/main">
                  <a:graphicData uri="http://schemas.microsoft.com/office/word/2010/wordprocessingShape">
                    <wps:wsp>
                      <wps:cNvSpPr/>
                      <wps:spPr>
                        <a:xfrm>
                          <a:off x="0" y="0"/>
                          <a:ext cx="145542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94715" w14:textId="4D430208" w:rsidR="00870C26" w:rsidRPr="0009014E" w:rsidRDefault="00870C26" w:rsidP="0009014E">
                            <w:pPr>
                              <w:spacing w:line="24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xmlns:w16se="http://schemas.microsoft.com/office/word/2015/wordml/symex" xmlns:w15="http://schemas.microsoft.com/office/word/2012/wordml" xmlns:cx="http://schemas.microsoft.com/office/drawing/2014/chartex">
            <w:pict w14:anchorId="2BAD027E">
              <v:rect id="Прямоугольник 31" style="position:absolute;left:0;text-align:left;margin-left:155.55pt;margin-top:109.3pt;width:114.6pt;height:36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1" filled="f" strokecolor="black [3213]" strokeweight="1pt" w14:anchorId="02DB19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wlIhAIAAHAFAAAOAAAAZHJzL2Uyb0RvYy54bWysVEtv2zAMvg/YfxB0Xx0HyR5BnSJo0WFA&#10;0RZLh54VWaoNyKJGKbGzXz9KfiToih2G5eBIIvmR/Pi4vOoaww4KfQ224PnFjDNlJZS1fSn4j6fb&#10;D58580HYUhiwquBH5fnV+v27y9at1BwqMKVCRiDWr1pX8CoEt8oyLyvVCH8BTlkSasBGBLriS1ai&#10;aAm9Mdl8NvuYtYClQ5DKe3q96YV8nfC1VjI8aO1VYKbgFFtIX0zfXfxm60uxekHhqloOYYh/iKIR&#10;tSWnE9SNCILtsf4DqqklggcdLiQ0GWhdS5VyoGzy2atstpVwKuVC5Hg30eT/H6y8P2zdIxINrfMr&#10;T8eYRaexif8UH+sSWceJLNUFJukxXyyXizlxKkm2WH6iakQ2s5O1Qx++KmhYPBQcqRiJI3G486FX&#10;HVWiMwu3tTGpIMbGBw+mLuNbusSOUNcG2UFQLUOXD97OtMh3tMxOqaRTOBoVIYz9rjSrSwp+ngJJ&#10;XXbCFFIqG/JeVIlS9a6WM/qNzsYoUqIJMCJrCnLCHgBGzR5kxO7THvSjqUpNOhnP/hZYbzxZJM9g&#10;w2Tc1BbwLQBDWQ2ee/2RpJ6ayFLodh1xU/Bl1IwvOyiPj8gQ+qHxTt7WVMg74cOjQJoSqj1Nfnig&#10;jzbQFhyGE2cV4K+33qM+NS9JOWtp6gruf+4FKs7MN0tt/SVfLOKYpktqKs7wXLI7l9h9cw3UDDnt&#10;GCfTkYwxmPGoEZpnWhCb6JVEwkryXXAZcLxch34b0IqRarNJajSaToQ7u3UygkeeY6M+dc8C3dDN&#10;gebgHsYJFatXTd3rRksLm30AXaeOP/E6VIDGOrXSsILi3ji/J63Tolz/BgAA//8DAFBLAwQUAAYA&#10;CAAAACEA4B0SieIAAAALAQAADwAAAGRycy9kb3ducmV2LnhtbEyPwU7DMAyG70i8Q2QkLhNLskE1&#10;StMJgUA7ICQGHLi5jWnLmqRqsq28PeYER9uffn9/sZ5cLw40xi54A3quQJCvg+18Y+Dt9eFiBSIm&#10;9Bb74MnAN0VYl6cnBeY2HP0LHbapERziY44G2pSGXMpYt+QwzsNAnm+fYXSYeBwbaUc8crjr5UKp&#10;TDrsPH9ocaC7lurddu8MfGym1Hzpx/S0w9n7bNNW9fN9Zcz52XR7AyLRlP5g+NVndSjZqQp7b6Po&#10;DSy11owaWOhVBoKJq0u1BFHx5lplIMtC/u9Q/gAAAP//AwBQSwECLQAUAAYACAAAACEAtoM4kv4A&#10;AADhAQAAEwAAAAAAAAAAAAAAAAAAAAAAW0NvbnRlbnRfVHlwZXNdLnhtbFBLAQItABQABgAIAAAA&#10;IQA4/SH/1gAAAJQBAAALAAAAAAAAAAAAAAAAAC8BAABfcmVscy8ucmVsc1BLAQItABQABgAIAAAA&#10;IQA25wlIhAIAAHAFAAAOAAAAAAAAAAAAAAAAAC4CAABkcnMvZTJvRG9jLnhtbFBLAQItABQABgAI&#10;AAAAIQDgHRKJ4gAAAAsBAAAPAAAAAAAAAAAAAAAAAN4EAABkcnMvZG93bnJldi54bWxQSwUGAAAA&#10;AAQABADzAAAA7QUAAAAA&#10;">
                <v:textbox>
                  <w:txbxContent>
                    <w:p w:rsidRPr="0009014E" w:rsidR="00870C26" w:rsidP="0009014E" w:rsidRDefault="00870C26" w14:paraId="718E6CD0" w14:textId="4D430208">
                      <w:pPr>
                        <w:spacing w:line="24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Услуги</w:t>
                      </w:r>
                    </w:p>
                  </w:txbxContent>
                </v:textbox>
              </v:rect>
            </w:pict>
          </mc:Fallback>
        </mc:AlternateContent>
      </w:r>
      <w:r w:rsidR="0009014E">
        <w:rPr>
          <w:noProof/>
          <w:lang w:eastAsia="ru-RU"/>
        </w:rPr>
        <mc:AlternateContent>
          <mc:Choice Requires="wps">
            <w:drawing>
              <wp:anchor distT="0" distB="0" distL="114300" distR="114300" simplePos="0" relativeHeight="251656704" behindDoc="0" locked="0" layoutInCell="1" allowOverlap="1" wp14:anchorId="33EB8FE9" wp14:editId="05FEFB76">
                <wp:simplePos x="0" y="0"/>
                <wp:positionH relativeFrom="column">
                  <wp:posOffset>916305</wp:posOffset>
                </wp:positionH>
                <wp:positionV relativeFrom="paragraph">
                  <wp:posOffset>435610</wp:posOffset>
                </wp:positionV>
                <wp:extent cx="1470660" cy="205740"/>
                <wp:effectExtent l="38100" t="0" r="15240" b="80010"/>
                <wp:wrapNone/>
                <wp:docPr id="7" name="Прямая со стрелкой 7"/>
                <wp:cNvGraphicFramePr/>
                <a:graphic xmlns:a="http://schemas.openxmlformats.org/drawingml/2006/main">
                  <a:graphicData uri="http://schemas.microsoft.com/office/word/2010/wordprocessingShape">
                    <wps:wsp>
                      <wps:cNvCnPr/>
                      <wps:spPr>
                        <a:xfrm flipH="1">
                          <a:off x="0" y="0"/>
                          <a:ext cx="1470660" cy="205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xmlns:w16se="http://schemas.microsoft.com/office/word/2015/wordml/symex" xmlns:w15="http://schemas.microsoft.com/office/word/2012/wordml" xmlns:cx="http://schemas.microsoft.com/office/drawing/2014/chartex">
            <w:pict w14:anchorId="1E8D8E0B">
              <v:shape id="Прямая со стрелкой 7" style="position:absolute;margin-left:72.15pt;margin-top:34.3pt;width:115.8pt;height:16.2pt;flip:x;z-index:2516567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5C1gEAAA0EAAAOAAAAZHJzL2Uyb0RvYy54bWysU9uO0zAQfUfiHyy/06TV0kVR033osvCA&#10;YMXlA7zOOLHkm+yhSf+esdOm3CQE4sXyZc6ZOWfGu7vJGnaEmLR3LV+vas7ASd9p17f8y+eHF684&#10;SyhcJ4x30PITJH63f/5sN4YGNn7wpoPIiMSlZgwtHxBDU1VJDmBFWvkAjh6Vj1YgHWNfdVGMxG5N&#10;tanrbTX62IXoJaREt/fzI98XfqVA4gelEiAzLafasKyxrE95rfY70fRRhEHLcxniH6qwQjtKulDd&#10;CxTsa9S/UFkto09e4Up6W3mltISigdSs65/UfBpEgKKFzElhsSn9P1r5/nhwj5FsGENqUniMWcWk&#10;omXK6PCWelp0UaVsKradFttgQibpcn1zW2+35K6kt0398vam+FrNPJkvxIRvwFuWNy1PGIXuBzx4&#10;56hDPs45xPFdQqqEgBdABhuX1+SN7h60MeWQxwMOJrKjoMbitM6NJNwPUSi0ee06hqdAk4dRC9cb&#10;OEdm1uqquezwZGDO+BEU013WVtSXcbzmE1KCw0tO4yg6wxRVtwDrPwPP8RkKZVT/BrwgSmbvcAFb&#10;7Xz8XfarTWqOvzgw684WPPnuVKahWEMzV1w9/4881N+fC/z6i/ffAAAA//8DAFBLAwQUAAYACAAA&#10;ACEAgxA5wOAAAAAKAQAADwAAAGRycy9kb3ducmV2LnhtbEyPy07DMBRE90j8g3WR2FG7pKRpiFPx&#10;ULtAYtFApC7d2HmI+DqKnTb8PZcVLEczmjmTbWfbs7MZfedQwnIhgBmsnO6wkfD5sbtLgPmgUKve&#10;oZHwbTxs8+urTKXaXfBgzkVoGJWgT5WENoQh5dxXrbHKL9xgkLzajVYFkmPD9aguVG57fi9EzK3q&#10;kBZaNZiX1lRfxWRp5O29WNfHXYTTa7Iv6/J535YHKW9v5qdHYMHM4S8Mv/iEDjkxndyE2rOe9GoV&#10;UVRCnMTAKBCtHzbATuSIpQCeZ/z/hfwHAAD//wMAUEsBAi0AFAAGAAgAAAAhALaDOJL+AAAA4QEA&#10;ABMAAAAAAAAAAAAAAAAAAAAAAFtDb250ZW50X1R5cGVzXS54bWxQSwECLQAUAAYACAAAACEAOP0h&#10;/9YAAACUAQAACwAAAAAAAAAAAAAAAAAvAQAAX3JlbHMvLnJlbHNQSwECLQAUAAYACAAAACEAXTk+&#10;QtYBAAANBAAADgAAAAAAAAAAAAAAAAAuAgAAZHJzL2Uyb0RvYy54bWxQSwECLQAUAAYACAAAACEA&#10;gxA5wOAAAAAKAQAADwAAAAAAAAAAAAAAAAAwBAAAZHJzL2Rvd25yZXYueG1sUEsFBgAAAAAEAAQA&#10;8wAAAD0FAAAAAA==&#10;" w14:anchorId="00473C48">
                <v:stroke joinstyle="miter" endarrow="block"/>
              </v:shape>
            </w:pict>
          </mc:Fallback>
        </mc:AlternateContent>
      </w:r>
      <w:r w:rsidR="0009014E">
        <w:rPr>
          <w:noProof/>
          <w:lang w:eastAsia="ru-RU"/>
        </w:rPr>
        <mc:AlternateContent>
          <mc:Choice Requires="wps">
            <w:drawing>
              <wp:anchor distT="0" distB="0" distL="114300" distR="114300" simplePos="0" relativeHeight="251651584" behindDoc="0" locked="0" layoutInCell="1" allowOverlap="1" wp14:anchorId="16A59618" wp14:editId="22019996">
                <wp:simplePos x="0" y="0"/>
                <wp:positionH relativeFrom="column">
                  <wp:posOffset>2569845</wp:posOffset>
                </wp:positionH>
                <wp:positionV relativeFrom="paragraph">
                  <wp:posOffset>435610</wp:posOffset>
                </wp:positionV>
                <wp:extent cx="1493520" cy="205740"/>
                <wp:effectExtent l="0" t="0" r="49530" b="80010"/>
                <wp:wrapNone/>
                <wp:docPr id="6" name="Прямая со стрелкой 6"/>
                <wp:cNvGraphicFramePr/>
                <a:graphic xmlns:a="http://schemas.openxmlformats.org/drawingml/2006/main">
                  <a:graphicData uri="http://schemas.microsoft.com/office/word/2010/wordprocessingShape">
                    <wps:wsp>
                      <wps:cNvCnPr/>
                      <wps:spPr>
                        <a:xfrm>
                          <a:off x="0" y="0"/>
                          <a:ext cx="1493520" cy="205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xmlns:w16se="http://schemas.microsoft.com/office/word/2015/wordml/symex" xmlns:w15="http://schemas.microsoft.com/office/word/2012/wordml" xmlns:cx="http://schemas.microsoft.com/office/drawing/2014/chartex">
            <w:pict w14:anchorId="53482776">
              <v:shape id="Прямая со стрелкой 6" style="position:absolute;margin-left:202.35pt;margin-top:34.3pt;width:117.6pt;height:16.2pt;z-index:2516515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KT0AEAAAMEAAAOAAAAZHJzL2Uyb0RvYy54bWysU8uO1DAQvCPxD1buTJJhF9hoMnuYZbkg&#10;WPH4AK/TTiz5JbuZJH9P2zOT8JJWIC6d2O7q6iq3d7eT0ewIISpn26LeVAUDK1ynbN8WX7/cv3hT&#10;sIjcdlw7C20xQyxu98+f7UbfwNYNTncQGBWxsRl9WwyIvinLKAYwPG6cB0uH0gXDkZahL7vAR6pu&#10;dLmtqlfl6ELngxMQI+3enQ6Lfa4vJQj8KGUEZLotqDfMMeT4mGK53/GmD9wPSpzb4P/QheHKEulS&#10;6o4jZ9+C+q2UUSK46CRuhDOlk1IJyBpITV39oubzwD1kLWRO9ItN8f+VFR+OB/sQyIbRxyb6h5BU&#10;TDKY9KX+2JTNmhezYEImaLO+unl5vSVPBZ1tq+vXV9nNckX7EPEdOMPST1tEDFz1Ax6ctXQvLtTZ&#10;MX58H5H4CXgBJGptU4xOq+5eaZ0XaSjgoAM7crpOnOp0fYT7KQu50m9tx3D2NG8YFLe9hnNmqlqu&#10;SvMfzhpOjJ9AMtUlbbmzPIQrHxcCLF44taXsBJPU3QKsngae8xMU8oD+DXhBZGZncQEbZV34E/tq&#10;kzzlXxw46U4WPLpuzjOQraFJy66eX0Ua5R/XGb6+3f13AAAA//8DAFBLAwQUAAYACAAAACEA6QCu&#10;g+AAAAAKAQAADwAAAGRycy9kb3ducmV2LnhtbEyP0UrDMBSG7wXfIRzBO5dUR11r0zGEwVCEOX2A&#10;tDm2xeSkJtnWvr3xyl0e/o///061nqxhJ/RhcCQhWwhgSK3TA3USPj+2dytgISrSyjhCCTMGWNfX&#10;V5UqtTvTO54OsWOphEKpJPQxjiXnoe3RqrBwI1LKvpy3KqbTd1x7dU7l1vB7IXJu1UBpoVcjPvfY&#10;fh+OVkKxG7vG7F9fsh/ht7thP79Nm1nK25tp8wQs4hT/YfjTT+pQJ6fGHUkHZiQsxfIxoRLyVQ4s&#10;AflDUQBrEikyAbyu+OUL9S8AAAD//wMAUEsBAi0AFAAGAAgAAAAhALaDOJL+AAAA4QEAABMAAAAA&#10;AAAAAAAAAAAAAAAAAFtDb250ZW50X1R5cGVzXS54bWxQSwECLQAUAAYACAAAACEAOP0h/9YAAACU&#10;AQAACwAAAAAAAAAAAAAAAAAvAQAAX3JlbHMvLnJlbHNQSwECLQAUAAYACAAAACEADSwyk9ABAAAD&#10;BAAADgAAAAAAAAAAAAAAAAAuAgAAZHJzL2Uyb0RvYy54bWxQSwECLQAUAAYACAAAACEA6QCug+AA&#10;AAAKAQAADwAAAAAAAAAAAAAAAAAqBAAAZHJzL2Rvd25yZXYueG1sUEsFBgAAAAAEAAQA8wAAADcF&#10;AAAAAA==&#10;" w14:anchorId="16B3298F">
                <v:stroke joinstyle="miter" endarrow="block"/>
              </v:shape>
            </w:pict>
          </mc:Fallback>
        </mc:AlternateContent>
      </w:r>
      <w:r w:rsidR="0009014E">
        <w:rPr>
          <w:noProof/>
          <w:lang w:eastAsia="ru-RU"/>
        </w:rPr>
        <mc:AlternateContent>
          <mc:Choice Requires="wps">
            <w:drawing>
              <wp:anchor distT="0" distB="0" distL="114300" distR="114300" simplePos="0" relativeHeight="251646464" behindDoc="0" locked="0" layoutInCell="1" allowOverlap="1" wp14:anchorId="0AB24434" wp14:editId="326DE06A">
                <wp:simplePos x="0" y="0"/>
                <wp:positionH relativeFrom="column">
                  <wp:posOffset>1777365</wp:posOffset>
                </wp:positionH>
                <wp:positionV relativeFrom="paragraph">
                  <wp:posOffset>115570</wp:posOffset>
                </wp:positionV>
                <wp:extent cx="1424940" cy="320040"/>
                <wp:effectExtent l="0" t="0" r="22860" b="22860"/>
                <wp:wrapNone/>
                <wp:docPr id="5" name="Прямоугольник 5"/>
                <wp:cNvGraphicFramePr/>
                <a:graphic xmlns:a="http://schemas.openxmlformats.org/drawingml/2006/main">
                  <a:graphicData uri="http://schemas.microsoft.com/office/word/2010/wordprocessingShape">
                    <wps:wsp>
                      <wps:cNvSpPr/>
                      <wps:spPr>
                        <a:xfrm>
                          <a:off x="0" y="0"/>
                          <a:ext cx="142494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3F350" w14:textId="07393DA1" w:rsidR="00870C26" w:rsidRPr="0009014E" w:rsidRDefault="00870C26" w:rsidP="0009014E">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Товары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xmlns:w16se="http://schemas.microsoft.com/office/word/2015/wordml/symex" xmlns:w15="http://schemas.microsoft.com/office/word/2012/wordml" xmlns:cx="http://schemas.microsoft.com/office/drawing/2014/chartex">
            <w:pict w14:anchorId="6FA4941B">
              <v:rect id="Прямоугольник 5" style="position:absolute;left:0;text-align:left;margin-left:139.95pt;margin-top:9.1pt;width:112.2pt;height:25.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ed="f" strokecolor="black [3213]" strokeweight="1pt" w14:anchorId="0AB2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WihAIAAHAFAAAOAAAAZHJzL2Uyb0RvYy54bWysVN1P2zAQf5+0/8Hy+0jTFTYqUlSBmCYh&#10;QMDEs+vYJJLj8+xrk+6v39n5aMXQHqblwTn77n73fReXXWPYTvlQgy14fjLjTFkJZW1fC/7j+ebT&#10;V84CClsKA1YVfK8Cv1x9/HDRuqWaQwWmVJ4RiA3L1hW8QnTLLAuyUo0IJ+CUJaYG3wikq3/NSi9a&#10;Qm9MNp/NzrIWfOk8SBUCvV73TL5K+ForifdaB4XMFJx8w3T6dG7ima0uxPLVC1fVcnBD/IMXjagt&#10;GZ2grgUKtvX1H1BNLT0E0HgioclA61qqFANFk8/eRPNUCadSLJSc4KY0hf8HK+92T+7BUxpaF5aB&#10;yBhFp30T/+Qf61Ky9lOyVIdM0mO+mC/OF5RTSbzPVAuiCSY7aDsf8JuChkWi4J6KkXIkdrcBe9FR&#10;JBqzcFMbkwpibHwIYOoyvqVL7Ah1ZTzbCaoldvlg7UiKbEfN7BBKonBvVIQw9lFpVpfk/Dw5krrs&#10;gCmkVBbznlWJUvWmTmf0jcZGL1KgCTAia3Jywh4ARskeZMTuwx7ko6pKTTopz/7mWK88aSTLYHFS&#10;bmoL/j0AQ1ENlnv5MUl9amKWsNt0lJuCn0XJ+LKBcv/gmYd+aIKTNzUV8lYEfBCepoRqT5OP93Ro&#10;A23BYaA4q8D/eu89ylPzEpezlqau4OHnVnjFmfluqa3P80VsKUyXxemXOV38MWdzzLHb5gqoGXLa&#10;MU4mMsqjGUntoXmhBbGOVoklrCTbBZfox8sV9tuAVoxU63USo9F0Am/tk5MRPOY5Nupz9yK8G7oZ&#10;aQ7uYJxQsXzT1L1s1LSw3iLoOnX8Ia9DBWisUysNKyjujeN7kjosytVvAAAA//8DAFBLAwQUAAYA&#10;CAAAACEAWnFx/+EAAAAJAQAADwAAAGRycy9kb3ducmV2LnhtbEyPwU7DMBBE70j8g7VIXCrqNEBI&#10;Q5wKgUA9ICQKHLg58RKHxusodtvw911OcFzN08zbcjW5XuxxDJ0nBYt5AgKp8aajVsH72+NFDiJE&#10;TUb3nlDBDwZYVacnpS6MP9Ar7jexFVxCodAKbIxDIWVoLDod5n5A4uzLj05HPsdWmlEfuNz1Mk2S&#10;TDrdES9YPeC9xWa72TkFn+sptt+Lp/i81bOP2drWzctDrdT52XR3CyLiFP9g+NVndajYqfY7MkH0&#10;CtKb5ZJRDvIUBAPXydUliFpBlmcgq1L+/6A6AgAA//8DAFBLAQItABQABgAIAAAAIQC2gziS/gAA&#10;AOEBAAATAAAAAAAAAAAAAAAAAAAAAABbQ29udGVudF9UeXBlc10ueG1sUEsBAi0AFAAGAAgAAAAh&#10;ADj9If/WAAAAlAEAAAsAAAAAAAAAAAAAAAAALwEAAF9yZWxzLy5yZWxzUEsBAi0AFAAGAAgAAAAh&#10;AJ5RNaKEAgAAcAUAAA4AAAAAAAAAAAAAAAAALgIAAGRycy9lMm9Eb2MueG1sUEsBAi0AFAAGAAgA&#10;AAAhAFpxcf/hAAAACQEAAA8AAAAAAAAAAAAAAAAA3gQAAGRycy9kb3ducmV2LnhtbFBLBQYAAAAA&#10;BAAEAPMAAADsBQAAAAA=&#10;">
                <v:textbox>
                  <w:txbxContent>
                    <w:p w:rsidRPr="0009014E" w:rsidR="00870C26" w:rsidP="0009014E" w:rsidRDefault="00870C26" w14:paraId="3BAB6F35" w14:textId="07393DA1">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Товары</w:t>
                      </w:r>
                    </w:p>
                  </w:txbxContent>
                </v:textbox>
              </v:rect>
            </w:pict>
          </mc:Fallback>
        </mc:AlternateContent>
      </w:r>
      <w:r w:rsidR="0010304F">
        <w:rPr>
          <w:noProof/>
          <w:lang w:eastAsia="ru-RU"/>
        </w:rPr>
        <w:drawing>
          <wp:inline distT="0" distB="0" distL="0" distR="0" wp14:anchorId="061A826A" wp14:editId="7F370A4C">
            <wp:extent cx="5762625" cy="2460896"/>
            <wp:effectExtent l="19050" t="19050" r="9525" b="158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backgroundRemoval t="10000" b="90000" l="10000" r="90000"/>
                              </a14:imgEffect>
                            </a14:imgLayer>
                          </a14:imgProps>
                        </a:ext>
                      </a:extLst>
                    </a:blip>
                    <a:stretch>
                      <a:fillRect/>
                    </a:stretch>
                  </pic:blipFill>
                  <pic:spPr>
                    <a:xfrm>
                      <a:off x="0" y="0"/>
                      <a:ext cx="5773536" cy="2465556"/>
                    </a:xfrm>
                    <a:prstGeom prst="rect">
                      <a:avLst/>
                    </a:prstGeom>
                    <a:ln>
                      <a:solidFill>
                        <a:schemeClr val="bg1"/>
                      </a:solidFill>
                    </a:ln>
                  </pic:spPr>
                </pic:pic>
              </a:graphicData>
            </a:graphic>
          </wp:inline>
        </w:drawing>
      </w:r>
    </w:p>
    <w:p w14:paraId="34B3DFF7" w14:textId="1C415557" w:rsidR="0010304F" w:rsidRPr="0010304F" w:rsidRDefault="0010304F" w:rsidP="009568E7">
      <w:pPr>
        <w:pStyle w:val="a7"/>
      </w:pPr>
      <w:r>
        <w:t>Рисунок</w:t>
      </w:r>
      <w:r w:rsidR="005E5814">
        <w:t xml:space="preserve"> </w:t>
      </w:r>
      <w:r>
        <w:t>1.1</w:t>
      </w:r>
      <w:r w:rsidR="005E5814">
        <w:t xml:space="preserve"> </w:t>
      </w:r>
      <w:r w:rsidRPr="0010304F">
        <w:t>—</w:t>
      </w:r>
      <w:r w:rsidR="005E5814">
        <w:t xml:space="preserve"> </w:t>
      </w:r>
      <w:r>
        <w:t>Труд</w:t>
      </w:r>
      <w:r w:rsidR="005E5814">
        <w:t xml:space="preserve"> </w:t>
      </w:r>
      <w:r>
        <w:t>как</w:t>
      </w:r>
      <w:r w:rsidR="005E5814">
        <w:t xml:space="preserve"> </w:t>
      </w:r>
      <w:r>
        <w:t>товар</w:t>
      </w:r>
    </w:p>
    <w:p w14:paraId="27550160" w14:textId="3A43E21A" w:rsidR="0010304F" w:rsidRDefault="52D38941" w:rsidP="00A047E5">
      <w:pPr>
        <w:pStyle w:val="a3"/>
        <w:numPr>
          <w:ilvl w:val="1"/>
          <w:numId w:val="10"/>
        </w:numPr>
        <w:ind w:left="1276" w:hanging="567"/>
      </w:pPr>
      <w:r>
        <w:lastRenderedPageBreak/>
        <w:t xml:space="preserve">в отличие от единичного акта купли-продажи, характерного для рынков материальных товаров, наем работника обычно осуществляется на длительный период времени, т. е. работодатель обязуется приобрести большой объем труда работника. При этом трудовое законодательство обычно не позволяет ему отказаться от этого обязательства, уволив работника. В целом, институциональные факторы играют значительную роль на рынке труда; </w:t>
      </w:r>
    </w:p>
    <w:p w14:paraId="03765000" w14:textId="6FB52511" w:rsidR="0010304F" w:rsidRDefault="52D38941" w:rsidP="00A047E5">
      <w:pPr>
        <w:pStyle w:val="a3"/>
        <w:numPr>
          <w:ilvl w:val="1"/>
          <w:numId w:val="10"/>
        </w:numPr>
        <w:ind w:left="1276" w:hanging="567"/>
      </w:pPr>
      <w:r>
        <w:t>содержание труда не известно во всех деталях в момент найма работника. Чем выше доля творческих функций в трудовом процессе, тем больше неопределенность в отношении содержания будущего труда. В случае простого труда (грузчик, укладчик и т. п.) содержание труда фактически детерминировано. Проблема неопределенности содержания будущего труда обычно решается посредством анализа личностных каче</w:t>
      </w:r>
      <w:proofErr w:type="gramStart"/>
      <w:r>
        <w:t>ств пр</w:t>
      </w:r>
      <w:proofErr w:type="gramEnd"/>
      <w:r>
        <w:t>етендента на рабочее место. Эта особенность отличает рынок труда от других рынков, где личностные качества продавца не играют существенной роли;</w:t>
      </w:r>
    </w:p>
    <w:p w14:paraId="2B76A73E" w14:textId="1C8BD245" w:rsidR="0010304F" w:rsidRPr="008856B9" w:rsidRDefault="52D38941" w:rsidP="00A047E5">
      <w:pPr>
        <w:pStyle w:val="a3"/>
        <w:numPr>
          <w:ilvl w:val="1"/>
          <w:numId w:val="10"/>
        </w:numPr>
        <w:ind w:left="1276" w:hanging="567"/>
      </w:pPr>
      <w:r w:rsidRPr="52D38941">
        <w:rPr>
          <w:rFonts w:eastAsiaTheme="minorEastAsia"/>
          <w:szCs w:val="28"/>
        </w:rPr>
        <w:t>заработная плата является не только ценой наемного труда, но и важнейшим фактором материального благосостояния работника и членов его семьи. Поскольку уровень благосостояния населения выступает главной заботой государства, государственное вмешательство в функционирование рынка труда более значительно по сравнению с рынками других товаров.</w:t>
      </w:r>
      <w:r>
        <w:t xml:space="preserve"> [</w:t>
      </w:r>
      <w:r w:rsidR="0010304F">
        <w:fldChar w:fldCharType="begin"/>
      </w:r>
      <w:r w:rsidR="0010304F">
        <w:instrText xml:space="preserve"> REF _Ref91344973 \r \h  \* MERGEFORMAT </w:instrText>
      </w:r>
      <w:r w:rsidR="0010304F">
        <w:fldChar w:fldCharType="separate"/>
      </w:r>
      <w:r>
        <w:t>1.4</w:t>
      </w:r>
      <w:r w:rsidR="0010304F">
        <w:fldChar w:fldCharType="end"/>
      </w:r>
      <w:r>
        <w:t>]</w:t>
      </w:r>
    </w:p>
    <w:p w14:paraId="3823A808" w14:textId="09BF05EC" w:rsidR="00160C69" w:rsidRDefault="00160C69" w:rsidP="008856B9">
      <w:r>
        <w:t>Стоит</w:t>
      </w:r>
      <w:r w:rsidR="005E5814">
        <w:t xml:space="preserve"> </w:t>
      </w:r>
      <w:r>
        <w:t>также</w:t>
      </w:r>
      <w:r w:rsidR="005E5814">
        <w:t xml:space="preserve"> </w:t>
      </w:r>
      <w:r>
        <w:t>сказать</w:t>
      </w:r>
      <w:r w:rsidR="005E5814">
        <w:t xml:space="preserve"> </w:t>
      </w:r>
      <w:r>
        <w:t>про</w:t>
      </w:r>
      <w:r w:rsidR="005E5814">
        <w:t xml:space="preserve"> </w:t>
      </w:r>
      <w:r>
        <w:t>функции</w:t>
      </w:r>
      <w:r w:rsidR="005E5814">
        <w:t xml:space="preserve"> </w:t>
      </w:r>
      <w:r>
        <w:t>рынка</w:t>
      </w:r>
      <w:r w:rsidR="005E5814">
        <w:t xml:space="preserve"> </w:t>
      </w:r>
      <w:r>
        <w:t>труда.</w:t>
      </w:r>
    </w:p>
    <w:p w14:paraId="11FC7066" w14:textId="22B6F28D" w:rsidR="00160C69" w:rsidRDefault="00160C69" w:rsidP="00160C69">
      <w:r>
        <w:t>Рынок</w:t>
      </w:r>
      <w:r w:rsidR="005E5814">
        <w:t xml:space="preserve"> </w:t>
      </w:r>
      <w:r>
        <w:t>труда</w:t>
      </w:r>
      <w:r w:rsidR="005E5814">
        <w:t xml:space="preserve"> </w:t>
      </w:r>
      <w:r>
        <w:t>выполняет</w:t>
      </w:r>
      <w:r w:rsidR="005E5814">
        <w:t xml:space="preserve"> </w:t>
      </w:r>
      <w:r>
        <w:t>следующие</w:t>
      </w:r>
      <w:r w:rsidR="005E5814">
        <w:t xml:space="preserve"> </w:t>
      </w:r>
      <w:r>
        <w:t>функции:</w:t>
      </w:r>
      <w:r w:rsidR="005E5814">
        <w:t xml:space="preserve"> </w:t>
      </w:r>
    </w:p>
    <w:p w14:paraId="73C19ECA" w14:textId="6466B8D0" w:rsidR="00160C69" w:rsidRDefault="52D38941" w:rsidP="00A047E5">
      <w:pPr>
        <w:pStyle w:val="a3"/>
        <w:numPr>
          <w:ilvl w:val="1"/>
          <w:numId w:val="9"/>
        </w:numPr>
        <w:ind w:left="1276" w:hanging="567"/>
        <w:rPr>
          <w:rFonts w:eastAsiaTheme="minorEastAsia"/>
          <w:szCs w:val="28"/>
        </w:rPr>
      </w:pPr>
      <w:r w:rsidRPr="52D38941">
        <w:rPr>
          <w:rFonts w:eastAsiaTheme="minorEastAsia"/>
          <w:szCs w:val="28"/>
        </w:rPr>
        <w:t xml:space="preserve">согласование экономических интересов субъектов трудовых отношений, организация встречи работодателей и наемных работников; </w:t>
      </w:r>
    </w:p>
    <w:p w14:paraId="6F108A4D" w14:textId="1BA4DD72" w:rsidR="00160C69" w:rsidRDefault="52D38941" w:rsidP="00A047E5">
      <w:pPr>
        <w:pStyle w:val="a3"/>
        <w:numPr>
          <w:ilvl w:val="1"/>
          <w:numId w:val="9"/>
        </w:numPr>
        <w:ind w:left="1276" w:hanging="567"/>
        <w:rPr>
          <w:rFonts w:eastAsiaTheme="minorEastAsia"/>
          <w:szCs w:val="28"/>
        </w:rPr>
      </w:pPr>
      <w:r w:rsidRPr="52D38941">
        <w:rPr>
          <w:rFonts w:eastAsiaTheme="minorEastAsia"/>
          <w:szCs w:val="28"/>
        </w:rPr>
        <w:lastRenderedPageBreak/>
        <w:t xml:space="preserve">обеспечение пропорциональности распределения рабочей силы в соответствии со структурой потребностей экономики и развитием научно-технического прогресса; </w:t>
      </w:r>
    </w:p>
    <w:p w14:paraId="0A163098" w14:textId="7AC637E7" w:rsidR="00160C69" w:rsidRDefault="52D38941" w:rsidP="00A047E5">
      <w:pPr>
        <w:pStyle w:val="a3"/>
        <w:numPr>
          <w:ilvl w:val="1"/>
          <w:numId w:val="9"/>
        </w:numPr>
        <w:ind w:left="1276" w:hanging="567"/>
        <w:rPr>
          <w:rFonts w:eastAsiaTheme="minorEastAsia"/>
          <w:szCs w:val="28"/>
        </w:rPr>
      </w:pPr>
      <w:r w:rsidRPr="52D38941">
        <w:rPr>
          <w:rFonts w:eastAsiaTheme="minorEastAsia"/>
          <w:szCs w:val="28"/>
        </w:rPr>
        <w:t xml:space="preserve">поддержание равновесия между спросом на труд и предложением труда, рабочей силы; </w:t>
      </w:r>
    </w:p>
    <w:p w14:paraId="13D1D0B0" w14:textId="30DF1182" w:rsidR="00160C69" w:rsidRDefault="52D38941" w:rsidP="00A047E5">
      <w:pPr>
        <w:pStyle w:val="a3"/>
        <w:numPr>
          <w:ilvl w:val="1"/>
          <w:numId w:val="9"/>
        </w:numPr>
        <w:ind w:left="1276" w:hanging="567"/>
        <w:rPr>
          <w:rFonts w:eastAsiaTheme="minorEastAsia"/>
          <w:szCs w:val="28"/>
        </w:rPr>
      </w:pPr>
      <w:r w:rsidRPr="52D38941">
        <w:rPr>
          <w:rFonts w:eastAsiaTheme="minorEastAsia"/>
          <w:szCs w:val="28"/>
        </w:rPr>
        <w:t xml:space="preserve">формирование резерва трудовых ресурсов в сфере обращения; </w:t>
      </w:r>
    </w:p>
    <w:p w14:paraId="2FE9AC53" w14:textId="4B5445A3" w:rsidR="00160C69" w:rsidRDefault="52D38941" w:rsidP="00A047E5">
      <w:pPr>
        <w:pStyle w:val="a3"/>
        <w:numPr>
          <w:ilvl w:val="1"/>
          <w:numId w:val="9"/>
        </w:numPr>
        <w:ind w:left="1276" w:hanging="567"/>
        <w:rPr>
          <w:rFonts w:eastAsiaTheme="minorEastAsia"/>
          <w:szCs w:val="28"/>
        </w:rPr>
      </w:pPr>
      <w:r w:rsidRPr="52D38941">
        <w:rPr>
          <w:rFonts w:eastAsiaTheme="minorEastAsia"/>
          <w:szCs w:val="28"/>
        </w:rPr>
        <w:t xml:space="preserve">стимулирование труда; </w:t>
      </w:r>
    </w:p>
    <w:p w14:paraId="7E5DD02E" w14:textId="3FAE40D9" w:rsidR="00160C69" w:rsidRDefault="52D38941" w:rsidP="00A047E5">
      <w:pPr>
        <w:pStyle w:val="a3"/>
        <w:numPr>
          <w:ilvl w:val="1"/>
          <w:numId w:val="9"/>
        </w:numPr>
        <w:ind w:left="1276" w:hanging="567"/>
        <w:rPr>
          <w:rFonts w:eastAsiaTheme="minorEastAsia"/>
          <w:szCs w:val="28"/>
        </w:rPr>
      </w:pPr>
      <w:r w:rsidRPr="52D38941">
        <w:rPr>
          <w:rFonts w:eastAsiaTheme="minorEastAsia"/>
          <w:szCs w:val="28"/>
        </w:rPr>
        <w:t xml:space="preserve">содействие формированию оптимальной профессионально-квалификационной структуры. </w:t>
      </w:r>
    </w:p>
    <w:p w14:paraId="212284C9" w14:textId="735076D1" w:rsidR="00160C69" w:rsidRDefault="00160C69" w:rsidP="00160C69">
      <w:r>
        <w:t>Рынок</w:t>
      </w:r>
      <w:r w:rsidR="005E5814">
        <w:t xml:space="preserve"> </w:t>
      </w:r>
      <w:r>
        <w:t>труда</w:t>
      </w:r>
      <w:r w:rsidR="005E5814">
        <w:t xml:space="preserve"> </w:t>
      </w:r>
      <w:r>
        <w:t>возникает</w:t>
      </w:r>
      <w:r w:rsidR="005E5814">
        <w:t xml:space="preserve"> </w:t>
      </w:r>
      <w:r>
        <w:t>лишь</w:t>
      </w:r>
      <w:r w:rsidR="005E5814">
        <w:t xml:space="preserve"> </w:t>
      </w:r>
      <w:r>
        <w:t>при</w:t>
      </w:r>
      <w:r w:rsidR="005E5814">
        <w:t xml:space="preserve"> </w:t>
      </w:r>
      <w:r>
        <w:t>соблюдении</w:t>
      </w:r>
      <w:r w:rsidR="005E5814">
        <w:t xml:space="preserve"> </w:t>
      </w:r>
      <w:r>
        <w:t>трех</w:t>
      </w:r>
      <w:r w:rsidR="005E5814">
        <w:t xml:space="preserve"> </w:t>
      </w:r>
      <w:r>
        <w:t>основных</w:t>
      </w:r>
      <w:r w:rsidR="005E5814">
        <w:t xml:space="preserve"> </w:t>
      </w:r>
      <w:r>
        <w:t>условий:</w:t>
      </w:r>
      <w:r w:rsidR="005E5814">
        <w:t xml:space="preserve"> </w:t>
      </w:r>
    </w:p>
    <w:p w14:paraId="51EB8891" w14:textId="10C695C3" w:rsidR="00160C69" w:rsidRDefault="52D38941" w:rsidP="00A047E5">
      <w:pPr>
        <w:pStyle w:val="a3"/>
        <w:numPr>
          <w:ilvl w:val="1"/>
          <w:numId w:val="8"/>
        </w:numPr>
        <w:ind w:left="1276" w:hanging="567"/>
        <w:rPr>
          <w:rFonts w:eastAsiaTheme="minorEastAsia"/>
          <w:szCs w:val="28"/>
        </w:rPr>
      </w:pPr>
      <w:r w:rsidRPr="52D38941">
        <w:rPr>
          <w:rFonts w:eastAsiaTheme="minorEastAsia"/>
          <w:szCs w:val="28"/>
        </w:rPr>
        <w:t xml:space="preserve">личная свобода производителя, право распоряжаться своей способностью к труду; </w:t>
      </w:r>
    </w:p>
    <w:p w14:paraId="66F2FD79" w14:textId="7D5CCB7F" w:rsidR="00160C69" w:rsidRDefault="52D38941" w:rsidP="00A047E5">
      <w:pPr>
        <w:pStyle w:val="a3"/>
        <w:numPr>
          <w:ilvl w:val="1"/>
          <w:numId w:val="8"/>
        </w:numPr>
        <w:ind w:left="1276" w:hanging="567"/>
        <w:rPr>
          <w:rFonts w:eastAsiaTheme="minorEastAsia"/>
          <w:szCs w:val="28"/>
        </w:rPr>
      </w:pPr>
      <w:r w:rsidRPr="52D38941">
        <w:rPr>
          <w:rFonts w:eastAsiaTheme="minorEastAsia"/>
          <w:szCs w:val="28"/>
        </w:rPr>
        <w:t>прямое или опосредованное отделение работников от сре</w:t>
      </w:r>
      <w:proofErr w:type="gramStart"/>
      <w:r w:rsidRPr="52D38941">
        <w:rPr>
          <w:rFonts w:eastAsiaTheme="minorEastAsia"/>
          <w:szCs w:val="28"/>
        </w:rPr>
        <w:t>дств пр</w:t>
      </w:r>
      <w:proofErr w:type="gramEnd"/>
      <w:r w:rsidRPr="52D38941">
        <w:rPr>
          <w:rFonts w:eastAsiaTheme="minorEastAsia"/>
          <w:szCs w:val="28"/>
        </w:rPr>
        <w:t xml:space="preserve">оизводства; </w:t>
      </w:r>
    </w:p>
    <w:p w14:paraId="15613B27" w14:textId="1A433263" w:rsidR="00D647A3" w:rsidRPr="00160C69" w:rsidRDefault="00160C69" w:rsidP="00A047E5">
      <w:pPr>
        <w:pStyle w:val="a3"/>
        <w:numPr>
          <w:ilvl w:val="1"/>
          <w:numId w:val="8"/>
        </w:numPr>
        <w:ind w:left="1276" w:hanging="567"/>
        <w:rPr>
          <w:rFonts w:eastAsiaTheme="minorEastAsia"/>
          <w:szCs w:val="28"/>
        </w:rPr>
      </w:pPr>
      <w:r w:rsidRPr="52D38941">
        <w:rPr>
          <w:rFonts w:eastAsiaTheme="minorEastAsia"/>
          <w:szCs w:val="28"/>
        </w:rPr>
        <w:t>свобода</w:t>
      </w:r>
      <w:r w:rsidR="005E5814" w:rsidRPr="52D38941">
        <w:rPr>
          <w:rFonts w:eastAsiaTheme="minorEastAsia"/>
          <w:szCs w:val="28"/>
        </w:rPr>
        <w:t xml:space="preserve"> </w:t>
      </w:r>
      <w:r w:rsidRPr="52D38941">
        <w:rPr>
          <w:rFonts w:eastAsiaTheme="minorEastAsia"/>
          <w:szCs w:val="28"/>
        </w:rPr>
        <w:t>и</w:t>
      </w:r>
      <w:r w:rsidR="005E5814" w:rsidRPr="52D38941">
        <w:rPr>
          <w:rFonts w:eastAsiaTheme="minorEastAsia"/>
          <w:szCs w:val="28"/>
        </w:rPr>
        <w:t xml:space="preserve"> </w:t>
      </w:r>
      <w:r w:rsidRPr="52D38941">
        <w:rPr>
          <w:rFonts w:eastAsiaTheme="minorEastAsia"/>
          <w:szCs w:val="28"/>
        </w:rPr>
        <w:t>добровольность</w:t>
      </w:r>
      <w:r w:rsidR="005E5814" w:rsidRPr="52D38941">
        <w:rPr>
          <w:rFonts w:eastAsiaTheme="minorEastAsia"/>
          <w:szCs w:val="28"/>
        </w:rPr>
        <w:t xml:space="preserve"> </w:t>
      </w:r>
      <w:r w:rsidRPr="52D38941">
        <w:rPr>
          <w:rFonts w:eastAsiaTheme="minorEastAsia"/>
          <w:szCs w:val="28"/>
        </w:rPr>
        <w:t>найма</w:t>
      </w:r>
      <w:r w:rsidR="005E5814" w:rsidRPr="52D38941">
        <w:rPr>
          <w:rFonts w:eastAsiaTheme="minorEastAsia"/>
          <w:szCs w:val="28"/>
        </w:rPr>
        <w:t xml:space="preserve"> </w:t>
      </w:r>
      <w:r w:rsidRPr="52D38941">
        <w:rPr>
          <w:rFonts w:eastAsiaTheme="minorEastAsia"/>
          <w:szCs w:val="28"/>
        </w:rPr>
        <w:t>и</w:t>
      </w:r>
      <w:r w:rsidR="005E5814" w:rsidRPr="52D38941">
        <w:rPr>
          <w:rFonts w:eastAsiaTheme="minorEastAsia"/>
          <w:szCs w:val="28"/>
        </w:rPr>
        <w:t xml:space="preserve"> </w:t>
      </w:r>
      <w:r w:rsidRPr="52D38941">
        <w:rPr>
          <w:rFonts w:eastAsiaTheme="minorEastAsia"/>
          <w:szCs w:val="28"/>
        </w:rPr>
        <w:t>увольнения</w:t>
      </w:r>
      <w:r w:rsidR="005E5814" w:rsidRPr="52D38941">
        <w:rPr>
          <w:rFonts w:eastAsiaTheme="minorEastAsia"/>
          <w:szCs w:val="28"/>
        </w:rPr>
        <w:t xml:space="preserve"> </w:t>
      </w:r>
      <w:r w:rsidRPr="52D38941">
        <w:rPr>
          <w:rFonts w:eastAsiaTheme="minorEastAsia"/>
          <w:szCs w:val="28"/>
        </w:rPr>
        <w:t>работников</w:t>
      </w:r>
      <w:r w:rsidR="005E5814" w:rsidRPr="52D38941">
        <w:rPr>
          <w:rFonts w:eastAsiaTheme="minorEastAsia"/>
          <w:szCs w:val="28"/>
        </w:rPr>
        <w:t xml:space="preserve"> </w:t>
      </w:r>
      <w:r w:rsidRPr="52D38941">
        <w:rPr>
          <w:rFonts w:eastAsiaTheme="minorEastAsia"/>
          <w:szCs w:val="28"/>
        </w:rPr>
        <w:t>всеми</w:t>
      </w:r>
      <w:r w:rsidR="005E5814" w:rsidRPr="52D38941">
        <w:rPr>
          <w:rFonts w:eastAsiaTheme="minorEastAsia"/>
          <w:szCs w:val="28"/>
        </w:rPr>
        <w:t xml:space="preserve"> </w:t>
      </w:r>
      <w:r w:rsidRPr="52D38941">
        <w:rPr>
          <w:rFonts w:eastAsiaTheme="minorEastAsia"/>
          <w:szCs w:val="28"/>
        </w:rPr>
        <w:t>работодателями</w:t>
      </w:r>
      <w:r w:rsidR="005E5814" w:rsidRPr="52D38941">
        <w:rPr>
          <w:rFonts w:eastAsiaTheme="minorEastAsia"/>
          <w:szCs w:val="28"/>
        </w:rPr>
        <w:t xml:space="preserve"> </w:t>
      </w:r>
      <w:r w:rsidRPr="52D38941">
        <w:rPr>
          <w:rFonts w:eastAsiaTheme="minorEastAsia"/>
          <w:szCs w:val="28"/>
        </w:rPr>
        <w:t>при</w:t>
      </w:r>
      <w:r w:rsidR="005E5814" w:rsidRPr="52D38941">
        <w:rPr>
          <w:rFonts w:eastAsiaTheme="minorEastAsia"/>
          <w:szCs w:val="28"/>
        </w:rPr>
        <w:t xml:space="preserve"> </w:t>
      </w:r>
      <w:r w:rsidRPr="52D38941">
        <w:rPr>
          <w:rFonts w:eastAsiaTheme="minorEastAsia"/>
          <w:szCs w:val="28"/>
        </w:rPr>
        <w:t>соблюдении</w:t>
      </w:r>
      <w:r w:rsidR="005E5814" w:rsidRPr="52D38941">
        <w:rPr>
          <w:rFonts w:eastAsiaTheme="minorEastAsia"/>
          <w:szCs w:val="28"/>
        </w:rPr>
        <w:t xml:space="preserve"> </w:t>
      </w:r>
      <w:r w:rsidRPr="52D38941">
        <w:rPr>
          <w:rFonts w:eastAsiaTheme="minorEastAsia"/>
          <w:szCs w:val="28"/>
        </w:rPr>
        <w:t>норм</w:t>
      </w:r>
      <w:r w:rsidR="005E5814" w:rsidRPr="52D38941">
        <w:rPr>
          <w:rFonts w:eastAsiaTheme="minorEastAsia"/>
          <w:szCs w:val="28"/>
        </w:rPr>
        <w:t xml:space="preserve"> </w:t>
      </w:r>
      <w:r w:rsidRPr="52D38941">
        <w:rPr>
          <w:rFonts w:eastAsiaTheme="minorEastAsia"/>
          <w:szCs w:val="28"/>
        </w:rPr>
        <w:t>трудового</w:t>
      </w:r>
      <w:r w:rsidR="005E5814" w:rsidRPr="52D38941">
        <w:rPr>
          <w:rFonts w:eastAsiaTheme="minorEastAsia"/>
          <w:szCs w:val="28"/>
        </w:rPr>
        <w:t xml:space="preserve"> </w:t>
      </w:r>
      <w:r w:rsidR="005E5814">
        <w:br/>
      </w:r>
      <w:r w:rsidRPr="52D38941">
        <w:rPr>
          <w:rFonts w:eastAsiaTheme="minorEastAsia"/>
          <w:szCs w:val="28"/>
        </w:rPr>
        <w:t>законодательства.</w:t>
      </w:r>
      <w:r w:rsidR="005E5814" w:rsidRPr="52D38941">
        <w:rPr>
          <w:rFonts w:eastAsiaTheme="minorEastAsia"/>
          <w:szCs w:val="28"/>
        </w:rPr>
        <w:t xml:space="preserve"> </w:t>
      </w:r>
      <w:r w:rsidRPr="52D38941">
        <w:rPr>
          <w:rFonts w:eastAsiaTheme="minorEastAsia"/>
          <w:szCs w:val="28"/>
        </w:rPr>
        <w:t>[</w:t>
      </w:r>
      <w:r>
        <w:rPr>
          <w:lang w:val="en-US"/>
        </w:rPr>
        <w:fldChar w:fldCharType="begin"/>
      </w:r>
      <w:r w:rsidRPr="005E5814">
        <w:instrText xml:space="preserve"> </w:instrText>
      </w:r>
      <w:r>
        <w:rPr>
          <w:lang w:val="en-US"/>
        </w:rPr>
        <w:instrText>REF</w:instrText>
      </w:r>
      <w:r w:rsidRPr="005E5814">
        <w:instrText xml:space="preserve"> _</w:instrText>
      </w:r>
      <w:r>
        <w:rPr>
          <w:lang w:val="en-US"/>
        </w:rPr>
        <w:instrText>Ref</w:instrText>
      </w:r>
      <w:r w:rsidRPr="005E5814">
        <w:instrText>91345342 \</w:instrText>
      </w:r>
      <w:r>
        <w:rPr>
          <w:lang w:val="en-US"/>
        </w:rPr>
        <w:instrText>r</w:instrText>
      </w:r>
      <w:r w:rsidRPr="005E5814">
        <w:instrText xml:space="preserve"> \</w:instrText>
      </w:r>
      <w:r>
        <w:rPr>
          <w:lang w:val="en-US"/>
        </w:rPr>
        <w:instrText>h</w:instrText>
      </w:r>
      <w:r w:rsidRPr="005E5814">
        <w:instrText xml:space="preserve"> </w:instrText>
      </w:r>
      <w:r>
        <w:rPr>
          <w:lang w:val="en-US"/>
        </w:rPr>
      </w:r>
      <w:r>
        <w:rPr>
          <w:lang w:val="en-US"/>
        </w:rPr>
        <w:fldChar w:fldCharType="separate"/>
      </w:r>
      <w:r w:rsidRPr="005E5814">
        <w:t>1.5</w:t>
      </w:r>
      <w:r>
        <w:rPr>
          <w:lang w:val="en-US"/>
        </w:rPr>
        <w:fldChar w:fldCharType="end"/>
      </w:r>
      <w:r w:rsidRPr="52D38941">
        <w:rPr>
          <w:rFonts w:eastAsiaTheme="minorEastAsia"/>
          <w:szCs w:val="28"/>
        </w:rPr>
        <w:t>]</w:t>
      </w:r>
    </w:p>
    <w:p w14:paraId="5F1BBB22" w14:textId="652C7D47" w:rsidR="00633A06" w:rsidRDefault="00633A06" w:rsidP="00D647A3">
      <w:r>
        <w:t>Существует</w:t>
      </w:r>
      <w:r w:rsidR="005E5814">
        <w:t xml:space="preserve"> </w:t>
      </w:r>
      <w:r>
        <w:t>большое</w:t>
      </w:r>
      <w:r w:rsidR="005E5814">
        <w:t xml:space="preserve"> </w:t>
      </w:r>
      <w:r>
        <w:t>количество</w:t>
      </w:r>
      <w:r w:rsidR="005E5814">
        <w:t xml:space="preserve"> </w:t>
      </w:r>
      <w:r w:rsidR="00D647A3">
        <w:t>разных</w:t>
      </w:r>
      <w:r w:rsidR="005E5814">
        <w:t xml:space="preserve"> </w:t>
      </w:r>
      <w:r w:rsidR="00D647A3">
        <w:t>моделей</w:t>
      </w:r>
      <w:r w:rsidR="005E5814">
        <w:t xml:space="preserve"> </w:t>
      </w:r>
      <w:r w:rsidR="00D647A3">
        <w:t>рынка</w:t>
      </w:r>
      <w:r w:rsidR="005E5814">
        <w:t xml:space="preserve"> </w:t>
      </w:r>
      <w:r w:rsidR="00D647A3">
        <w:t>труда.</w:t>
      </w:r>
      <w:r w:rsidR="005E5814">
        <w:t xml:space="preserve"> </w:t>
      </w:r>
      <w:r w:rsidR="00D647A3">
        <w:t>Это</w:t>
      </w:r>
      <w:r w:rsidR="005E5814">
        <w:t xml:space="preserve"> </w:t>
      </w:r>
      <w:r w:rsidR="00D647A3">
        <w:t>разнообразие</w:t>
      </w:r>
      <w:r w:rsidR="005E5814">
        <w:t xml:space="preserve"> </w:t>
      </w:r>
      <w:r w:rsidR="00D647A3">
        <w:t>моделей</w:t>
      </w:r>
      <w:r w:rsidR="005E5814">
        <w:t xml:space="preserve"> </w:t>
      </w:r>
      <w:r w:rsidR="00D647A3">
        <w:t>можно</w:t>
      </w:r>
      <w:r w:rsidR="005E5814">
        <w:t xml:space="preserve"> </w:t>
      </w:r>
      <w:r w:rsidR="00D647A3">
        <w:t>свести</w:t>
      </w:r>
      <w:r w:rsidR="005E5814">
        <w:t xml:space="preserve"> </w:t>
      </w:r>
      <w:r w:rsidR="00D647A3">
        <w:t>к</w:t>
      </w:r>
      <w:r w:rsidR="005E5814">
        <w:t xml:space="preserve"> </w:t>
      </w:r>
      <w:r w:rsidR="00D647A3">
        <w:t>двум</w:t>
      </w:r>
      <w:r w:rsidR="005E5814">
        <w:t xml:space="preserve"> </w:t>
      </w:r>
      <w:r w:rsidR="00D647A3">
        <w:t>основным</w:t>
      </w:r>
      <w:r w:rsidR="005E5814">
        <w:t xml:space="preserve"> </w:t>
      </w:r>
      <w:r w:rsidR="00D647A3">
        <w:t>типам:</w:t>
      </w:r>
      <w:r w:rsidR="005E5814">
        <w:t xml:space="preserve"> </w:t>
      </w:r>
      <w:r w:rsidR="00D647A3">
        <w:t>внешний</w:t>
      </w:r>
      <w:r w:rsidR="005E5814">
        <w:t xml:space="preserve"> </w:t>
      </w:r>
      <w:r w:rsidR="00D647A3">
        <w:t>(или</w:t>
      </w:r>
      <w:r w:rsidR="005E5814">
        <w:t xml:space="preserve"> </w:t>
      </w:r>
      <w:r w:rsidR="00D647A3">
        <w:t>профессиональный)</w:t>
      </w:r>
      <w:r w:rsidR="005E5814">
        <w:t xml:space="preserve"> </w:t>
      </w:r>
      <w:r w:rsidR="00D647A3">
        <w:t>и</w:t>
      </w:r>
      <w:r w:rsidR="005E5814">
        <w:t xml:space="preserve"> </w:t>
      </w:r>
      <w:r w:rsidR="00D647A3">
        <w:t>внутренний</w:t>
      </w:r>
      <w:r w:rsidR="005E5814">
        <w:t xml:space="preserve"> </w:t>
      </w:r>
      <w:r w:rsidR="00D647A3">
        <w:t>рынки</w:t>
      </w:r>
      <w:r w:rsidR="005E5814">
        <w:t xml:space="preserve"> </w:t>
      </w:r>
      <w:r w:rsidR="00D647A3">
        <w:t>труда</w:t>
      </w:r>
      <w:r>
        <w:t>.</w:t>
      </w:r>
    </w:p>
    <w:p w14:paraId="1858247C" w14:textId="351A7B19" w:rsidR="00324223" w:rsidRPr="00324223" w:rsidRDefault="00324223" w:rsidP="00324223">
      <w:pPr>
        <w:rPr>
          <w:lang w:eastAsia="ru-RU"/>
        </w:rPr>
      </w:pPr>
      <w:r w:rsidRPr="00324223">
        <w:rPr>
          <w:lang w:eastAsia="ru-RU"/>
        </w:rPr>
        <w:t>Внешний</w:t>
      </w:r>
      <w:r w:rsidR="005E5814">
        <w:rPr>
          <w:lang w:eastAsia="ru-RU"/>
        </w:rPr>
        <w:t xml:space="preserve"> </w:t>
      </w:r>
      <w:r>
        <w:rPr>
          <w:lang w:eastAsia="ru-RU"/>
        </w:rPr>
        <w:t>рынок</w:t>
      </w:r>
      <w:r w:rsidR="005E5814">
        <w:rPr>
          <w:lang w:eastAsia="ru-RU"/>
        </w:rPr>
        <w:t xml:space="preserve"> </w:t>
      </w:r>
      <w:r>
        <w:rPr>
          <w:lang w:eastAsia="ru-RU"/>
        </w:rPr>
        <w:t>труда</w:t>
      </w:r>
      <w:r w:rsidR="005E5814">
        <w:rPr>
          <w:lang w:eastAsia="ru-RU"/>
        </w:rPr>
        <w:t xml:space="preserve"> </w:t>
      </w:r>
      <w:r>
        <w:t>—</w:t>
      </w:r>
      <w:r w:rsidR="005E5814">
        <w:rPr>
          <w:lang w:eastAsia="ru-RU"/>
        </w:rPr>
        <w:t xml:space="preserve"> </w:t>
      </w:r>
      <w:r w:rsidRPr="00324223">
        <w:rPr>
          <w:lang w:eastAsia="ru-RU"/>
        </w:rPr>
        <w:t>это</w:t>
      </w:r>
      <w:r w:rsidR="005E5814">
        <w:rPr>
          <w:lang w:eastAsia="ru-RU"/>
        </w:rPr>
        <w:t xml:space="preserve"> </w:t>
      </w:r>
      <w:r w:rsidRPr="00324223">
        <w:rPr>
          <w:lang w:eastAsia="ru-RU"/>
        </w:rPr>
        <w:t>сфера</w:t>
      </w:r>
      <w:r w:rsidR="005E5814">
        <w:rPr>
          <w:lang w:eastAsia="ru-RU"/>
        </w:rPr>
        <w:t xml:space="preserve"> </w:t>
      </w:r>
      <w:r w:rsidRPr="00324223">
        <w:rPr>
          <w:lang w:eastAsia="ru-RU"/>
        </w:rPr>
        <w:t>взаимодействия</w:t>
      </w:r>
      <w:r w:rsidR="005E5814">
        <w:rPr>
          <w:lang w:eastAsia="ru-RU"/>
        </w:rPr>
        <w:t xml:space="preserve"> </w:t>
      </w:r>
      <w:r w:rsidRPr="00324223">
        <w:rPr>
          <w:lang w:eastAsia="ru-RU"/>
        </w:rPr>
        <w:t>между</w:t>
      </w:r>
      <w:r w:rsidR="005E5814">
        <w:rPr>
          <w:lang w:eastAsia="ru-RU"/>
        </w:rPr>
        <w:t xml:space="preserve"> </w:t>
      </w:r>
      <w:r w:rsidRPr="00324223">
        <w:rPr>
          <w:lang w:eastAsia="ru-RU"/>
        </w:rPr>
        <w:t>продавцом</w:t>
      </w:r>
      <w:r w:rsidR="005E5814">
        <w:rPr>
          <w:lang w:eastAsia="ru-RU"/>
        </w:rPr>
        <w:t xml:space="preserve"> </w:t>
      </w:r>
      <w:r w:rsidRPr="00324223">
        <w:rPr>
          <w:lang w:eastAsia="ru-RU"/>
        </w:rPr>
        <w:t>и</w:t>
      </w:r>
      <w:r w:rsidR="005E5814">
        <w:rPr>
          <w:lang w:eastAsia="ru-RU"/>
        </w:rPr>
        <w:t xml:space="preserve"> </w:t>
      </w:r>
      <w:r w:rsidRPr="00324223">
        <w:rPr>
          <w:lang w:eastAsia="ru-RU"/>
        </w:rPr>
        <w:t>покупателем</w:t>
      </w:r>
      <w:r w:rsidR="005E5814">
        <w:rPr>
          <w:lang w:eastAsia="ru-RU"/>
        </w:rPr>
        <w:t xml:space="preserve"> </w:t>
      </w:r>
      <w:r w:rsidRPr="00324223">
        <w:rPr>
          <w:lang w:eastAsia="ru-RU"/>
        </w:rPr>
        <w:t>рабочей</w:t>
      </w:r>
      <w:r w:rsidR="005E5814">
        <w:rPr>
          <w:lang w:eastAsia="ru-RU"/>
        </w:rPr>
        <w:t xml:space="preserve"> </w:t>
      </w:r>
      <w:r w:rsidRPr="00324223">
        <w:rPr>
          <w:lang w:eastAsia="ru-RU"/>
        </w:rPr>
        <w:t>силы</w:t>
      </w:r>
      <w:r w:rsidR="005E5814">
        <w:rPr>
          <w:lang w:eastAsia="ru-RU"/>
        </w:rPr>
        <w:t xml:space="preserve"> </w:t>
      </w:r>
      <w:r w:rsidRPr="00324223">
        <w:rPr>
          <w:lang w:eastAsia="ru-RU"/>
        </w:rPr>
        <w:t>в</w:t>
      </w:r>
      <w:r w:rsidR="005E5814">
        <w:rPr>
          <w:lang w:eastAsia="ru-RU"/>
        </w:rPr>
        <w:t xml:space="preserve"> </w:t>
      </w:r>
      <w:r w:rsidRPr="00324223">
        <w:rPr>
          <w:lang w:eastAsia="ru-RU"/>
        </w:rPr>
        <w:t>рамках</w:t>
      </w:r>
      <w:r w:rsidR="005E5814">
        <w:rPr>
          <w:lang w:eastAsia="ru-RU"/>
        </w:rPr>
        <w:t xml:space="preserve"> </w:t>
      </w:r>
      <w:r w:rsidRPr="00324223">
        <w:rPr>
          <w:lang w:eastAsia="ru-RU"/>
        </w:rPr>
        <w:t>отрасли,</w:t>
      </w:r>
      <w:r w:rsidR="005E5814">
        <w:rPr>
          <w:lang w:eastAsia="ru-RU"/>
        </w:rPr>
        <w:t xml:space="preserve"> </w:t>
      </w:r>
      <w:r w:rsidRPr="00324223">
        <w:rPr>
          <w:lang w:eastAsia="ru-RU"/>
        </w:rPr>
        <w:t>региона</w:t>
      </w:r>
      <w:r w:rsidR="005E5814">
        <w:rPr>
          <w:lang w:eastAsia="ru-RU"/>
        </w:rPr>
        <w:t xml:space="preserve"> </w:t>
      </w:r>
      <w:r w:rsidRPr="00324223">
        <w:rPr>
          <w:lang w:eastAsia="ru-RU"/>
        </w:rPr>
        <w:t>или</w:t>
      </w:r>
      <w:r w:rsidR="005E5814">
        <w:rPr>
          <w:lang w:eastAsia="ru-RU"/>
        </w:rPr>
        <w:t xml:space="preserve"> </w:t>
      </w:r>
      <w:r w:rsidRPr="00324223">
        <w:rPr>
          <w:lang w:eastAsia="ru-RU"/>
        </w:rPr>
        <w:t>страны.</w:t>
      </w:r>
    </w:p>
    <w:p w14:paraId="087C6FEF" w14:textId="5F8CD894" w:rsidR="00324223" w:rsidRPr="003D2D6D" w:rsidRDefault="00324223" w:rsidP="00324223">
      <w:pPr>
        <w:rPr>
          <w:lang w:eastAsia="ru-RU"/>
        </w:rPr>
      </w:pPr>
      <w:r w:rsidRPr="00324223">
        <w:rPr>
          <w:lang w:eastAsia="ru-RU"/>
        </w:rPr>
        <w:t>На</w:t>
      </w:r>
      <w:r w:rsidR="005E5814">
        <w:rPr>
          <w:lang w:eastAsia="ru-RU"/>
        </w:rPr>
        <w:t xml:space="preserve"> </w:t>
      </w:r>
      <w:r w:rsidRPr="00324223">
        <w:rPr>
          <w:lang w:eastAsia="ru-RU"/>
        </w:rPr>
        <w:t>этом</w:t>
      </w:r>
      <w:r w:rsidR="005E5814">
        <w:rPr>
          <w:lang w:eastAsia="ru-RU"/>
        </w:rPr>
        <w:t xml:space="preserve"> </w:t>
      </w:r>
      <w:r w:rsidRPr="00324223">
        <w:rPr>
          <w:lang w:eastAsia="ru-RU"/>
        </w:rPr>
        <w:t>рынке</w:t>
      </w:r>
      <w:r w:rsidR="005E5814">
        <w:rPr>
          <w:lang w:eastAsia="ru-RU"/>
        </w:rPr>
        <w:t xml:space="preserve"> </w:t>
      </w:r>
      <w:r w:rsidRPr="00324223">
        <w:rPr>
          <w:lang w:eastAsia="ru-RU"/>
        </w:rPr>
        <w:t>происходит</w:t>
      </w:r>
      <w:r w:rsidR="005E5814">
        <w:rPr>
          <w:lang w:eastAsia="ru-RU"/>
        </w:rPr>
        <w:t xml:space="preserve"> </w:t>
      </w:r>
      <w:r w:rsidRPr="00324223">
        <w:rPr>
          <w:lang w:eastAsia="ru-RU"/>
        </w:rPr>
        <w:t>распределение</w:t>
      </w:r>
      <w:r w:rsidR="005E5814">
        <w:rPr>
          <w:lang w:eastAsia="ru-RU"/>
        </w:rPr>
        <w:t xml:space="preserve"> </w:t>
      </w:r>
      <w:r w:rsidRPr="00324223">
        <w:rPr>
          <w:lang w:eastAsia="ru-RU"/>
        </w:rPr>
        <w:t>специалистов</w:t>
      </w:r>
      <w:r w:rsidR="005E5814">
        <w:rPr>
          <w:lang w:eastAsia="ru-RU"/>
        </w:rPr>
        <w:t xml:space="preserve"> </w:t>
      </w:r>
      <w:r w:rsidRPr="00324223">
        <w:rPr>
          <w:lang w:eastAsia="ru-RU"/>
        </w:rPr>
        <w:t>по</w:t>
      </w:r>
      <w:r w:rsidR="005E5814">
        <w:rPr>
          <w:lang w:eastAsia="ru-RU"/>
        </w:rPr>
        <w:t xml:space="preserve"> </w:t>
      </w:r>
      <w:r w:rsidRPr="00324223">
        <w:rPr>
          <w:lang w:eastAsia="ru-RU"/>
        </w:rPr>
        <w:t>сферам</w:t>
      </w:r>
      <w:r w:rsidR="005E5814">
        <w:rPr>
          <w:lang w:eastAsia="ru-RU"/>
        </w:rPr>
        <w:t xml:space="preserve"> </w:t>
      </w:r>
      <w:r w:rsidRPr="00324223">
        <w:rPr>
          <w:lang w:eastAsia="ru-RU"/>
        </w:rPr>
        <w:t>деятельности,</w:t>
      </w:r>
      <w:r w:rsidR="005E5814">
        <w:rPr>
          <w:lang w:eastAsia="ru-RU"/>
        </w:rPr>
        <w:t xml:space="preserve"> </w:t>
      </w:r>
      <w:r w:rsidRPr="00324223">
        <w:rPr>
          <w:lang w:eastAsia="ru-RU"/>
        </w:rPr>
        <w:t>а</w:t>
      </w:r>
      <w:r w:rsidR="005E5814">
        <w:rPr>
          <w:lang w:eastAsia="ru-RU"/>
        </w:rPr>
        <w:t xml:space="preserve"> </w:t>
      </w:r>
      <w:r w:rsidRPr="00324223">
        <w:rPr>
          <w:lang w:eastAsia="ru-RU"/>
        </w:rPr>
        <w:t>также</w:t>
      </w:r>
      <w:r w:rsidR="005E5814">
        <w:rPr>
          <w:lang w:eastAsia="ru-RU"/>
        </w:rPr>
        <w:t xml:space="preserve"> </w:t>
      </w:r>
      <w:r w:rsidRPr="00324223">
        <w:rPr>
          <w:lang w:eastAsia="ru-RU"/>
        </w:rPr>
        <w:t>осуществляется</w:t>
      </w:r>
      <w:r w:rsidR="005E5814">
        <w:rPr>
          <w:lang w:eastAsia="ru-RU"/>
        </w:rPr>
        <w:t xml:space="preserve"> </w:t>
      </w:r>
      <w:r w:rsidRPr="00324223">
        <w:rPr>
          <w:lang w:eastAsia="ru-RU"/>
        </w:rPr>
        <w:t>движение</w:t>
      </w:r>
      <w:r w:rsidR="005E5814">
        <w:rPr>
          <w:lang w:eastAsia="ru-RU"/>
        </w:rPr>
        <w:t xml:space="preserve"> </w:t>
      </w:r>
      <w:r w:rsidRPr="00324223">
        <w:rPr>
          <w:lang w:eastAsia="ru-RU"/>
        </w:rPr>
        <w:t>между</w:t>
      </w:r>
      <w:r w:rsidR="005E5814">
        <w:rPr>
          <w:lang w:eastAsia="ru-RU"/>
        </w:rPr>
        <w:t xml:space="preserve"> </w:t>
      </w:r>
      <w:r w:rsidRPr="00324223">
        <w:rPr>
          <w:lang w:eastAsia="ru-RU"/>
        </w:rPr>
        <w:t>предприятиями.</w:t>
      </w:r>
      <w:r w:rsidR="005E5814">
        <w:rPr>
          <w:lang w:eastAsia="ru-RU"/>
        </w:rPr>
        <w:t xml:space="preserve"> </w:t>
      </w:r>
      <w:r w:rsidRPr="00324223">
        <w:rPr>
          <w:lang w:eastAsia="ru-RU"/>
        </w:rPr>
        <w:t>Соискатели,</w:t>
      </w:r>
      <w:r w:rsidR="005E5814">
        <w:rPr>
          <w:lang w:eastAsia="ru-RU"/>
        </w:rPr>
        <w:t xml:space="preserve"> </w:t>
      </w:r>
      <w:r w:rsidRPr="00324223">
        <w:rPr>
          <w:lang w:eastAsia="ru-RU"/>
        </w:rPr>
        <w:t>находящиеся</w:t>
      </w:r>
      <w:r w:rsidR="005E5814">
        <w:rPr>
          <w:lang w:eastAsia="ru-RU"/>
        </w:rPr>
        <w:t xml:space="preserve"> </w:t>
      </w:r>
      <w:r w:rsidRPr="00324223">
        <w:rPr>
          <w:lang w:eastAsia="ru-RU"/>
        </w:rPr>
        <w:t>на</w:t>
      </w:r>
      <w:r w:rsidR="005E5814">
        <w:rPr>
          <w:lang w:eastAsia="ru-RU"/>
        </w:rPr>
        <w:t xml:space="preserve"> </w:t>
      </w:r>
      <w:r w:rsidRPr="00324223">
        <w:rPr>
          <w:lang w:eastAsia="ru-RU"/>
        </w:rPr>
        <w:t>внешнем</w:t>
      </w:r>
      <w:r w:rsidR="005E5814">
        <w:rPr>
          <w:lang w:eastAsia="ru-RU"/>
        </w:rPr>
        <w:t xml:space="preserve"> </w:t>
      </w:r>
      <w:r w:rsidRPr="00324223">
        <w:rPr>
          <w:lang w:eastAsia="ru-RU"/>
        </w:rPr>
        <w:t>рынке</w:t>
      </w:r>
      <w:r w:rsidR="005E5814">
        <w:rPr>
          <w:lang w:eastAsia="ru-RU"/>
        </w:rPr>
        <w:t xml:space="preserve"> </w:t>
      </w:r>
      <w:r w:rsidRPr="00324223">
        <w:rPr>
          <w:lang w:eastAsia="ru-RU"/>
        </w:rPr>
        <w:t>труда,</w:t>
      </w:r>
      <w:r w:rsidR="005E5814">
        <w:rPr>
          <w:lang w:eastAsia="ru-RU"/>
        </w:rPr>
        <w:t xml:space="preserve"> </w:t>
      </w:r>
      <w:r w:rsidRPr="00324223">
        <w:rPr>
          <w:lang w:eastAsia="ru-RU"/>
        </w:rPr>
        <w:t>должны</w:t>
      </w:r>
      <w:r w:rsidR="005E5814">
        <w:rPr>
          <w:lang w:eastAsia="ru-RU"/>
        </w:rPr>
        <w:t xml:space="preserve"> </w:t>
      </w:r>
      <w:r w:rsidRPr="00324223">
        <w:rPr>
          <w:lang w:eastAsia="ru-RU"/>
        </w:rPr>
        <w:t>иметь</w:t>
      </w:r>
      <w:r w:rsidR="005E5814">
        <w:rPr>
          <w:lang w:eastAsia="ru-RU"/>
        </w:rPr>
        <w:t xml:space="preserve"> </w:t>
      </w:r>
      <w:r w:rsidRPr="00324223">
        <w:rPr>
          <w:lang w:eastAsia="ru-RU"/>
        </w:rPr>
        <w:t>такие</w:t>
      </w:r>
      <w:r w:rsidR="005E5814">
        <w:rPr>
          <w:lang w:eastAsia="ru-RU"/>
        </w:rPr>
        <w:t xml:space="preserve"> </w:t>
      </w:r>
      <w:r w:rsidRPr="00324223">
        <w:rPr>
          <w:lang w:eastAsia="ru-RU"/>
        </w:rPr>
        <w:t>профессию</w:t>
      </w:r>
      <w:r w:rsidR="005E5814">
        <w:rPr>
          <w:lang w:eastAsia="ru-RU"/>
        </w:rPr>
        <w:t xml:space="preserve"> </w:t>
      </w:r>
      <w:r w:rsidRPr="00324223">
        <w:rPr>
          <w:lang w:eastAsia="ru-RU"/>
        </w:rPr>
        <w:t>или</w:t>
      </w:r>
      <w:r w:rsidR="005E5814">
        <w:rPr>
          <w:lang w:eastAsia="ru-RU"/>
        </w:rPr>
        <w:t xml:space="preserve"> </w:t>
      </w:r>
      <w:r w:rsidRPr="00324223">
        <w:rPr>
          <w:lang w:eastAsia="ru-RU"/>
        </w:rPr>
        <w:t>специальность,</w:t>
      </w:r>
      <w:r w:rsidR="005E5814">
        <w:rPr>
          <w:lang w:eastAsia="ru-RU"/>
        </w:rPr>
        <w:t xml:space="preserve"> </w:t>
      </w:r>
      <w:r w:rsidRPr="00324223">
        <w:rPr>
          <w:lang w:eastAsia="ru-RU"/>
        </w:rPr>
        <w:t>которые</w:t>
      </w:r>
      <w:r w:rsidR="005E5814">
        <w:rPr>
          <w:lang w:eastAsia="ru-RU"/>
        </w:rPr>
        <w:t xml:space="preserve"> </w:t>
      </w:r>
      <w:r w:rsidRPr="00324223">
        <w:rPr>
          <w:lang w:eastAsia="ru-RU"/>
        </w:rPr>
        <w:t>будут</w:t>
      </w:r>
      <w:r w:rsidR="005E5814">
        <w:rPr>
          <w:lang w:eastAsia="ru-RU"/>
        </w:rPr>
        <w:t xml:space="preserve"> </w:t>
      </w:r>
      <w:r w:rsidRPr="00324223">
        <w:rPr>
          <w:lang w:eastAsia="ru-RU"/>
        </w:rPr>
        <w:t>востребованы</w:t>
      </w:r>
      <w:r w:rsidR="005E5814">
        <w:rPr>
          <w:lang w:eastAsia="ru-RU"/>
        </w:rPr>
        <w:t xml:space="preserve"> </w:t>
      </w:r>
      <w:r w:rsidRPr="00324223">
        <w:rPr>
          <w:lang w:eastAsia="ru-RU"/>
        </w:rPr>
        <w:t>на</w:t>
      </w:r>
      <w:r w:rsidR="005E5814">
        <w:rPr>
          <w:lang w:eastAsia="ru-RU"/>
        </w:rPr>
        <w:t xml:space="preserve"> </w:t>
      </w:r>
      <w:r w:rsidRPr="00324223">
        <w:rPr>
          <w:lang w:eastAsia="ru-RU"/>
        </w:rPr>
        <w:t>многих</w:t>
      </w:r>
      <w:r w:rsidR="005E5814">
        <w:rPr>
          <w:lang w:eastAsia="ru-RU"/>
        </w:rPr>
        <w:t xml:space="preserve"> </w:t>
      </w:r>
      <w:r w:rsidRPr="00324223">
        <w:rPr>
          <w:lang w:eastAsia="ru-RU"/>
        </w:rPr>
        <w:t>предприятиях.</w:t>
      </w:r>
      <w:r w:rsidR="005E5814">
        <w:rPr>
          <w:lang w:eastAsia="ru-RU"/>
        </w:rPr>
        <w:t xml:space="preserve"> </w:t>
      </w:r>
      <w:r w:rsidR="007A3E24" w:rsidRPr="003D2D6D">
        <w:rPr>
          <w:lang w:eastAsia="ru-RU"/>
        </w:rPr>
        <w:t>[</w:t>
      </w:r>
      <w:r w:rsidR="007A3E24">
        <w:rPr>
          <w:lang w:val="en-US" w:eastAsia="ru-RU"/>
        </w:rPr>
        <w:fldChar w:fldCharType="begin"/>
      </w:r>
      <w:r w:rsidR="007A3E24" w:rsidRPr="003D2D6D">
        <w:rPr>
          <w:lang w:eastAsia="ru-RU"/>
        </w:rPr>
        <w:instrText xml:space="preserve"> </w:instrText>
      </w:r>
      <w:r w:rsidR="007A3E24">
        <w:rPr>
          <w:lang w:val="en-US" w:eastAsia="ru-RU"/>
        </w:rPr>
        <w:instrText>REF</w:instrText>
      </w:r>
      <w:r w:rsidR="007A3E24" w:rsidRPr="003D2D6D">
        <w:rPr>
          <w:lang w:eastAsia="ru-RU"/>
        </w:rPr>
        <w:instrText xml:space="preserve"> _</w:instrText>
      </w:r>
      <w:r w:rsidR="007A3E24">
        <w:rPr>
          <w:lang w:val="en-US" w:eastAsia="ru-RU"/>
        </w:rPr>
        <w:instrText>Ref</w:instrText>
      </w:r>
      <w:r w:rsidR="007A3E24" w:rsidRPr="003D2D6D">
        <w:rPr>
          <w:lang w:eastAsia="ru-RU"/>
        </w:rPr>
        <w:instrText>91349771 \</w:instrText>
      </w:r>
      <w:r w:rsidR="007A3E24">
        <w:rPr>
          <w:lang w:val="en-US" w:eastAsia="ru-RU"/>
        </w:rPr>
        <w:instrText>r</w:instrText>
      </w:r>
      <w:r w:rsidR="007A3E24" w:rsidRPr="003D2D6D">
        <w:rPr>
          <w:lang w:eastAsia="ru-RU"/>
        </w:rPr>
        <w:instrText xml:space="preserve"> \</w:instrText>
      </w:r>
      <w:r w:rsidR="007A3E24">
        <w:rPr>
          <w:lang w:val="en-US" w:eastAsia="ru-RU"/>
        </w:rPr>
        <w:instrText>h</w:instrText>
      </w:r>
      <w:r w:rsidR="007A3E24" w:rsidRPr="003D2D6D">
        <w:rPr>
          <w:lang w:eastAsia="ru-RU"/>
        </w:rPr>
        <w:instrText xml:space="preserve"> </w:instrText>
      </w:r>
      <w:r w:rsidR="007A3E24">
        <w:rPr>
          <w:lang w:val="en-US" w:eastAsia="ru-RU"/>
        </w:rPr>
      </w:r>
      <w:r w:rsidR="007A3E24">
        <w:rPr>
          <w:lang w:val="en-US" w:eastAsia="ru-RU"/>
        </w:rPr>
        <w:fldChar w:fldCharType="separate"/>
      </w:r>
      <w:r w:rsidR="007A3E24" w:rsidRPr="003D2D6D">
        <w:rPr>
          <w:lang w:eastAsia="ru-RU"/>
        </w:rPr>
        <w:t>1.6</w:t>
      </w:r>
      <w:r w:rsidR="007A3E24">
        <w:rPr>
          <w:lang w:val="en-US" w:eastAsia="ru-RU"/>
        </w:rPr>
        <w:fldChar w:fldCharType="end"/>
      </w:r>
      <w:r w:rsidR="007A3E24" w:rsidRPr="003D2D6D">
        <w:rPr>
          <w:lang w:eastAsia="ru-RU"/>
        </w:rPr>
        <w:t>]</w:t>
      </w:r>
    </w:p>
    <w:p w14:paraId="4EFB5CB2" w14:textId="4CC639E1" w:rsidR="00324223" w:rsidRPr="007A3E24" w:rsidRDefault="00324223" w:rsidP="00324223">
      <w:pPr>
        <w:rPr>
          <w:lang w:eastAsia="ru-RU"/>
        </w:rPr>
      </w:pPr>
      <w:r w:rsidRPr="00324223">
        <w:t>Внутренний,</w:t>
      </w:r>
      <w:r w:rsidR="005E5814">
        <w:t xml:space="preserve"> </w:t>
      </w:r>
      <w:r w:rsidRPr="00324223">
        <w:t>или</w:t>
      </w:r>
      <w:r w:rsidR="005E5814">
        <w:t xml:space="preserve"> </w:t>
      </w:r>
      <w:r w:rsidRPr="00324223">
        <w:t>внутрифирменный,</w:t>
      </w:r>
      <w:r w:rsidR="005E5814">
        <w:t xml:space="preserve"> </w:t>
      </w:r>
      <w:r w:rsidRPr="00324223">
        <w:t>рынок</w:t>
      </w:r>
      <w:r w:rsidR="005E5814">
        <w:t xml:space="preserve"> </w:t>
      </w:r>
      <w:r w:rsidRPr="00324223">
        <w:t>труда</w:t>
      </w:r>
      <w:r w:rsidR="005E5814">
        <w:t xml:space="preserve"> </w:t>
      </w:r>
      <w:r w:rsidRPr="00324223">
        <w:t>—</w:t>
      </w:r>
      <w:r w:rsidR="005E5814">
        <w:t xml:space="preserve"> </w:t>
      </w:r>
      <w:r w:rsidRPr="00324223">
        <w:t>это</w:t>
      </w:r>
      <w:r w:rsidR="005E5814">
        <w:t xml:space="preserve"> </w:t>
      </w:r>
      <w:r w:rsidRPr="00324223">
        <w:t>система</w:t>
      </w:r>
      <w:r w:rsidR="005E5814">
        <w:rPr>
          <w:shd w:val="clear" w:color="auto" w:fill="FFFFFF"/>
        </w:rPr>
        <w:t xml:space="preserve"> </w:t>
      </w:r>
      <w:r>
        <w:rPr>
          <w:shd w:val="clear" w:color="auto" w:fill="FFFFFF"/>
        </w:rPr>
        <w:t>трудовых</w:t>
      </w:r>
      <w:r w:rsidR="005E5814">
        <w:rPr>
          <w:shd w:val="clear" w:color="auto" w:fill="FFFFFF"/>
        </w:rPr>
        <w:t xml:space="preserve"> </w:t>
      </w:r>
      <w:r>
        <w:rPr>
          <w:shd w:val="clear" w:color="auto" w:fill="FFFFFF"/>
        </w:rPr>
        <w:t>отношений,</w:t>
      </w:r>
      <w:r w:rsidR="005E5814">
        <w:rPr>
          <w:shd w:val="clear" w:color="auto" w:fill="FFFFFF"/>
        </w:rPr>
        <w:t xml:space="preserve"> </w:t>
      </w:r>
      <w:r>
        <w:rPr>
          <w:shd w:val="clear" w:color="auto" w:fill="FFFFFF"/>
        </w:rPr>
        <w:t>ограниченных</w:t>
      </w:r>
      <w:r w:rsidR="005E5814">
        <w:rPr>
          <w:shd w:val="clear" w:color="auto" w:fill="FFFFFF"/>
        </w:rPr>
        <w:t xml:space="preserve"> </w:t>
      </w:r>
      <w:r>
        <w:rPr>
          <w:shd w:val="clear" w:color="auto" w:fill="FFFFFF"/>
        </w:rPr>
        <w:t>рамками</w:t>
      </w:r>
      <w:r w:rsidR="005E5814">
        <w:rPr>
          <w:shd w:val="clear" w:color="auto" w:fill="FFFFFF"/>
        </w:rPr>
        <w:t xml:space="preserve"> </w:t>
      </w:r>
      <w:r>
        <w:rPr>
          <w:shd w:val="clear" w:color="auto" w:fill="FFFFFF"/>
        </w:rPr>
        <w:t>одной</w:t>
      </w:r>
      <w:r w:rsidR="005E5814">
        <w:rPr>
          <w:shd w:val="clear" w:color="auto" w:fill="FFFFFF"/>
        </w:rPr>
        <w:t xml:space="preserve"> </w:t>
      </w:r>
      <w:r>
        <w:rPr>
          <w:shd w:val="clear" w:color="auto" w:fill="FFFFFF"/>
        </w:rPr>
        <w:t>организации,</w:t>
      </w:r>
      <w:r w:rsidR="005E5814">
        <w:rPr>
          <w:shd w:val="clear" w:color="auto" w:fill="FFFFFF"/>
        </w:rPr>
        <w:t xml:space="preserve"> </w:t>
      </w:r>
      <w:r>
        <w:rPr>
          <w:shd w:val="clear" w:color="auto" w:fill="FFFFFF"/>
        </w:rPr>
        <w:t>при</w:t>
      </w:r>
      <w:r w:rsidR="005E5814">
        <w:rPr>
          <w:shd w:val="clear" w:color="auto" w:fill="FFFFFF"/>
        </w:rPr>
        <w:t xml:space="preserve"> </w:t>
      </w:r>
      <w:r>
        <w:rPr>
          <w:shd w:val="clear" w:color="auto" w:fill="FFFFFF"/>
        </w:rPr>
        <w:lastRenderedPageBreak/>
        <w:t>которых</w:t>
      </w:r>
      <w:r w:rsidR="005E5814">
        <w:rPr>
          <w:shd w:val="clear" w:color="auto" w:fill="FFFFFF"/>
        </w:rPr>
        <w:t xml:space="preserve"> </w:t>
      </w:r>
      <w:r>
        <w:rPr>
          <w:shd w:val="clear" w:color="auto" w:fill="FFFFFF"/>
        </w:rPr>
        <w:t>заработная</w:t>
      </w:r>
      <w:r w:rsidR="005E5814">
        <w:rPr>
          <w:shd w:val="clear" w:color="auto" w:fill="FFFFFF"/>
        </w:rPr>
        <w:t xml:space="preserve"> </w:t>
      </w:r>
      <w:r>
        <w:rPr>
          <w:shd w:val="clear" w:color="auto" w:fill="FFFFFF"/>
        </w:rPr>
        <w:t>плата</w:t>
      </w:r>
      <w:r w:rsidR="005E5814">
        <w:rPr>
          <w:shd w:val="clear" w:color="auto" w:fill="FFFFFF"/>
        </w:rPr>
        <w:t xml:space="preserve"> </w:t>
      </w:r>
      <w:r>
        <w:rPr>
          <w:shd w:val="clear" w:color="auto" w:fill="FFFFFF"/>
        </w:rPr>
        <w:t>и</w:t>
      </w:r>
      <w:r w:rsidR="005E5814">
        <w:rPr>
          <w:shd w:val="clear" w:color="auto" w:fill="FFFFFF"/>
        </w:rPr>
        <w:t xml:space="preserve"> </w:t>
      </w:r>
      <w:r>
        <w:rPr>
          <w:shd w:val="clear" w:color="auto" w:fill="FFFFFF"/>
        </w:rPr>
        <w:t>размещение</w:t>
      </w:r>
      <w:r w:rsidR="005E5814">
        <w:rPr>
          <w:shd w:val="clear" w:color="auto" w:fill="FFFFFF"/>
        </w:rPr>
        <w:t xml:space="preserve"> </w:t>
      </w:r>
      <w:r>
        <w:rPr>
          <w:shd w:val="clear" w:color="auto" w:fill="FFFFFF"/>
        </w:rPr>
        <w:t>работников</w:t>
      </w:r>
      <w:r w:rsidR="005E5814">
        <w:rPr>
          <w:shd w:val="clear" w:color="auto" w:fill="FFFFFF"/>
        </w:rPr>
        <w:t xml:space="preserve"> </w:t>
      </w:r>
      <w:r>
        <w:rPr>
          <w:shd w:val="clear" w:color="auto" w:fill="FFFFFF"/>
        </w:rPr>
        <w:t>определяются</w:t>
      </w:r>
      <w:r w:rsidR="005E5814">
        <w:rPr>
          <w:shd w:val="clear" w:color="auto" w:fill="FFFFFF"/>
        </w:rPr>
        <w:t xml:space="preserve"> </w:t>
      </w:r>
      <w:r>
        <w:rPr>
          <w:shd w:val="clear" w:color="auto" w:fill="FFFFFF"/>
        </w:rPr>
        <w:t>административными</w:t>
      </w:r>
      <w:r w:rsidR="005E5814">
        <w:rPr>
          <w:shd w:val="clear" w:color="auto" w:fill="FFFFFF"/>
        </w:rPr>
        <w:t xml:space="preserve"> </w:t>
      </w:r>
      <w:r>
        <w:rPr>
          <w:shd w:val="clear" w:color="auto" w:fill="FFFFFF"/>
        </w:rPr>
        <w:t>правилами</w:t>
      </w:r>
      <w:r w:rsidR="005E5814">
        <w:rPr>
          <w:shd w:val="clear" w:color="auto" w:fill="FFFFFF"/>
        </w:rPr>
        <w:t xml:space="preserve"> </w:t>
      </w:r>
      <w:r>
        <w:rPr>
          <w:shd w:val="clear" w:color="auto" w:fill="FFFFFF"/>
        </w:rPr>
        <w:t>и</w:t>
      </w:r>
      <w:r w:rsidR="005E5814">
        <w:rPr>
          <w:shd w:val="clear" w:color="auto" w:fill="FFFFFF"/>
        </w:rPr>
        <w:t xml:space="preserve"> </w:t>
      </w:r>
      <w:r>
        <w:rPr>
          <w:shd w:val="clear" w:color="auto" w:fill="FFFFFF"/>
        </w:rPr>
        <w:t>процедурами.</w:t>
      </w:r>
      <w:r w:rsidR="005E5814">
        <w:rPr>
          <w:shd w:val="clear" w:color="auto" w:fill="FFFFFF"/>
        </w:rPr>
        <w:t xml:space="preserve"> </w:t>
      </w:r>
      <w:r w:rsidR="007A3E24" w:rsidRPr="007A3E24">
        <w:rPr>
          <w:lang w:eastAsia="ru-RU"/>
        </w:rPr>
        <w:t>[</w:t>
      </w:r>
      <w:r w:rsidR="007A3E24">
        <w:rPr>
          <w:lang w:val="en-US" w:eastAsia="ru-RU"/>
        </w:rPr>
        <w:fldChar w:fldCharType="begin"/>
      </w:r>
      <w:r w:rsidR="007A3E24" w:rsidRPr="007A3E24">
        <w:rPr>
          <w:lang w:eastAsia="ru-RU"/>
        </w:rPr>
        <w:instrText xml:space="preserve"> </w:instrText>
      </w:r>
      <w:r w:rsidR="007A3E24">
        <w:rPr>
          <w:lang w:val="en-US" w:eastAsia="ru-RU"/>
        </w:rPr>
        <w:instrText>REF</w:instrText>
      </w:r>
      <w:r w:rsidR="007A3E24" w:rsidRPr="007A3E24">
        <w:rPr>
          <w:lang w:eastAsia="ru-RU"/>
        </w:rPr>
        <w:instrText xml:space="preserve"> _</w:instrText>
      </w:r>
      <w:r w:rsidR="007A3E24">
        <w:rPr>
          <w:lang w:val="en-US" w:eastAsia="ru-RU"/>
        </w:rPr>
        <w:instrText>Ref</w:instrText>
      </w:r>
      <w:r w:rsidR="007A3E24" w:rsidRPr="007A3E24">
        <w:rPr>
          <w:lang w:eastAsia="ru-RU"/>
        </w:rPr>
        <w:instrText>91349935 \</w:instrText>
      </w:r>
      <w:r w:rsidR="007A3E24">
        <w:rPr>
          <w:lang w:val="en-US" w:eastAsia="ru-RU"/>
        </w:rPr>
        <w:instrText>r</w:instrText>
      </w:r>
      <w:r w:rsidR="007A3E24" w:rsidRPr="007A3E24">
        <w:rPr>
          <w:lang w:eastAsia="ru-RU"/>
        </w:rPr>
        <w:instrText xml:space="preserve"> \</w:instrText>
      </w:r>
      <w:r w:rsidR="007A3E24">
        <w:rPr>
          <w:lang w:val="en-US" w:eastAsia="ru-RU"/>
        </w:rPr>
        <w:instrText>h</w:instrText>
      </w:r>
      <w:r w:rsidR="007A3E24" w:rsidRPr="007A3E24">
        <w:rPr>
          <w:lang w:eastAsia="ru-RU"/>
        </w:rPr>
        <w:instrText xml:space="preserve"> </w:instrText>
      </w:r>
      <w:r w:rsidR="007A3E24">
        <w:rPr>
          <w:lang w:val="en-US" w:eastAsia="ru-RU"/>
        </w:rPr>
      </w:r>
      <w:r w:rsidR="007A3E24">
        <w:rPr>
          <w:lang w:val="en-US" w:eastAsia="ru-RU"/>
        </w:rPr>
        <w:fldChar w:fldCharType="separate"/>
      </w:r>
      <w:r w:rsidR="007A3E24" w:rsidRPr="007A3E24">
        <w:rPr>
          <w:lang w:eastAsia="ru-RU"/>
        </w:rPr>
        <w:t>1.7</w:t>
      </w:r>
      <w:r w:rsidR="007A3E24">
        <w:rPr>
          <w:lang w:val="en-US" w:eastAsia="ru-RU"/>
        </w:rPr>
        <w:fldChar w:fldCharType="end"/>
      </w:r>
      <w:r w:rsidR="007A3E24" w:rsidRPr="007A3E24">
        <w:rPr>
          <w:lang w:eastAsia="ru-RU"/>
        </w:rPr>
        <w:t>]</w:t>
      </w:r>
    </w:p>
    <w:p w14:paraId="0E56EC9E" w14:textId="6B808646" w:rsidR="007A3E24" w:rsidRDefault="007A3E24" w:rsidP="007A3E24">
      <w:r>
        <w:t>Также</w:t>
      </w:r>
      <w:r w:rsidR="005E5814">
        <w:t xml:space="preserve"> </w:t>
      </w:r>
      <w:r>
        <w:t>рынок</w:t>
      </w:r>
      <w:r w:rsidR="005E5814">
        <w:t xml:space="preserve"> </w:t>
      </w:r>
      <w:r>
        <w:t>труда</w:t>
      </w:r>
      <w:r w:rsidR="005E5814">
        <w:t xml:space="preserve"> </w:t>
      </w:r>
      <w:r>
        <w:t>подразделяется</w:t>
      </w:r>
      <w:r w:rsidR="005E5814">
        <w:t xml:space="preserve"> </w:t>
      </w:r>
      <w:r>
        <w:t>на</w:t>
      </w:r>
      <w:r w:rsidR="005E5814">
        <w:t xml:space="preserve"> </w:t>
      </w:r>
      <w:r>
        <w:t>отдельные</w:t>
      </w:r>
      <w:r w:rsidR="005E5814">
        <w:t xml:space="preserve"> </w:t>
      </w:r>
      <w:r>
        <w:t>части</w:t>
      </w:r>
      <w:r w:rsidR="005E5814">
        <w:t xml:space="preserve"> </w:t>
      </w:r>
      <w:r w:rsidR="007F28FE">
        <w:t>—</w:t>
      </w:r>
      <w:r w:rsidR="005E5814">
        <w:t xml:space="preserve"> </w:t>
      </w:r>
      <w:r>
        <w:t>целевые</w:t>
      </w:r>
      <w:r w:rsidR="005E5814">
        <w:t xml:space="preserve"> </w:t>
      </w:r>
      <w:r>
        <w:t>рынки,</w:t>
      </w:r>
      <w:r w:rsidR="005E5814">
        <w:t xml:space="preserve"> </w:t>
      </w:r>
      <w:r>
        <w:t>которые</w:t>
      </w:r>
      <w:r w:rsidR="005E5814">
        <w:t xml:space="preserve"> </w:t>
      </w:r>
      <w:r>
        <w:t>называются</w:t>
      </w:r>
      <w:r w:rsidR="005E5814">
        <w:t xml:space="preserve"> </w:t>
      </w:r>
      <w:r>
        <w:t>сегментами.</w:t>
      </w:r>
      <w:r w:rsidR="005E5814">
        <w:t xml:space="preserve"> </w:t>
      </w:r>
    </w:p>
    <w:p w14:paraId="5B38CF43" w14:textId="15459732" w:rsidR="00633A06" w:rsidRDefault="007A3E24" w:rsidP="007A3E24">
      <w:r>
        <w:t>Сегментация</w:t>
      </w:r>
      <w:r w:rsidR="005E5814">
        <w:t xml:space="preserve"> </w:t>
      </w:r>
      <w:r>
        <w:t>рынка</w:t>
      </w:r>
      <w:r w:rsidR="005E5814">
        <w:t xml:space="preserve"> </w:t>
      </w:r>
      <w:r>
        <w:t>труда</w:t>
      </w:r>
      <w:r w:rsidR="005E5814">
        <w:t xml:space="preserve"> </w:t>
      </w:r>
      <w:r w:rsidR="007F28FE">
        <w:t>—</w:t>
      </w:r>
      <w:r w:rsidR="005E5814">
        <w:t xml:space="preserve"> </w:t>
      </w:r>
      <w:r>
        <w:t>это</w:t>
      </w:r>
      <w:r w:rsidR="005E5814">
        <w:t xml:space="preserve"> </w:t>
      </w:r>
      <w:r>
        <w:t>разделение</w:t>
      </w:r>
      <w:r w:rsidR="005E5814">
        <w:t xml:space="preserve"> </w:t>
      </w:r>
      <w:r>
        <w:t>работников</w:t>
      </w:r>
      <w:r w:rsidR="005E5814">
        <w:t xml:space="preserve"> </w:t>
      </w:r>
      <w:r>
        <w:t>и</w:t>
      </w:r>
      <w:r w:rsidR="005E5814">
        <w:t xml:space="preserve"> </w:t>
      </w:r>
      <w:r>
        <w:t>рабочих</w:t>
      </w:r>
      <w:r w:rsidR="005E5814">
        <w:t xml:space="preserve"> </w:t>
      </w:r>
      <w:r>
        <w:t>мест</w:t>
      </w:r>
      <w:r w:rsidR="005E5814">
        <w:t xml:space="preserve"> </w:t>
      </w:r>
      <w:r>
        <w:t>на</w:t>
      </w:r>
      <w:r w:rsidR="005E5814">
        <w:t xml:space="preserve"> </w:t>
      </w:r>
      <w:r>
        <w:t>замкнутые</w:t>
      </w:r>
      <w:r w:rsidR="005E5814">
        <w:t xml:space="preserve"> </w:t>
      </w:r>
      <w:r>
        <w:t>сектора,</w:t>
      </w:r>
      <w:r w:rsidR="005E5814">
        <w:t xml:space="preserve"> </w:t>
      </w:r>
      <w:r>
        <w:t>зоны,</w:t>
      </w:r>
      <w:r w:rsidR="005E5814">
        <w:t xml:space="preserve"> </w:t>
      </w:r>
      <w:r>
        <w:t>которые</w:t>
      </w:r>
      <w:r w:rsidR="005E5814">
        <w:t xml:space="preserve"> </w:t>
      </w:r>
      <w:r>
        <w:t>ограничивают</w:t>
      </w:r>
      <w:r w:rsidR="005E5814">
        <w:t xml:space="preserve"> </w:t>
      </w:r>
      <w:r>
        <w:t>мобильность</w:t>
      </w:r>
      <w:r w:rsidR="005E5814">
        <w:t xml:space="preserve"> </w:t>
      </w:r>
      <w:r>
        <w:t>рабочей</w:t>
      </w:r>
      <w:r w:rsidR="005E5814">
        <w:t xml:space="preserve"> </w:t>
      </w:r>
      <w:r>
        <w:t>силы</w:t>
      </w:r>
      <w:r w:rsidR="005E5814">
        <w:t xml:space="preserve"> </w:t>
      </w:r>
      <w:r>
        <w:t>своими</w:t>
      </w:r>
      <w:r w:rsidR="005E5814">
        <w:t xml:space="preserve"> </w:t>
      </w:r>
      <w:r>
        <w:t>рамками.</w:t>
      </w:r>
      <w:r w:rsidR="005E5814">
        <w:t xml:space="preserve"> </w:t>
      </w:r>
      <w:r>
        <w:t>Признаками</w:t>
      </w:r>
      <w:r w:rsidR="005E5814">
        <w:t xml:space="preserve"> </w:t>
      </w:r>
      <w:r>
        <w:t>сегментации</w:t>
      </w:r>
      <w:r w:rsidR="005E5814">
        <w:t xml:space="preserve"> </w:t>
      </w:r>
      <w:r>
        <w:t>могут</w:t>
      </w:r>
      <w:r w:rsidR="005E5814">
        <w:t xml:space="preserve"> </w:t>
      </w:r>
      <w:r>
        <w:t>быть:</w:t>
      </w:r>
    </w:p>
    <w:p w14:paraId="19933A03" w14:textId="3DFBE245" w:rsidR="007A3E24" w:rsidRDefault="52D38941" w:rsidP="52D38941">
      <w:pPr>
        <w:pStyle w:val="a3"/>
        <w:numPr>
          <w:ilvl w:val="1"/>
          <w:numId w:val="3"/>
        </w:numPr>
        <w:ind w:left="1276" w:hanging="567"/>
        <w:rPr>
          <w:rFonts w:eastAsiaTheme="minorEastAsia"/>
          <w:szCs w:val="28"/>
        </w:rPr>
      </w:pPr>
      <w:r w:rsidRPr="52D38941">
        <w:rPr>
          <w:rFonts w:eastAsiaTheme="minorEastAsia"/>
          <w:szCs w:val="28"/>
        </w:rPr>
        <w:t xml:space="preserve">Демографические характеристики — половой и семейный состав населения. </w:t>
      </w:r>
    </w:p>
    <w:p w14:paraId="39EC6781" w14:textId="26D98B90" w:rsidR="007A3E24" w:rsidRDefault="52D38941" w:rsidP="52D38941">
      <w:pPr>
        <w:pStyle w:val="a3"/>
        <w:numPr>
          <w:ilvl w:val="1"/>
          <w:numId w:val="3"/>
        </w:numPr>
        <w:ind w:left="1276" w:hanging="567"/>
        <w:rPr>
          <w:rFonts w:eastAsiaTheme="minorEastAsia"/>
          <w:szCs w:val="28"/>
        </w:rPr>
      </w:pPr>
      <w:r w:rsidRPr="52D38941">
        <w:rPr>
          <w:rFonts w:eastAsiaTheme="minorEastAsia"/>
          <w:szCs w:val="28"/>
        </w:rPr>
        <w:t xml:space="preserve">Социально-экономические характеристики — уровень образования, профессионально-квалификационный состав работников, стаж работы и т.п. </w:t>
      </w:r>
    </w:p>
    <w:p w14:paraId="2F9E93FD" w14:textId="0DBBB3F1" w:rsidR="007A3E24" w:rsidRDefault="52D38941" w:rsidP="52D38941">
      <w:pPr>
        <w:pStyle w:val="a3"/>
        <w:numPr>
          <w:ilvl w:val="1"/>
          <w:numId w:val="3"/>
        </w:numPr>
        <w:ind w:left="1276" w:hanging="567"/>
        <w:rPr>
          <w:rFonts w:eastAsiaTheme="minorEastAsia"/>
          <w:szCs w:val="28"/>
        </w:rPr>
      </w:pPr>
      <w:r w:rsidRPr="52D38941">
        <w:rPr>
          <w:rFonts w:eastAsiaTheme="minorEastAsia"/>
          <w:szCs w:val="28"/>
        </w:rPr>
        <w:t xml:space="preserve">Экономические критерии — распределение покупателей по формам собственности, за их финансовым состоянием; разделение продавцов по уровню материальной обеспеченности и др. </w:t>
      </w:r>
    </w:p>
    <w:p w14:paraId="0030892D" w14:textId="4116638F" w:rsidR="007A3E24" w:rsidRDefault="52D38941" w:rsidP="52D38941">
      <w:pPr>
        <w:pStyle w:val="a3"/>
        <w:numPr>
          <w:ilvl w:val="1"/>
          <w:numId w:val="3"/>
        </w:numPr>
        <w:ind w:left="1276" w:hanging="567"/>
        <w:rPr>
          <w:rFonts w:eastAsiaTheme="minorEastAsia"/>
          <w:szCs w:val="28"/>
        </w:rPr>
      </w:pPr>
      <w:proofErr w:type="spellStart"/>
      <w:r w:rsidRPr="52D38941">
        <w:rPr>
          <w:rFonts w:eastAsiaTheme="minorEastAsia"/>
          <w:szCs w:val="28"/>
        </w:rPr>
        <w:t>Психографические</w:t>
      </w:r>
      <w:proofErr w:type="spellEnd"/>
      <w:r w:rsidRPr="52D38941">
        <w:rPr>
          <w:rFonts w:eastAsiaTheme="minorEastAsia"/>
          <w:szCs w:val="28"/>
        </w:rPr>
        <w:t xml:space="preserve"> показатели — личные качества работников, их принадлежность к определенным слоям общества и т.д. </w:t>
      </w:r>
    </w:p>
    <w:p w14:paraId="43B58342" w14:textId="65792E3E" w:rsidR="00BE424B" w:rsidRDefault="52D38941" w:rsidP="52D38941">
      <w:pPr>
        <w:pStyle w:val="a3"/>
        <w:numPr>
          <w:ilvl w:val="1"/>
          <w:numId w:val="3"/>
        </w:numPr>
        <w:ind w:left="1276" w:hanging="567"/>
        <w:rPr>
          <w:rFonts w:eastAsiaTheme="minorEastAsia"/>
          <w:szCs w:val="28"/>
        </w:rPr>
      </w:pPr>
      <w:r w:rsidRPr="52D38941">
        <w:rPr>
          <w:rFonts w:eastAsiaTheme="minorEastAsia"/>
          <w:szCs w:val="28"/>
        </w:rPr>
        <w:t xml:space="preserve">Профессиональные критерии — рынок труда отдельных профессий. </w:t>
      </w:r>
    </w:p>
    <w:p w14:paraId="6062AC12" w14:textId="7A84C294" w:rsidR="007A3E24" w:rsidRDefault="52D38941" w:rsidP="52D38941">
      <w:pPr>
        <w:pStyle w:val="a3"/>
        <w:numPr>
          <w:ilvl w:val="1"/>
          <w:numId w:val="3"/>
        </w:numPr>
        <w:ind w:left="1276" w:hanging="567"/>
        <w:rPr>
          <w:rFonts w:eastAsiaTheme="minorEastAsia"/>
          <w:szCs w:val="28"/>
        </w:rPr>
      </w:pPr>
      <w:r w:rsidRPr="52D38941">
        <w:rPr>
          <w:rFonts w:eastAsiaTheme="minorEastAsia"/>
          <w:szCs w:val="28"/>
        </w:rPr>
        <w:t>Поведенческие характеристики — мотивация занятости и др. [</w:t>
      </w:r>
      <w:r w:rsidR="007A3E24">
        <w:fldChar w:fldCharType="begin"/>
      </w:r>
      <w:r w:rsidR="007A3E24">
        <w:instrText xml:space="preserve"> REF _Ref91350244 \r \h </w:instrText>
      </w:r>
      <w:r w:rsidR="007A3E24">
        <w:fldChar w:fldCharType="separate"/>
      </w:r>
      <w:r>
        <w:t>1.8</w:t>
      </w:r>
      <w:r w:rsidR="007A3E24">
        <w:fldChar w:fldCharType="end"/>
      </w:r>
      <w:r w:rsidRPr="52D38941">
        <w:rPr>
          <w:rFonts w:eastAsiaTheme="minorEastAsia"/>
          <w:szCs w:val="28"/>
        </w:rPr>
        <w:t>]</w:t>
      </w:r>
    </w:p>
    <w:p w14:paraId="6EA408AB" w14:textId="31714EC1" w:rsidR="007F28FE" w:rsidRDefault="00D32670" w:rsidP="007F28FE">
      <w:r>
        <w:t xml:space="preserve">Рынок труда </w:t>
      </w:r>
      <w:r w:rsidR="007F28FE">
        <w:t>разделяется</w:t>
      </w:r>
      <w:r w:rsidR="005E5814">
        <w:t xml:space="preserve"> </w:t>
      </w:r>
      <w:r w:rsidR="007F28FE">
        <w:t>на</w:t>
      </w:r>
      <w:r w:rsidR="005E5814">
        <w:t xml:space="preserve"> </w:t>
      </w:r>
      <w:r w:rsidR="007F28FE">
        <w:t>две</w:t>
      </w:r>
      <w:r w:rsidR="005E5814">
        <w:t xml:space="preserve"> </w:t>
      </w:r>
      <w:r w:rsidR="007F28FE">
        <w:t>составляющие:</w:t>
      </w:r>
      <w:r w:rsidR="005E5814">
        <w:t xml:space="preserve"> </w:t>
      </w:r>
      <w:r w:rsidR="007F28FE">
        <w:t>первичный</w:t>
      </w:r>
      <w:r w:rsidR="005E5814">
        <w:t xml:space="preserve"> </w:t>
      </w:r>
      <w:r w:rsidR="007F28FE">
        <w:t>и</w:t>
      </w:r>
      <w:r w:rsidR="005E5814">
        <w:t xml:space="preserve"> </w:t>
      </w:r>
      <w:r w:rsidR="007F28FE">
        <w:t>вторичный</w:t>
      </w:r>
      <w:r w:rsidR="005E5814">
        <w:t xml:space="preserve"> </w:t>
      </w:r>
      <w:r w:rsidR="007F28FE">
        <w:t>рынки</w:t>
      </w:r>
      <w:r w:rsidR="005E5814">
        <w:t xml:space="preserve"> </w:t>
      </w:r>
      <w:r w:rsidR="007F28FE">
        <w:t>труда.</w:t>
      </w:r>
      <w:r w:rsidR="005E5814">
        <w:t xml:space="preserve"> </w:t>
      </w:r>
    </w:p>
    <w:p w14:paraId="28EE4797" w14:textId="3940A1B4" w:rsidR="007F28FE" w:rsidRDefault="007F28FE" w:rsidP="007F28FE">
      <w:r>
        <w:t>Первичный</w:t>
      </w:r>
      <w:r w:rsidR="005E5814">
        <w:t xml:space="preserve"> </w:t>
      </w:r>
      <w:r>
        <w:t>рынок</w:t>
      </w:r>
      <w:r w:rsidR="005E5814">
        <w:t xml:space="preserve"> </w:t>
      </w:r>
      <w:r>
        <w:t>труда</w:t>
      </w:r>
      <w:r w:rsidR="005E5814">
        <w:t xml:space="preserve"> </w:t>
      </w:r>
      <w:r>
        <w:t>—</w:t>
      </w:r>
      <w:r w:rsidR="005E5814">
        <w:t xml:space="preserve"> </w:t>
      </w:r>
      <w:r>
        <w:t>это</w:t>
      </w:r>
      <w:r w:rsidR="005E5814">
        <w:t xml:space="preserve"> </w:t>
      </w:r>
      <w:proofErr w:type="gramStart"/>
      <w:r>
        <w:t>рынок</w:t>
      </w:r>
      <w:proofErr w:type="gramEnd"/>
      <w:r w:rsidR="005E5814">
        <w:t xml:space="preserve"> </w:t>
      </w:r>
      <w:r>
        <w:t>для</w:t>
      </w:r>
      <w:r w:rsidR="005E5814">
        <w:t xml:space="preserve"> </w:t>
      </w:r>
      <w:r>
        <w:t>которого</w:t>
      </w:r>
      <w:r w:rsidR="005E5814">
        <w:t xml:space="preserve"> </w:t>
      </w:r>
      <w:r>
        <w:t>характерны</w:t>
      </w:r>
      <w:r w:rsidR="005E5814">
        <w:t xml:space="preserve"> </w:t>
      </w:r>
      <w:r>
        <w:t>стабильный</w:t>
      </w:r>
      <w:r w:rsidR="005E5814">
        <w:t xml:space="preserve"> </w:t>
      </w:r>
      <w:r>
        <w:t>уровень</w:t>
      </w:r>
      <w:r w:rsidR="005E5814">
        <w:t xml:space="preserve"> </w:t>
      </w:r>
      <w:r>
        <w:t>занятости,</w:t>
      </w:r>
      <w:r w:rsidR="005E5814">
        <w:t xml:space="preserve"> </w:t>
      </w:r>
      <w:r>
        <w:t>высокий</w:t>
      </w:r>
      <w:r w:rsidR="005E5814">
        <w:t xml:space="preserve"> </w:t>
      </w:r>
      <w:r>
        <w:t>уровень</w:t>
      </w:r>
      <w:r w:rsidR="005E5814">
        <w:t xml:space="preserve"> </w:t>
      </w:r>
      <w:r>
        <w:t>заработной</w:t>
      </w:r>
      <w:r w:rsidR="005E5814">
        <w:t xml:space="preserve"> </w:t>
      </w:r>
      <w:r>
        <w:t>платы,</w:t>
      </w:r>
      <w:r w:rsidR="005E5814">
        <w:t xml:space="preserve"> </w:t>
      </w:r>
      <w:r>
        <w:t>возможность</w:t>
      </w:r>
      <w:r w:rsidR="005E5814">
        <w:t xml:space="preserve"> </w:t>
      </w:r>
      <w:r>
        <w:t>профессионального</w:t>
      </w:r>
      <w:r w:rsidR="005E5814">
        <w:t xml:space="preserve"> </w:t>
      </w:r>
      <w:r>
        <w:t>продвижения,</w:t>
      </w:r>
      <w:r w:rsidR="005E5814">
        <w:t xml:space="preserve"> </w:t>
      </w:r>
      <w:r>
        <w:t>прогрессивная</w:t>
      </w:r>
      <w:r w:rsidR="005E5814">
        <w:t xml:space="preserve"> </w:t>
      </w:r>
      <w:r>
        <w:t>технология,</w:t>
      </w:r>
      <w:r w:rsidR="005E5814">
        <w:t xml:space="preserve"> </w:t>
      </w:r>
      <w:r>
        <w:t>система</w:t>
      </w:r>
      <w:r w:rsidR="005E5814">
        <w:t xml:space="preserve"> </w:t>
      </w:r>
      <w:r>
        <w:t>управления</w:t>
      </w:r>
      <w:r w:rsidR="005E5814">
        <w:t xml:space="preserve"> </w:t>
      </w:r>
      <w:r>
        <w:t>и</w:t>
      </w:r>
      <w:r w:rsidR="005E5814">
        <w:t xml:space="preserve"> </w:t>
      </w:r>
      <w:r>
        <w:t>т.п.</w:t>
      </w:r>
      <w:r w:rsidR="005E5814">
        <w:t xml:space="preserve"> </w:t>
      </w:r>
    </w:p>
    <w:p w14:paraId="514AF1CA" w14:textId="0BBC7C6F" w:rsidR="007F28FE" w:rsidRDefault="007F28FE" w:rsidP="007F28FE">
      <w:r>
        <w:t>Вторичный</w:t>
      </w:r>
      <w:r w:rsidR="005E5814">
        <w:t xml:space="preserve"> </w:t>
      </w:r>
      <w:r>
        <w:t>рынок</w:t>
      </w:r>
      <w:r w:rsidR="005E5814">
        <w:t xml:space="preserve"> </w:t>
      </w:r>
      <w:r>
        <w:t>труда</w:t>
      </w:r>
      <w:r w:rsidR="005E5814">
        <w:t xml:space="preserve"> </w:t>
      </w:r>
      <w:r>
        <w:t>—</w:t>
      </w:r>
      <w:r w:rsidR="005E5814">
        <w:t xml:space="preserve"> </w:t>
      </w:r>
      <w:r>
        <w:t>характеризуется</w:t>
      </w:r>
      <w:r w:rsidR="005E5814">
        <w:t xml:space="preserve"> </w:t>
      </w:r>
      <w:r>
        <w:t>большой</w:t>
      </w:r>
      <w:r w:rsidR="005E5814">
        <w:t xml:space="preserve"> </w:t>
      </w:r>
      <w:r>
        <w:t>текучестью</w:t>
      </w:r>
      <w:r w:rsidR="005E5814">
        <w:t xml:space="preserve"> </w:t>
      </w:r>
      <w:r>
        <w:t>кадров</w:t>
      </w:r>
      <w:r w:rsidR="005E5814">
        <w:t xml:space="preserve"> </w:t>
      </w:r>
      <w:r>
        <w:t>и</w:t>
      </w:r>
      <w:r w:rsidR="005E5814">
        <w:t xml:space="preserve"> </w:t>
      </w:r>
      <w:r>
        <w:t>нестабильной</w:t>
      </w:r>
      <w:r w:rsidR="005E5814">
        <w:t xml:space="preserve"> </w:t>
      </w:r>
      <w:r>
        <w:t>занятостью,</w:t>
      </w:r>
      <w:r w:rsidR="005E5814">
        <w:t xml:space="preserve"> </w:t>
      </w:r>
      <w:r>
        <w:t>низким</w:t>
      </w:r>
      <w:r w:rsidR="005E5814">
        <w:t xml:space="preserve"> </w:t>
      </w:r>
      <w:r>
        <w:t>уровнем</w:t>
      </w:r>
      <w:r w:rsidR="005E5814">
        <w:t xml:space="preserve"> </w:t>
      </w:r>
      <w:r>
        <w:t>заработной</w:t>
      </w:r>
      <w:r w:rsidR="005E5814">
        <w:t xml:space="preserve"> </w:t>
      </w:r>
      <w:r>
        <w:t>платы,</w:t>
      </w:r>
      <w:r w:rsidR="005E5814">
        <w:t xml:space="preserve"> </w:t>
      </w:r>
      <w:r>
        <w:t>отсутствием</w:t>
      </w:r>
      <w:r w:rsidR="005E5814">
        <w:t xml:space="preserve"> </w:t>
      </w:r>
      <w:r>
        <w:t>профессионального</w:t>
      </w:r>
      <w:r w:rsidR="005E5814">
        <w:t xml:space="preserve"> </w:t>
      </w:r>
      <w:r>
        <w:t>продвижения,</w:t>
      </w:r>
      <w:r w:rsidR="005E5814">
        <w:t xml:space="preserve"> </w:t>
      </w:r>
      <w:r>
        <w:t>роста</w:t>
      </w:r>
      <w:r w:rsidR="005E5814">
        <w:t xml:space="preserve"> </w:t>
      </w:r>
      <w:r>
        <w:t>квалификации,</w:t>
      </w:r>
      <w:r w:rsidR="005E5814">
        <w:t xml:space="preserve"> </w:t>
      </w:r>
      <w:r>
        <w:t>наличием</w:t>
      </w:r>
      <w:r w:rsidR="005E5814">
        <w:t xml:space="preserve"> </w:t>
      </w:r>
      <w:r>
        <w:t>отсталой</w:t>
      </w:r>
      <w:r w:rsidR="005E5814">
        <w:t xml:space="preserve"> </w:t>
      </w:r>
      <w:r>
        <w:t>техники</w:t>
      </w:r>
      <w:r w:rsidR="005E5814">
        <w:t xml:space="preserve"> </w:t>
      </w:r>
      <w:r>
        <w:t>и</w:t>
      </w:r>
      <w:r w:rsidR="005E5814">
        <w:t xml:space="preserve"> </w:t>
      </w:r>
      <w:r>
        <w:t>отсутствием</w:t>
      </w:r>
      <w:r w:rsidR="005E5814">
        <w:t xml:space="preserve"> </w:t>
      </w:r>
      <w:r>
        <w:t>профсоюзов.</w:t>
      </w:r>
      <w:r w:rsidR="005E5814">
        <w:t xml:space="preserve"> </w:t>
      </w:r>
    </w:p>
    <w:p w14:paraId="74828A4B" w14:textId="33B38B10" w:rsidR="007F28FE" w:rsidRPr="003D2D6D" w:rsidRDefault="007F28FE" w:rsidP="007F28FE">
      <w:r>
        <w:lastRenderedPageBreak/>
        <w:t>Выделение</w:t>
      </w:r>
      <w:r w:rsidR="005E5814">
        <w:t xml:space="preserve"> </w:t>
      </w:r>
      <w:r>
        <w:t>первичного</w:t>
      </w:r>
      <w:r w:rsidR="005E5814">
        <w:t xml:space="preserve"> </w:t>
      </w:r>
      <w:r>
        <w:t>и</w:t>
      </w:r>
      <w:r w:rsidR="005E5814">
        <w:t xml:space="preserve"> </w:t>
      </w:r>
      <w:r>
        <w:t>вторичного</w:t>
      </w:r>
      <w:r w:rsidR="005E5814">
        <w:t xml:space="preserve"> </w:t>
      </w:r>
      <w:r>
        <w:t>рынков</w:t>
      </w:r>
      <w:r w:rsidR="005E5814">
        <w:t xml:space="preserve"> </w:t>
      </w:r>
      <w:r>
        <w:t>труда</w:t>
      </w:r>
      <w:r w:rsidR="005E5814">
        <w:t xml:space="preserve"> </w:t>
      </w:r>
      <w:proofErr w:type="gramStart"/>
      <w:r>
        <w:t>обусловлено</w:t>
      </w:r>
      <w:proofErr w:type="gramEnd"/>
      <w:r w:rsidR="005E5814">
        <w:t xml:space="preserve"> </w:t>
      </w:r>
      <w:r>
        <w:t>прежде</w:t>
      </w:r>
      <w:r w:rsidR="005E5814">
        <w:t xml:space="preserve"> </w:t>
      </w:r>
      <w:r>
        <w:t>всего</w:t>
      </w:r>
      <w:r w:rsidR="005E5814">
        <w:t xml:space="preserve"> </w:t>
      </w:r>
      <w:r>
        <w:t>различиями</w:t>
      </w:r>
      <w:r w:rsidR="005E5814">
        <w:t xml:space="preserve"> </w:t>
      </w:r>
      <w:r>
        <w:t>в</w:t>
      </w:r>
      <w:r w:rsidR="005E5814">
        <w:t xml:space="preserve"> </w:t>
      </w:r>
      <w:r>
        <w:t>квалификации</w:t>
      </w:r>
      <w:r w:rsidR="005E5814">
        <w:t xml:space="preserve"> </w:t>
      </w:r>
      <w:r>
        <w:t>работников,</w:t>
      </w:r>
      <w:r w:rsidR="005E5814">
        <w:t xml:space="preserve"> </w:t>
      </w:r>
      <w:r>
        <w:t>техническом</w:t>
      </w:r>
      <w:r w:rsidR="005E5814">
        <w:t xml:space="preserve"> </w:t>
      </w:r>
      <w:r>
        <w:t>и</w:t>
      </w:r>
      <w:r w:rsidR="005E5814">
        <w:t xml:space="preserve"> </w:t>
      </w:r>
      <w:r>
        <w:t>организационном</w:t>
      </w:r>
      <w:r w:rsidR="005E5814">
        <w:t xml:space="preserve"> </w:t>
      </w:r>
      <w:r>
        <w:t>уровне</w:t>
      </w:r>
      <w:r w:rsidR="005E5814">
        <w:t xml:space="preserve"> </w:t>
      </w:r>
      <w:r>
        <w:t>предприятий.</w:t>
      </w:r>
      <w:r w:rsidR="005E5814">
        <w:t xml:space="preserve"> </w:t>
      </w:r>
      <w:r>
        <w:t>Существенную</w:t>
      </w:r>
      <w:r w:rsidR="005E5814">
        <w:t xml:space="preserve"> </w:t>
      </w:r>
      <w:r>
        <w:t>роль</w:t>
      </w:r>
      <w:r w:rsidR="005E5814">
        <w:t xml:space="preserve"> </w:t>
      </w:r>
      <w:r>
        <w:t>играет</w:t>
      </w:r>
      <w:r w:rsidR="005E5814">
        <w:t xml:space="preserve"> </w:t>
      </w:r>
      <w:r>
        <w:t>также</w:t>
      </w:r>
      <w:r w:rsidR="005E5814">
        <w:t xml:space="preserve"> </w:t>
      </w:r>
      <w:r>
        <w:t>дискриминация</w:t>
      </w:r>
      <w:r w:rsidR="005E5814">
        <w:t xml:space="preserve"> </w:t>
      </w:r>
      <w:r>
        <w:t>по</w:t>
      </w:r>
      <w:r w:rsidR="005E5814">
        <w:t xml:space="preserve"> </w:t>
      </w:r>
      <w:r>
        <w:t>полу,</w:t>
      </w:r>
      <w:r w:rsidR="005E5814">
        <w:t xml:space="preserve"> </w:t>
      </w:r>
      <w:r>
        <w:t>возрасту,</w:t>
      </w:r>
      <w:r w:rsidR="005E5814">
        <w:t xml:space="preserve"> </w:t>
      </w:r>
      <w:r>
        <w:t>социальному</w:t>
      </w:r>
      <w:r w:rsidR="005E5814">
        <w:t xml:space="preserve"> </w:t>
      </w:r>
      <w:r>
        <w:t>положению</w:t>
      </w:r>
      <w:r w:rsidR="005E5814">
        <w:t xml:space="preserve"> </w:t>
      </w:r>
      <w:r>
        <w:t>и</w:t>
      </w:r>
      <w:r w:rsidR="005E5814">
        <w:t xml:space="preserve"> </w:t>
      </w:r>
      <w:r>
        <w:t>др. признакам.</w:t>
      </w:r>
      <w:r w:rsidR="005E5814">
        <w:t xml:space="preserve"> </w:t>
      </w:r>
      <w:r w:rsidRPr="003D2D6D">
        <w:t>[</w:t>
      </w:r>
      <w:r w:rsidR="00BF4C45">
        <w:rPr>
          <w:lang w:val="en-US"/>
        </w:rPr>
        <w:fldChar w:fldCharType="begin"/>
      </w:r>
      <w:r w:rsidR="00BF4C45" w:rsidRPr="003D2D6D">
        <w:instrText xml:space="preserve"> </w:instrText>
      </w:r>
      <w:r w:rsidR="00BF4C45">
        <w:rPr>
          <w:lang w:val="en-US"/>
        </w:rPr>
        <w:instrText>REF</w:instrText>
      </w:r>
      <w:r w:rsidR="00BF4C45" w:rsidRPr="003D2D6D">
        <w:instrText xml:space="preserve"> _</w:instrText>
      </w:r>
      <w:r w:rsidR="00BF4C45">
        <w:rPr>
          <w:lang w:val="en-US"/>
        </w:rPr>
        <w:instrText>Ref</w:instrText>
      </w:r>
      <w:r w:rsidR="00BF4C45" w:rsidRPr="003D2D6D">
        <w:instrText>91352179 \</w:instrText>
      </w:r>
      <w:r w:rsidR="00BF4C45">
        <w:rPr>
          <w:lang w:val="en-US"/>
        </w:rPr>
        <w:instrText>r</w:instrText>
      </w:r>
      <w:r w:rsidR="00BF4C45" w:rsidRPr="003D2D6D">
        <w:instrText xml:space="preserve"> \</w:instrText>
      </w:r>
      <w:r w:rsidR="00BF4C45">
        <w:rPr>
          <w:lang w:val="en-US"/>
        </w:rPr>
        <w:instrText>h</w:instrText>
      </w:r>
      <w:r w:rsidR="00BF4C45" w:rsidRPr="003D2D6D">
        <w:instrText xml:space="preserve"> </w:instrText>
      </w:r>
      <w:r w:rsidR="00BF4C45">
        <w:rPr>
          <w:lang w:val="en-US"/>
        </w:rPr>
      </w:r>
      <w:r w:rsidR="00BF4C45">
        <w:rPr>
          <w:lang w:val="en-US"/>
        </w:rPr>
        <w:fldChar w:fldCharType="separate"/>
      </w:r>
      <w:r w:rsidR="00BF4C45" w:rsidRPr="003D2D6D">
        <w:t>1.9</w:t>
      </w:r>
      <w:r w:rsidR="00BF4C45">
        <w:rPr>
          <w:lang w:val="en-US"/>
        </w:rPr>
        <w:fldChar w:fldCharType="end"/>
      </w:r>
      <w:r w:rsidRPr="003D2D6D">
        <w:t>]</w:t>
      </w:r>
    </w:p>
    <w:p w14:paraId="1DE6D541" w14:textId="497D879A" w:rsidR="00BC3A0F" w:rsidRDefault="00BC3A0F" w:rsidP="00BE424B">
      <w:r>
        <w:t>Также</w:t>
      </w:r>
      <w:r w:rsidR="005E5814">
        <w:t xml:space="preserve"> </w:t>
      </w:r>
      <w:r>
        <w:t>в</w:t>
      </w:r>
      <w:r w:rsidR="005E5814">
        <w:t xml:space="preserve"> </w:t>
      </w:r>
      <w:r w:rsidR="00BE424B">
        <w:t>соответствии</w:t>
      </w:r>
      <w:r w:rsidR="005E5814">
        <w:t xml:space="preserve"> </w:t>
      </w:r>
      <w:r w:rsidR="00BE424B">
        <w:t>с</w:t>
      </w:r>
      <w:r w:rsidR="005E5814">
        <w:t xml:space="preserve"> </w:t>
      </w:r>
      <w:r w:rsidR="00BE424B">
        <w:t>общей</w:t>
      </w:r>
      <w:r w:rsidR="005E5814">
        <w:t xml:space="preserve"> </w:t>
      </w:r>
      <w:r w:rsidR="00BE424B">
        <w:t>рыночной</w:t>
      </w:r>
      <w:r w:rsidR="005E5814">
        <w:t xml:space="preserve"> </w:t>
      </w:r>
      <w:r w:rsidR="00BE424B">
        <w:t>теорией</w:t>
      </w:r>
      <w:r w:rsidR="005E5814">
        <w:t xml:space="preserve"> </w:t>
      </w:r>
      <w:r w:rsidR="00BE424B">
        <w:t>различают</w:t>
      </w:r>
      <w:r w:rsidR="005E5814">
        <w:t xml:space="preserve"> </w:t>
      </w:r>
      <w:r w:rsidR="00BE424B">
        <w:t>рынок</w:t>
      </w:r>
      <w:r w:rsidR="005E5814">
        <w:t xml:space="preserve"> </w:t>
      </w:r>
      <w:r w:rsidR="00BE424B">
        <w:t>труда</w:t>
      </w:r>
      <w:r w:rsidR="005E5814">
        <w:t xml:space="preserve"> </w:t>
      </w:r>
      <w:r w:rsidR="00BE424B">
        <w:t>совершенной</w:t>
      </w:r>
      <w:r w:rsidR="005E5814">
        <w:t xml:space="preserve"> </w:t>
      </w:r>
      <w:r w:rsidR="00BE424B">
        <w:t>конкуренции</w:t>
      </w:r>
      <w:r w:rsidR="005E5814">
        <w:t xml:space="preserve"> </w:t>
      </w:r>
      <w:r w:rsidR="00BE424B">
        <w:t>и</w:t>
      </w:r>
      <w:r w:rsidR="005E5814">
        <w:t xml:space="preserve"> </w:t>
      </w:r>
      <w:r w:rsidR="00BE424B">
        <w:t>рынок</w:t>
      </w:r>
      <w:r w:rsidR="005E5814">
        <w:t xml:space="preserve"> </w:t>
      </w:r>
      <w:r w:rsidR="00BE424B">
        <w:t>труда</w:t>
      </w:r>
      <w:r w:rsidR="005E5814">
        <w:t xml:space="preserve"> </w:t>
      </w:r>
      <w:r w:rsidR="00BE424B">
        <w:t>несовершенной</w:t>
      </w:r>
      <w:r w:rsidR="005E5814">
        <w:t xml:space="preserve"> </w:t>
      </w:r>
      <w:r w:rsidR="00BE424B">
        <w:t>конкуренции.</w:t>
      </w:r>
    </w:p>
    <w:p w14:paraId="03B28BB2" w14:textId="6B281C65" w:rsidR="00BC3A0F" w:rsidRDefault="00BE424B" w:rsidP="00BE424B">
      <w:r>
        <w:t>Рынку</w:t>
      </w:r>
      <w:r w:rsidR="005E5814">
        <w:t xml:space="preserve"> </w:t>
      </w:r>
      <w:r>
        <w:t>труда</w:t>
      </w:r>
      <w:r w:rsidR="005E5814">
        <w:t xml:space="preserve"> </w:t>
      </w:r>
      <w:r>
        <w:t>совершенной</w:t>
      </w:r>
      <w:r w:rsidR="005E5814">
        <w:t xml:space="preserve"> </w:t>
      </w:r>
      <w:r>
        <w:t>конкуренции</w:t>
      </w:r>
      <w:r w:rsidR="005E5814">
        <w:t xml:space="preserve"> </w:t>
      </w:r>
      <w:r>
        <w:t>свойственны</w:t>
      </w:r>
      <w:r w:rsidR="005E5814">
        <w:t xml:space="preserve"> </w:t>
      </w:r>
      <w:r>
        <w:t>следующие</w:t>
      </w:r>
      <w:r w:rsidR="005E5814">
        <w:t xml:space="preserve"> </w:t>
      </w:r>
      <w:r>
        <w:t>черты:</w:t>
      </w:r>
      <w:r w:rsidR="005E5814">
        <w:t xml:space="preserve"> </w:t>
      </w:r>
    </w:p>
    <w:p w14:paraId="7BB49AA7" w14:textId="612A6CE5" w:rsidR="00BC3A0F" w:rsidRDefault="52D38941" w:rsidP="00A047E5">
      <w:pPr>
        <w:pStyle w:val="a3"/>
        <w:numPr>
          <w:ilvl w:val="1"/>
          <w:numId w:val="7"/>
        </w:numPr>
        <w:ind w:left="1276" w:hanging="567"/>
      </w:pPr>
      <w:r>
        <w:t xml:space="preserve">наличие, полнота и доступность информации у всех участниках рынка; </w:t>
      </w:r>
    </w:p>
    <w:p w14:paraId="41160D6F" w14:textId="76FDF5D0" w:rsidR="00BC3A0F" w:rsidRDefault="52D38941" w:rsidP="00A047E5">
      <w:pPr>
        <w:pStyle w:val="a3"/>
        <w:numPr>
          <w:ilvl w:val="1"/>
          <w:numId w:val="7"/>
        </w:numPr>
        <w:ind w:left="1276" w:hanging="567"/>
      </w:pPr>
      <w:r>
        <w:t>отсутствие барьеров на пути поиска работы;</w:t>
      </w:r>
    </w:p>
    <w:p w14:paraId="552E954A" w14:textId="05787F9C" w:rsidR="00BC3A0F" w:rsidRDefault="52D38941" w:rsidP="00A047E5">
      <w:pPr>
        <w:pStyle w:val="a3"/>
        <w:numPr>
          <w:ilvl w:val="1"/>
          <w:numId w:val="7"/>
        </w:numPr>
        <w:ind w:left="1276" w:hanging="567"/>
      </w:pPr>
      <w:r>
        <w:t>все работники имеют одинаковую квалификацию;</w:t>
      </w:r>
    </w:p>
    <w:p w14:paraId="725C28E0" w14:textId="484423FE" w:rsidR="00BC3A0F" w:rsidRDefault="52D38941" w:rsidP="00A047E5">
      <w:pPr>
        <w:pStyle w:val="a3"/>
        <w:numPr>
          <w:ilvl w:val="1"/>
          <w:numId w:val="7"/>
        </w:numPr>
        <w:ind w:left="1276" w:hanging="567"/>
      </w:pPr>
      <w:r>
        <w:t xml:space="preserve">отсутствие возможности у участников влиять на равновесную зарплату и занятость. </w:t>
      </w:r>
    </w:p>
    <w:p w14:paraId="3B3B70D8" w14:textId="5F84EFEB" w:rsidR="00BC3A0F" w:rsidRDefault="00BE424B" w:rsidP="00BE424B">
      <w:r>
        <w:t>Однако</w:t>
      </w:r>
      <w:r w:rsidR="005E5814">
        <w:t xml:space="preserve"> </w:t>
      </w:r>
      <w:r>
        <w:t>такая</w:t>
      </w:r>
      <w:r w:rsidR="005E5814">
        <w:t xml:space="preserve"> </w:t>
      </w:r>
      <w:r>
        <w:t>модель</w:t>
      </w:r>
      <w:r w:rsidR="005E5814">
        <w:t xml:space="preserve"> </w:t>
      </w:r>
      <w:r>
        <w:t>рынка</w:t>
      </w:r>
      <w:r w:rsidR="005E5814">
        <w:t xml:space="preserve"> </w:t>
      </w:r>
      <w:r>
        <w:t>является</w:t>
      </w:r>
      <w:r w:rsidR="005E5814">
        <w:t xml:space="preserve"> </w:t>
      </w:r>
      <w:r>
        <w:t>условной</w:t>
      </w:r>
      <w:r w:rsidR="005E5814">
        <w:t xml:space="preserve"> </w:t>
      </w:r>
      <w:r>
        <w:t>абстрактной</w:t>
      </w:r>
      <w:r w:rsidR="005E5814">
        <w:t xml:space="preserve"> </w:t>
      </w:r>
      <w:r>
        <w:t>моделью.</w:t>
      </w:r>
      <w:r w:rsidR="005E5814">
        <w:t xml:space="preserve"> </w:t>
      </w:r>
      <w:r>
        <w:t>В</w:t>
      </w:r>
      <w:r w:rsidR="005E5814">
        <w:t xml:space="preserve"> </w:t>
      </w:r>
      <w:r>
        <w:t>реальности</w:t>
      </w:r>
      <w:r w:rsidR="005E5814">
        <w:t xml:space="preserve"> </w:t>
      </w:r>
      <w:r>
        <w:t>ее</w:t>
      </w:r>
      <w:r w:rsidR="005E5814">
        <w:t xml:space="preserve"> </w:t>
      </w:r>
      <w:r>
        <w:t>не</w:t>
      </w:r>
      <w:r w:rsidR="005E5814">
        <w:t xml:space="preserve"> </w:t>
      </w:r>
      <w:r>
        <w:t>существует</w:t>
      </w:r>
      <w:r w:rsidR="00BC3A0F" w:rsidRPr="003D2D6D">
        <w:t>.</w:t>
      </w:r>
      <w:r w:rsidR="005E5814">
        <w:t xml:space="preserve"> </w:t>
      </w:r>
    </w:p>
    <w:p w14:paraId="33567E5E" w14:textId="0804F9F7" w:rsidR="00BC3A0F" w:rsidRDefault="00BC3A0F" w:rsidP="00BE424B">
      <w:r>
        <w:t>Рассмотрим</w:t>
      </w:r>
      <w:r w:rsidR="005E5814">
        <w:t xml:space="preserve"> </w:t>
      </w:r>
      <w:r>
        <w:t>рынки</w:t>
      </w:r>
      <w:r w:rsidR="005E5814">
        <w:t xml:space="preserve"> </w:t>
      </w:r>
      <w:r>
        <w:t>несовершенной</w:t>
      </w:r>
      <w:r w:rsidR="005E5814">
        <w:t xml:space="preserve"> </w:t>
      </w:r>
      <w:r>
        <w:t>конкуренции.</w:t>
      </w:r>
      <w:r w:rsidR="005E5814">
        <w:t xml:space="preserve"> </w:t>
      </w:r>
      <w:r w:rsidR="00BE424B">
        <w:t>Они</w:t>
      </w:r>
      <w:r w:rsidR="005E5814">
        <w:t xml:space="preserve"> </w:t>
      </w:r>
      <w:r w:rsidR="00BE424B">
        <w:t>могут</w:t>
      </w:r>
      <w:r w:rsidR="005E5814">
        <w:t xml:space="preserve"> </w:t>
      </w:r>
      <w:r w:rsidR="00BE424B">
        <w:t>быть</w:t>
      </w:r>
      <w:r w:rsidR="005E5814">
        <w:t xml:space="preserve"> </w:t>
      </w:r>
      <w:r w:rsidR="00BE424B">
        <w:t>трех</w:t>
      </w:r>
      <w:r w:rsidR="005E5814">
        <w:t xml:space="preserve"> </w:t>
      </w:r>
      <w:r w:rsidR="00BE424B">
        <w:t>типов:</w:t>
      </w:r>
    </w:p>
    <w:p w14:paraId="30F1A54D" w14:textId="54F3124A" w:rsidR="00BC3A0F" w:rsidRDefault="52D38941" w:rsidP="00A047E5">
      <w:pPr>
        <w:pStyle w:val="a3"/>
        <w:numPr>
          <w:ilvl w:val="1"/>
          <w:numId w:val="6"/>
        </w:numPr>
        <w:ind w:left="1276" w:hanging="567"/>
      </w:pPr>
      <w:proofErr w:type="spellStart"/>
      <w:r>
        <w:t>Монопсонический</w:t>
      </w:r>
      <w:proofErr w:type="spellEnd"/>
      <w:r>
        <w:t>. «Монопсония» означает буквально — один покупатель. На рынке труда это проявляется в том, что в отдельных регионах функционируют градообразующие предприятия, на которых у безработных тех или иных профессий существует единственная возможность трудоустроиться. У работодателя-</w:t>
      </w:r>
      <w:proofErr w:type="spellStart"/>
      <w:r>
        <w:t>монопсониста</w:t>
      </w:r>
      <w:proofErr w:type="spellEnd"/>
      <w:r>
        <w:t xml:space="preserve"> в этом случае есть возможность воздействовать на рыночное равновесие, навязывая определенный уровень заработной платы.</w:t>
      </w:r>
    </w:p>
    <w:p w14:paraId="39643313" w14:textId="67E9E840" w:rsidR="00BC3A0F" w:rsidRDefault="52D38941" w:rsidP="00A047E5">
      <w:pPr>
        <w:pStyle w:val="a3"/>
        <w:numPr>
          <w:ilvl w:val="1"/>
          <w:numId w:val="6"/>
        </w:numPr>
        <w:ind w:left="1276" w:hanging="567"/>
      </w:pPr>
      <w:r>
        <w:t xml:space="preserve">Монополистический. «Монополия» буквально означает «один продавец». На рынке труда это проявляется в существовании </w:t>
      </w:r>
      <w:r>
        <w:lastRenderedPageBreak/>
        <w:t>профессионального союза (профсоюза), который от имени работников, входящих в него, выступает с рядом требований, например, повышения уровня заработной платы, повышения уровня занятости, максимизации фонда заработной платы. Профсоюзы в своей деятельности могут использовать два инструмента: переговоры и забастовки.</w:t>
      </w:r>
    </w:p>
    <w:p w14:paraId="5FE439B3" w14:textId="6D5E81B9" w:rsidR="00BE424B" w:rsidRPr="007A3E24" w:rsidRDefault="00BE424B" w:rsidP="00A047E5">
      <w:pPr>
        <w:pStyle w:val="a3"/>
        <w:numPr>
          <w:ilvl w:val="1"/>
          <w:numId w:val="6"/>
        </w:numPr>
        <w:ind w:left="1276" w:hanging="567"/>
        <w:rPr>
          <w:lang w:val="en-US"/>
        </w:rPr>
      </w:pPr>
      <w:r>
        <w:t>Смешанный.</w:t>
      </w:r>
      <w:r w:rsidR="005E5814">
        <w:t xml:space="preserve"> </w:t>
      </w:r>
      <w:r>
        <w:t>В</w:t>
      </w:r>
      <w:r w:rsidR="005E5814">
        <w:t xml:space="preserve"> </w:t>
      </w:r>
      <w:r>
        <w:t>этом</w:t>
      </w:r>
      <w:r w:rsidR="005E5814">
        <w:t xml:space="preserve"> </w:t>
      </w:r>
      <w:r>
        <w:t>случае</w:t>
      </w:r>
      <w:r w:rsidR="005E5814">
        <w:t xml:space="preserve"> </w:t>
      </w:r>
      <w:r>
        <w:t>имеют</w:t>
      </w:r>
      <w:r w:rsidR="005E5814">
        <w:t xml:space="preserve"> </w:t>
      </w:r>
      <w:proofErr w:type="gramStart"/>
      <w:r>
        <w:t>место</w:t>
      </w:r>
      <w:proofErr w:type="gramEnd"/>
      <w:r w:rsidR="005E5814">
        <w:t xml:space="preserve"> </w:t>
      </w:r>
      <w:r>
        <w:t>как</w:t>
      </w:r>
      <w:r w:rsidR="005E5814">
        <w:t xml:space="preserve"> </w:t>
      </w:r>
      <w:r>
        <w:t>элементы</w:t>
      </w:r>
      <w:r w:rsidR="005E5814">
        <w:t xml:space="preserve"> </w:t>
      </w:r>
      <w:r>
        <w:t>монополизма,</w:t>
      </w:r>
      <w:r w:rsidR="005E5814">
        <w:t xml:space="preserve"> </w:t>
      </w:r>
      <w:r>
        <w:t>так</w:t>
      </w:r>
      <w:r w:rsidR="005E5814">
        <w:t xml:space="preserve"> </w:t>
      </w:r>
      <w:r>
        <w:t>и</w:t>
      </w:r>
      <w:r w:rsidR="005E5814">
        <w:t xml:space="preserve"> </w:t>
      </w:r>
      <w:r>
        <w:t>элементы</w:t>
      </w:r>
      <w:r w:rsidR="005E5814">
        <w:t xml:space="preserve"> </w:t>
      </w:r>
      <w:r>
        <w:t>монопсонии.</w:t>
      </w:r>
      <w:r w:rsidR="005E5814">
        <w:t xml:space="preserve"> </w:t>
      </w:r>
      <w:r>
        <w:t>Они</w:t>
      </w:r>
      <w:r w:rsidR="005E5814">
        <w:t xml:space="preserve"> </w:t>
      </w:r>
      <w:r>
        <w:t>уравновешивают</w:t>
      </w:r>
      <w:r w:rsidR="005E5814">
        <w:t xml:space="preserve"> </w:t>
      </w:r>
      <w:r>
        <w:t>друг</w:t>
      </w:r>
      <w:r w:rsidR="005E5814">
        <w:t xml:space="preserve"> </w:t>
      </w:r>
      <w:r>
        <w:t>друга,</w:t>
      </w:r>
      <w:r w:rsidR="005E5814">
        <w:t xml:space="preserve"> </w:t>
      </w:r>
      <w:r>
        <w:t>и</w:t>
      </w:r>
      <w:r w:rsidR="005E5814">
        <w:t xml:space="preserve"> </w:t>
      </w:r>
      <w:r>
        <w:t>ситуация</w:t>
      </w:r>
      <w:r w:rsidR="005E5814">
        <w:t xml:space="preserve"> </w:t>
      </w:r>
      <w:r>
        <w:t>в</w:t>
      </w:r>
      <w:r w:rsidR="005E5814">
        <w:t xml:space="preserve"> </w:t>
      </w:r>
      <w:r>
        <w:t>целом</w:t>
      </w:r>
      <w:r w:rsidR="005E5814">
        <w:t xml:space="preserve"> </w:t>
      </w:r>
      <w:r>
        <w:t>наиболее</w:t>
      </w:r>
      <w:r w:rsidR="005E5814">
        <w:t xml:space="preserve"> </w:t>
      </w:r>
      <w:r>
        <w:t>близка</w:t>
      </w:r>
      <w:r w:rsidR="005E5814">
        <w:t xml:space="preserve"> </w:t>
      </w:r>
      <w:r>
        <w:t>к</w:t>
      </w:r>
      <w:r w:rsidR="005E5814">
        <w:t xml:space="preserve"> </w:t>
      </w:r>
      <w:r>
        <w:t>рынку</w:t>
      </w:r>
      <w:r w:rsidR="005E5814">
        <w:t xml:space="preserve"> </w:t>
      </w:r>
      <w:r>
        <w:t>совершенной</w:t>
      </w:r>
      <w:r w:rsidR="005E5814">
        <w:t xml:space="preserve"> </w:t>
      </w:r>
      <w:r>
        <w:t>конкуренции.</w:t>
      </w:r>
      <w:r w:rsidR="005E5814">
        <w:t xml:space="preserve"> </w:t>
      </w:r>
      <w:r w:rsidR="00BC3A0F" w:rsidRPr="52D38941">
        <w:rPr>
          <w:lang w:val="en-US"/>
        </w:rPr>
        <w:t>[</w:t>
      </w:r>
      <w:r w:rsidR="00BF4C45">
        <w:rPr>
          <w:lang w:val="en-US"/>
        </w:rPr>
        <w:fldChar w:fldCharType="begin"/>
      </w:r>
      <w:r w:rsidR="00BF4C45">
        <w:rPr>
          <w:lang w:val="en-US"/>
        </w:rPr>
        <w:instrText xml:space="preserve"> REF _Ref91351287 \r \h </w:instrText>
      </w:r>
      <w:r w:rsidR="00BF4C45">
        <w:rPr>
          <w:lang w:val="en-US"/>
        </w:rPr>
      </w:r>
      <w:r w:rsidR="00BF4C45">
        <w:rPr>
          <w:lang w:val="en-US"/>
        </w:rPr>
        <w:fldChar w:fldCharType="separate"/>
      </w:r>
      <w:r w:rsidR="00BF4C45">
        <w:rPr>
          <w:lang w:val="en-US"/>
        </w:rPr>
        <w:t>1.10</w:t>
      </w:r>
      <w:r w:rsidR="00BF4C45">
        <w:rPr>
          <w:lang w:val="en-US"/>
        </w:rPr>
        <w:fldChar w:fldCharType="end"/>
      </w:r>
      <w:r w:rsidR="00BF4C45" w:rsidRPr="52D38941">
        <w:rPr>
          <w:lang w:val="en-US"/>
        </w:rPr>
        <w:t>]</w:t>
      </w:r>
    </w:p>
    <w:p w14:paraId="4CD0F1E3" w14:textId="5E033C88" w:rsidR="00EC4B81" w:rsidRDefault="00EC4B81" w:rsidP="00BC3A0F">
      <w:proofErr w:type="gramStart"/>
      <w:r>
        <w:t>В</w:t>
      </w:r>
      <w:r w:rsidR="005E5814">
        <w:t xml:space="preserve"> </w:t>
      </w:r>
      <w:r>
        <w:t>данной</w:t>
      </w:r>
      <w:r w:rsidR="005E5814">
        <w:t xml:space="preserve"> </w:t>
      </w:r>
      <w:r>
        <w:t>работы</w:t>
      </w:r>
      <w:r w:rsidR="005E5814">
        <w:t xml:space="preserve"> </w:t>
      </w:r>
      <w:r>
        <w:t>рассмотрены</w:t>
      </w:r>
      <w:r w:rsidR="005E5814">
        <w:t xml:space="preserve"> </w:t>
      </w:r>
      <w:r>
        <w:t>такие</w:t>
      </w:r>
      <w:r w:rsidR="005E5814">
        <w:t xml:space="preserve"> </w:t>
      </w:r>
      <w:r>
        <w:t>понятия</w:t>
      </w:r>
      <w:r w:rsidR="005E5814">
        <w:t xml:space="preserve"> </w:t>
      </w:r>
      <w:r>
        <w:t>рынка</w:t>
      </w:r>
      <w:r w:rsidR="005E5814">
        <w:t xml:space="preserve"> </w:t>
      </w:r>
      <w:r>
        <w:t>труда:</w:t>
      </w:r>
      <w:r w:rsidR="005E5814">
        <w:t xml:space="preserve"> </w:t>
      </w:r>
      <w:r>
        <w:t>центральные</w:t>
      </w:r>
      <w:r w:rsidR="005E5814">
        <w:t xml:space="preserve"> </w:t>
      </w:r>
      <w:r>
        <w:t>отношения</w:t>
      </w:r>
      <w:r w:rsidR="005E5814">
        <w:t xml:space="preserve"> </w:t>
      </w:r>
      <w:r>
        <w:t>на</w:t>
      </w:r>
      <w:r w:rsidR="005E5814">
        <w:t xml:space="preserve"> </w:t>
      </w:r>
      <w:r>
        <w:t>рынке</w:t>
      </w:r>
      <w:r w:rsidR="005E5814">
        <w:t xml:space="preserve"> </w:t>
      </w:r>
      <w:r>
        <w:t>труда;</w:t>
      </w:r>
      <w:r w:rsidR="005E5814">
        <w:t xml:space="preserve"> </w:t>
      </w:r>
      <w:r>
        <w:t>особенности</w:t>
      </w:r>
      <w:r w:rsidR="005E5814">
        <w:t xml:space="preserve"> </w:t>
      </w:r>
      <w:r>
        <w:t>сделки</w:t>
      </w:r>
      <w:r w:rsidR="005E5814">
        <w:t xml:space="preserve"> </w:t>
      </w:r>
      <w:r>
        <w:t>между</w:t>
      </w:r>
      <w:r w:rsidR="005E5814">
        <w:t xml:space="preserve"> </w:t>
      </w:r>
      <w:r>
        <w:t>наемным</w:t>
      </w:r>
      <w:r w:rsidR="005E5814">
        <w:t xml:space="preserve"> </w:t>
      </w:r>
      <w:r>
        <w:t>работником</w:t>
      </w:r>
      <w:r w:rsidR="005E5814">
        <w:t xml:space="preserve"> </w:t>
      </w:r>
      <w:r>
        <w:t>и</w:t>
      </w:r>
      <w:r w:rsidR="005E5814">
        <w:t xml:space="preserve"> </w:t>
      </w:r>
      <w:r>
        <w:t>работодателем;</w:t>
      </w:r>
      <w:r w:rsidR="005E5814">
        <w:t xml:space="preserve"> </w:t>
      </w:r>
      <w:r>
        <w:t>функции</w:t>
      </w:r>
      <w:r w:rsidR="005E5814">
        <w:t xml:space="preserve"> </w:t>
      </w:r>
      <w:r>
        <w:t>рынка</w:t>
      </w:r>
      <w:r w:rsidR="005E5814">
        <w:t xml:space="preserve"> </w:t>
      </w:r>
      <w:r>
        <w:t>труда;</w:t>
      </w:r>
      <w:r w:rsidR="005E5814">
        <w:t xml:space="preserve"> </w:t>
      </w:r>
      <w:r>
        <w:t>условия</w:t>
      </w:r>
      <w:r w:rsidR="005E5814">
        <w:t xml:space="preserve"> </w:t>
      </w:r>
      <w:r>
        <w:t>возникновения</w:t>
      </w:r>
      <w:r w:rsidR="005E5814">
        <w:t xml:space="preserve"> </w:t>
      </w:r>
      <w:r>
        <w:t>рынка</w:t>
      </w:r>
      <w:r w:rsidR="005E5814">
        <w:t xml:space="preserve"> </w:t>
      </w:r>
      <w:r>
        <w:t>труда;</w:t>
      </w:r>
      <w:r w:rsidR="005E5814">
        <w:t xml:space="preserve"> </w:t>
      </w:r>
      <w:r>
        <w:t>основные</w:t>
      </w:r>
      <w:r w:rsidR="005E5814">
        <w:t xml:space="preserve"> </w:t>
      </w:r>
      <w:r>
        <w:t>модели</w:t>
      </w:r>
      <w:r w:rsidR="005E5814">
        <w:t xml:space="preserve"> </w:t>
      </w:r>
      <w:r>
        <w:t>рынка</w:t>
      </w:r>
      <w:r w:rsidR="005E5814">
        <w:t xml:space="preserve"> </w:t>
      </w:r>
      <w:r>
        <w:t>труда;</w:t>
      </w:r>
      <w:r w:rsidR="005E5814">
        <w:t xml:space="preserve"> </w:t>
      </w:r>
      <w:r>
        <w:t>сегментация</w:t>
      </w:r>
      <w:r w:rsidR="005E5814">
        <w:t xml:space="preserve"> </w:t>
      </w:r>
      <w:r>
        <w:t>рынка</w:t>
      </w:r>
      <w:r w:rsidR="005E5814">
        <w:t xml:space="preserve"> </w:t>
      </w:r>
      <w:r>
        <w:t>труда;</w:t>
      </w:r>
      <w:r w:rsidR="005E5814">
        <w:t xml:space="preserve"> </w:t>
      </w:r>
      <w:r>
        <w:t>теория</w:t>
      </w:r>
      <w:r w:rsidR="005E5814">
        <w:t xml:space="preserve"> </w:t>
      </w:r>
      <w:r>
        <w:t>двойственности</w:t>
      </w:r>
      <w:r w:rsidR="005E5814">
        <w:t xml:space="preserve"> </w:t>
      </w:r>
      <w:r>
        <w:t>рынка</w:t>
      </w:r>
      <w:r w:rsidR="005E5814">
        <w:t xml:space="preserve"> </w:t>
      </w:r>
      <w:r>
        <w:t>труда;</w:t>
      </w:r>
      <w:r w:rsidR="005E5814">
        <w:t xml:space="preserve"> </w:t>
      </w:r>
      <w:r>
        <w:t>рынки</w:t>
      </w:r>
      <w:r w:rsidR="005E5814">
        <w:t xml:space="preserve"> </w:t>
      </w:r>
      <w:r>
        <w:t>труда</w:t>
      </w:r>
      <w:r w:rsidR="005E5814">
        <w:t xml:space="preserve"> </w:t>
      </w:r>
      <w:r>
        <w:t>совершенной</w:t>
      </w:r>
      <w:r w:rsidR="005E5814">
        <w:t xml:space="preserve"> </w:t>
      </w:r>
      <w:r>
        <w:t>конкуренции</w:t>
      </w:r>
      <w:r w:rsidR="005E5814">
        <w:t xml:space="preserve"> </w:t>
      </w:r>
      <w:r>
        <w:t>и</w:t>
      </w:r>
      <w:r w:rsidR="005E5814">
        <w:t xml:space="preserve"> </w:t>
      </w:r>
      <w:r>
        <w:t>несовершенной</w:t>
      </w:r>
      <w:r w:rsidR="005E5814">
        <w:t xml:space="preserve"> </w:t>
      </w:r>
      <w:r>
        <w:t>конкуренции.</w:t>
      </w:r>
      <w:proofErr w:type="gramEnd"/>
      <w:r w:rsidR="005E5814">
        <w:t xml:space="preserve"> </w:t>
      </w:r>
      <w:r w:rsidR="00BF4C45">
        <w:t>Таким</w:t>
      </w:r>
      <w:r w:rsidR="005E5814">
        <w:t xml:space="preserve"> </w:t>
      </w:r>
      <w:r w:rsidR="00BF4C45">
        <w:t>образом,</w:t>
      </w:r>
      <w:r w:rsidR="005E5814">
        <w:t xml:space="preserve"> </w:t>
      </w:r>
      <w:r w:rsidR="00BF4C45">
        <w:t>рынок</w:t>
      </w:r>
      <w:r w:rsidR="005E5814">
        <w:t xml:space="preserve"> </w:t>
      </w:r>
      <w:r w:rsidR="00BF4C45">
        <w:t>труда</w:t>
      </w:r>
      <w:r w:rsidR="005E5814">
        <w:t xml:space="preserve"> </w:t>
      </w:r>
      <w:r w:rsidR="004675BE">
        <w:t>является</w:t>
      </w:r>
      <w:r w:rsidR="005E5814">
        <w:t xml:space="preserve"> </w:t>
      </w:r>
      <w:r w:rsidR="004675BE">
        <w:t>наиважнейшей</w:t>
      </w:r>
      <w:r w:rsidR="005E5814">
        <w:t xml:space="preserve"> </w:t>
      </w:r>
      <w:r w:rsidR="004675BE">
        <w:t>частью</w:t>
      </w:r>
      <w:r w:rsidR="005E5814">
        <w:t xml:space="preserve"> </w:t>
      </w:r>
      <w:r w:rsidR="004675BE">
        <w:t>современного</w:t>
      </w:r>
      <w:r w:rsidR="005E5814">
        <w:t xml:space="preserve"> </w:t>
      </w:r>
      <w:r w:rsidR="004675BE">
        <w:t>экономического</w:t>
      </w:r>
      <w:r w:rsidR="005E5814">
        <w:t xml:space="preserve"> </w:t>
      </w:r>
      <w:r w:rsidR="004675BE">
        <w:t>мира.</w:t>
      </w:r>
      <w:r w:rsidR="005E5814">
        <w:t xml:space="preserve"> </w:t>
      </w:r>
      <w:r>
        <w:t>Он</w:t>
      </w:r>
      <w:r w:rsidR="005E5814">
        <w:t xml:space="preserve"> </w:t>
      </w:r>
      <w:r>
        <w:t>разнообразен</w:t>
      </w:r>
      <w:r w:rsidR="005E5814">
        <w:t xml:space="preserve"> </w:t>
      </w:r>
      <w:r>
        <w:t>и</w:t>
      </w:r>
      <w:r w:rsidR="005E5814">
        <w:t xml:space="preserve"> </w:t>
      </w:r>
      <w:r>
        <w:t>может</w:t>
      </w:r>
      <w:r w:rsidR="005E5814">
        <w:t xml:space="preserve"> </w:t>
      </w:r>
      <w:r>
        <w:t>быть</w:t>
      </w:r>
      <w:r w:rsidR="005E5814">
        <w:t xml:space="preserve"> </w:t>
      </w:r>
      <w:r>
        <w:t>подвергнут</w:t>
      </w:r>
      <w:r w:rsidR="005E5814">
        <w:t xml:space="preserve"> </w:t>
      </w:r>
      <w:r w:rsidR="0003184B">
        <w:t>корреляционно-регрессионному</w:t>
      </w:r>
      <w:r w:rsidR="005E5814">
        <w:t xml:space="preserve"> </w:t>
      </w:r>
      <w:r>
        <w:t>анализу.</w:t>
      </w:r>
    </w:p>
    <w:p w14:paraId="21854D15" w14:textId="392F4293" w:rsidR="00951458" w:rsidRDefault="0D755A13" w:rsidP="00310C82">
      <w:pPr>
        <w:pStyle w:val="2"/>
      </w:pPr>
      <w:bookmarkStart w:id="9" w:name="_Toc91513584"/>
      <w:bookmarkStart w:id="10" w:name="_Toc893717917"/>
      <w:r>
        <w:t>1.2 Корреляционно-регрессионный анализ</w:t>
      </w:r>
      <w:bookmarkEnd w:id="9"/>
      <w:bookmarkEnd w:id="10"/>
    </w:p>
    <w:p w14:paraId="3955DB1C" w14:textId="0CEE01DE" w:rsidR="005672D2" w:rsidRPr="00D32670" w:rsidRDefault="350C9184" w:rsidP="350C9184">
      <w:pPr>
        <w:rPr>
          <w:shd w:val="clear" w:color="auto" w:fill="FFFFFF"/>
        </w:rPr>
      </w:pPr>
      <w:r w:rsidRPr="350C9184">
        <w:rPr>
          <w:rFonts w:eastAsia="Times New Roman" w:cs="Times New Roman"/>
        </w:rPr>
        <w:t xml:space="preserve">Корреляционно-регрессионный анализ является наиболее широко распространенным и гибким приемом обработки статистической информации. </w:t>
      </w:r>
      <w:r w:rsidRPr="00D32670">
        <w:t>[</w:t>
      </w:r>
      <w:r w:rsidR="005672D2">
        <w:fldChar w:fldCharType="begin"/>
      </w:r>
      <w:r w:rsidR="005672D2">
        <w:instrText xml:space="preserve"> REF _Ref91363804 \r \h </w:instrText>
      </w:r>
      <w:r w:rsidR="005672D2">
        <w:fldChar w:fldCharType="separate"/>
      </w:r>
      <w:r>
        <w:t>11</w:t>
      </w:r>
      <w:r w:rsidR="005672D2">
        <w:fldChar w:fldCharType="end"/>
      </w:r>
      <w:r w:rsidRPr="00D32670">
        <w:t>]</w:t>
      </w:r>
    </w:p>
    <w:p w14:paraId="58773FF3" w14:textId="5DFB0701" w:rsidR="000E6068" w:rsidRPr="00550909" w:rsidRDefault="00550909" w:rsidP="0073129A">
      <w:r>
        <w:t>Корреляционно-регрессионный</w:t>
      </w:r>
      <w:r w:rsidR="005E5814">
        <w:t xml:space="preserve"> </w:t>
      </w:r>
      <w:r>
        <w:t>анализ</w:t>
      </w:r>
      <w:r w:rsidR="005E5814">
        <w:t xml:space="preserve"> </w:t>
      </w:r>
      <w:r>
        <w:t>—</w:t>
      </w:r>
      <w:r w:rsidR="005E5814">
        <w:t xml:space="preserve"> </w:t>
      </w:r>
      <w:r w:rsidRPr="00550909">
        <w:t>это</w:t>
      </w:r>
      <w:r w:rsidR="005E5814">
        <w:t xml:space="preserve"> </w:t>
      </w:r>
      <w:r w:rsidRPr="00550909">
        <w:t>один</w:t>
      </w:r>
      <w:r w:rsidR="005E5814">
        <w:t xml:space="preserve"> </w:t>
      </w:r>
      <w:r w:rsidRPr="00550909">
        <w:t>из</w:t>
      </w:r>
      <w:r w:rsidR="005E5814">
        <w:t xml:space="preserve"> </w:t>
      </w:r>
      <w:r w:rsidRPr="00550909">
        <w:t>самых</w:t>
      </w:r>
      <w:r w:rsidR="005E5814">
        <w:t xml:space="preserve"> </w:t>
      </w:r>
      <w:r w:rsidRPr="00550909">
        <w:t>распространенных</w:t>
      </w:r>
      <w:r w:rsidR="005E5814">
        <w:t xml:space="preserve"> </w:t>
      </w:r>
      <w:r w:rsidRPr="00550909">
        <w:t>методов</w:t>
      </w:r>
      <w:r w:rsidR="005E5814">
        <w:t xml:space="preserve"> </w:t>
      </w:r>
      <w:r w:rsidRPr="00550909">
        <w:t>изучения</w:t>
      </w:r>
      <w:r w:rsidR="005E5814">
        <w:t xml:space="preserve"> </w:t>
      </w:r>
      <w:r w:rsidRPr="00550909">
        <w:t>отношений</w:t>
      </w:r>
      <w:r w:rsidR="005E5814">
        <w:t xml:space="preserve"> </w:t>
      </w:r>
      <w:r w:rsidRPr="00550909">
        <w:t>между</w:t>
      </w:r>
      <w:r w:rsidR="005E5814">
        <w:t xml:space="preserve"> </w:t>
      </w:r>
      <w:r w:rsidRPr="00550909">
        <w:t>численными</w:t>
      </w:r>
      <w:r w:rsidR="005E5814">
        <w:t xml:space="preserve"> </w:t>
      </w:r>
      <w:r w:rsidRPr="00550909">
        <w:t>величинами.</w:t>
      </w:r>
      <w:r w:rsidR="005E5814">
        <w:t xml:space="preserve"> </w:t>
      </w:r>
      <w:r w:rsidRPr="00550909">
        <w:t>Его</w:t>
      </w:r>
      <w:r w:rsidR="005E5814">
        <w:t xml:space="preserve"> </w:t>
      </w:r>
      <w:r w:rsidRPr="00550909">
        <w:t>основная</w:t>
      </w:r>
      <w:r w:rsidR="005E5814">
        <w:t xml:space="preserve"> </w:t>
      </w:r>
      <w:r w:rsidRPr="00550909">
        <w:t>цель</w:t>
      </w:r>
      <w:r w:rsidR="005E5814">
        <w:t xml:space="preserve"> </w:t>
      </w:r>
      <w:r w:rsidRPr="00550909">
        <w:t>состоит</w:t>
      </w:r>
      <w:r w:rsidR="005E5814">
        <w:t xml:space="preserve"> </w:t>
      </w:r>
      <w:r w:rsidRPr="00550909">
        <w:t>в</w:t>
      </w:r>
      <w:r w:rsidR="005E5814">
        <w:t xml:space="preserve"> </w:t>
      </w:r>
      <w:r w:rsidRPr="00550909">
        <w:t>нахождении</w:t>
      </w:r>
      <w:r w:rsidR="005E5814">
        <w:t xml:space="preserve"> </w:t>
      </w:r>
      <w:r w:rsidRPr="00550909">
        <w:t>зависимости</w:t>
      </w:r>
      <w:r w:rsidR="005E5814">
        <w:t xml:space="preserve"> </w:t>
      </w:r>
      <w:r w:rsidRPr="00550909">
        <w:t>между</w:t>
      </w:r>
      <w:r w:rsidR="005E5814">
        <w:t xml:space="preserve"> </w:t>
      </w:r>
      <w:r w:rsidRPr="00550909">
        <w:t>двумя</w:t>
      </w:r>
      <w:r w:rsidR="005E5814">
        <w:t xml:space="preserve"> </w:t>
      </w:r>
      <w:r w:rsidRPr="00550909">
        <w:t>параметрами</w:t>
      </w:r>
      <w:r w:rsidR="005E5814">
        <w:t xml:space="preserve"> </w:t>
      </w:r>
      <w:r w:rsidRPr="00550909">
        <w:t>и</w:t>
      </w:r>
      <w:r w:rsidR="005E5814">
        <w:t xml:space="preserve"> </w:t>
      </w:r>
      <w:r w:rsidRPr="00550909">
        <w:t>ее</w:t>
      </w:r>
      <w:r w:rsidR="005E5814">
        <w:t xml:space="preserve"> </w:t>
      </w:r>
      <w:r w:rsidRPr="00550909">
        <w:t>степени</w:t>
      </w:r>
      <w:r w:rsidR="005E5814">
        <w:t xml:space="preserve"> </w:t>
      </w:r>
      <w:r w:rsidRPr="00550909">
        <w:t>с</w:t>
      </w:r>
      <w:r w:rsidR="005E5814">
        <w:t xml:space="preserve"> </w:t>
      </w:r>
      <w:r w:rsidRPr="00550909">
        <w:t>последующим</w:t>
      </w:r>
      <w:r w:rsidR="005E5814">
        <w:t xml:space="preserve"> </w:t>
      </w:r>
      <w:r w:rsidRPr="00550909">
        <w:t>выведением</w:t>
      </w:r>
      <w:r w:rsidR="005E5814">
        <w:t xml:space="preserve"> </w:t>
      </w:r>
      <w:r w:rsidR="006D679F">
        <w:br/>
      </w:r>
      <w:r w:rsidRPr="00550909">
        <w:lastRenderedPageBreak/>
        <w:t>уравнения</w:t>
      </w:r>
      <w:r w:rsidR="005E5814">
        <w:t xml:space="preserve"> </w:t>
      </w:r>
      <w:r w:rsidRPr="00550909">
        <w:t>[</w:t>
      </w:r>
      <w:r>
        <w:rPr>
          <w:lang w:val="en-US"/>
        </w:rPr>
        <w:fldChar w:fldCharType="begin"/>
      </w:r>
      <w:r w:rsidRPr="00550909">
        <w:instrText xml:space="preserve"> </w:instrText>
      </w:r>
      <w:r>
        <w:rPr>
          <w:lang w:val="en-US"/>
        </w:rPr>
        <w:instrText>REF</w:instrText>
      </w:r>
      <w:r w:rsidRPr="00550909">
        <w:instrText xml:space="preserve"> _</w:instrText>
      </w:r>
      <w:r>
        <w:rPr>
          <w:lang w:val="en-US"/>
        </w:rPr>
        <w:instrText>Ref</w:instrText>
      </w:r>
      <w:r w:rsidRPr="00550909">
        <w:instrText>91457996 \</w:instrText>
      </w:r>
      <w:r>
        <w:rPr>
          <w:lang w:val="en-US"/>
        </w:rPr>
        <w:instrText>r</w:instrText>
      </w:r>
      <w:r w:rsidRPr="00550909">
        <w:instrText xml:space="preserve"> \</w:instrText>
      </w:r>
      <w:r>
        <w:rPr>
          <w:lang w:val="en-US"/>
        </w:rPr>
        <w:instrText>h</w:instrText>
      </w:r>
      <w:r w:rsidRPr="00550909">
        <w:instrText xml:space="preserve"> </w:instrText>
      </w:r>
      <w:r>
        <w:rPr>
          <w:lang w:val="en-US"/>
        </w:rPr>
      </w:r>
      <w:r>
        <w:rPr>
          <w:lang w:val="en-US"/>
        </w:rPr>
        <w:fldChar w:fldCharType="separate"/>
      </w:r>
      <w:r w:rsidRPr="00550909">
        <w:t>1.12</w:t>
      </w:r>
      <w:r>
        <w:rPr>
          <w:lang w:val="en-US"/>
        </w:rPr>
        <w:fldChar w:fldCharType="end"/>
      </w:r>
      <w:r w:rsidRPr="00550909">
        <w:t>]</w:t>
      </w:r>
      <w:r>
        <w:t>.</w:t>
      </w:r>
      <w:r w:rsidR="005E5814">
        <w:t xml:space="preserve"> </w:t>
      </w:r>
      <w:r>
        <w:t>То</w:t>
      </w:r>
      <w:r w:rsidR="005E5814">
        <w:t xml:space="preserve"> </w:t>
      </w:r>
      <w:r>
        <w:t>есть,</w:t>
      </w:r>
      <w:r w:rsidR="005E5814">
        <w:t xml:space="preserve"> </w:t>
      </w:r>
      <w:r>
        <w:t>корреляционно-регрессионный</w:t>
      </w:r>
      <w:r w:rsidR="005E5814">
        <w:t xml:space="preserve"> </w:t>
      </w:r>
      <w:r>
        <w:t>анализ</w:t>
      </w:r>
      <w:r w:rsidR="005E5814">
        <w:t xml:space="preserve"> </w:t>
      </w:r>
      <w:proofErr w:type="gramStart"/>
      <w:r>
        <w:t>представляет</w:t>
      </w:r>
      <w:r w:rsidR="005E5814">
        <w:t xml:space="preserve"> </w:t>
      </w:r>
      <w:r>
        <w:t>из</w:t>
      </w:r>
      <w:r w:rsidR="005E5814">
        <w:t xml:space="preserve"> </w:t>
      </w:r>
      <w:r>
        <w:t>себя</w:t>
      </w:r>
      <w:proofErr w:type="gramEnd"/>
      <w:r w:rsidR="005E5814">
        <w:t xml:space="preserve"> </w:t>
      </w:r>
      <w:r>
        <w:t>объединение</w:t>
      </w:r>
      <w:r w:rsidR="005E5814">
        <w:t xml:space="preserve"> </w:t>
      </w:r>
      <w:r>
        <w:t>методов</w:t>
      </w:r>
      <w:r w:rsidR="005E5814">
        <w:t xml:space="preserve"> </w:t>
      </w:r>
      <w:r>
        <w:t>корреляционного</w:t>
      </w:r>
      <w:r w:rsidR="005E5814">
        <w:t xml:space="preserve"> </w:t>
      </w:r>
      <w:r>
        <w:t>и</w:t>
      </w:r>
      <w:r w:rsidR="005E5814">
        <w:t xml:space="preserve"> </w:t>
      </w:r>
      <w:r>
        <w:t>регрессионного</w:t>
      </w:r>
      <w:r w:rsidR="005E5814">
        <w:t xml:space="preserve"> </w:t>
      </w:r>
      <w:r>
        <w:t>анализов.</w:t>
      </w:r>
    </w:p>
    <w:p w14:paraId="373121F7" w14:textId="754858CF" w:rsidR="003D2D6D" w:rsidRDefault="003D2D6D" w:rsidP="0073129A">
      <w:r>
        <w:t>Задачами</w:t>
      </w:r>
      <w:r w:rsidR="005E5814">
        <w:t xml:space="preserve"> </w:t>
      </w:r>
      <w:r>
        <w:t>корреляционно-регрессионного</w:t>
      </w:r>
      <w:r w:rsidR="005E5814">
        <w:t xml:space="preserve"> </w:t>
      </w:r>
      <w:r>
        <w:t>анализа</w:t>
      </w:r>
      <w:r w:rsidR="005E5814">
        <w:t xml:space="preserve"> </w:t>
      </w:r>
      <w:r>
        <w:t>являются:</w:t>
      </w:r>
      <w:r w:rsidR="005E5814">
        <w:t xml:space="preserve"> </w:t>
      </w:r>
    </w:p>
    <w:p w14:paraId="17FD2DAB" w14:textId="3EE1E84C" w:rsidR="003D2D6D" w:rsidRDefault="52D38941" w:rsidP="00A047E5">
      <w:pPr>
        <w:pStyle w:val="a3"/>
        <w:numPr>
          <w:ilvl w:val="1"/>
          <w:numId w:val="5"/>
        </w:numPr>
        <w:ind w:left="1276" w:hanging="567"/>
      </w:pPr>
      <w:r>
        <w:t xml:space="preserve">установление типа уравнения регрессии; </w:t>
      </w:r>
    </w:p>
    <w:p w14:paraId="3C090BC0" w14:textId="755B3BE4" w:rsidR="003D2D6D" w:rsidRDefault="52D38941" w:rsidP="00A047E5">
      <w:pPr>
        <w:pStyle w:val="a3"/>
        <w:numPr>
          <w:ilvl w:val="1"/>
          <w:numId w:val="5"/>
        </w:numPr>
        <w:ind w:left="1276" w:hanging="567"/>
      </w:pPr>
      <w:r>
        <w:t xml:space="preserve">определение параметров уравнения регрессии и оценка значимости параметров; </w:t>
      </w:r>
    </w:p>
    <w:p w14:paraId="2B5A340D" w14:textId="09B043A9" w:rsidR="003D2D6D" w:rsidRDefault="52D38941" w:rsidP="00A047E5">
      <w:pPr>
        <w:pStyle w:val="a3"/>
        <w:numPr>
          <w:ilvl w:val="1"/>
          <w:numId w:val="5"/>
        </w:numPr>
        <w:ind w:left="1276" w:hanging="567"/>
      </w:pPr>
      <w:r>
        <w:t xml:space="preserve">оценка тесноты и направления связи между переменными; - оценка значимости уравнения регрессии; </w:t>
      </w:r>
    </w:p>
    <w:p w14:paraId="41D3C240" w14:textId="0462CA44" w:rsidR="003D2D6D" w:rsidRPr="00550909" w:rsidRDefault="52D38941" w:rsidP="00A047E5">
      <w:pPr>
        <w:pStyle w:val="a3"/>
        <w:numPr>
          <w:ilvl w:val="1"/>
          <w:numId w:val="5"/>
        </w:numPr>
        <w:ind w:left="1276" w:hanging="567"/>
      </w:pPr>
      <w:r>
        <w:t>определение прогнозных значений зависимой переменной и оценка полученного прогноза. [</w:t>
      </w:r>
      <w:r w:rsidR="003D2D6D">
        <w:fldChar w:fldCharType="begin"/>
      </w:r>
      <w:r w:rsidR="003D2D6D">
        <w:instrText xml:space="preserve"> REF _Ref91458308 \r \h </w:instrText>
      </w:r>
      <w:r w:rsidR="003D2D6D">
        <w:fldChar w:fldCharType="separate"/>
      </w:r>
      <w:r>
        <w:t>1.13</w:t>
      </w:r>
      <w:r w:rsidR="003D2D6D">
        <w:fldChar w:fldCharType="end"/>
      </w:r>
      <w:r>
        <w:t>]</w:t>
      </w:r>
    </w:p>
    <w:p w14:paraId="751704B4" w14:textId="77A63DCD" w:rsidR="00550909" w:rsidRDefault="00550909" w:rsidP="00550909">
      <w:r>
        <w:t>Так</w:t>
      </w:r>
      <w:r w:rsidR="005E5814">
        <w:t xml:space="preserve"> </w:t>
      </w:r>
      <w:r>
        <w:t>как</w:t>
      </w:r>
      <w:r w:rsidR="005E5814">
        <w:t xml:space="preserve"> </w:t>
      </w:r>
      <w:r>
        <w:t>в</w:t>
      </w:r>
      <w:r w:rsidR="005E5814">
        <w:t xml:space="preserve"> </w:t>
      </w:r>
      <w:r>
        <w:t>корреляционно-регрессионном</w:t>
      </w:r>
      <w:r w:rsidR="005E5814">
        <w:t xml:space="preserve"> </w:t>
      </w:r>
      <w:r>
        <w:t>анализе</w:t>
      </w:r>
      <w:r w:rsidR="005E5814">
        <w:t xml:space="preserve"> </w:t>
      </w:r>
      <w:r>
        <w:t>используются</w:t>
      </w:r>
      <w:r w:rsidR="005E5814">
        <w:t xml:space="preserve"> </w:t>
      </w:r>
      <w:r>
        <w:t>методы</w:t>
      </w:r>
      <w:r w:rsidR="005E5814">
        <w:t xml:space="preserve"> </w:t>
      </w:r>
      <w:r>
        <w:t>корреляционного</w:t>
      </w:r>
      <w:r w:rsidR="005E5814">
        <w:t xml:space="preserve"> </w:t>
      </w:r>
      <w:r>
        <w:t>и</w:t>
      </w:r>
      <w:r w:rsidR="005E5814">
        <w:t xml:space="preserve"> </w:t>
      </w:r>
      <w:r>
        <w:t>регрессионного</w:t>
      </w:r>
      <w:r w:rsidR="005E5814">
        <w:t xml:space="preserve"> </w:t>
      </w:r>
      <w:r>
        <w:t>анализа,</w:t>
      </w:r>
      <w:r w:rsidR="005E5814">
        <w:t xml:space="preserve"> </w:t>
      </w:r>
      <w:r>
        <w:t>рассмо</w:t>
      </w:r>
      <w:r w:rsidR="002F6523">
        <w:t>трим</w:t>
      </w:r>
      <w:r w:rsidR="005E5814">
        <w:t xml:space="preserve"> </w:t>
      </w:r>
      <w:r w:rsidR="002F6523">
        <w:t>эти</w:t>
      </w:r>
      <w:r w:rsidR="005E5814">
        <w:t xml:space="preserve"> </w:t>
      </w:r>
      <w:r w:rsidR="002F6523">
        <w:t>методы</w:t>
      </w:r>
      <w:r w:rsidR="005E5814">
        <w:t xml:space="preserve"> </w:t>
      </w:r>
      <w:r w:rsidR="002F6523">
        <w:t>подробней.</w:t>
      </w:r>
    </w:p>
    <w:p w14:paraId="2E910CAD" w14:textId="7F18E6FB" w:rsidR="00550909" w:rsidRDefault="00550909" w:rsidP="002F6523">
      <w:r>
        <w:t>Корреляционный</w:t>
      </w:r>
      <w:r w:rsidR="005E5814">
        <w:t xml:space="preserve"> </w:t>
      </w:r>
      <w:r>
        <w:t>анализ</w:t>
      </w:r>
      <w:r w:rsidR="005E5814">
        <w:t xml:space="preserve"> </w:t>
      </w:r>
      <w:r>
        <w:t>—</w:t>
      </w:r>
      <w:r w:rsidR="005E5814">
        <w:t xml:space="preserve"> </w:t>
      </w:r>
      <w:r>
        <w:t>раздел</w:t>
      </w:r>
      <w:r w:rsidR="005E5814">
        <w:t xml:space="preserve"> </w:t>
      </w:r>
      <w:r>
        <w:t>математической</w:t>
      </w:r>
      <w:r w:rsidR="005E5814">
        <w:t xml:space="preserve"> </w:t>
      </w:r>
      <w:r>
        <w:t>статистики,</w:t>
      </w:r>
      <w:r w:rsidR="005E5814">
        <w:t xml:space="preserve"> </w:t>
      </w:r>
      <w:r>
        <w:t>в</w:t>
      </w:r>
      <w:r w:rsidR="005E5814">
        <w:t xml:space="preserve"> </w:t>
      </w:r>
      <w:r>
        <w:t>котором</w:t>
      </w:r>
      <w:r w:rsidR="005E5814">
        <w:t xml:space="preserve"> </w:t>
      </w:r>
      <w:r>
        <w:t>изучаются</w:t>
      </w:r>
      <w:r w:rsidR="005E5814">
        <w:t xml:space="preserve"> </w:t>
      </w:r>
      <w:r>
        <w:t>задачи</w:t>
      </w:r>
      <w:r w:rsidR="005E5814">
        <w:t xml:space="preserve"> </w:t>
      </w:r>
      <w:r>
        <w:t>выявления</w:t>
      </w:r>
      <w:r w:rsidR="005E5814">
        <w:t xml:space="preserve"> </w:t>
      </w:r>
      <w:r>
        <w:t>статистических</w:t>
      </w:r>
      <w:r w:rsidR="005E5814">
        <w:t xml:space="preserve"> </w:t>
      </w:r>
      <w:r>
        <w:t>зависимостей</w:t>
      </w:r>
      <w:r w:rsidR="005E5814">
        <w:t xml:space="preserve"> </w:t>
      </w:r>
      <w:r>
        <w:t>между</w:t>
      </w:r>
      <w:r w:rsidR="005E5814">
        <w:t xml:space="preserve"> </w:t>
      </w:r>
      <w:r>
        <w:t>случайными</w:t>
      </w:r>
      <w:r w:rsidR="005E5814">
        <w:t xml:space="preserve"> </w:t>
      </w:r>
      <w:r>
        <w:t>величинами</w:t>
      </w:r>
      <w:r w:rsidR="005E5814">
        <w:t xml:space="preserve"> </w:t>
      </w:r>
      <w:r>
        <w:t>путем</w:t>
      </w:r>
      <w:r w:rsidR="005E5814">
        <w:t xml:space="preserve"> </w:t>
      </w:r>
      <w:r>
        <w:t>оценок</w:t>
      </w:r>
      <w:r w:rsidR="005E5814">
        <w:t xml:space="preserve"> </w:t>
      </w:r>
      <w:r>
        <w:t>различных</w:t>
      </w:r>
      <w:r w:rsidR="005E5814">
        <w:t xml:space="preserve"> </w:t>
      </w:r>
      <w:r>
        <w:t>коэффициентов</w:t>
      </w:r>
      <w:r w:rsidR="005E5814">
        <w:t xml:space="preserve"> </w:t>
      </w:r>
      <w:r>
        <w:t>корреляции.</w:t>
      </w:r>
      <w:r w:rsidR="005E5814">
        <w:t xml:space="preserve"> </w:t>
      </w:r>
      <w:r>
        <w:t>Методы</w:t>
      </w:r>
      <w:r w:rsidR="005E5814">
        <w:t xml:space="preserve"> </w:t>
      </w:r>
      <w:r>
        <w:t>корреляционного</w:t>
      </w:r>
      <w:r w:rsidR="005E5814">
        <w:t xml:space="preserve"> </w:t>
      </w:r>
      <w:r>
        <w:t>анализа</w:t>
      </w:r>
      <w:r w:rsidR="005E5814">
        <w:t xml:space="preserve"> </w:t>
      </w:r>
      <w:r>
        <w:t>дают</w:t>
      </w:r>
      <w:r w:rsidR="005E5814">
        <w:t xml:space="preserve"> </w:t>
      </w:r>
      <w:r>
        <w:t>хорошие</w:t>
      </w:r>
      <w:r w:rsidR="005E5814">
        <w:t xml:space="preserve"> </w:t>
      </w:r>
      <w:r>
        <w:t>результаты</w:t>
      </w:r>
      <w:r w:rsidR="005E5814">
        <w:t xml:space="preserve"> </w:t>
      </w:r>
      <w:r>
        <w:t>тогда,</w:t>
      </w:r>
      <w:r w:rsidR="005E5814">
        <w:t xml:space="preserve"> </w:t>
      </w:r>
      <w:r>
        <w:t>когда</w:t>
      </w:r>
      <w:r w:rsidR="005E5814">
        <w:t xml:space="preserve"> </w:t>
      </w:r>
      <w:r>
        <w:t>данные</w:t>
      </w:r>
      <w:r w:rsidR="005E5814">
        <w:t xml:space="preserve"> </w:t>
      </w:r>
      <w:r>
        <w:t>эксперимента</w:t>
      </w:r>
      <w:r w:rsidR="005E5814">
        <w:t xml:space="preserve"> </w:t>
      </w:r>
      <w:r>
        <w:t>можно</w:t>
      </w:r>
      <w:r w:rsidR="005E5814">
        <w:t xml:space="preserve"> </w:t>
      </w:r>
      <w:r>
        <w:t>считать</w:t>
      </w:r>
      <w:r w:rsidR="005E5814">
        <w:t xml:space="preserve"> </w:t>
      </w:r>
      <w:r>
        <w:t>выбранными</w:t>
      </w:r>
      <w:r w:rsidR="005E5814">
        <w:t xml:space="preserve"> </w:t>
      </w:r>
      <w:r>
        <w:t>из</w:t>
      </w:r>
      <w:r w:rsidR="005E5814">
        <w:t xml:space="preserve"> </w:t>
      </w:r>
      <w:r>
        <w:t>генеральной</w:t>
      </w:r>
      <w:r w:rsidR="005E5814">
        <w:t xml:space="preserve"> </w:t>
      </w:r>
      <w:r>
        <w:t>совокупности,</w:t>
      </w:r>
      <w:r w:rsidR="005E5814">
        <w:t xml:space="preserve"> </w:t>
      </w:r>
      <w:r>
        <w:t>распределенной</w:t>
      </w:r>
      <w:r w:rsidR="005E5814">
        <w:t xml:space="preserve"> </w:t>
      </w:r>
      <w:r>
        <w:t>по</w:t>
      </w:r>
      <w:r w:rsidR="005E5814">
        <w:t xml:space="preserve"> </w:t>
      </w:r>
      <w:r>
        <w:t>многомерному</w:t>
      </w:r>
      <w:r w:rsidR="005E5814">
        <w:t xml:space="preserve"> </w:t>
      </w:r>
      <w:r>
        <w:t>нормальному</w:t>
      </w:r>
      <w:r w:rsidR="005E5814">
        <w:t xml:space="preserve"> </w:t>
      </w:r>
      <w:r>
        <w:t>закону.</w:t>
      </w:r>
      <w:r w:rsidR="005E5814">
        <w:t xml:space="preserve"> </w:t>
      </w:r>
      <w:r w:rsidRPr="003D2D6D">
        <w:t>[</w:t>
      </w:r>
      <w:r w:rsidR="002F6523">
        <w:fldChar w:fldCharType="begin"/>
      </w:r>
      <w:r w:rsidR="002F6523">
        <w:instrText xml:space="preserve"> REF _Ref91458347 \r \h </w:instrText>
      </w:r>
      <w:r w:rsidR="002F6523">
        <w:fldChar w:fldCharType="separate"/>
      </w:r>
      <w:r w:rsidR="002F6523">
        <w:t>1.14</w:t>
      </w:r>
      <w:r w:rsidR="002F6523">
        <w:fldChar w:fldCharType="end"/>
      </w:r>
      <w:r w:rsidRPr="003D2D6D">
        <w:t>]</w:t>
      </w:r>
    </w:p>
    <w:p w14:paraId="0798E3F6" w14:textId="068A0EBD" w:rsidR="00817A52" w:rsidRPr="005672D2" w:rsidRDefault="00817A52" w:rsidP="00817A52">
      <w:r>
        <w:t>Невозможно</w:t>
      </w:r>
      <w:r w:rsidR="005E5814">
        <w:t xml:space="preserve"> </w:t>
      </w:r>
      <w:r>
        <w:t>управлять</w:t>
      </w:r>
      <w:r w:rsidR="005E5814">
        <w:t xml:space="preserve"> </w:t>
      </w:r>
      <w:r>
        <w:t>явлениями,</w:t>
      </w:r>
      <w:r w:rsidR="005E5814">
        <w:t xml:space="preserve"> </w:t>
      </w:r>
      <w:r>
        <w:t>предсказывать</w:t>
      </w:r>
      <w:r w:rsidR="005E5814">
        <w:t xml:space="preserve"> </w:t>
      </w:r>
      <w:r>
        <w:t>их</w:t>
      </w:r>
      <w:r w:rsidR="005E5814">
        <w:t xml:space="preserve"> </w:t>
      </w:r>
      <w:r>
        <w:t>развитие</w:t>
      </w:r>
      <w:r w:rsidR="005E5814">
        <w:t xml:space="preserve"> </w:t>
      </w:r>
      <w:r>
        <w:t>без</w:t>
      </w:r>
      <w:r w:rsidR="005E5814">
        <w:t xml:space="preserve"> </w:t>
      </w:r>
      <w:r>
        <w:t>изучения</w:t>
      </w:r>
      <w:r w:rsidR="005E5814">
        <w:t xml:space="preserve"> </w:t>
      </w:r>
      <w:r>
        <w:t>характера,</w:t>
      </w:r>
      <w:r w:rsidR="005E5814">
        <w:t xml:space="preserve"> </w:t>
      </w:r>
      <w:r>
        <w:t>силы</w:t>
      </w:r>
      <w:r w:rsidR="005E5814">
        <w:t xml:space="preserve"> </w:t>
      </w:r>
      <w:r>
        <w:t>и</w:t>
      </w:r>
      <w:r w:rsidR="005E5814">
        <w:t xml:space="preserve"> </w:t>
      </w:r>
      <w:r>
        <w:t>других</w:t>
      </w:r>
      <w:r w:rsidR="005E5814">
        <w:t xml:space="preserve"> </w:t>
      </w:r>
      <w:r>
        <w:t>особенностей</w:t>
      </w:r>
      <w:r w:rsidR="005E5814">
        <w:t xml:space="preserve"> </w:t>
      </w:r>
      <w:r>
        <w:t>связей.</w:t>
      </w:r>
      <w:r w:rsidR="005E5814">
        <w:t xml:space="preserve"> </w:t>
      </w:r>
      <w:r>
        <w:t>Поэтому</w:t>
      </w:r>
      <w:r w:rsidR="005E5814">
        <w:t xml:space="preserve"> </w:t>
      </w:r>
      <w:r>
        <w:t>методы</w:t>
      </w:r>
      <w:r w:rsidR="005E5814">
        <w:t xml:space="preserve"> </w:t>
      </w:r>
      <w:r>
        <w:t>исследования,</w:t>
      </w:r>
      <w:r w:rsidR="005E5814">
        <w:t xml:space="preserve"> </w:t>
      </w:r>
      <w:r>
        <w:t>изменения</w:t>
      </w:r>
      <w:r w:rsidR="005E5814">
        <w:t xml:space="preserve"> </w:t>
      </w:r>
      <w:r>
        <w:t>связей</w:t>
      </w:r>
      <w:r w:rsidR="005E5814">
        <w:t xml:space="preserve"> </w:t>
      </w:r>
      <w:r>
        <w:t>составляют</w:t>
      </w:r>
      <w:r w:rsidR="005E5814">
        <w:t xml:space="preserve"> </w:t>
      </w:r>
      <w:r>
        <w:t>чрезвычайно</w:t>
      </w:r>
      <w:r w:rsidR="005E5814">
        <w:t xml:space="preserve"> </w:t>
      </w:r>
      <w:r>
        <w:t>важную</w:t>
      </w:r>
      <w:r w:rsidR="005E5814">
        <w:t xml:space="preserve"> </w:t>
      </w:r>
      <w:r>
        <w:t>часть</w:t>
      </w:r>
      <w:r w:rsidR="005E5814">
        <w:t xml:space="preserve"> </w:t>
      </w:r>
      <w:r>
        <w:t>методологии</w:t>
      </w:r>
      <w:r w:rsidR="005E5814">
        <w:t xml:space="preserve"> </w:t>
      </w:r>
      <w:r>
        <w:t>научного</w:t>
      </w:r>
      <w:r w:rsidR="005E5814">
        <w:t xml:space="preserve"> </w:t>
      </w:r>
      <w:r>
        <w:t>исследования,</w:t>
      </w:r>
      <w:r w:rsidR="005E5814">
        <w:t xml:space="preserve"> </w:t>
      </w:r>
      <w:r>
        <w:t>в</w:t>
      </w:r>
      <w:r w:rsidR="005E5814">
        <w:t xml:space="preserve"> </w:t>
      </w:r>
      <w:r>
        <w:t>том</w:t>
      </w:r>
      <w:r w:rsidR="005E5814">
        <w:t xml:space="preserve"> </w:t>
      </w:r>
      <w:r>
        <w:t>числе</w:t>
      </w:r>
      <w:r w:rsidR="005E5814">
        <w:t xml:space="preserve"> </w:t>
      </w:r>
      <w:r>
        <w:t>и</w:t>
      </w:r>
      <w:r w:rsidR="005E5814">
        <w:t xml:space="preserve"> </w:t>
      </w:r>
      <w:r>
        <w:t>статистическую.</w:t>
      </w:r>
    </w:p>
    <w:p w14:paraId="67ED5770" w14:textId="73FD47FD" w:rsidR="005E5814" w:rsidRDefault="005672D2" w:rsidP="005672D2">
      <w:r>
        <w:t>Связи</w:t>
      </w:r>
      <w:r w:rsidR="005E5814">
        <w:t xml:space="preserve"> </w:t>
      </w:r>
      <w:r>
        <w:t>между</w:t>
      </w:r>
      <w:r w:rsidR="005E5814">
        <w:t xml:space="preserve"> </w:t>
      </w:r>
      <w:r>
        <w:t>изучаемыми</w:t>
      </w:r>
      <w:r w:rsidR="005E5814">
        <w:t xml:space="preserve"> </w:t>
      </w:r>
      <w:r>
        <w:t>переменными</w:t>
      </w:r>
      <w:r w:rsidR="005E5814">
        <w:t xml:space="preserve"> </w:t>
      </w:r>
      <w:r>
        <w:t>подразделяются</w:t>
      </w:r>
      <w:r w:rsidR="005E5814">
        <w:t xml:space="preserve"> </w:t>
      </w:r>
      <w:proofErr w:type="gramStart"/>
      <w:r>
        <w:t>на</w:t>
      </w:r>
      <w:proofErr w:type="gramEnd"/>
      <w:r w:rsidR="005E5814">
        <w:t xml:space="preserve"> </w:t>
      </w:r>
      <w:r>
        <w:t>функциональные</w:t>
      </w:r>
      <w:r w:rsidR="005E5814">
        <w:t xml:space="preserve"> </w:t>
      </w:r>
      <w:r>
        <w:t>и</w:t>
      </w:r>
      <w:r w:rsidR="005E5814">
        <w:t xml:space="preserve"> </w:t>
      </w:r>
      <w:r>
        <w:t>статистические.</w:t>
      </w:r>
      <w:r w:rsidR="005E5814">
        <w:t xml:space="preserve"> </w:t>
      </w:r>
      <w:r>
        <w:t>При</w:t>
      </w:r>
      <w:r w:rsidR="005E5814">
        <w:t xml:space="preserve"> </w:t>
      </w:r>
      <w:r>
        <w:t>функциональной</w:t>
      </w:r>
      <w:r w:rsidR="005E5814">
        <w:t xml:space="preserve"> </w:t>
      </w:r>
      <w:r>
        <w:t>связи</w:t>
      </w:r>
      <w:r w:rsidR="005E5814">
        <w:t xml:space="preserve"> </w:t>
      </w:r>
      <w:r>
        <w:t>определенному</w:t>
      </w:r>
      <w:r w:rsidR="005E5814">
        <w:t xml:space="preserve"> </w:t>
      </w:r>
      <w:r>
        <w:t>значению</w:t>
      </w:r>
      <w:r w:rsidR="005E5814">
        <w:t xml:space="preserve"> </w:t>
      </w:r>
      <w:r>
        <w:t>одной</w:t>
      </w:r>
      <w:r w:rsidR="005E5814">
        <w:t xml:space="preserve"> </w:t>
      </w:r>
      <w:r>
        <w:t>переменной</w:t>
      </w:r>
      <w:r w:rsidR="005E5814">
        <w:t xml:space="preserve"> </w:t>
      </w:r>
      <w:r>
        <w:t>величины</w:t>
      </w:r>
      <w:r w:rsidR="005E5814">
        <w:t xml:space="preserve"> </w:t>
      </w:r>
      <w:r>
        <w:t>соответствует</w:t>
      </w:r>
      <w:r w:rsidR="005E5814">
        <w:t xml:space="preserve"> </w:t>
      </w:r>
      <w:r>
        <w:t>строго</w:t>
      </w:r>
      <w:r w:rsidR="005E5814">
        <w:t xml:space="preserve"> </w:t>
      </w:r>
      <w:r>
        <w:t>определенное</w:t>
      </w:r>
      <w:r w:rsidR="005E5814">
        <w:t xml:space="preserve"> </w:t>
      </w:r>
      <w:r>
        <w:t>значение</w:t>
      </w:r>
      <w:r w:rsidR="005E5814">
        <w:t xml:space="preserve"> </w:t>
      </w:r>
      <w:r>
        <w:t>другой</w:t>
      </w:r>
      <w:r w:rsidR="005E5814">
        <w:t xml:space="preserve"> </w:t>
      </w:r>
      <w:r>
        <w:t>переменной.</w:t>
      </w:r>
      <w:r w:rsidR="005E5814">
        <w:t xml:space="preserve"> </w:t>
      </w:r>
    </w:p>
    <w:p w14:paraId="1745CD0E" w14:textId="69C5C2F7" w:rsidR="005E5814" w:rsidRDefault="005672D2" w:rsidP="005672D2">
      <w:r>
        <w:lastRenderedPageBreak/>
        <w:t>При</w:t>
      </w:r>
      <w:r w:rsidR="005E5814">
        <w:t xml:space="preserve"> </w:t>
      </w:r>
      <w:r>
        <w:t>изменении</w:t>
      </w:r>
      <w:r w:rsidR="005E5814">
        <w:t xml:space="preserve"> </w:t>
      </w:r>
      <w:r>
        <w:t>одной</w:t>
      </w:r>
      <w:r w:rsidR="005E5814">
        <w:t xml:space="preserve"> </w:t>
      </w:r>
      <w:r>
        <w:t>из</w:t>
      </w:r>
      <w:r w:rsidR="005E5814">
        <w:t xml:space="preserve"> </w:t>
      </w:r>
      <w:r>
        <w:t>них</w:t>
      </w:r>
      <w:r w:rsidR="005E5814">
        <w:t xml:space="preserve"> </w:t>
      </w:r>
      <w:r>
        <w:t>на</w:t>
      </w:r>
      <w:r w:rsidR="005E5814">
        <w:t xml:space="preserve"> </w:t>
      </w:r>
      <w:r>
        <w:t>определенную</w:t>
      </w:r>
      <w:r w:rsidR="005E5814">
        <w:t xml:space="preserve"> </w:t>
      </w:r>
      <w:r>
        <w:t>величину,</w:t>
      </w:r>
      <w:r w:rsidR="005E5814">
        <w:t xml:space="preserve"> </w:t>
      </w:r>
      <w:r>
        <w:t>другая</w:t>
      </w:r>
      <w:r w:rsidR="005E5814">
        <w:t xml:space="preserve"> </w:t>
      </w:r>
      <w:r>
        <w:t>переменная</w:t>
      </w:r>
      <w:r w:rsidR="005E5814">
        <w:t xml:space="preserve"> </w:t>
      </w:r>
      <w:r>
        <w:t>изменяется</w:t>
      </w:r>
      <w:r w:rsidR="005E5814">
        <w:t xml:space="preserve"> </w:t>
      </w:r>
      <w:r>
        <w:t>на</w:t>
      </w:r>
      <w:r w:rsidR="005E5814">
        <w:t xml:space="preserve"> </w:t>
      </w:r>
      <w:r>
        <w:t>величину,</w:t>
      </w:r>
      <w:r w:rsidR="005E5814">
        <w:t xml:space="preserve"> </w:t>
      </w:r>
      <w:r>
        <w:t>в</w:t>
      </w:r>
      <w:r w:rsidR="005E5814">
        <w:t xml:space="preserve"> </w:t>
      </w:r>
      <w:r>
        <w:t>соответствии</w:t>
      </w:r>
      <w:r w:rsidR="005E5814">
        <w:t xml:space="preserve"> </w:t>
      </w:r>
      <w:r>
        <w:t>с</w:t>
      </w:r>
      <w:r w:rsidR="005E5814">
        <w:t xml:space="preserve"> </w:t>
      </w:r>
      <w:r>
        <w:t>видом</w:t>
      </w:r>
      <w:r w:rsidR="005E5814">
        <w:t xml:space="preserve"> </w:t>
      </w:r>
      <w:r>
        <w:t>функции,</w:t>
      </w:r>
      <w:r w:rsidR="005E5814">
        <w:t xml:space="preserve"> </w:t>
      </w:r>
      <w:r>
        <w:t>связывающей</w:t>
      </w:r>
      <w:r w:rsidR="005E5814">
        <w:t xml:space="preserve"> </w:t>
      </w:r>
      <w:r>
        <w:t>переменные.</w:t>
      </w:r>
      <w:r w:rsidR="005E5814">
        <w:t xml:space="preserve"> </w:t>
      </w:r>
    </w:p>
    <w:p w14:paraId="3DD254CE" w14:textId="77777777" w:rsidR="00870C26" w:rsidRDefault="005672D2" w:rsidP="005672D2">
      <w:r>
        <w:t>Статистической</w:t>
      </w:r>
      <w:r w:rsidR="005E5814">
        <w:t xml:space="preserve"> </w:t>
      </w:r>
      <w:r>
        <w:t>называется</w:t>
      </w:r>
      <w:r w:rsidR="005E5814">
        <w:t xml:space="preserve"> </w:t>
      </w:r>
      <w:r>
        <w:t>связь</w:t>
      </w:r>
      <w:r w:rsidR="005E5814">
        <w:t xml:space="preserve"> </w:t>
      </w:r>
      <w:r>
        <w:t>между</w:t>
      </w:r>
      <w:r w:rsidR="005E5814">
        <w:t xml:space="preserve"> </w:t>
      </w:r>
      <w:r>
        <w:t>переменными</w:t>
      </w:r>
      <w:r w:rsidR="005E5814">
        <w:t xml:space="preserve"> </w:t>
      </w:r>
      <w:r>
        <w:t>или</w:t>
      </w:r>
      <w:r w:rsidR="005E5814">
        <w:t xml:space="preserve"> </w:t>
      </w:r>
      <w:r>
        <w:t>признаками,</w:t>
      </w:r>
      <w:r w:rsidR="005E5814">
        <w:t xml:space="preserve"> </w:t>
      </w:r>
      <w:r>
        <w:t>когда</w:t>
      </w:r>
      <w:r w:rsidR="005E5814">
        <w:t xml:space="preserve"> </w:t>
      </w:r>
      <w:r>
        <w:t>определенному</w:t>
      </w:r>
      <w:r w:rsidR="005E5814">
        <w:t xml:space="preserve"> </w:t>
      </w:r>
      <w:r>
        <w:t>значению</w:t>
      </w:r>
      <w:r w:rsidR="005E5814">
        <w:t xml:space="preserve"> </w:t>
      </w:r>
      <w:r>
        <w:t>факторного</w:t>
      </w:r>
      <w:r w:rsidR="005E5814">
        <w:t xml:space="preserve"> </w:t>
      </w:r>
      <w:r>
        <w:t>признака</w:t>
      </w:r>
      <w:r w:rsidR="005E5814">
        <w:t xml:space="preserve"> </w:t>
      </w:r>
      <w:r>
        <w:t>соответствует</w:t>
      </w:r>
      <w:r w:rsidR="005E5814">
        <w:t xml:space="preserve"> </w:t>
      </w:r>
      <w:r>
        <w:t>несколько</w:t>
      </w:r>
      <w:r w:rsidR="005E5814">
        <w:t xml:space="preserve"> </w:t>
      </w:r>
      <w:r>
        <w:t>различных</w:t>
      </w:r>
      <w:r w:rsidR="005E5814">
        <w:t xml:space="preserve"> </w:t>
      </w:r>
      <w:r>
        <w:t>значений</w:t>
      </w:r>
      <w:r w:rsidR="005E5814">
        <w:t xml:space="preserve"> </w:t>
      </w:r>
      <w:r>
        <w:t>результативного</w:t>
      </w:r>
      <w:r w:rsidR="005E5814">
        <w:t xml:space="preserve"> </w:t>
      </w:r>
      <w:r>
        <w:t>признака.</w:t>
      </w:r>
      <w:r w:rsidR="005E5814">
        <w:t xml:space="preserve"> </w:t>
      </w:r>
      <w:r>
        <w:t>Частным</w:t>
      </w:r>
      <w:r w:rsidR="005E5814">
        <w:t xml:space="preserve"> </w:t>
      </w:r>
      <w:r>
        <w:t>случаем</w:t>
      </w:r>
      <w:r w:rsidR="005E5814">
        <w:t xml:space="preserve"> </w:t>
      </w:r>
      <w:r>
        <w:t>статистической</w:t>
      </w:r>
      <w:r w:rsidR="005E5814">
        <w:t xml:space="preserve"> </w:t>
      </w:r>
      <w:r>
        <w:t>связи</w:t>
      </w:r>
      <w:r w:rsidR="005E5814">
        <w:t xml:space="preserve"> </w:t>
      </w:r>
      <w:r>
        <w:t>является</w:t>
      </w:r>
      <w:r w:rsidR="005E5814">
        <w:t xml:space="preserve"> </w:t>
      </w:r>
      <w:r>
        <w:t>корреляционная,</w:t>
      </w:r>
      <w:r w:rsidR="005E5814">
        <w:t xml:space="preserve"> </w:t>
      </w:r>
      <w:r>
        <w:t>которая</w:t>
      </w:r>
      <w:r w:rsidR="005E5814">
        <w:t xml:space="preserve"> </w:t>
      </w:r>
      <w:r>
        <w:t>проявляется</w:t>
      </w:r>
      <w:r w:rsidR="005E5814">
        <w:t xml:space="preserve"> </w:t>
      </w:r>
      <w:r>
        <w:t>в</w:t>
      </w:r>
      <w:r w:rsidR="005E5814">
        <w:t xml:space="preserve"> </w:t>
      </w:r>
      <w:r>
        <w:t>среднем,</w:t>
      </w:r>
      <w:r w:rsidR="005E5814">
        <w:t xml:space="preserve"> </w:t>
      </w:r>
      <w:r>
        <w:t>в</w:t>
      </w:r>
      <w:r w:rsidR="005E5814">
        <w:t xml:space="preserve"> </w:t>
      </w:r>
      <w:r>
        <w:t>массе</w:t>
      </w:r>
      <w:r w:rsidR="005E5814">
        <w:t xml:space="preserve"> </w:t>
      </w:r>
      <w:r>
        <w:t>наблюдений,</w:t>
      </w:r>
      <w:r w:rsidR="005E5814">
        <w:t xml:space="preserve"> </w:t>
      </w:r>
      <w:r>
        <w:t>как</w:t>
      </w:r>
      <w:r w:rsidR="005E5814">
        <w:t xml:space="preserve"> </w:t>
      </w:r>
      <w:r>
        <w:t>статистическая</w:t>
      </w:r>
      <w:r w:rsidR="005E5814">
        <w:t xml:space="preserve"> </w:t>
      </w:r>
      <w:r>
        <w:t>закономерность.</w:t>
      </w:r>
      <w:r w:rsidR="005E5814">
        <w:t xml:space="preserve"> </w:t>
      </w:r>
    </w:p>
    <w:p w14:paraId="30BDD204" w14:textId="490C4511" w:rsidR="005672D2" w:rsidRPr="00EA0657" w:rsidRDefault="005672D2" w:rsidP="005672D2">
      <w:r>
        <w:t>При</w:t>
      </w:r>
      <w:r w:rsidR="005E5814">
        <w:t xml:space="preserve"> </w:t>
      </w:r>
      <w:r>
        <w:t>корреляционной</w:t>
      </w:r>
      <w:r w:rsidR="005E5814">
        <w:t xml:space="preserve"> </w:t>
      </w:r>
      <w:r>
        <w:t>связи</w:t>
      </w:r>
      <w:r w:rsidR="005E5814">
        <w:t xml:space="preserve"> </w:t>
      </w:r>
      <w:r>
        <w:t>с</w:t>
      </w:r>
      <w:r w:rsidR="005E5814">
        <w:t xml:space="preserve"> </w:t>
      </w:r>
      <w:r>
        <w:t>изменением</w:t>
      </w:r>
      <w:r w:rsidR="005E5814">
        <w:t xml:space="preserve"> </w:t>
      </w:r>
      <w:r>
        <w:t>факторного</w:t>
      </w:r>
      <w:r w:rsidR="005E5814">
        <w:t xml:space="preserve"> </w:t>
      </w:r>
      <w:r>
        <w:t>признака</w:t>
      </w:r>
      <w:r w:rsidR="005E5814">
        <w:t xml:space="preserve"> </w:t>
      </w:r>
      <w:r>
        <w:t>на</w:t>
      </w:r>
      <w:r w:rsidR="005E5814">
        <w:t xml:space="preserve"> </w:t>
      </w:r>
      <w:r>
        <w:t>определенную</w:t>
      </w:r>
      <w:r w:rsidR="005E5814">
        <w:t xml:space="preserve"> </w:t>
      </w:r>
      <w:r>
        <w:t>величину</w:t>
      </w:r>
      <w:r w:rsidR="005E5814">
        <w:t xml:space="preserve"> </w:t>
      </w:r>
      <w:r>
        <w:t>изменяется</w:t>
      </w:r>
      <w:r w:rsidR="005E5814">
        <w:t xml:space="preserve"> </w:t>
      </w:r>
      <w:r>
        <w:t>среднее</w:t>
      </w:r>
      <w:r w:rsidR="005E5814">
        <w:t xml:space="preserve"> </w:t>
      </w:r>
      <w:r>
        <w:t>значение</w:t>
      </w:r>
      <w:r w:rsidR="005E5814">
        <w:t xml:space="preserve"> </w:t>
      </w:r>
      <w:r>
        <w:t>результативного</w:t>
      </w:r>
      <w:r w:rsidR="005E5814">
        <w:t xml:space="preserve"> </w:t>
      </w:r>
      <w:r>
        <w:t>признака.</w:t>
      </w:r>
      <w:r w:rsidR="005E5814">
        <w:t xml:space="preserve"> </w:t>
      </w:r>
      <w:r>
        <w:t>Обычно</w:t>
      </w:r>
      <w:r w:rsidR="005E5814">
        <w:t xml:space="preserve"> </w:t>
      </w:r>
      <w:r>
        <w:t>корреляционная</w:t>
      </w:r>
      <w:r w:rsidR="005E5814">
        <w:t xml:space="preserve"> </w:t>
      </w:r>
      <w:r>
        <w:t>зависимость</w:t>
      </w:r>
      <w:r w:rsidR="005E5814">
        <w:t xml:space="preserve"> </w:t>
      </w:r>
      <w:r>
        <w:t>представляется</w:t>
      </w:r>
      <w:r w:rsidR="005E5814">
        <w:t xml:space="preserve"> </w:t>
      </w:r>
      <w:r>
        <w:t>как</w:t>
      </w:r>
      <w:r w:rsidR="005E5814">
        <w:t xml:space="preserve"> </w:t>
      </w:r>
      <w:r>
        <w:t>функциональная</w:t>
      </w:r>
      <w:r w:rsidR="005E5814">
        <w:t xml:space="preserve"> </w:t>
      </w:r>
      <w:r>
        <w:t>зависимость</w:t>
      </w:r>
      <w:r w:rsidR="005E5814">
        <w:t xml:space="preserve"> </w:t>
      </w:r>
      <w:r>
        <w:t>между</w:t>
      </w:r>
      <w:r w:rsidR="005E5814">
        <w:t xml:space="preserve"> </w:t>
      </w:r>
      <w:r>
        <w:t>переменными</w:t>
      </w:r>
      <w:r w:rsidR="005E5814">
        <w:t xml:space="preserve"> </w:t>
      </w:r>
      <w:r>
        <w:t>в</w:t>
      </w:r>
      <w:r w:rsidR="005E5814">
        <w:t xml:space="preserve"> </w:t>
      </w:r>
      <w:r>
        <w:t>виде</w:t>
      </w:r>
      <w:r w:rsidR="005E5814">
        <w:t xml:space="preserve"> </w:t>
      </w:r>
      <w:r>
        <w:t>уравнения</w:t>
      </w:r>
      <w:r w:rsidR="005E5814">
        <w:t xml:space="preserve"> </w:t>
      </w:r>
      <w:r>
        <w:t>регрессии.</w:t>
      </w:r>
      <w:r w:rsidR="005E5814">
        <w:t xml:space="preserve"> </w:t>
      </w:r>
      <w:r w:rsidRPr="00EA0657">
        <w:t>[</w:t>
      </w:r>
      <w:r w:rsidR="002F6523">
        <w:rPr>
          <w:lang w:val="en-US"/>
        </w:rPr>
        <w:fldChar w:fldCharType="begin"/>
      </w:r>
      <w:r w:rsidR="002F6523">
        <w:instrText xml:space="preserve"> REF _Ref91458308 \r \h </w:instrText>
      </w:r>
      <w:r w:rsidR="002F6523">
        <w:rPr>
          <w:lang w:val="en-US"/>
        </w:rPr>
      </w:r>
      <w:r w:rsidR="002F6523">
        <w:rPr>
          <w:lang w:val="en-US"/>
        </w:rPr>
        <w:fldChar w:fldCharType="separate"/>
      </w:r>
      <w:r w:rsidR="002F6523">
        <w:t>1.13</w:t>
      </w:r>
      <w:r w:rsidR="002F6523">
        <w:rPr>
          <w:lang w:val="en-US"/>
        </w:rPr>
        <w:fldChar w:fldCharType="end"/>
      </w:r>
      <w:r w:rsidRPr="00EA0657">
        <w:t>]</w:t>
      </w:r>
    </w:p>
    <w:p w14:paraId="300F9F4C" w14:textId="1B9AD77E" w:rsidR="000E6068" w:rsidRPr="003D2D6D" w:rsidRDefault="000E6068" w:rsidP="000E6068">
      <w:r>
        <w:t>Корреляционной</w:t>
      </w:r>
      <w:r w:rsidR="005E5814">
        <w:t xml:space="preserve"> </w:t>
      </w:r>
      <w:r>
        <w:t>связью</w:t>
      </w:r>
      <w:r w:rsidR="005E5814">
        <w:t xml:space="preserve"> </w:t>
      </w:r>
      <w:r>
        <w:t>называют</w:t>
      </w:r>
      <w:r w:rsidR="005E5814">
        <w:t xml:space="preserve"> </w:t>
      </w:r>
      <w:r>
        <w:t>важнейший</w:t>
      </w:r>
      <w:r w:rsidR="005E5814">
        <w:t xml:space="preserve"> </w:t>
      </w:r>
      <w:r>
        <w:t>частный</w:t>
      </w:r>
      <w:r w:rsidR="005E5814">
        <w:t xml:space="preserve"> </w:t>
      </w:r>
      <w:r>
        <w:t>случай</w:t>
      </w:r>
      <w:r w:rsidR="005E5814">
        <w:t xml:space="preserve"> </w:t>
      </w:r>
      <w:r>
        <w:t>статистической</w:t>
      </w:r>
      <w:r w:rsidR="005E5814">
        <w:t xml:space="preserve"> </w:t>
      </w:r>
      <w:r>
        <w:t>связи,</w:t>
      </w:r>
      <w:r w:rsidR="005E5814">
        <w:t xml:space="preserve"> </w:t>
      </w:r>
      <w:r>
        <w:t>состоящий</w:t>
      </w:r>
      <w:r w:rsidR="005E5814">
        <w:t xml:space="preserve"> </w:t>
      </w:r>
      <w:r>
        <w:t>в</w:t>
      </w:r>
      <w:r w:rsidR="005E5814">
        <w:t xml:space="preserve"> </w:t>
      </w:r>
      <w:r>
        <w:t>том,</w:t>
      </w:r>
      <w:r w:rsidR="005E5814">
        <w:t xml:space="preserve"> </w:t>
      </w:r>
      <w:r>
        <w:t>что</w:t>
      </w:r>
      <w:r w:rsidR="005E5814">
        <w:t xml:space="preserve"> </w:t>
      </w:r>
      <w:r>
        <w:t>разным</w:t>
      </w:r>
      <w:r w:rsidR="005E5814">
        <w:t xml:space="preserve"> </w:t>
      </w:r>
      <w:r>
        <w:t>значениям</w:t>
      </w:r>
      <w:r w:rsidR="005E5814">
        <w:t xml:space="preserve"> </w:t>
      </w:r>
      <w:r>
        <w:t>одной</w:t>
      </w:r>
      <w:r w:rsidR="005E5814">
        <w:t xml:space="preserve"> </w:t>
      </w:r>
      <w:r>
        <w:t>переменной</w:t>
      </w:r>
      <w:r w:rsidR="005E5814">
        <w:t xml:space="preserve"> </w:t>
      </w:r>
      <w:r>
        <w:t>соответствуют</w:t>
      </w:r>
      <w:r w:rsidR="005E5814">
        <w:t xml:space="preserve"> </w:t>
      </w:r>
      <w:r>
        <w:t>различные</w:t>
      </w:r>
      <w:r w:rsidR="005E5814">
        <w:t xml:space="preserve"> </w:t>
      </w:r>
      <w:r>
        <w:t>средние</w:t>
      </w:r>
      <w:r w:rsidR="005E5814">
        <w:t xml:space="preserve"> </w:t>
      </w:r>
      <w:r>
        <w:t>значения</w:t>
      </w:r>
      <w:r w:rsidR="005E5814">
        <w:t xml:space="preserve"> </w:t>
      </w:r>
      <w:r>
        <w:t>другой.</w:t>
      </w:r>
      <w:r w:rsidR="005E5814">
        <w:t xml:space="preserve"> </w:t>
      </w:r>
      <w:r>
        <w:t>С</w:t>
      </w:r>
      <w:r w:rsidR="005E5814">
        <w:t xml:space="preserve"> </w:t>
      </w:r>
      <w:r>
        <w:t>изменением</w:t>
      </w:r>
      <w:r w:rsidR="005E5814">
        <w:t xml:space="preserve"> </w:t>
      </w:r>
      <w:r>
        <w:t>значения</w:t>
      </w:r>
      <w:r w:rsidR="005E5814">
        <w:t xml:space="preserve"> </w:t>
      </w:r>
      <w:r>
        <w:t>признака</w:t>
      </w:r>
      <w:r w:rsidR="005E5814">
        <w:t xml:space="preserve"> </w:t>
      </w:r>
      <w:r>
        <w:t>х</w:t>
      </w:r>
      <w:r w:rsidR="005E5814">
        <w:t xml:space="preserve"> </w:t>
      </w:r>
      <w:r>
        <w:t>закономерным</w:t>
      </w:r>
      <w:r w:rsidR="005E5814">
        <w:t xml:space="preserve"> </w:t>
      </w:r>
      <w:r>
        <w:t>образом</w:t>
      </w:r>
      <w:r w:rsidR="005E5814">
        <w:t xml:space="preserve"> </w:t>
      </w:r>
      <w:r>
        <w:t>изменяется</w:t>
      </w:r>
      <w:r w:rsidR="005E5814">
        <w:t xml:space="preserve"> </w:t>
      </w:r>
      <w:r>
        <w:t>среднее</w:t>
      </w:r>
      <w:r w:rsidR="005E5814">
        <w:t xml:space="preserve"> </w:t>
      </w:r>
      <w:r>
        <w:t>значение</w:t>
      </w:r>
      <w:r w:rsidR="005E5814">
        <w:t xml:space="preserve"> </w:t>
      </w:r>
      <w:r>
        <w:t>признака</w:t>
      </w:r>
      <w:r w:rsidR="005E5814">
        <w:t xml:space="preserve"> </w:t>
      </w:r>
      <w:r>
        <w:t>у;</w:t>
      </w:r>
      <w:r w:rsidR="005E5814">
        <w:t xml:space="preserve"> </w:t>
      </w:r>
      <w:r>
        <w:t>в</w:t>
      </w:r>
      <w:r w:rsidR="005E5814">
        <w:t xml:space="preserve"> </w:t>
      </w:r>
      <w:r>
        <w:t>то</w:t>
      </w:r>
      <w:r w:rsidR="005E5814">
        <w:t xml:space="preserve"> </w:t>
      </w:r>
      <w:r>
        <w:t>время</w:t>
      </w:r>
      <w:r w:rsidR="005E5814">
        <w:t xml:space="preserve"> </w:t>
      </w:r>
      <w:r>
        <w:t>как</w:t>
      </w:r>
      <w:r w:rsidR="005E5814">
        <w:t xml:space="preserve"> </w:t>
      </w:r>
      <w:r>
        <w:t>в</w:t>
      </w:r>
      <w:r w:rsidR="005E5814">
        <w:t xml:space="preserve"> </w:t>
      </w:r>
      <w:r>
        <w:t>каждом</w:t>
      </w:r>
      <w:r w:rsidR="005E5814">
        <w:t xml:space="preserve"> </w:t>
      </w:r>
      <w:r>
        <w:t>отдельном</w:t>
      </w:r>
      <w:r w:rsidR="005E5814">
        <w:t xml:space="preserve"> </w:t>
      </w:r>
      <w:r>
        <w:t>случае</w:t>
      </w:r>
      <w:r w:rsidR="005E5814">
        <w:t xml:space="preserve"> </w:t>
      </w:r>
      <w:r>
        <w:t>значение</w:t>
      </w:r>
      <w:r w:rsidR="005E5814">
        <w:t xml:space="preserve"> </w:t>
      </w:r>
      <w:r>
        <w:t>признака</w:t>
      </w:r>
      <w:r w:rsidR="005E5814">
        <w:t xml:space="preserve"> </w:t>
      </w:r>
      <w:r w:rsidR="005672D2">
        <w:rPr>
          <w:lang w:val="en-US"/>
        </w:rPr>
        <w:t>y</w:t>
      </w:r>
      <w:r w:rsidR="005E5814">
        <w:t xml:space="preserve"> </w:t>
      </w:r>
      <w:r>
        <w:t>(с</w:t>
      </w:r>
      <w:r w:rsidR="005E5814">
        <w:t xml:space="preserve"> </w:t>
      </w:r>
      <w:r>
        <w:t>различными</w:t>
      </w:r>
      <w:r w:rsidR="005E5814">
        <w:t xml:space="preserve"> </w:t>
      </w:r>
      <w:r>
        <w:t>вероятностями)</w:t>
      </w:r>
      <w:r w:rsidR="005E5814">
        <w:t xml:space="preserve"> </w:t>
      </w:r>
      <w:r>
        <w:t>может</w:t>
      </w:r>
      <w:r w:rsidR="005E5814">
        <w:t xml:space="preserve"> </w:t>
      </w:r>
      <w:r>
        <w:t>принимать</w:t>
      </w:r>
      <w:r w:rsidR="005E5814">
        <w:t xml:space="preserve"> </w:t>
      </w:r>
      <w:r>
        <w:t>множество</w:t>
      </w:r>
      <w:r w:rsidR="005E5814">
        <w:t xml:space="preserve"> </w:t>
      </w:r>
      <w:r>
        <w:t>различных</w:t>
      </w:r>
      <w:r w:rsidR="005E5814">
        <w:t xml:space="preserve"> </w:t>
      </w:r>
      <w:r>
        <w:t>значений.</w:t>
      </w:r>
      <w:r w:rsidR="005E5814">
        <w:t xml:space="preserve"> </w:t>
      </w:r>
      <w:r w:rsidRPr="003D2D6D">
        <w:t>[</w:t>
      </w:r>
      <w:r>
        <w:rPr>
          <w:lang w:val="en-US"/>
        </w:rPr>
        <w:fldChar w:fldCharType="begin"/>
      </w:r>
      <w:r w:rsidRPr="003D2D6D">
        <w:instrText xml:space="preserve"> </w:instrText>
      </w:r>
      <w:r>
        <w:rPr>
          <w:lang w:val="en-US"/>
        </w:rPr>
        <w:instrText>REF</w:instrText>
      </w:r>
      <w:r w:rsidRPr="003D2D6D">
        <w:instrText xml:space="preserve"> _</w:instrText>
      </w:r>
      <w:r>
        <w:rPr>
          <w:lang w:val="en-US"/>
        </w:rPr>
        <w:instrText>Ref</w:instrText>
      </w:r>
      <w:r w:rsidRPr="003D2D6D">
        <w:instrText>91361523 \</w:instrText>
      </w:r>
      <w:r>
        <w:rPr>
          <w:lang w:val="en-US"/>
        </w:rPr>
        <w:instrText>r</w:instrText>
      </w:r>
      <w:r w:rsidRPr="003D2D6D">
        <w:instrText xml:space="preserve"> \</w:instrText>
      </w:r>
      <w:r>
        <w:rPr>
          <w:lang w:val="en-US"/>
        </w:rPr>
        <w:instrText>h</w:instrText>
      </w:r>
      <w:r w:rsidRPr="003D2D6D">
        <w:instrText xml:space="preserve"> </w:instrText>
      </w:r>
      <w:r>
        <w:rPr>
          <w:lang w:val="en-US"/>
        </w:rPr>
      </w:r>
      <w:r>
        <w:rPr>
          <w:lang w:val="en-US"/>
        </w:rPr>
        <w:fldChar w:fldCharType="separate"/>
      </w:r>
      <w:r w:rsidR="002F6523" w:rsidRPr="004A7A79">
        <w:t>1.15</w:t>
      </w:r>
      <w:r>
        <w:rPr>
          <w:lang w:val="en-US"/>
        </w:rPr>
        <w:fldChar w:fldCharType="end"/>
      </w:r>
      <w:r w:rsidRPr="003D2D6D">
        <w:t>]</w:t>
      </w:r>
    </w:p>
    <w:p w14:paraId="1F79A535" w14:textId="6A611A57" w:rsidR="003D2D6D" w:rsidRPr="004A7A79" w:rsidRDefault="002A190E" w:rsidP="000E6068">
      <w:r>
        <w:t>Тесноту</w:t>
      </w:r>
      <w:r w:rsidR="005E5814">
        <w:t xml:space="preserve"> </w:t>
      </w:r>
      <w:r>
        <w:t>связи</w:t>
      </w:r>
      <w:r w:rsidR="005E5814">
        <w:t xml:space="preserve"> </w:t>
      </w:r>
      <w:r>
        <w:t>изучаемых</w:t>
      </w:r>
      <w:r w:rsidR="005E5814">
        <w:t xml:space="preserve"> </w:t>
      </w:r>
      <w:r>
        <w:t>явлений</w:t>
      </w:r>
      <w:r w:rsidR="005E5814">
        <w:t xml:space="preserve"> </w:t>
      </w:r>
      <w:r>
        <w:t>оценивает</w:t>
      </w:r>
      <w:r w:rsidR="005E5814">
        <w:t xml:space="preserve"> </w:t>
      </w:r>
      <w:r w:rsidR="003D2D6D" w:rsidRPr="003D2D6D">
        <w:t>Коэффициент</w:t>
      </w:r>
      <w:r w:rsidR="005E5814">
        <w:t xml:space="preserve"> </w:t>
      </w:r>
      <w:r w:rsidR="005E5814">
        <w:br/>
      </w:r>
      <w:r w:rsidR="003D2D6D" w:rsidRPr="003D2D6D">
        <w:t>Пирсона</w:t>
      </w:r>
      <w:r w:rsidR="005E5814">
        <w:t xml:space="preserve"> </w:t>
      </w:r>
      <w:r w:rsidR="003D2D6D" w:rsidRPr="003D2D6D">
        <w:t>(</w:t>
      </w:r>
      <w:proofErr w:type="spellStart"/>
      <w:r w:rsidR="00190131">
        <w:rPr>
          <w:lang w:val="en-US"/>
        </w:rPr>
        <w:t>K</w:t>
      </w:r>
      <w:r w:rsidR="00190131">
        <w:rPr>
          <w:vertAlign w:val="subscript"/>
          <w:lang w:val="en-US"/>
        </w:rPr>
        <w:t>n</w:t>
      </w:r>
      <w:proofErr w:type="spellEnd"/>
      <w:r w:rsidR="003D2D6D" w:rsidRPr="003D2D6D">
        <w:t>)</w:t>
      </w:r>
      <w:r w:rsidR="00817A52" w:rsidRPr="004A7A79">
        <w:t>.</w:t>
      </w:r>
    </w:p>
    <w:p w14:paraId="1CDA4FB0" w14:textId="2F5BA798" w:rsidR="00817A52" w:rsidRDefault="00817A52" w:rsidP="00817A52">
      <w:r>
        <w:t>Коэффициент</w:t>
      </w:r>
      <w:r w:rsidR="005E5814">
        <w:t xml:space="preserve"> </w:t>
      </w:r>
      <w:r>
        <w:t>Пирсона</w:t>
      </w:r>
      <w:r w:rsidR="005E5814">
        <w:t xml:space="preserve"> </w:t>
      </w:r>
      <w:r>
        <w:t>используется</w:t>
      </w:r>
      <w:r w:rsidR="005E5814">
        <w:t xml:space="preserve"> </w:t>
      </w:r>
      <w:r>
        <w:t>для</w:t>
      </w:r>
      <w:r w:rsidR="005E5814">
        <w:t xml:space="preserve"> </w:t>
      </w:r>
      <w:r>
        <w:t>изучения</w:t>
      </w:r>
      <w:r w:rsidR="005E5814">
        <w:t xml:space="preserve"> </w:t>
      </w:r>
      <w:r>
        <w:t>связи</w:t>
      </w:r>
      <w:r w:rsidR="005E5814">
        <w:t xml:space="preserve"> </w:t>
      </w:r>
      <w:r>
        <w:t>между</w:t>
      </w:r>
      <w:r w:rsidR="005E5814">
        <w:t xml:space="preserve"> </w:t>
      </w:r>
      <w:r>
        <w:t>двумя</w:t>
      </w:r>
      <w:r w:rsidR="005E5814">
        <w:t xml:space="preserve"> </w:t>
      </w:r>
      <w:r>
        <w:t>качественными</w:t>
      </w:r>
      <w:r w:rsidR="005E5814">
        <w:t xml:space="preserve"> </w:t>
      </w:r>
      <w:r>
        <w:t>признаками</w:t>
      </w:r>
      <w:r w:rsidR="006F0D43">
        <w:t>,</w:t>
      </w:r>
      <w:r w:rsidR="005E5814">
        <w:t xml:space="preserve"> </w:t>
      </w:r>
      <w:r w:rsidR="006F0D43">
        <w:t>каждый</w:t>
      </w:r>
      <w:r w:rsidR="005E5814">
        <w:t xml:space="preserve"> </w:t>
      </w:r>
      <w:r w:rsidR="006F0D43">
        <w:t>из</w:t>
      </w:r>
      <w:r w:rsidR="005E5814">
        <w:t xml:space="preserve"> </w:t>
      </w:r>
      <w:r w:rsidR="006F0D43">
        <w:t>которых</w:t>
      </w:r>
      <w:r w:rsidR="005E5814">
        <w:t xml:space="preserve"> </w:t>
      </w:r>
      <w:r w:rsidR="006F0D43">
        <w:t>состоит</w:t>
      </w:r>
      <w:r w:rsidR="005E5814">
        <w:t xml:space="preserve"> </w:t>
      </w:r>
      <w:r w:rsidR="006F0D43">
        <w:t>более</w:t>
      </w:r>
      <w:r w:rsidR="005E5814">
        <w:t xml:space="preserve"> </w:t>
      </w:r>
      <w:r w:rsidR="006F0D43">
        <w:t>чем</w:t>
      </w:r>
      <w:r w:rsidR="005E5814">
        <w:t xml:space="preserve"> </w:t>
      </w:r>
      <w:r w:rsidR="006F0D43">
        <w:t>из</w:t>
      </w:r>
      <w:r w:rsidR="005E5814">
        <w:t xml:space="preserve"> </w:t>
      </w:r>
      <w:r w:rsidR="006F0D43">
        <w:t>двух</w:t>
      </w:r>
      <w:r w:rsidR="005E5814">
        <w:t xml:space="preserve"> </w:t>
      </w:r>
      <w:r w:rsidR="006F0D43">
        <w:t>групп.</w:t>
      </w:r>
      <w:r w:rsidR="005E5814">
        <w:t xml:space="preserve"> </w:t>
      </w:r>
      <w:r w:rsidR="006F0D43">
        <w:t>Вычисляют</w:t>
      </w:r>
      <w:r w:rsidR="005E5814">
        <w:t xml:space="preserve"> </w:t>
      </w:r>
      <w:r w:rsidR="006F0D43">
        <w:t>по</w:t>
      </w:r>
      <w:r w:rsidR="005E5814">
        <w:t xml:space="preserve"> </w:t>
      </w:r>
      <w:r w:rsidR="006F0D43">
        <w:t>формуле:</w:t>
      </w:r>
    </w:p>
    <w:p w14:paraId="6A392E29" w14:textId="77777777" w:rsidR="00190131" w:rsidRDefault="00190131" w:rsidP="00817A52"/>
    <w:p w14:paraId="586C6785" w14:textId="32BBDE1D" w:rsidR="499AF539" w:rsidRDefault="499AF539" w:rsidP="499AF539"/>
    <w:p w14:paraId="76046503" w14:textId="311F8218" w:rsidR="00817A52" w:rsidRDefault="001934BF" w:rsidP="350C9184">
      <w:pPr>
        <w:ind w:firstLine="0"/>
        <w:jc w:val="center"/>
      </w:pPr>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φ</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φ</m:t>
                    </m:r>
                  </m:e>
                  <m:sup>
                    <m:r>
                      <w:rPr>
                        <w:rFonts w:ascii="Cambria Math" w:hAnsi="Cambria Math"/>
                      </w:rPr>
                      <m:t>2</m:t>
                    </m:r>
                  </m:sup>
                </m:sSup>
              </m:den>
            </m:f>
          </m:e>
        </m:rad>
      </m:oMath>
      <w:r w:rsidR="00190131" w:rsidRPr="350C9184">
        <w:rPr>
          <w:rFonts w:eastAsiaTheme="minorEastAsia"/>
        </w:rPr>
        <w:t>,</w:t>
      </w:r>
    </w:p>
    <w:p w14:paraId="420F88A3" w14:textId="68F9A815" w:rsidR="006F0D43" w:rsidRDefault="006F0D43" w:rsidP="000E6068"/>
    <w:p w14:paraId="4CB229C9" w14:textId="5243A1A7" w:rsidR="006F0D43" w:rsidRDefault="005E5814" w:rsidP="006F0D43">
      <w:pPr>
        <w:ind w:firstLine="0"/>
      </w:pPr>
      <w:r>
        <w:lastRenderedPageBreak/>
        <w:t xml:space="preserve">где </w:t>
      </w:r>
      <m:oMath>
        <m:sSup>
          <m:sSupPr>
            <m:ctrlPr>
              <w:rPr>
                <w:rFonts w:ascii="Cambria Math" w:hAnsi="Cambria Math"/>
                <w:i/>
              </w:rPr>
            </m:ctrlPr>
          </m:sSupPr>
          <m:e>
            <m:r>
              <w:rPr>
                <w:rFonts w:ascii="Cambria Math" w:hAnsi="Cambria Math"/>
              </w:rPr>
              <m:t>φ</m:t>
            </m:r>
          </m:e>
          <m:sup>
            <m:r>
              <w:rPr>
                <w:rFonts w:ascii="Cambria Math" w:hAnsi="Cambria Math"/>
              </w:rPr>
              <m:t>2</m:t>
            </m:r>
          </m:sup>
        </m:sSup>
      </m:oMath>
      <w:r w:rsidR="006F0D43">
        <w:t xml:space="preserve"> —</w:t>
      </w:r>
      <w:r>
        <w:t xml:space="preserve"> </w:t>
      </w:r>
      <w:r w:rsidR="006F0D43">
        <w:t>показатель</w:t>
      </w:r>
      <w:r>
        <w:t xml:space="preserve"> </w:t>
      </w:r>
      <w:r w:rsidR="006F0D43">
        <w:t>взаимной</w:t>
      </w:r>
      <w:r>
        <w:t xml:space="preserve"> </w:t>
      </w:r>
      <w:r w:rsidR="006F0D43">
        <w:t>сопряженности:</w:t>
      </w:r>
    </w:p>
    <w:p w14:paraId="6DE2325C" w14:textId="77777777" w:rsidR="00190131" w:rsidRDefault="00190131" w:rsidP="006F0D43">
      <w:pPr>
        <w:ind w:firstLine="0"/>
      </w:pPr>
    </w:p>
    <w:p w14:paraId="7FE36FE8" w14:textId="19B2DE0C" w:rsidR="006F0D43" w:rsidRPr="00190131" w:rsidRDefault="001934BF" w:rsidP="00190131">
      <w:pPr>
        <w:ind w:firstLine="0"/>
        <w:jc w:val="center"/>
      </w:pPr>
      <m:oMath>
        <m:sSup>
          <m:sSupPr>
            <m:ctrlPr>
              <w:rPr>
                <w:rFonts w:ascii="Cambria Math" w:hAnsi="Cambria Math"/>
                <w:i/>
              </w:rPr>
            </m:ctrlPr>
          </m:sSupPr>
          <m:e>
            <m:r>
              <w:rPr>
                <w:rFonts w:ascii="Cambria Math" w:hAnsi="Cambria Math"/>
              </w:rPr>
              <m:t>φ</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xy</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den>
            </m:f>
          </m:e>
        </m:nary>
      </m:oMath>
      <w:r w:rsidR="00190131" w:rsidRPr="00190131">
        <w:rPr>
          <w:rFonts w:eastAsiaTheme="minorEastAsia"/>
        </w:rPr>
        <w:t>,</w:t>
      </w:r>
    </w:p>
    <w:p w14:paraId="24CBABFC" w14:textId="3491B232" w:rsidR="006F0D43" w:rsidRPr="00190131" w:rsidRDefault="006F0D43" w:rsidP="006F0D43">
      <w:pPr>
        <w:ind w:firstLine="0"/>
        <w:jc w:val="center"/>
      </w:pPr>
    </w:p>
    <w:p w14:paraId="546E0539" w14:textId="2D9ACBAC" w:rsidR="006F0D43" w:rsidRDefault="005E5814" w:rsidP="006F0D43">
      <w:pPr>
        <w:ind w:firstLine="0"/>
        <w:jc w:val="left"/>
      </w:pPr>
      <w:r w:rsidRPr="76E04F5C">
        <w:t xml:space="preserve">где </w:t>
      </w:r>
      <m:oMath>
        <m:sSub>
          <m:sSubPr>
            <m:ctrlPr>
              <w:rPr>
                <w:rFonts w:ascii="Cambria Math" w:hAnsi="Cambria Math"/>
              </w:rPr>
            </m:ctrlPr>
          </m:sSubPr>
          <m:e>
            <m:r>
              <w:rPr>
                <w:rFonts w:ascii="Cambria Math" w:hAnsi="Cambria Math"/>
              </w:rPr>
              <m:t>n</m:t>
            </m:r>
          </m:e>
          <m:sub>
            <m:r>
              <w:rPr>
                <w:rFonts w:ascii="Cambria Math" w:hAnsi="Cambria Math"/>
              </w:rPr>
              <m:t>x</m:t>
            </m:r>
          </m:sub>
        </m:sSub>
      </m:oMath>
      <w:r w:rsidR="006F0D43" w:rsidRPr="76E04F5C">
        <w:t xml:space="preserve"> —</w:t>
      </w:r>
      <w:r w:rsidRPr="76E04F5C">
        <w:t xml:space="preserve"> </w:t>
      </w:r>
      <w:r w:rsidR="006F0D43" w:rsidRPr="76E04F5C">
        <w:t>объемы</w:t>
      </w:r>
      <w:r w:rsidRPr="76E04F5C">
        <w:t xml:space="preserve"> </w:t>
      </w:r>
      <w:r w:rsidR="006F0D43" w:rsidRPr="76E04F5C">
        <w:t>признака</w:t>
      </w:r>
      <w:r w:rsidRPr="76E04F5C">
        <w:t xml:space="preserve"> </w:t>
      </w:r>
      <w:r w:rsidR="006F0D43" w:rsidRPr="76E04F5C">
        <w:rPr>
          <w:lang w:val="en-US"/>
        </w:rPr>
        <w:t>X</w:t>
      </w:r>
      <w:r w:rsidRPr="76E04F5C">
        <w:t xml:space="preserve"> </w:t>
      </w:r>
      <w:r w:rsidR="006F0D43" w:rsidRPr="76E04F5C">
        <w:t>по</w:t>
      </w:r>
      <w:r w:rsidRPr="76E04F5C">
        <w:t xml:space="preserve"> </w:t>
      </w:r>
      <w:r w:rsidR="006F0D43" w:rsidRPr="76E04F5C">
        <w:t>группам;</w:t>
      </w:r>
    </w:p>
    <w:p w14:paraId="5C7894E1" w14:textId="6A115E2A" w:rsidR="006F0D43" w:rsidRDefault="001934BF" w:rsidP="00870C26">
      <w:pPr>
        <w:ind w:firstLine="426"/>
      </w:pPr>
      <m:oMath>
        <m:sSub>
          <m:sSubPr>
            <m:ctrlPr>
              <w:rPr>
                <w:rFonts w:ascii="Cambria Math" w:hAnsi="Cambria Math"/>
                <w:i/>
              </w:rPr>
            </m:ctrlPr>
          </m:sSubPr>
          <m:e>
            <m:r>
              <w:rPr>
                <w:rFonts w:ascii="Cambria Math" w:hAnsi="Cambria Math"/>
              </w:rPr>
              <m:t>n</m:t>
            </m:r>
          </m:e>
          <m:sub>
            <m:r>
              <w:rPr>
                <w:rFonts w:ascii="Cambria Math" w:hAnsi="Cambria Math"/>
              </w:rPr>
              <m:t>y</m:t>
            </m:r>
          </m:sub>
        </m:sSub>
      </m:oMath>
      <w:r w:rsidR="006F0D43">
        <w:t xml:space="preserve"> —</w:t>
      </w:r>
      <w:r w:rsidR="005E5814">
        <w:t xml:space="preserve"> </w:t>
      </w:r>
      <w:r w:rsidR="006F0D43">
        <w:t>объемы</w:t>
      </w:r>
      <w:r w:rsidR="005E5814">
        <w:t xml:space="preserve"> </w:t>
      </w:r>
      <w:r w:rsidR="006F0D43">
        <w:t>признака</w:t>
      </w:r>
      <w:r w:rsidR="005E5814">
        <w:t xml:space="preserve"> </w:t>
      </w:r>
      <w:r w:rsidR="006F0D43">
        <w:rPr>
          <w:lang w:val="en-US"/>
        </w:rPr>
        <w:t>Y</w:t>
      </w:r>
      <w:r w:rsidR="005E5814">
        <w:t xml:space="preserve"> </w:t>
      </w:r>
      <w:r w:rsidR="006F0D43">
        <w:t>по</w:t>
      </w:r>
      <w:r w:rsidR="005E5814">
        <w:t xml:space="preserve"> </w:t>
      </w:r>
      <w:r w:rsidR="006F0D43">
        <w:t>группам;</w:t>
      </w:r>
    </w:p>
    <w:p w14:paraId="7D7D92CB" w14:textId="0CEC3D5E" w:rsidR="006F0D43" w:rsidRPr="004A7A79" w:rsidRDefault="001934BF" w:rsidP="00870C26">
      <w:pPr>
        <w:ind w:firstLine="426"/>
      </w:pPr>
      <m:oMath>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 xml:space="preserve"> </m:t>
        </m:r>
      </m:oMath>
      <w:r w:rsidR="006F0D43">
        <w:t xml:space="preserve"> —</w:t>
      </w:r>
      <w:r w:rsidR="005E5814">
        <w:t xml:space="preserve"> </w:t>
      </w:r>
      <w:r w:rsidR="006F0D43">
        <w:t>объемы</w:t>
      </w:r>
      <w:r w:rsidR="005E5814">
        <w:t xml:space="preserve"> </w:t>
      </w:r>
      <w:r w:rsidR="006F0D43">
        <w:t>выборок,</w:t>
      </w:r>
      <w:r w:rsidR="005E5814">
        <w:t xml:space="preserve"> </w:t>
      </w:r>
      <w:r w:rsidR="006F0D43">
        <w:t>относящихся</w:t>
      </w:r>
      <w:r w:rsidR="005E5814">
        <w:t xml:space="preserve"> </w:t>
      </w:r>
      <w:r w:rsidR="006F0D43">
        <w:t>к</w:t>
      </w:r>
      <w:r w:rsidR="005E5814">
        <w:t xml:space="preserve"> </w:t>
      </w:r>
      <w:r w:rsidR="006F0D43">
        <w:rPr>
          <w:lang w:val="en-US"/>
        </w:rPr>
        <w:t>X</w:t>
      </w:r>
      <w:r w:rsidR="005E5814">
        <w:t xml:space="preserve"> </w:t>
      </w:r>
      <w:r w:rsidR="006F0D43">
        <w:t>и</w:t>
      </w:r>
      <w:r w:rsidR="005E5814">
        <w:t xml:space="preserve"> </w:t>
      </w:r>
      <w:r w:rsidR="006F0D43">
        <w:rPr>
          <w:lang w:val="en-US"/>
        </w:rPr>
        <w:t>Y</w:t>
      </w:r>
      <w:r w:rsidR="005E5814">
        <w:t xml:space="preserve"> </w:t>
      </w:r>
      <w:r w:rsidR="006F0D43">
        <w:t>одновременно.</w:t>
      </w:r>
      <w:r w:rsidR="005E5814">
        <w:t xml:space="preserve"> </w:t>
      </w:r>
      <w:r w:rsidR="006F0D43" w:rsidRPr="004A7A79">
        <w:t>[</w:t>
      </w:r>
      <w:r w:rsidR="00B7516A">
        <w:rPr>
          <w:lang w:val="en-US"/>
        </w:rPr>
        <w:fldChar w:fldCharType="begin"/>
      </w:r>
      <w:r w:rsidR="00B7516A" w:rsidRPr="004A7A79">
        <w:instrText xml:space="preserve"> </w:instrText>
      </w:r>
      <w:r w:rsidR="00B7516A">
        <w:rPr>
          <w:lang w:val="en-US"/>
        </w:rPr>
        <w:instrText>REF</w:instrText>
      </w:r>
      <w:r w:rsidR="00B7516A" w:rsidRPr="004A7A79">
        <w:instrText xml:space="preserve"> _</w:instrText>
      </w:r>
      <w:r w:rsidR="00B7516A">
        <w:rPr>
          <w:lang w:val="en-US"/>
        </w:rPr>
        <w:instrText>Ref</w:instrText>
      </w:r>
      <w:r w:rsidR="00B7516A" w:rsidRPr="004A7A79">
        <w:instrText>91448190 \</w:instrText>
      </w:r>
      <w:r w:rsidR="00B7516A">
        <w:rPr>
          <w:lang w:val="en-US"/>
        </w:rPr>
        <w:instrText>r</w:instrText>
      </w:r>
      <w:r w:rsidR="00B7516A" w:rsidRPr="004A7A79">
        <w:instrText xml:space="preserve"> \</w:instrText>
      </w:r>
      <w:r w:rsidR="00B7516A">
        <w:rPr>
          <w:lang w:val="en-US"/>
        </w:rPr>
        <w:instrText>h</w:instrText>
      </w:r>
      <w:r w:rsidR="00B7516A" w:rsidRPr="004A7A79">
        <w:instrText xml:space="preserve"> </w:instrText>
      </w:r>
      <w:r w:rsidR="00B7516A">
        <w:rPr>
          <w:lang w:val="en-US"/>
        </w:rPr>
      </w:r>
      <w:r w:rsidR="00B7516A">
        <w:rPr>
          <w:lang w:val="en-US"/>
        </w:rPr>
        <w:fldChar w:fldCharType="separate"/>
      </w:r>
      <w:r w:rsidR="002F6523" w:rsidRPr="004A7A79">
        <w:t>1.16</w:t>
      </w:r>
      <w:r w:rsidR="00B7516A">
        <w:rPr>
          <w:lang w:val="en-US"/>
        </w:rPr>
        <w:fldChar w:fldCharType="end"/>
      </w:r>
      <w:r w:rsidR="006F0D43" w:rsidRPr="004A7A79">
        <w:t>]</w:t>
      </w:r>
    </w:p>
    <w:p w14:paraId="158DD014" w14:textId="62CBA9C3" w:rsidR="00325284" w:rsidRPr="00325284" w:rsidRDefault="00325284" w:rsidP="006F0D43">
      <w:r>
        <w:t>Корреляционный</w:t>
      </w:r>
      <w:r w:rsidR="005E5814">
        <w:t xml:space="preserve"> </w:t>
      </w:r>
      <w:r>
        <w:t>коэффициент</w:t>
      </w:r>
      <w:r w:rsidR="005E5814">
        <w:t xml:space="preserve"> </w:t>
      </w:r>
      <w:r>
        <w:t>Пирсона</w:t>
      </w:r>
      <w:r w:rsidR="005E5814">
        <w:t xml:space="preserve"> </w:t>
      </w:r>
      <w:r>
        <w:t>может</w:t>
      </w:r>
      <w:r w:rsidR="005E5814">
        <w:t xml:space="preserve"> </w:t>
      </w:r>
      <w:r>
        <w:t>принимать</w:t>
      </w:r>
      <w:r w:rsidR="005E5814">
        <w:t xml:space="preserve"> </w:t>
      </w:r>
      <w:r>
        <w:t>значения</w:t>
      </w:r>
      <w:r w:rsidR="005E5814">
        <w:t xml:space="preserve"> </w:t>
      </w:r>
      <w:r>
        <w:t>в</w:t>
      </w:r>
      <w:r w:rsidR="005E5814">
        <w:t xml:space="preserve"> </w:t>
      </w:r>
      <w:r>
        <w:t>диапазоне</w:t>
      </w:r>
      <w:r w:rsidR="006D679F" w:rsidRPr="006D679F">
        <w:t xml:space="preserve"> </w:t>
      </w:r>
      <m:oMath>
        <m:r>
          <w:rPr>
            <w:rFonts w:ascii="Cambria Math" w:hAnsi="Cambria Math"/>
          </w:rPr>
          <m:t>- 1&lt;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&lt;1</m:t>
        </m:r>
      </m:oMath>
      <w:r w:rsidRPr="00325284">
        <w:t>.</w:t>
      </w:r>
    </w:p>
    <w:p w14:paraId="296567C5" w14:textId="6F5B6A77" w:rsidR="003D2D6D" w:rsidRDefault="003D2D6D" w:rsidP="000E6068">
      <w:r>
        <w:t>По</w:t>
      </w:r>
      <w:r w:rsidR="005E5814">
        <w:t xml:space="preserve"> </w:t>
      </w:r>
      <w:r>
        <w:t>значению</w:t>
      </w:r>
      <w:r w:rsidR="005E5814">
        <w:t xml:space="preserve"> </w:t>
      </w:r>
      <w:r>
        <w:t>эмпирического</w:t>
      </w:r>
      <w:r w:rsidR="005E5814">
        <w:t xml:space="preserve"> </w:t>
      </w:r>
      <w:r>
        <w:t>корреляционного</w:t>
      </w:r>
      <w:r w:rsidR="005E5814">
        <w:t xml:space="preserve"> </w:t>
      </w:r>
      <w:r>
        <w:t>отношения</w:t>
      </w:r>
      <w:r w:rsidR="005E5814">
        <w:t xml:space="preserve"> </w:t>
      </w:r>
      <w:r>
        <w:t>судят</w:t>
      </w:r>
      <w:r w:rsidR="005E5814">
        <w:t xml:space="preserve"> </w:t>
      </w:r>
      <w:r>
        <w:t>о</w:t>
      </w:r>
      <w:r w:rsidR="005E5814">
        <w:t xml:space="preserve"> </w:t>
      </w:r>
      <w:r>
        <w:t>тесноте</w:t>
      </w:r>
      <w:r w:rsidR="005E5814">
        <w:t xml:space="preserve"> </w:t>
      </w:r>
      <w:r>
        <w:t>связи</w:t>
      </w:r>
      <w:r w:rsidR="005E5814">
        <w:t xml:space="preserve"> </w:t>
      </w:r>
      <w:r>
        <w:t>между</w:t>
      </w:r>
      <w:r w:rsidR="005E5814">
        <w:t xml:space="preserve"> </w:t>
      </w:r>
      <w:r>
        <w:t>признаками.</w:t>
      </w:r>
      <w:r w:rsidR="005E5814">
        <w:t xml:space="preserve"> </w:t>
      </w:r>
      <w:r>
        <w:t>Обычно</w:t>
      </w:r>
      <w:r w:rsidR="005E5814">
        <w:t xml:space="preserve"> </w:t>
      </w:r>
      <w:r>
        <w:t>придерживаются</w:t>
      </w:r>
      <w:r w:rsidR="005E5814">
        <w:t xml:space="preserve"> </w:t>
      </w:r>
      <w:r>
        <w:t>следующей</w:t>
      </w:r>
      <w:r w:rsidR="005E5814">
        <w:t xml:space="preserve"> </w:t>
      </w:r>
      <w:r>
        <w:t>шкалы</w:t>
      </w:r>
      <w:r w:rsidR="005A2A19">
        <w:t>:</w:t>
      </w:r>
    </w:p>
    <w:p w14:paraId="78583F91" w14:textId="45C15846" w:rsidR="003D2D6D" w:rsidRDefault="006D679F" w:rsidP="000E6068">
      <m:oMath>
        <m:r>
          <w:rPr>
            <w:rFonts w:ascii="Cambria Math" w:hAnsi="Cambria Math"/>
          </w:rPr>
          <m:t>0,1&lt;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xml:space="preserve">≤0,3 </m:t>
        </m:r>
      </m:oMath>
      <w:r w:rsidR="006F0D43">
        <w:t>—</w:t>
      </w:r>
      <w:r w:rsidR="005E5814">
        <w:t xml:space="preserve"> </w:t>
      </w:r>
      <w:r w:rsidR="003D2D6D">
        <w:t>связь</w:t>
      </w:r>
      <w:r w:rsidR="005E5814">
        <w:t xml:space="preserve"> </w:t>
      </w:r>
      <w:r w:rsidR="003D2D6D">
        <w:t>слабая;</w:t>
      </w:r>
    </w:p>
    <w:p w14:paraId="1A694953" w14:textId="0192526C" w:rsidR="003D2D6D" w:rsidRDefault="006D679F" w:rsidP="000E6068">
      <m:oMath>
        <m:r>
          <w:rPr>
            <w:rFonts w:ascii="Cambria Math" w:hAnsi="Cambria Math"/>
          </w:rPr>
          <m:t>0,3&lt;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xml:space="preserve">≤0,5 </m:t>
        </m:r>
      </m:oMath>
      <w:r w:rsidR="006F0D43">
        <w:t>—</w:t>
      </w:r>
      <w:r w:rsidR="005E5814">
        <w:t xml:space="preserve"> </w:t>
      </w:r>
      <w:r w:rsidR="003D2D6D">
        <w:t>связь</w:t>
      </w:r>
      <w:r w:rsidR="005E5814">
        <w:t xml:space="preserve"> </w:t>
      </w:r>
      <w:r w:rsidR="003D2D6D">
        <w:t>заметная;</w:t>
      </w:r>
      <w:r w:rsidR="005E5814">
        <w:t xml:space="preserve"> </w:t>
      </w:r>
    </w:p>
    <w:p w14:paraId="1F9FFC4A" w14:textId="30298A2D" w:rsidR="003D2D6D" w:rsidRDefault="006D679F" w:rsidP="000E6068">
      <m:oMath>
        <m:r>
          <w:rPr>
            <w:rFonts w:ascii="Cambria Math" w:hAnsi="Cambria Math"/>
          </w:rPr>
          <m:t>0,5&lt;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xml:space="preserve">≤0,7 </m:t>
        </m:r>
      </m:oMath>
      <w:r w:rsidR="006F0D43">
        <w:t>—</w:t>
      </w:r>
      <w:r w:rsidR="005E5814">
        <w:t xml:space="preserve"> </w:t>
      </w:r>
      <w:r w:rsidR="003D2D6D">
        <w:t>связь</w:t>
      </w:r>
      <w:r w:rsidR="005E5814">
        <w:t xml:space="preserve"> </w:t>
      </w:r>
      <w:r w:rsidR="003D2D6D">
        <w:t>умеренно</w:t>
      </w:r>
      <w:r w:rsidR="005E5814">
        <w:t xml:space="preserve"> </w:t>
      </w:r>
      <w:r w:rsidR="003D2D6D">
        <w:t>тесная;</w:t>
      </w:r>
      <w:r w:rsidR="005E5814">
        <w:t xml:space="preserve"> </w:t>
      </w:r>
    </w:p>
    <w:p w14:paraId="7163AD95" w14:textId="63FE2C11" w:rsidR="003D2D6D" w:rsidRPr="00847075" w:rsidRDefault="006D679F" w:rsidP="000E6068">
      <m:oMath>
        <m:r>
          <w:rPr>
            <w:rFonts w:ascii="Cambria Math" w:hAnsi="Cambria Math"/>
          </w:rPr>
          <m:t>0,7&lt;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xml:space="preserve">≤0,9 </m:t>
        </m:r>
      </m:oMath>
      <w:r w:rsidR="006F0D43">
        <w:t>—</w:t>
      </w:r>
      <w:r w:rsidR="005E5814">
        <w:t xml:space="preserve"> </w:t>
      </w:r>
      <w:r w:rsidR="003D2D6D">
        <w:t>связь</w:t>
      </w:r>
      <w:r w:rsidR="005E5814">
        <w:t xml:space="preserve"> </w:t>
      </w:r>
      <w:r w:rsidR="003D2D6D">
        <w:t>тесная;</w:t>
      </w:r>
      <w:r w:rsidR="005E5814">
        <w:t xml:space="preserve"> </w:t>
      </w:r>
    </w:p>
    <w:p w14:paraId="5F36C88E" w14:textId="549CF019" w:rsidR="003D2D6D" w:rsidRPr="00EA0657" w:rsidRDefault="001934BF" w:rsidP="24026216">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xml:space="preserve">&gt;0,9 </m:t>
        </m:r>
      </m:oMath>
      <w:r w:rsidR="24026216">
        <w:t>—</w:t>
      </w:r>
      <w:r w:rsidR="005E5814">
        <w:t xml:space="preserve"> </w:t>
      </w:r>
      <w:r w:rsidR="003D2D6D">
        <w:t>связь</w:t>
      </w:r>
      <w:r w:rsidR="005E5814">
        <w:t xml:space="preserve"> </w:t>
      </w:r>
      <w:r w:rsidR="003D2D6D">
        <w:t>очень</w:t>
      </w:r>
      <w:r w:rsidR="005E5814">
        <w:t xml:space="preserve"> </w:t>
      </w:r>
      <w:r w:rsidR="003D2D6D">
        <w:t>тесная.</w:t>
      </w:r>
      <w:r w:rsidR="005E5814">
        <w:t xml:space="preserve"> </w:t>
      </w:r>
      <w:r w:rsidR="003D2D6D" w:rsidRPr="00EA0657">
        <w:t>[</w:t>
      </w:r>
      <w:r w:rsidR="003D2D6D">
        <w:rPr>
          <w:lang w:val="en-US"/>
        </w:rPr>
        <w:fldChar w:fldCharType="begin"/>
      </w:r>
      <w:r w:rsidR="003D2D6D" w:rsidRPr="00EA0657">
        <w:instrText xml:space="preserve"> </w:instrText>
      </w:r>
      <w:r w:rsidR="003D2D6D">
        <w:rPr>
          <w:lang w:val="en-US"/>
        </w:rPr>
        <w:instrText>REF</w:instrText>
      </w:r>
      <w:r w:rsidR="003D2D6D" w:rsidRPr="00EA0657">
        <w:instrText xml:space="preserve"> _</w:instrText>
      </w:r>
      <w:r w:rsidR="003D2D6D">
        <w:rPr>
          <w:lang w:val="en-US"/>
        </w:rPr>
        <w:instrText>Ref</w:instrText>
      </w:r>
      <w:r w:rsidR="003D2D6D" w:rsidRPr="00EA0657">
        <w:instrText>91362747 \</w:instrText>
      </w:r>
      <w:r w:rsidR="003D2D6D">
        <w:rPr>
          <w:lang w:val="en-US"/>
        </w:rPr>
        <w:instrText>r</w:instrText>
      </w:r>
      <w:r w:rsidR="003D2D6D" w:rsidRPr="00EA0657">
        <w:instrText xml:space="preserve"> \</w:instrText>
      </w:r>
      <w:r w:rsidR="003D2D6D">
        <w:rPr>
          <w:lang w:val="en-US"/>
        </w:rPr>
        <w:instrText>h</w:instrText>
      </w:r>
      <w:r w:rsidR="003D2D6D" w:rsidRPr="00EA0657">
        <w:instrText xml:space="preserve"> </w:instrText>
      </w:r>
      <w:r w:rsidR="003D2D6D">
        <w:rPr>
          <w:lang w:val="en-US"/>
        </w:rPr>
      </w:r>
      <w:r w:rsidR="003D2D6D">
        <w:rPr>
          <w:lang w:val="en-US"/>
        </w:rPr>
        <w:fldChar w:fldCharType="separate"/>
      </w:r>
      <w:r w:rsidR="002F6523" w:rsidRPr="004A7A79">
        <w:t>1.17</w:t>
      </w:r>
      <w:r w:rsidR="003D2D6D">
        <w:rPr>
          <w:lang w:val="en-US"/>
        </w:rPr>
        <w:fldChar w:fldCharType="end"/>
      </w:r>
      <w:r w:rsidR="003D2D6D" w:rsidRPr="00EA0657">
        <w:t>]</w:t>
      </w:r>
    </w:p>
    <w:p w14:paraId="7626DF29" w14:textId="1849CA7B" w:rsidR="000B54C8" w:rsidRDefault="00804B58" w:rsidP="00804B58">
      <w:r>
        <w:t>После</w:t>
      </w:r>
      <w:r w:rsidR="005E5814">
        <w:t xml:space="preserve"> </w:t>
      </w:r>
      <w:r>
        <w:t>того</w:t>
      </w:r>
      <w:r w:rsidR="005E5814">
        <w:t xml:space="preserve"> </w:t>
      </w:r>
      <w:r>
        <w:t>как</w:t>
      </w:r>
      <w:r w:rsidR="005E5814">
        <w:t xml:space="preserve"> </w:t>
      </w:r>
      <w:r>
        <w:t>с</w:t>
      </w:r>
      <w:r w:rsidR="005E5814">
        <w:t xml:space="preserve"> </w:t>
      </w:r>
      <w:r>
        <w:t>помощью</w:t>
      </w:r>
      <w:r w:rsidR="005E5814">
        <w:t xml:space="preserve"> </w:t>
      </w:r>
      <w:r>
        <w:t>корреляционного</w:t>
      </w:r>
      <w:r w:rsidR="005E5814">
        <w:t xml:space="preserve"> </w:t>
      </w:r>
      <w:r>
        <w:t>анализа</w:t>
      </w:r>
      <w:r w:rsidR="005E5814">
        <w:t xml:space="preserve"> </w:t>
      </w:r>
      <w:r>
        <w:t>выявлено</w:t>
      </w:r>
      <w:r w:rsidR="005E5814">
        <w:t xml:space="preserve"> </w:t>
      </w:r>
      <w:r>
        <w:t>наличие</w:t>
      </w:r>
      <w:r w:rsidR="005E5814">
        <w:t xml:space="preserve"> </w:t>
      </w:r>
      <w:r>
        <w:t>статистических</w:t>
      </w:r>
      <w:r w:rsidR="005E5814">
        <w:t xml:space="preserve"> </w:t>
      </w:r>
      <w:r>
        <w:t>связей</w:t>
      </w:r>
      <w:r w:rsidR="005E5814">
        <w:t xml:space="preserve"> </w:t>
      </w:r>
      <w:r>
        <w:t>между</w:t>
      </w:r>
      <w:r w:rsidR="005E5814">
        <w:t xml:space="preserve"> </w:t>
      </w:r>
      <w:r>
        <w:t>переменными</w:t>
      </w:r>
      <w:r w:rsidR="005E5814">
        <w:t xml:space="preserve"> </w:t>
      </w:r>
      <w:r>
        <w:t>и</w:t>
      </w:r>
      <w:r w:rsidR="005E5814">
        <w:t xml:space="preserve"> </w:t>
      </w:r>
      <w:r>
        <w:t>оценена</w:t>
      </w:r>
      <w:r w:rsidR="005E5814">
        <w:t xml:space="preserve"> </w:t>
      </w:r>
      <w:r>
        <w:t>степень</w:t>
      </w:r>
      <w:r w:rsidR="005E5814">
        <w:t xml:space="preserve"> </w:t>
      </w:r>
      <w:r>
        <w:t>их</w:t>
      </w:r>
      <w:r w:rsidR="005E5814">
        <w:t xml:space="preserve"> </w:t>
      </w:r>
      <w:r>
        <w:t>тесноты,</w:t>
      </w:r>
      <w:r w:rsidR="005E5814">
        <w:t xml:space="preserve"> </w:t>
      </w:r>
      <w:r>
        <w:t>обычно</w:t>
      </w:r>
      <w:r w:rsidR="005E5814">
        <w:t xml:space="preserve"> </w:t>
      </w:r>
      <w:r>
        <w:t>переходят</w:t>
      </w:r>
      <w:r w:rsidR="005E5814">
        <w:t xml:space="preserve"> </w:t>
      </w:r>
      <w:r>
        <w:t>к</w:t>
      </w:r>
      <w:r w:rsidR="005E5814">
        <w:t xml:space="preserve"> </w:t>
      </w:r>
      <w:r>
        <w:t>математическому</w:t>
      </w:r>
      <w:r w:rsidR="005E5814">
        <w:t xml:space="preserve"> </w:t>
      </w:r>
      <w:r>
        <w:t>описанию</w:t>
      </w:r>
      <w:r w:rsidR="005E5814">
        <w:t xml:space="preserve"> </w:t>
      </w:r>
      <w:r>
        <w:t>зависимостей,</w:t>
      </w:r>
      <w:r w:rsidR="005E5814">
        <w:t xml:space="preserve"> </w:t>
      </w:r>
      <w:r>
        <w:t>то</w:t>
      </w:r>
      <w:r w:rsidR="005E5814">
        <w:t xml:space="preserve"> </w:t>
      </w:r>
      <w:r>
        <w:t>есть</w:t>
      </w:r>
      <w:r w:rsidR="005E5814">
        <w:t xml:space="preserve"> </w:t>
      </w:r>
      <w:r>
        <w:t>к</w:t>
      </w:r>
      <w:r w:rsidR="005E5814">
        <w:t xml:space="preserve"> </w:t>
      </w:r>
      <w:r>
        <w:t>регрессионному</w:t>
      </w:r>
      <w:r w:rsidR="005E5814">
        <w:t xml:space="preserve"> </w:t>
      </w:r>
      <w:r>
        <w:t>анализу.</w:t>
      </w:r>
    </w:p>
    <w:p w14:paraId="78E1E8C8" w14:textId="292BCDB9" w:rsidR="000B54C8" w:rsidRDefault="00B07E51" w:rsidP="00B07E51">
      <w:r w:rsidRPr="00B07E51">
        <w:t>Регресси</w:t>
      </w:r>
      <w:r>
        <w:t>он</w:t>
      </w:r>
      <w:r w:rsidRPr="00B07E51">
        <w:t xml:space="preserve">ный анализ применяется в тех случаях, когда необходимо отыскать непосредственно вид зависимости х и </w:t>
      </w:r>
      <w:proofErr w:type="gramStart"/>
      <w:r w:rsidRPr="00B07E51">
        <w:t>у</w:t>
      </w:r>
      <w:proofErr w:type="gramEnd"/>
      <w:r w:rsidRPr="00B07E51">
        <w:t>. При этом предполагается, что независимые факторы являются не случайными величинами, а результативный показатель у имеет постоянную, независимую от факторов дисперсию и стандартное отклонение.</w:t>
      </w:r>
      <w:r w:rsidR="005E5814" w:rsidRPr="00B07E51">
        <w:t xml:space="preserve"> </w:t>
      </w:r>
      <w:r w:rsidR="000B54C8" w:rsidRPr="00B07E51">
        <w:t>[</w:t>
      </w:r>
      <w:r w:rsidR="000B54C8" w:rsidRPr="00B07E51">
        <w:rPr>
          <w:lang w:val="en-US"/>
        </w:rPr>
        <w:fldChar w:fldCharType="begin"/>
      </w:r>
      <w:r w:rsidR="000B54C8" w:rsidRPr="00B07E51">
        <w:instrText xml:space="preserve"> </w:instrText>
      </w:r>
      <w:r w:rsidR="000B54C8" w:rsidRPr="00B07E51">
        <w:rPr>
          <w:lang w:val="en-US"/>
        </w:rPr>
        <w:instrText>REF</w:instrText>
      </w:r>
      <w:r w:rsidR="000B54C8" w:rsidRPr="00B07E51">
        <w:instrText xml:space="preserve"> _</w:instrText>
      </w:r>
      <w:r w:rsidR="000B54C8" w:rsidRPr="00B07E51">
        <w:rPr>
          <w:lang w:val="en-US"/>
        </w:rPr>
        <w:instrText>Ref</w:instrText>
      </w:r>
      <w:r w:rsidR="000B54C8" w:rsidRPr="00B07E51">
        <w:instrText>91454595 \</w:instrText>
      </w:r>
      <w:r w:rsidR="000B54C8" w:rsidRPr="00B07E51">
        <w:rPr>
          <w:lang w:val="en-US"/>
        </w:rPr>
        <w:instrText>r</w:instrText>
      </w:r>
      <w:r w:rsidR="000B54C8" w:rsidRPr="00B07E51">
        <w:instrText xml:space="preserve"> \</w:instrText>
      </w:r>
      <w:r w:rsidR="000B54C8" w:rsidRPr="00B07E51">
        <w:rPr>
          <w:lang w:val="en-US"/>
        </w:rPr>
        <w:instrText>h</w:instrText>
      </w:r>
      <w:r w:rsidR="000B54C8" w:rsidRPr="00B07E51">
        <w:instrText xml:space="preserve"> </w:instrText>
      </w:r>
      <w:r w:rsidR="00462CC5" w:rsidRPr="00B07E51">
        <w:instrText xml:space="preserve"> \* </w:instrText>
      </w:r>
      <w:r w:rsidR="00462CC5" w:rsidRPr="00B07E51">
        <w:rPr>
          <w:lang w:val="en-US"/>
        </w:rPr>
        <w:instrText>MERGEFORMAT</w:instrText>
      </w:r>
      <w:r w:rsidR="00462CC5" w:rsidRPr="00B07E51">
        <w:instrText xml:space="preserve"> </w:instrText>
      </w:r>
      <w:r w:rsidR="000B54C8" w:rsidRPr="00B07E51">
        <w:rPr>
          <w:lang w:val="en-US"/>
        </w:rPr>
      </w:r>
      <w:r w:rsidR="000B54C8" w:rsidRPr="00B07E51">
        <w:rPr>
          <w:lang w:val="en-US"/>
        </w:rPr>
        <w:fldChar w:fldCharType="separate"/>
      </w:r>
      <w:r w:rsidR="002F6523" w:rsidRPr="00B07E51">
        <w:t>1.18</w:t>
      </w:r>
      <w:r w:rsidR="000B54C8" w:rsidRPr="00B07E51">
        <w:rPr>
          <w:lang w:val="en-US"/>
        </w:rPr>
        <w:fldChar w:fldCharType="end"/>
      </w:r>
      <w:r w:rsidR="000B54C8" w:rsidRPr="00B07E51">
        <w:t>]</w:t>
      </w:r>
    </w:p>
    <w:p w14:paraId="28D651A0" w14:textId="7EC471B6" w:rsidR="000B54C8" w:rsidRDefault="000B54C8" w:rsidP="000B54C8">
      <w:r>
        <w:t>Рассмотрим</w:t>
      </w:r>
      <w:r w:rsidR="005E5814">
        <w:t xml:space="preserve"> </w:t>
      </w:r>
      <w:r>
        <w:t>метод</w:t>
      </w:r>
      <w:r w:rsidR="005E5814">
        <w:t xml:space="preserve"> </w:t>
      </w:r>
      <w:r>
        <w:t>линейной</w:t>
      </w:r>
      <w:r w:rsidR="005E5814">
        <w:t xml:space="preserve"> </w:t>
      </w:r>
      <w:r>
        <w:t>регрессии.</w:t>
      </w:r>
    </w:p>
    <w:p w14:paraId="55FE79C3" w14:textId="338EA0FA" w:rsidR="000B54C8" w:rsidRDefault="000B54C8" w:rsidP="000B54C8">
      <w:r>
        <w:t>Под</w:t>
      </w:r>
      <w:r w:rsidR="005E5814">
        <w:t xml:space="preserve"> </w:t>
      </w:r>
      <w:r>
        <w:t>линейностью</w:t>
      </w:r>
      <w:r w:rsidR="005E5814">
        <w:t xml:space="preserve"> </w:t>
      </w:r>
      <w:r>
        <w:t>имеется</w:t>
      </w:r>
      <w:r w:rsidR="005E5814">
        <w:t xml:space="preserve"> </w:t>
      </w:r>
      <w:r>
        <w:t>в</w:t>
      </w:r>
      <w:r w:rsidR="005E5814">
        <w:t xml:space="preserve"> </w:t>
      </w:r>
      <w:r>
        <w:t>виду,</w:t>
      </w:r>
      <w:r w:rsidR="005E5814">
        <w:t xml:space="preserve"> </w:t>
      </w:r>
      <w:r>
        <w:t>что</w:t>
      </w:r>
      <w:r w:rsidR="005E5814">
        <w:t xml:space="preserve"> </w:t>
      </w:r>
      <w:r>
        <w:t>переменная</w:t>
      </w:r>
      <w:r w:rsidR="005E5814">
        <w:t xml:space="preserve"> </w:t>
      </w:r>
      <w:r>
        <w:t>у</w:t>
      </w:r>
      <w:r w:rsidR="005E5814">
        <w:t xml:space="preserve"> </w:t>
      </w:r>
      <w:r>
        <w:t>предположительно</w:t>
      </w:r>
      <w:r w:rsidR="005E5814">
        <w:t xml:space="preserve"> </w:t>
      </w:r>
      <w:r>
        <w:t>находится</w:t>
      </w:r>
      <w:r w:rsidR="005E5814">
        <w:t xml:space="preserve"> </w:t>
      </w:r>
      <w:r>
        <w:t>под</w:t>
      </w:r>
      <w:r w:rsidR="005E5814">
        <w:t xml:space="preserve"> </w:t>
      </w:r>
      <w:r>
        <w:t>влиянием</w:t>
      </w:r>
      <w:r w:rsidR="005E5814">
        <w:t xml:space="preserve"> </w:t>
      </w:r>
      <w:r>
        <w:t>переменной</w:t>
      </w:r>
      <w:r w:rsidR="005E5814">
        <w:t xml:space="preserve"> </w:t>
      </w:r>
      <w:r>
        <w:t>х</w:t>
      </w:r>
      <w:r w:rsidR="005E5814">
        <w:t xml:space="preserve"> </w:t>
      </w:r>
      <w:r>
        <w:t>в</w:t>
      </w:r>
      <w:r w:rsidR="005E5814">
        <w:t xml:space="preserve"> </w:t>
      </w:r>
      <w:r>
        <w:t>зависимости</w:t>
      </w:r>
    </w:p>
    <w:p w14:paraId="01C2632D" w14:textId="77777777" w:rsidR="006D679F" w:rsidRDefault="006D679F" w:rsidP="000B54C8"/>
    <w:p w14:paraId="196CA02B" w14:textId="19636C59" w:rsidR="000B54C8" w:rsidRPr="006D679F" w:rsidRDefault="001934BF" w:rsidP="24026216">
      <w:pPr>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i</m:t>
            </m:r>
          </m:sub>
        </m:sSub>
      </m:oMath>
      <w:r w:rsidR="006D679F" w:rsidRPr="24026216">
        <w:rPr>
          <w:rFonts w:eastAsiaTheme="minorEastAsia"/>
        </w:rPr>
        <w:t>,</w:t>
      </w:r>
    </w:p>
    <w:p w14:paraId="602009EC" w14:textId="78140848" w:rsidR="000B54C8" w:rsidRPr="00462CC5" w:rsidRDefault="000B54C8" w:rsidP="006D679F">
      <w:pPr>
        <w:jc w:val="center"/>
      </w:pPr>
    </w:p>
    <w:p w14:paraId="501F277D" w14:textId="3CA02968" w:rsidR="000B54C8" w:rsidRDefault="350C9184" w:rsidP="350C9184">
      <w:pPr>
        <w:ind w:firstLine="0"/>
      </w:pPr>
      <w:r>
        <w:t xml:space="preserve">где </w:t>
      </w:r>
      <w:r w:rsidRPr="350C9184">
        <w:rPr>
          <w:lang w:val="en-US"/>
        </w:rPr>
        <w:t>b</w:t>
      </w:r>
      <w:r>
        <w:t xml:space="preserve"> — постоянная величина (или свободный член уравнения);</w:t>
      </w:r>
    </w:p>
    <w:p w14:paraId="24C55222" w14:textId="30FA9A13" w:rsidR="000B54C8" w:rsidRPr="00D80278" w:rsidRDefault="76E04F5C" w:rsidP="52D38941">
      <w:pPr>
        <w:ind w:firstLine="540"/>
      </w:pPr>
      <w:proofErr w:type="gramStart"/>
      <w:r w:rsidRPr="76E04F5C">
        <w:rPr>
          <w:lang w:val="en-US"/>
        </w:rPr>
        <w:t>a</w:t>
      </w:r>
      <w:proofErr w:type="gramEnd"/>
      <w:r>
        <w:t xml:space="preserve"> — коэффициент регрессии, определяющий наклон линии, вдоль которой рассеяны данные наблюдения. Это показатель, характеризующий изменение переменной </w:t>
      </w:r>
      <w:proofErr w:type="spellStart"/>
      <w:r w:rsidRPr="76E04F5C">
        <w:rPr>
          <w:lang w:val="en-US"/>
        </w:rPr>
        <w:t>y</w:t>
      </w:r>
      <w:r w:rsidRPr="76E04F5C">
        <w:rPr>
          <w:vertAlign w:val="subscript"/>
          <w:lang w:val="en-US"/>
        </w:rPr>
        <w:t>i</w:t>
      </w:r>
      <w:proofErr w:type="spellEnd"/>
      <w:r>
        <w:t xml:space="preserve"> при изменении значения </w:t>
      </w:r>
      <w:r w:rsidRPr="76E04F5C">
        <w:rPr>
          <w:lang w:val="en-US"/>
        </w:rPr>
        <w:t>x</w:t>
      </w:r>
      <w:r w:rsidRPr="76E04F5C">
        <w:rPr>
          <w:vertAlign w:val="subscript"/>
          <w:lang w:val="en-US"/>
        </w:rPr>
        <w:t>i</w:t>
      </w:r>
      <w:r>
        <w:t xml:space="preserve"> на единицу. Если </w:t>
      </w:r>
      <w:r w:rsidRPr="76E04F5C">
        <w:rPr>
          <w:lang w:val="en-US"/>
        </w:rPr>
        <w:t>a</w:t>
      </w:r>
      <w:r>
        <w:t xml:space="preserve"> &gt; 0, переменные </w:t>
      </w:r>
      <w:r w:rsidRPr="76E04F5C">
        <w:rPr>
          <w:lang w:val="en-US"/>
        </w:rPr>
        <w:t>x</w:t>
      </w:r>
      <w:r w:rsidRPr="76E04F5C">
        <w:rPr>
          <w:vertAlign w:val="subscript"/>
          <w:lang w:val="en-US"/>
        </w:rPr>
        <w:t>i</w:t>
      </w:r>
      <w:r>
        <w:t xml:space="preserve"> и </w:t>
      </w:r>
      <w:proofErr w:type="spellStart"/>
      <w:r w:rsidRPr="76E04F5C">
        <w:rPr>
          <w:lang w:val="en-US"/>
        </w:rPr>
        <w:t>y</w:t>
      </w:r>
      <w:r w:rsidRPr="76E04F5C">
        <w:rPr>
          <w:vertAlign w:val="subscript"/>
          <w:lang w:val="en-US"/>
        </w:rPr>
        <w:t>i</w:t>
      </w:r>
      <w:proofErr w:type="spellEnd"/>
      <w:r>
        <w:t xml:space="preserve"> положительно коррелированные, если </w:t>
      </w:r>
      <w:r w:rsidRPr="76E04F5C">
        <w:rPr>
          <w:lang w:val="en-US"/>
        </w:rPr>
        <w:t>a</w:t>
      </w:r>
      <w:r w:rsidRPr="00D32670">
        <w:t xml:space="preserve"> </w:t>
      </w:r>
      <w:r>
        <w:t>&lt; 0 — отрицательно коррелированные;</w:t>
      </w:r>
    </w:p>
    <w:p w14:paraId="26D5DC95" w14:textId="499903B2" w:rsidR="000B54C8" w:rsidRPr="00D80278" w:rsidRDefault="52D38941" w:rsidP="52D38941">
      <w:pPr>
        <w:ind w:firstLine="0"/>
      </w:pPr>
      <w:r w:rsidRPr="52D38941">
        <w:rPr>
          <w:rFonts w:cs="Times New Roman"/>
        </w:rPr>
        <w:t>ε</w:t>
      </w:r>
      <w:r w:rsidRPr="52D38941">
        <w:rPr>
          <w:vertAlign w:val="subscript"/>
          <w:lang w:val="en-US"/>
        </w:rPr>
        <w:t>i</w:t>
      </w:r>
      <w:r w:rsidRPr="52D38941">
        <w:rPr>
          <w:vertAlign w:val="subscript"/>
        </w:rPr>
        <w:t xml:space="preserve"> </w:t>
      </w:r>
      <w:r>
        <w:t>— независимая нормально распределенная величина — остаток с нулевым математическим ожиданием и постоянной дисперсией:</w:t>
      </w:r>
    </w:p>
    <w:p w14:paraId="6B9AB5CE" w14:textId="05DFE289" w:rsidR="52D38941" w:rsidRDefault="52D38941" w:rsidP="52D38941">
      <w:pPr>
        <w:ind w:firstLine="0"/>
      </w:pPr>
    </w:p>
    <w:p w14:paraId="6720172C" w14:textId="50B0F129" w:rsidR="000B54C8" w:rsidRPr="00D80278" w:rsidRDefault="001934BF" w:rsidP="52D38941">
      <w:pPr>
        <w:ind w:firstLine="0"/>
        <w:jc w:val="center"/>
      </w:pP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sidR="009539B2">
        <w:t>,</w:t>
      </w:r>
    </w:p>
    <w:p w14:paraId="5B412EE0" w14:textId="3962DBBA" w:rsidR="000B54C8" w:rsidRPr="00D80278" w:rsidRDefault="000B54C8" w:rsidP="52D38941">
      <w:pPr>
        <w:ind w:firstLine="0"/>
        <w:jc w:val="center"/>
      </w:pPr>
    </w:p>
    <w:p w14:paraId="37863559" w14:textId="50B0F129" w:rsidR="000B54C8" w:rsidRPr="00D80278" w:rsidRDefault="009539B2" w:rsidP="52D38941">
      <w:pPr>
        <w:ind w:firstLine="0"/>
      </w:pPr>
      <w:r>
        <w:t xml:space="preserve">где </w:t>
      </w:r>
      <w:r>
        <w:rPr>
          <w:rFonts w:cs="Times New Roman"/>
        </w:rPr>
        <w:t>σ</w:t>
      </w:r>
      <w:r>
        <w:t xml:space="preserve"> —</w:t>
      </w:r>
      <w:r w:rsidR="005E5814">
        <w:t xml:space="preserve"> </w:t>
      </w:r>
      <w:r>
        <w:t xml:space="preserve">среднее </w:t>
      </w:r>
      <w:proofErr w:type="spellStart"/>
      <w:r>
        <w:t>квадратическое</w:t>
      </w:r>
      <w:proofErr w:type="spellEnd"/>
      <w:r>
        <w:t xml:space="preserve"> отклонение. </w:t>
      </w:r>
      <w:r w:rsidR="000B54C8">
        <w:t>Отражает</w:t>
      </w:r>
      <w:r w:rsidR="005E5814">
        <w:t xml:space="preserve"> </w:t>
      </w:r>
      <w:r w:rsidR="000B54C8">
        <w:t>тот</w:t>
      </w:r>
      <w:r w:rsidR="005E5814">
        <w:t xml:space="preserve"> </w:t>
      </w:r>
      <w:r w:rsidR="000B54C8">
        <w:t>факт,</w:t>
      </w:r>
      <w:r w:rsidR="005E5814">
        <w:t xml:space="preserve"> </w:t>
      </w:r>
      <w:r w:rsidR="000B54C8">
        <w:t>что</w:t>
      </w:r>
      <w:r w:rsidR="005E5814">
        <w:t xml:space="preserve"> </w:t>
      </w:r>
      <w:r w:rsidR="000B54C8">
        <w:t>изменение</w:t>
      </w:r>
      <w:r w:rsidR="005E5814">
        <w:t xml:space="preserve"> </w:t>
      </w:r>
      <w:proofErr w:type="spellStart"/>
      <w:r w:rsidR="006D679F">
        <w:rPr>
          <w:lang w:val="en-US"/>
        </w:rPr>
        <w:t>y</w:t>
      </w:r>
      <w:r w:rsidR="006D679F">
        <w:rPr>
          <w:vertAlign w:val="subscript"/>
          <w:lang w:val="en-US"/>
        </w:rPr>
        <w:t>i</w:t>
      </w:r>
      <w:proofErr w:type="spellEnd"/>
      <w:r w:rsidR="005E5814">
        <w:t xml:space="preserve"> </w:t>
      </w:r>
      <w:r w:rsidR="000B54C8">
        <w:t>будет</w:t>
      </w:r>
      <w:r w:rsidR="005E5814">
        <w:t xml:space="preserve"> </w:t>
      </w:r>
      <w:r w:rsidR="000B54C8">
        <w:t>неточно</w:t>
      </w:r>
      <w:r w:rsidR="005E5814">
        <w:t xml:space="preserve"> </w:t>
      </w:r>
      <w:r w:rsidR="000B54C8">
        <w:t>описываться</w:t>
      </w:r>
      <w:r w:rsidR="005E5814">
        <w:t xml:space="preserve"> </w:t>
      </w:r>
      <w:r w:rsidR="000B54C8">
        <w:t>изменением</w:t>
      </w:r>
      <w:r w:rsidR="006D679F" w:rsidRPr="006D679F">
        <w:t xml:space="preserve"> </w:t>
      </w:r>
      <w:r w:rsidR="006D679F">
        <w:rPr>
          <w:lang w:val="en-US"/>
        </w:rPr>
        <w:t>x</w:t>
      </w:r>
      <w:r w:rsidR="006D679F">
        <w:rPr>
          <w:vertAlign w:val="subscript"/>
          <w:lang w:val="en-US"/>
        </w:rPr>
        <w:t>i</w:t>
      </w:r>
      <w:r w:rsidR="000B54C8">
        <w:t>:</w:t>
      </w:r>
      <w:r w:rsidR="005E5814">
        <w:t xml:space="preserve"> </w:t>
      </w:r>
      <w:r w:rsidR="000B54C8">
        <w:t>присутствуют другие</w:t>
      </w:r>
      <w:r w:rsidR="005E5814">
        <w:t xml:space="preserve"> </w:t>
      </w:r>
      <w:r w:rsidR="000B54C8">
        <w:t>факты,</w:t>
      </w:r>
      <w:r w:rsidR="005E5814">
        <w:t xml:space="preserve"> </w:t>
      </w:r>
      <w:r w:rsidR="000B54C8">
        <w:t>не</w:t>
      </w:r>
      <w:r w:rsidR="005E5814">
        <w:t xml:space="preserve"> </w:t>
      </w:r>
      <w:r w:rsidR="000B54C8">
        <w:t>учтенные</w:t>
      </w:r>
      <w:r w:rsidR="005E5814">
        <w:t xml:space="preserve"> </w:t>
      </w:r>
      <w:r w:rsidR="000B54C8">
        <w:t>в</w:t>
      </w:r>
      <w:r w:rsidR="005E5814">
        <w:t xml:space="preserve"> </w:t>
      </w:r>
      <w:r w:rsidR="000B54C8">
        <w:t>данной</w:t>
      </w:r>
      <w:r w:rsidR="005E5814">
        <w:t xml:space="preserve"> </w:t>
      </w:r>
      <w:r w:rsidR="000B54C8">
        <w:t>модели.</w:t>
      </w:r>
      <w:r w:rsidR="005E5814">
        <w:t xml:space="preserve"> </w:t>
      </w:r>
      <w:r w:rsidR="004517C8" w:rsidRPr="004A7A79">
        <w:t>[</w:t>
      </w:r>
      <w:r w:rsidR="004517C8">
        <w:rPr>
          <w:lang w:val="en-US"/>
        </w:rPr>
        <w:fldChar w:fldCharType="begin"/>
      </w:r>
      <w:r w:rsidR="004517C8" w:rsidRPr="004A7A79">
        <w:instrText xml:space="preserve"> </w:instrText>
      </w:r>
      <w:r w:rsidR="004517C8">
        <w:rPr>
          <w:lang w:val="en-US"/>
        </w:rPr>
        <w:instrText>REF</w:instrText>
      </w:r>
      <w:r w:rsidR="004517C8" w:rsidRPr="004A7A79">
        <w:instrText xml:space="preserve"> _</w:instrText>
      </w:r>
      <w:r w:rsidR="004517C8">
        <w:rPr>
          <w:lang w:val="en-US"/>
        </w:rPr>
        <w:instrText>Ref</w:instrText>
      </w:r>
      <w:r w:rsidR="004517C8" w:rsidRPr="004A7A79">
        <w:instrText>91455323 \</w:instrText>
      </w:r>
      <w:r w:rsidR="004517C8">
        <w:rPr>
          <w:lang w:val="en-US"/>
        </w:rPr>
        <w:instrText>r</w:instrText>
      </w:r>
      <w:r w:rsidR="004517C8" w:rsidRPr="004A7A79">
        <w:instrText xml:space="preserve"> \</w:instrText>
      </w:r>
      <w:r w:rsidR="004517C8">
        <w:rPr>
          <w:lang w:val="en-US"/>
        </w:rPr>
        <w:instrText>h</w:instrText>
      </w:r>
      <w:r w:rsidR="004517C8" w:rsidRPr="004A7A79">
        <w:instrText xml:space="preserve"> </w:instrText>
      </w:r>
      <w:r w:rsidR="004517C8">
        <w:rPr>
          <w:lang w:val="en-US"/>
        </w:rPr>
      </w:r>
      <w:r w:rsidR="004517C8">
        <w:rPr>
          <w:lang w:val="en-US"/>
        </w:rPr>
        <w:fldChar w:fldCharType="separate"/>
      </w:r>
      <w:r w:rsidR="002F6523" w:rsidRPr="004A7A79">
        <w:t>1.19</w:t>
      </w:r>
      <w:r w:rsidR="004517C8">
        <w:rPr>
          <w:lang w:val="en-US"/>
        </w:rPr>
        <w:fldChar w:fldCharType="end"/>
      </w:r>
      <w:r w:rsidR="004517C8" w:rsidRPr="004A7A79">
        <w:t>]</w:t>
      </w:r>
    </w:p>
    <w:p w14:paraId="42BA49D9" w14:textId="130D3547" w:rsidR="004517C8" w:rsidRDefault="004517C8" w:rsidP="52D38941">
      <w:r w:rsidRPr="004517C8">
        <w:t>Построение</w:t>
      </w:r>
      <w:r w:rsidR="005E5814">
        <w:t xml:space="preserve"> </w:t>
      </w:r>
      <w:r w:rsidRPr="004517C8">
        <w:t>линейной</w:t>
      </w:r>
      <w:r w:rsidR="005E5814">
        <w:t xml:space="preserve"> </w:t>
      </w:r>
      <w:r w:rsidRPr="004517C8">
        <w:t>регрессии</w:t>
      </w:r>
      <w:r w:rsidR="005E5814">
        <w:t xml:space="preserve"> </w:t>
      </w:r>
      <w:r w:rsidRPr="004517C8">
        <w:t>сводится</w:t>
      </w:r>
      <w:r w:rsidR="005E5814">
        <w:t xml:space="preserve"> </w:t>
      </w:r>
      <w:r w:rsidRPr="004517C8">
        <w:t>к</w:t>
      </w:r>
      <w:r w:rsidR="005E5814">
        <w:t xml:space="preserve"> </w:t>
      </w:r>
      <w:r w:rsidRPr="004517C8">
        <w:t>оценке</w:t>
      </w:r>
      <w:r w:rsidR="005E5814">
        <w:t xml:space="preserve"> </w:t>
      </w:r>
      <w:r w:rsidRPr="004517C8">
        <w:t>параметров</w:t>
      </w:r>
      <w:r w:rsidR="005E5814">
        <w:t xml:space="preserve"> </w:t>
      </w:r>
      <w:r w:rsidR="009539B2">
        <w:rPr>
          <w:lang w:val="en-US"/>
        </w:rPr>
        <w:t>a</w:t>
      </w:r>
      <w:r w:rsidR="005E5814">
        <w:t xml:space="preserve"> </w:t>
      </w:r>
      <w:r w:rsidRPr="004517C8">
        <w:t>и</w:t>
      </w:r>
      <w:r w:rsidR="009539B2" w:rsidRPr="009539B2">
        <w:t xml:space="preserve"> </w:t>
      </w:r>
      <w:r w:rsidR="009539B2">
        <w:rPr>
          <w:lang w:val="en-US"/>
        </w:rPr>
        <w:t>b</w:t>
      </w:r>
      <w:r w:rsidR="00D80278">
        <w:t>.</w:t>
      </w:r>
      <w:r w:rsidR="005E5814">
        <w:t xml:space="preserve"> </w:t>
      </w:r>
      <w:r w:rsidRPr="004517C8">
        <w:t>Классический</w:t>
      </w:r>
      <w:r w:rsidR="005E5814">
        <w:t xml:space="preserve"> </w:t>
      </w:r>
      <w:r w:rsidRPr="004517C8">
        <w:t>подход</w:t>
      </w:r>
      <w:r w:rsidR="005E5814">
        <w:t xml:space="preserve"> </w:t>
      </w:r>
      <w:r w:rsidRPr="004517C8">
        <w:t>к</w:t>
      </w:r>
      <w:r w:rsidR="005E5814">
        <w:t xml:space="preserve"> </w:t>
      </w:r>
      <w:r w:rsidRPr="004517C8">
        <w:t>оцениванию</w:t>
      </w:r>
      <w:r w:rsidR="005E5814">
        <w:t xml:space="preserve"> </w:t>
      </w:r>
      <w:r w:rsidRPr="004517C8">
        <w:t>параметров</w:t>
      </w:r>
      <w:r w:rsidR="005E5814">
        <w:t xml:space="preserve"> </w:t>
      </w:r>
      <w:r w:rsidRPr="004517C8">
        <w:t>линейной</w:t>
      </w:r>
      <w:r w:rsidR="005E5814">
        <w:t xml:space="preserve"> </w:t>
      </w:r>
      <w:r w:rsidRPr="004517C8">
        <w:t>регрессии</w:t>
      </w:r>
      <w:r w:rsidR="005E5814">
        <w:t xml:space="preserve"> </w:t>
      </w:r>
      <w:r w:rsidRPr="004517C8">
        <w:t>основан</w:t>
      </w:r>
      <w:r w:rsidR="005E5814">
        <w:t xml:space="preserve"> </w:t>
      </w:r>
      <w:r w:rsidRPr="004517C8">
        <w:t>на</w:t>
      </w:r>
      <w:r w:rsidR="005E5814">
        <w:t xml:space="preserve"> </w:t>
      </w:r>
      <w:r w:rsidRPr="004517C8">
        <w:t>методе</w:t>
      </w:r>
      <w:r w:rsidR="005E5814">
        <w:t xml:space="preserve"> </w:t>
      </w:r>
      <w:r w:rsidRPr="004517C8">
        <w:t>наименьших</w:t>
      </w:r>
      <w:r w:rsidR="005E5814">
        <w:t xml:space="preserve"> </w:t>
      </w:r>
      <w:r w:rsidRPr="004517C8">
        <w:t>квадратов</w:t>
      </w:r>
      <w:r w:rsidR="005E5814">
        <w:t xml:space="preserve"> </w:t>
      </w:r>
      <w:r w:rsidRPr="004517C8">
        <w:t>(МНК).</w:t>
      </w:r>
      <w:r w:rsidR="005E5814">
        <w:t xml:space="preserve"> </w:t>
      </w:r>
      <w:r w:rsidRPr="004517C8">
        <w:t>МНК</w:t>
      </w:r>
      <w:r w:rsidR="005E5814">
        <w:t xml:space="preserve"> </w:t>
      </w:r>
      <w:r w:rsidRPr="004517C8">
        <w:t>позволяет</w:t>
      </w:r>
      <w:r w:rsidR="005E5814">
        <w:t xml:space="preserve"> </w:t>
      </w:r>
      <w:r w:rsidRPr="004517C8">
        <w:t>получить</w:t>
      </w:r>
      <w:r w:rsidR="005E5814">
        <w:t xml:space="preserve"> </w:t>
      </w:r>
      <w:r w:rsidRPr="004517C8">
        <w:t>такие</w:t>
      </w:r>
      <w:r w:rsidR="005E5814">
        <w:t xml:space="preserve"> </w:t>
      </w:r>
      <w:r w:rsidRPr="004517C8">
        <w:t>оценки</w:t>
      </w:r>
      <w:r w:rsidR="005E5814">
        <w:t xml:space="preserve"> </w:t>
      </w:r>
      <w:r w:rsidRPr="004517C8">
        <w:t>параметров</w:t>
      </w:r>
      <w:r w:rsidR="005E5814">
        <w:t xml:space="preserve"> </w:t>
      </w:r>
      <w:r w:rsidR="009539B2">
        <w:rPr>
          <w:lang w:val="en-US"/>
        </w:rPr>
        <w:t>a</w:t>
      </w:r>
      <w:r w:rsidR="005E5814">
        <w:t xml:space="preserve"> </w:t>
      </w:r>
      <w:r w:rsidRPr="004517C8">
        <w:t>и</w:t>
      </w:r>
      <w:r w:rsidR="009539B2" w:rsidRPr="009539B2">
        <w:t xml:space="preserve"> </w:t>
      </w:r>
      <w:r w:rsidR="009539B2">
        <w:rPr>
          <w:lang w:val="en-US"/>
        </w:rPr>
        <w:t>b</w:t>
      </w:r>
      <w:r w:rsidRPr="004517C8">
        <w:t>,</w:t>
      </w:r>
      <w:r w:rsidR="005E5814">
        <w:t xml:space="preserve"> </w:t>
      </w:r>
      <w:r w:rsidRPr="004517C8">
        <w:t>при</w:t>
      </w:r>
      <w:r w:rsidR="005E5814">
        <w:t xml:space="preserve"> </w:t>
      </w:r>
      <w:r w:rsidRPr="004517C8">
        <w:t>которых</w:t>
      </w:r>
      <w:r w:rsidR="005E5814">
        <w:t xml:space="preserve"> </w:t>
      </w:r>
      <w:r w:rsidRPr="004517C8">
        <w:t>сумма</w:t>
      </w:r>
      <w:r w:rsidR="005E5814">
        <w:t xml:space="preserve"> </w:t>
      </w:r>
      <w:r w:rsidRPr="004517C8">
        <w:t>квадратов</w:t>
      </w:r>
      <w:r w:rsidR="005E5814">
        <w:t xml:space="preserve"> </w:t>
      </w:r>
      <w:r w:rsidRPr="004517C8">
        <w:t>отклонений</w:t>
      </w:r>
      <w:r w:rsidR="005E5814">
        <w:t xml:space="preserve"> </w:t>
      </w:r>
      <w:r w:rsidRPr="004517C8">
        <w:t>фактических</w:t>
      </w:r>
      <w:r w:rsidR="005E5814">
        <w:t xml:space="preserve"> </w:t>
      </w:r>
      <w:r w:rsidRPr="004517C8">
        <w:t>значений</w:t>
      </w:r>
      <w:r w:rsidR="005E5814">
        <w:t xml:space="preserve"> </w:t>
      </w:r>
      <w:r w:rsidRPr="004517C8">
        <w:t>результативного</w:t>
      </w:r>
      <w:r w:rsidR="005E5814">
        <w:t xml:space="preserve"> </w:t>
      </w:r>
      <w:r w:rsidRPr="004517C8">
        <w:t>признака</w:t>
      </w:r>
      <w:r w:rsidR="005E5814">
        <w:t xml:space="preserve"> </w:t>
      </w:r>
      <w:r w:rsidR="009539B2">
        <w:rPr>
          <w:lang w:val="en-US"/>
        </w:rPr>
        <w:t>y</w:t>
      </w:r>
      <w:r w:rsidR="005E5814">
        <w:t xml:space="preserve"> </w:t>
      </w:r>
      <w:proofErr w:type="gramStart"/>
      <w:r w:rsidRPr="004517C8">
        <w:t>от</w:t>
      </w:r>
      <w:proofErr w:type="gramEnd"/>
      <w:r w:rsidR="005E5814">
        <w:t xml:space="preserve"> </w:t>
      </w:r>
      <w:r w:rsidRPr="004517C8">
        <w:t>расчетных</w:t>
      </w:r>
      <w:r w:rsidR="005E5814">
        <w:t xml:space="preserve"> </w:t>
      </w:r>
      <w:r w:rsidRPr="00D80278">
        <w:t>(теоретических)</w:t>
      </w:r>
      <w:r w:rsidR="009539B2" w:rsidRPr="009539B2">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Pr="00D80278">
        <w:t>,</w:t>
      </w:r>
      <w:r w:rsidR="005E5814">
        <w:t xml:space="preserve"> </w:t>
      </w:r>
      <w:r w:rsidRPr="00D80278">
        <w:t>минимальна:</w:t>
      </w:r>
    </w:p>
    <w:p w14:paraId="7CC19D36" w14:textId="77777777" w:rsidR="009539B2" w:rsidRDefault="009539B2" w:rsidP="00D80278"/>
    <w:p w14:paraId="7A8C0AB8" w14:textId="19E258D6" w:rsidR="009539B2" w:rsidRPr="00504EE1" w:rsidRDefault="001934BF" w:rsidP="009539B2">
      <w:pPr>
        <w:jc w:val="center"/>
        <w:rPr>
          <w:rFonts w:eastAsiaTheme="minorEastAsia"/>
        </w:rPr>
      </w:pP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r>
          <w:rPr>
            <w:rFonts w:ascii="Cambria Math" w:hAnsi="Cambria Math"/>
          </w:rPr>
          <m:t>→min</m:t>
        </m:r>
      </m:oMath>
      <w:r w:rsidR="009539B2" w:rsidRPr="350C9184">
        <w:rPr>
          <w:rFonts w:eastAsiaTheme="minorEastAsia"/>
        </w:rPr>
        <w:t>,</w:t>
      </w:r>
    </w:p>
    <w:p w14:paraId="1B76CA55" w14:textId="77777777" w:rsidR="009539B2" w:rsidRPr="00504EE1" w:rsidRDefault="009539B2" w:rsidP="00D80278"/>
    <w:p w14:paraId="62A3429E" w14:textId="783EB265" w:rsidR="00D80278" w:rsidRDefault="00462CC5" w:rsidP="00D80278">
      <w:pPr>
        <w:ind w:firstLine="0"/>
      </w:pPr>
      <w:r>
        <w:t xml:space="preserve">где </w:t>
      </w:r>
      <w:proofErr w:type="spellStart"/>
      <w:r w:rsidR="009539B2">
        <w:rPr>
          <w:lang w:val="en-US"/>
        </w:rPr>
        <w:t>y</w:t>
      </w:r>
      <w:r w:rsidR="009539B2">
        <w:rPr>
          <w:vertAlign w:val="subscript"/>
          <w:lang w:val="en-US"/>
        </w:rPr>
        <w:t>i</w:t>
      </w:r>
      <w:proofErr w:type="spellEnd"/>
      <w:r w:rsidR="005E5814">
        <w:t xml:space="preserve"> </w:t>
      </w:r>
      <w:r w:rsidR="00D80278">
        <w:t>—</w:t>
      </w:r>
      <w:r w:rsidR="005E5814">
        <w:t xml:space="preserve"> </w:t>
      </w:r>
      <w:r w:rsidR="00D80278">
        <w:t>фактические</w:t>
      </w:r>
      <w:r w:rsidR="005E5814">
        <w:t xml:space="preserve"> </w:t>
      </w:r>
      <w:r w:rsidR="00D80278">
        <w:t>значения</w:t>
      </w:r>
      <w:r w:rsidR="005E5814">
        <w:t xml:space="preserve"> </w:t>
      </w:r>
      <w:r w:rsidR="00D80278">
        <w:t>результативного</w:t>
      </w:r>
      <w:r w:rsidR="005E5814">
        <w:t xml:space="preserve"> </w:t>
      </w:r>
      <w:r w:rsidR="00D80278">
        <w:t>признака</w:t>
      </w:r>
      <w:r w:rsidR="009539B2" w:rsidRPr="009539B2">
        <w:t xml:space="preserve"> </w:t>
      </w:r>
      <w:r w:rsidR="009539B2">
        <w:rPr>
          <w:lang w:val="en-US"/>
        </w:rPr>
        <w:t>y</w:t>
      </w:r>
      <w:r w:rsidR="00D80278">
        <w:t>;</w:t>
      </w:r>
    </w:p>
    <w:p w14:paraId="40E9B1D7" w14:textId="036E1493" w:rsidR="00D80278" w:rsidRDefault="001934BF" w:rsidP="24026216">
      <w:pPr>
        <w:ind w:firstLine="450"/>
      </w:pP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9539B2" w:rsidRPr="24026216">
        <w:rPr>
          <w:rFonts w:eastAsiaTheme="minorEastAsia"/>
        </w:rPr>
        <w:t xml:space="preserve"> </w:t>
      </w:r>
      <w:r w:rsidR="00D80278">
        <w:t>—</w:t>
      </w:r>
      <w:r w:rsidR="005E5814">
        <w:t xml:space="preserve"> </w:t>
      </w:r>
      <w:r w:rsidR="00D80278">
        <w:t>расчетные</w:t>
      </w:r>
      <w:r w:rsidR="005E5814">
        <w:t xml:space="preserve"> </w:t>
      </w:r>
      <w:r w:rsidR="00D80278">
        <w:t>значения</w:t>
      </w:r>
      <w:r w:rsidR="005E5814">
        <w:t xml:space="preserve"> </w:t>
      </w:r>
      <w:r w:rsidR="00D80278">
        <w:t>результативного</w:t>
      </w:r>
      <w:r w:rsidR="005E5814">
        <w:t xml:space="preserve"> </w:t>
      </w:r>
      <w:r w:rsidR="00D80278">
        <w:t>признака</w:t>
      </w:r>
      <w:r w:rsidR="009539B2" w:rsidRPr="009539B2">
        <w:t xml:space="preserve"> </w:t>
      </w:r>
      <w:r w:rsidR="009539B2">
        <w:rPr>
          <w:lang w:val="en-US"/>
        </w:rPr>
        <w:t>y</w:t>
      </w:r>
      <w:r w:rsidR="00D80278">
        <w:t>.</w:t>
      </w:r>
    </w:p>
    <w:p w14:paraId="5F1DB45F" w14:textId="445639ED" w:rsidR="00D80278" w:rsidRDefault="00D80278" w:rsidP="00D80278">
      <w:r>
        <w:lastRenderedPageBreak/>
        <w:t>То</w:t>
      </w:r>
      <w:r w:rsidR="005E5814">
        <w:t xml:space="preserve"> </w:t>
      </w:r>
      <w:r>
        <w:t>есть</w:t>
      </w:r>
      <w:r w:rsidR="005E5814">
        <w:t xml:space="preserve"> </w:t>
      </w:r>
      <w:r>
        <w:t>из</w:t>
      </w:r>
      <w:r w:rsidR="005E5814">
        <w:t xml:space="preserve"> </w:t>
      </w:r>
      <w:r>
        <w:t>всего</w:t>
      </w:r>
      <w:r w:rsidR="005E5814">
        <w:t xml:space="preserve"> </w:t>
      </w:r>
      <w:r>
        <w:t>множества</w:t>
      </w:r>
      <w:r w:rsidR="005E5814">
        <w:t xml:space="preserve"> </w:t>
      </w:r>
      <w:r>
        <w:t>линий</w:t>
      </w:r>
      <w:r w:rsidR="005E5814">
        <w:t xml:space="preserve"> </w:t>
      </w:r>
      <w:r>
        <w:t>линия</w:t>
      </w:r>
      <w:r w:rsidR="005E5814">
        <w:t xml:space="preserve"> </w:t>
      </w:r>
      <w:r>
        <w:t>регрессии</w:t>
      </w:r>
      <w:r w:rsidR="005E5814">
        <w:t xml:space="preserve"> </w:t>
      </w:r>
      <w:r>
        <w:t>на</w:t>
      </w:r>
      <w:r w:rsidR="005E5814">
        <w:t xml:space="preserve"> </w:t>
      </w:r>
      <w:r>
        <w:t>графике</w:t>
      </w:r>
      <w:r w:rsidR="005E5814">
        <w:t xml:space="preserve"> </w:t>
      </w:r>
      <w:r>
        <w:t>выбирается</w:t>
      </w:r>
      <w:r w:rsidR="005E5814">
        <w:t xml:space="preserve"> </w:t>
      </w:r>
      <w:r>
        <w:t>так,</w:t>
      </w:r>
      <w:r w:rsidR="005E5814">
        <w:t xml:space="preserve"> </w:t>
      </w:r>
      <w:r>
        <w:t>чтобы</w:t>
      </w:r>
      <w:r w:rsidR="005E5814">
        <w:t xml:space="preserve"> </w:t>
      </w:r>
      <w:r>
        <w:t>сумма</w:t>
      </w:r>
      <w:r w:rsidR="005E5814">
        <w:t xml:space="preserve"> </w:t>
      </w:r>
      <w:r>
        <w:t>квадратов</w:t>
      </w:r>
      <w:r w:rsidR="005E5814">
        <w:t xml:space="preserve"> </w:t>
      </w:r>
      <w:r>
        <w:t>расстояний</w:t>
      </w:r>
      <w:r w:rsidR="005E5814">
        <w:t xml:space="preserve"> </w:t>
      </w:r>
      <w:r>
        <w:t>по</w:t>
      </w:r>
      <w:r w:rsidR="005E5814">
        <w:t xml:space="preserve"> </w:t>
      </w:r>
      <w:r>
        <w:t>вертикали</w:t>
      </w:r>
      <w:r w:rsidR="005E5814">
        <w:t xml:space="preserve"> </w:t>
      </w:r>
      <w:r>
        <w:t>между</w:t>
      </w:r>
      <w:r w:rsidR="005E5814">
        <w:t xml:space="preserve"> </w:t>
      </w:r>
      <w:r>
        <w:t>точками</w:t>
      </w:r>
      <w:r w:rsidR="005E5814">
        <w:t xml:space="preserve"> </w:t>
      </w:r>
      <w:r>
        <w:t>и</w:t>
      </w:r>
      <w:r w:rsidR="005E5814">
        <w:t xml:space="preserve"> </w:t>
      </w:r>
      <w:r>
        <w:t>этой</w:t>
      </w:r>
      <w:r w:rsidR="005E5814">
        <w:t xml:space="preserve"> </w:t>
      </w:r>
      <w:r>
        <w:t>линией</w:t>
      </w:r>
      <w:r w:rsidR="005E5814">
        <w:t xml:space="preserve"> </w:t>
      </w:r>
      <w:r>
        <w:t>была</w:t>
      </w:r>
      <w:r w:rsidR="005E5814">
        <w:t xml:space="preserve"> </w:t>
      </w:r>
      <w:r>
        <w:t>бы</w:t>
      </w:r>
      <w:r w:rsidR="005E5814">
        <w:t xml:space="preserve"> </w:t>
      </w:r>
      <w:r>
        <w:t>минимальной</w:t>
      </w:r>
      <w:r w:rsidR="00E446C1">
        <w:t>.</w:t>
      </w:r>
      <w:r w:rsidR="005E5814">
        <w:t xml:space="preserve"> </w:t>
      </w:r>
      <w:r w:rsidR="00DA02AC" w:rsidRPr="004A7A79">
        <w:t>[</w:t>
      </w:r>
      <w:r w:rsidR="00DA02AC">
        <w:rPr>
          <w:lang w:val="en-US"/>
        </w:rPr>
        <w:fldChar w:fldCharType="begin"/>
      </w:r>
      <w:r w:rsidR="00DA02AC" w:rsidRPr="004A7A79">
        <w:instrText xml:space="preserve"> </w:instrText>
      </w:r>
      <w:r w:rsidR="00DA02AC">
        <w:rPr>
          <w:lang w:val="en-US"/>
        </w:rPr>
        <w:instrText>REF</w:instrText>
      </w:r>
      <w:r w:rsidR="00DA02AC" w:rsidRPr="004A7A79">
        <w:instrText xml:space="preserve"> _</w:instrText>
      </w:r>
      <w:r w:rsidR="00DA02AC">
        <w:rPr>
          <w:lang w:val="en-US"/>
        </w:rPr>
        <w:instrText>Ref</w:instrText>
      </w:r>
      <w:r w:rsidR="00DA02AC" w:rsidRPr="004A7A79">
        <w:instrText>91456166 \</w:instrText>
      </w:r>
      <w:r w:rsidR="00DA02AC">
        <w:rPr>
          <w:lang w:val="en-US"/>
        </w:rPr>
        <w:instrText>r</w:instrText>
      </w:r>
      <w:r w:rsidR="00DA02AC" w:rsidRPr="004A7A79">
        <w:instrText xml:space="preserve"> \</w:instrText>
      </w:r>
      <w:r w:rsidR="00DA02AC">
        <w:rPr>
          <w:lang w:val="en-US"/>
        </w:rPr>
        <w:instrText>h</w:instrText>
      </w:r>
      <w:r w:rsidR="00DA02AC" w:rsidRPr="004A7A79">
        <w:instrText xml:space="preserve"> </w:instrText>
      </w:r>
      <w:r w:rsidR="00DA02AC">
        <w:rPr>
          <w:lang w:val="en-US"/>
        </w:rPr>
      </w:r>
      <w:r w:rsidR="00DA02AC">
        <w:rPr>
          <w:lang w:val="en-US"/>
        </w:rPr>
        <w:fldChar w:fldCharType="separate"/>
      </w:r>
      <w:r w:rsidR="002F6523" w:rsidRPr="004A7A79">
        <w:t>1.20</w:t>
      </w:r>
      <w:r w:rsidR="00DA02AC">
        <w:rPr>
          <w:lang w:val="en-US"/>
        </w:rPr>
        <w:fldChar w:fldCharType="end"/>
      </w:r>
      <w:r w:rsidR="00DA02AC" w:rsidRPr="004A7A79">
        <w:t>]</w:t>
      </w:r>
    </w:p>
    <w:p w14:paraId="66A77E91" w14:textId="5B61047C" w:rsidR="00310C82" w:rsidRPr="004A7A79" w:rsidRDefault="00F564F4" w:rsidP="00D80278">
      <w:r>
        <w:t>Таким</w:t>
      </w:r>
      <w:r w:rsidR="005E5814">
        <w:t xml:space="preserve"> </w:t>
      </w:r>
      <w:r>
        <w:t>образом,</w:t>
      </w:r>
      <w:r w:rsidR="005E5814">
        <w:t xml:space="preserve"> </w:t>
      </w:r>
      <w:r w:rsidR="00D42E32">
        <w:t>рассмотрен</w:t>
      </w:r>
      <w:r w:rsidR="00DB0809">
        <w:t>о понятие корреляционно-регрессионного анализа</w:t>
      </w:r>
      <w:r w:rsidR="00360EB6">
        <w:t>, а также</w:t>
      </w:r>
      <w:r w:rsidR="005E5814">
        <w:t xml:space="preserve"> </w:t>
      </w:r>
      <w:r w:rsidR="00D42E32">
        <w:t>методы</w:t>
      </w:r>
      <w:r w:rsidR="005E5814">
        <w:t xml:space="preserve"> </w:t>
      </w:r>
      <w:r w:rsidR="00D42E32">
        <w:t>корреляционно-регрессионного</w:t>
      </w:r>
      <w:r w:rsidR="005E5814">
        <w:t xml:space="preserve"> </w:t>
      </w:r>
      <w:r w:rsidR="00D42E32">
        <w:t>анализа:</w:t>
      </w:r>
      <w:r w:rsidR="005E5814">
        <w:t xml:space="preserve"> </w:t>
      </w:r>
      <w:r w:rsidR="00D42E32">
        <w:t>нахождение</w:t>
      </w:r>
      <w:r w:rsidR="005E5814">
        <w:t xml:space="preserve"> </w:t>
      </w:r>
      <w:r w:rsidR="00D42E32">
        <w:t>корреляционной</w:t>
      </w:r>
      <w:r w:rsidR="005E5814">
        <w:t xml:space="preserve"> </w:t>
      </w:r>
      <w:r w:rsidR="00D42E32">
        <w:t>связи</w:t>
      </w:r>
      <w:r w:rsidR="005E5814">
        <w:t xml:space="preserve"> </w:t>
      </w:r>
      <w:r w:rsidR="00D42E32">
        <w:t>с</w:t>
      </w:r>
      <w:r w:rsidR="005E5814">
        <w:t xml:space="preserve"> </w:t>
      </w:r>
      <w:r w:rsidR="00D42E32">
        <w:t>помощью</w:t>
      </w:r>
      <w:r w:rsidR="005E5814">
        <w:t xml:space="preserve"> </w:t>
      </w:r>
      <w:r w:rsidR="00D42E32">
        <w:t>коэффициента</w:t>
      </w:r>
      <w:r w:rsidR="005E5814">
        <w:t xml:space="preserve"> </w:t>
      </w:r>
      <w:r w:rsidR="00D42E32">
        <w:t>Пирсона;</w:t>
      </w:r>
      <w:r w:rsidR="005E5814">
        <w:t xml:space="preserve"> </w:t>
      </w:r>
      <w:r w:rsidR="00D42E32">
        <w:t>построение</w:t>
      </w:r>
      <w:r w:rsidR="005E5814">
        <w:t xml:space="preserve"> </w:t>
      </w:r>
      <w:r w:rsidR="00D42E32">
        <w:t>парной</w:t>
      </w:r>
      <w:r w:rsidR="005E5814">
        <w:t xml:space="preserve"> </w:t>
      </w:r>
      <w:r w:rsidR="00D42E32">
        <w:t>линейной</w:t>
      </w:r>
      <w:r w:rsidR="005E5814">
        <w:t xml:space="preserve"> </w:t>
      </w:r>
      <w:r w:rsidR="00D42E32">
        <w:t>регрессии</w:t>
      </w:r>
      <w:r w:rsidR="005E5814">
        <w:t xml:space="preserve"> </w:t>
      </w:r>
      <w:r w:rsidR="00D42E32">
        <w:t>с</w:t>
      </w:r>
      <w:r w:rsidR="005E5814">
        <w:t xml:space="preserve"> </w:t>
      </w:r>
      <w:r w:rsidR="00D42E32">
        <w:t>помощью</w:t>
      </w:r>
      <w:r w:rsidR="005E5814">
        <w:t xml:space="preserve"> </w:t>
      </w:r>
      <w:r w:rsidR="00D42E32">
        <w:t>метода</w:t>
      </w:r>
      <w:r w:rsidR="005E5814">
        <w:t xml:space="preserve"> </w:t>
      </w:r>
      <w:r w:rsidR="00D42E32">
        <w:t>наименьших</w:t>
      </w:r>
      <w:r w:rsidR="005E5814">
        <w:t xml:space="preserve"> </w:t>
      </w:r>
      <w:r w:rsidR="00D42E32">
        <w:t>квадратов</w:t>
      </w:r>
      <w:r w:rsidR="005E5814">
        <w:t xml:space="preserve"> </w:t>
      </w:r>
      <w:r w:rsidR="00D42E32">
        <w:t>(МНК).</w:t>
      </w:r>
      <w:r w:rsidR="005E5814">
        <w:t xml:space="preserve"> </w:t>
      </w:r>
    </w:p>
    <w:p w14:paraId="4D0BC7D6" w14:textId="4CF2C49E" w:rsidR="00900A28" w:rsidRDefault="000B54C8" w:rsidP="00360EB6">
      <w:r>
        <w:t>Рассмотрим</w:t>
      </w:r>
      <w:r w:rsidR="005E5814">
        <w:t xml:space="preserve"> </w:t>
      </w:r>
      <w:r>
        <w:t>применение</w:t>
      </w:r>
      <w:r w:rsidR="005E5814">
        <w:t xml:space="preserve"> </w:t>
      </w:r>
      <w:r>
        <w:t>корреляционно-регрессионного</w:t>
      </w:r>
      <w:r w:rsidR="005E5814">
        <w:t xml:space="preserve"> </w:t>
      </w:r>
      <w:r>
        <w:t>анализа</w:t>
      </w:r>
      <w:r w:rsidR="005E5814">
        <w:t xml:space="preserve"> </w:t>
      </w:r>
      <w:r>
        <w:t>на</w:t>
      </w:r>
      <w:r w:rsidR="005E5814">
        <w:t xml:space="preserve"> </w:t>
      </w:r>
      <w:r>
        <w:t>примере</w:t>
      </w:r>
      <w:r w:rsidR="005E5814">
        <w:t xml:space="preserve"> </w:t>
      </w:r>
      <w:r>
        <w:t>отрасли</w:t>
      </w:r>
      <w:r w:rsidR="005E5814">
        <w:t xml:space="preserve"> </w:t>
      </w:r>
      <w:r>
        <w:t>добычи</w:t>
      </w:r>
      <w:r w:rsidR="005E5814">
        <w:t xml:space="preserve"> </w:t>
      </w:r>
      <w:r>
        <w:t>полезных</w:t>
      </w:r>
      <w:r w:rsidR="005E5814">
        <w:t xml:space="preserve"> </w:t>
      </w:r>
      <w:r>
        <w:t>ископаемых</w:t>
      </w:r>
      <w:r w:rsidR="005E5814">
        <w:t xml:space="preserve"> </w:t>
      </w:r>
      <w:r>
        <w:t>в</w:t>
      </w:r>
      <w:r w:rsidR="005E5814">
        <w:t xml:space="preserve"> </w:t>
      </w:r>
      <w:r>
        <w:t>США.</w:t>
      </w:r>
      <w:r w:rsidR="00900A28">
        <w:br w:type="page"/>
      </w:r>
    </w:p>
    <w:p w14:paraId="78EF786E" w14:textId="50ECA7DC" w:rsidR="009123F0" w:rsidRDefault="0D755A13" w:rsidP="49AA6117">
      <w:pPr>
        <w:pStyle w:val="1"/>
      </w:pPr>
      <w:bookmarkStart w:id="11" w:name="_Toc91513585"/>
      <w:bookmarkStart w:id="12" w:name="_Toc860276641"/>
      <w:r>
        <w:lastRenderedPageBreak/>
        <w:t xml:space="preserve">2 </w:t>
      </w:r>
      <w:bookmarkEnd w:id="11"/>
      <w:r>
        <w:t>ПРАКТИЧЕСКАЯ ЧАСТЬ</w:t>
      </w:r>
      <w:bookmarkEnd w:id="12"/>
    </w:p>
    <w:p w14:paraId="47C5340F" w14:textId="07F253E7" w:rsidR="009123F0" w:rsidRDefault="0D755A13" w:rsidP="49AA6117">
      <w:pPr>
        <w:pStyle w:val="2"/>
        <w:ind w:left="720" w:hanging="11"/>
      </w:pPr>
      <w:bookmarkStart w:id="13" w:name="_Toc712191868"/>
      <w:r>
        <w:t>2.1 Корреляционно-регрессионный анализ на примере отрасли добычи полезных ископаемых в США.</w:t>
      </w:r>
      <w:bookmarkEnd w:id="13"/>
    </w:p>
    <w:p w14:paraId="0E74A1F2" w14:textId="19441BF1" w:rsidR="009123F0" w:rsidRDefault="49AA6117" w:rsidP="49AA6117">
      <w:r>
        <w:t>В практической работе проведём корреляционно-регрессионный анализ зависимости количества работников в отрасли от выпуска валовой продукции в этой отрасли на примере отрасли добычи полезных ископаемых и отрасли гостиничного хозяйства и общественного питания в США.</w:t>
      </w:r>
    </w:p>
    <w:p w14:paraId="32187320" w14:textId="036D1812" w:rsidR="009123F0" w:rsidRDefault="350C9184" w:rsidP="009123F0">
      <w:r>
        <w:t xml:space="preserve">В качестве исследуемых данных </w:t>
      </w:r>
      <w:proofErr w:type="gramStart"/>
      <w:r>
        <w:t>подаётся на вход подаётся</w:t>
      </w:r>
      <w:proofErr w:type="gramEnd"/>
      <w:r>
        <w:t xml:space="preserve"> наборы данных «Микроэкономические показатели по отраслям в США» и «Количество занятых по отраслям в США».</w:t>
      </w:r>
    </w:p>
    <w:p w14:paraId="03EA56E3" w14:textId="62CE2C4B" w:rsidR="002D4957" w:rsidRDefault="350C9184" w:rsidP="009123F0">
      <w:r>
        <w:t xml:space="preserve">Набор данных «Микроэкономические показатели по отраслям </w:t>
      </w:r>
      <w:r w:rsidR="002D4957">
        <w:br/>
      </w:r>
      <w:r>
        <w:t>в США» включает в себя следующие столбцы данных:</w:t>
      </w:r>
    </w:p>
    <w:p w14:paraId="52330980" w14:textId="4717F163" w:rsidR="002D4957" w:rsidRDefault="002378E8" w:rsidP="52D38941">
      <w:pPr>
        <w:pStyle w:val="a3"/>
        <w:numPr>
          <w:ilvl w:val="1"/>
          <w:numId w:val="2"/>
        </w:numPr>
        <w:ind w:left="1276" w:hanging="567"/>
      </w:pPr>
      <w:bookmarkStart w:id="14" w:name="_Hlk91606261"/>
      <w:r>
        <w:rPr>
          <w:lang w:val="en-US"/>
        </w:rPr>
        <w:t>Industry</w:t>
      </w:r>
      <w:r w:rsidR="005E5814">
        <w:rPr>
          <w:lang w:val="en-US"/>
        </w:rPr>
        <w:t xml:space="preserve"> </w:t>
      </w:r>
      <w:r w:rsidRPr="00D5648C">
        <w:rPr>
          <w:shd w:val="clear" w:color="auto" w:fill="FFFFFF"/>
        </w:rPr>
        <w:t>—</w:t>
      </w:r>
      <w:r w:rsidR="005E5814">
        <w:rPr>
          <w:lang w:val="en-US"/>
        </w:rPr>
        <w:t xml:space="preserve"> </w:t>
      </w:r>
      <w:r>
        <w:t>Отрасль.</w:t>
      </w:r>
    </w:p>
    <w:p w14:paraId="23AC5BC7" w14:textId="68067B8C" w:rsidR="002378E8" w:rsidRDefault="002378E8" w:rsidP="52D38941">
      <w:pPr>
        <w:pStyle w:val="a3"/>
        <w:numPr>
          <w:ilvl w:val="1"/>
          <w:numId w:val="2"/>
        </w:numPr>
        <w:ind w:left="1276" w:hanging="567"/>
      </w:pPr>
      <w:r>
        <w:rPr>
          <w:lang w:val="en-US"/>
        </w:rPr>
        <w:t>Year</w:t>
      </w:r>
      <w:r w:rsidR="005E5814">
        <w:rPr>
          <w:lang w:val="en-US"/>
        </w:rPr>
        <w:t xml:space="preserve"> </w:t>
      </w:r>
      <w:r w:rsidRPr="00D5648C">
        <w:rPr>
          <w:shd w:val="clear" w:color="auto" w:fill="FFFFFF"/>
        </w:rPr>
        <w:t>—</w:t>
      </w:r>
      <w:r w:rsidR="005E5814">
        <w:rPr>
          <w:shd w:val="clear" w:color="auto" w:fill="FFFFFF"/>
          <w:lang w:val="en-US"/>
        </w:rPr>
        <w:t xml:space="preserve"> </w:t>
      </w:r>
      <w:r>
        <w:t>Год.</w:t>
      </w:r>
    </w:p>
    <w:p w14:paraId="07CAE7DB" w14:textId="374B0A57" w:rsidR="002378E8" w:rsidRDefault="002378E8" w:rsidP="52D38941">
      <w:pPr>
        <w:pStyle w:val="a3"/>
        <w:numPr>
          <w:ilvl w:val="1"/>
          <w:numId w:val="2"/>
        </w:numPr>
        <w:ind w:left="1276" w:hanging="567"/>
      </w:pPr>
      <w:r>
        <w:rPr>
          <w:lang w:val="en-US"/>
        </w:rPr>
        <w:t>Gross</w:t>
      </w:r>
      <w:r w:rsidR="005E5814">
        <w:t xml:space="preserve"> </w:t>
      </w:r>
      <w:r>
        <w:rPr>
          <w:lang w:val="en-US"/>
        </w:rPr>
        <w:t>Output</w:t>
      </w:r>
      <w:r w:rsidR="005E5814">
        <w:t xml:space="preserve"> </w:t>
      </w:r>
      <w:r w:rsidRPr="00D5648C">
        <w:rPr>
          <w:shd w:val="clear" w:color="auto" w:fill="FFFFFF"/>
        </w:rPr>
        <w:t>—</w:t>
      </w:r>
      <w:r w:rsidR="00E351C5">
        <w:rPr>
          <w:shd w:val="clear" w:color="auto" w:fill="FFFFFF"/>
        </w:rPr>
        <w:t xml:space="preserve"> </w:t>
      </w:r>
      <w:r w:rsidR="00E351C5">
        <w:t>В</w:t>
      </w:r>
      <w:r>
        <w:t>аловой</w:t>
      </w:r>
      <w:r w:rsidR="00E351C5">
        <w:t xml:space="preserve"> выпуск</w:t>
      </w:r>
      <w:r w:rsidR="005E5814">
        <w:t xml:space="preserve"> </w:t>
      </w:r>
      <w:r>
        <w:t>продукции</w:t>
      </w:r>
      <w:r w:rsidR="005E5814">
        <w:t xml:space="preserve"> </w:t>
      </w:r>
      <w:r>
        <w:t>в</w:t>
      </w:r>
      <w:r w:rsidR="005E5814">
        <w:t xml:space="preserve"> </w:t>
      </w:r>
      <w:r>
        <w:t>миллиардах</w:t>
      </w:r>
      <w:r w:rsidR="005E5814">
        <w:t xml:space="preserve"> </w:t>
      </w:r>
      <w:r>
        <w:t>долларов.</w:t>
      </w:r>
    </w:p>
    <w:p w14:paraId="53400AB1" w14:textId="09F3310D" w:rsidR="008A0630" w:rsidRDefault="008A0630" w:rsidP="52D38941">
      <w:pPr>
        <w:pStyle w:val="a3"/>
        <w:numPr>
          <w:ilvl w:val="1"/>
          <w:numId w:val="2"/>
        </w:numPr>
        <w:ind w:left="1276" w:hanging="567"/>
      </w:pPr>
      <w:r>
        <w:rPr>
          <w:lang w:val="en-US"/>
        </w:rPr>
        <w:t>Intermediate</w:t>
      </w:r>
      <w:r w:rsidR="005E5814">
        <w:t xml:space="preserve"> </w:t>
      </w:r>
      <w:r>
        <w:rPr>
          <w:lang w:val="en-US"/>
        </w:rPr>
        <w:t>Inputs</w:t>
      </w:r>
      <w:r w:rsidR="005E5814">
        <w:t xml:space="preserve"> </w:t>
      </w:r>
      <w:r w:rsidRPr="00D5648C">
        <w:rPr>
          <w:shd w:val="clear" w:color="auto" w:fill="FFFFFF"/>
        </w:rPr>
        <w:t>—</w:t>
      </w:r>
      <w:r w:rsidR="005E5814">
        <w:rPr>
          <w:shd w:val="clear" w:color="auto" w:fill="FFFFFF"/>
        </w:rPr>
        <w:t xml:space="preserve"> </w:t>
      </w:r>
      <w:r>
        <w:rPr>
          <w:shd w:val="clear" w:color="auto" w:fill="FFFFFF"/>
        </w:rPr>
        <w:t>Промежуточные</w:t>
      </w:r>
      <w:r w:rsidR="005E5814">
        <w:rPr>
          <w:shd w:val="clear" w:color="auto" w:fill="FFFFFF"/>
        </w:rPr>
        <w:t xml:space="preserve"> </w:t>
      </w:r>
      <w:r>
        <w:rPr>
          <w:shd w:val="clear" w:color="auto" w:fill="FFFFFF"/>
        </w:rPr>
        <w:t>затраты</w:t>
      </w:r>
      <w:r w:rsidR="005E5814">
        <w:rPr>
          <w:shd w:val="clear" w:color="auto" w:fill="FFFFFF"/>
        </w:rPr>
        <w:t xml:space="preserve"> </w:t>
      </w:r>
      <w:r>
        <w:rPr>
          <w:shd w:val="clear" w:color="auto" w:fill="FFFFFF"/>
        </w:rPr>
        <w:t>в</w:t>
      </w:r>
      <w:r w:rsidR="005E5814">
        <w:rPr>
          <w:shd w:val="clear" w:color="auto" w:fill="FFFFFF"/>
        </w:rPr>
        <w:t xml:space="preserve"> </w:t>
      </w:r>
      <w:r>
        <w:rPr>
          <w:shd w:val="clear" w:color="auto" w:fill="FFFFFF"/>
        </w:rPr>
        <w:t>миллиардах</w:t>
      </w:r>
      <w:r w:rsidR="005E5814">
        <w:rPr>
          <w:shd w:val="clear" w:color="auto" w:fill="FFFFFF"/>
        </w:rPr>
        <w:t xml:space="preserve"> </w:t>
      </w:r>
      <w:r>
        <w:rPr>
          <w:shd w:val="clear" w:color="auto" w:fill="FFFFFF"/>
        </w:rPr>
        <w:t>долларов.</w:t>
      </w:r>
    </w:p>
    <w:p w14:paraId="764A2983" w14:textId="3C003676" w:rsidR="00F96B4A" w:rsidRPr="002D4957" w:rsidRDefault="008A0630" w:rsidP="52D38941">
      <w:pPr>
        <w:pStyle w:val="a3"/>
        <w:numPr>
          <w:ilvl w:val="1"/>
          <w:numId w:val="2"/>
        </w:numPr>
        <w:ind w:left="1276" w:hanging="567"/>
      </w:pPr>
      <w:r>
        <w:rPr>
          <w:lang w:val="en-US"/>
        </w:rPr>
        <w:t>Value</w:t>
      </w:r>
      <w:r w:rsidR="005E5814">
        <w:t xml:space="preserve"> </w:t>
      </w:r>
      <w:r>
        <w:rPr>
          <w:lang w:val="en-US"/>
        </w:rPr>
        <w:t>Added</w:t>
      </w:r>
      <w:r w:rsidR="005E5814">
        <w:t xml:space="preserve"> </w:t>
      </w:r>
      <w:r w:rsidRPr="00D5648C">
        <w:rPr>
          <w:shd w:val="clear" w:color="auto" w:fill="FFFFFF"/>
        </w:rPr>
        <w:t>—</w:t>
      </w:r>
      <w:r w:rsidR="005E5814">
        <w:rPr>
          <w:shd w:val="clear" w:color="auto" w:fill="FFFFFF"/>
        </w:rPr>
        <w:t xml:space="preserve"> </w:t>
      </w:r>
      <w:r>
        <w:t>Добавленная</w:t>
      </w:r>
      <w:r w:rsidR="005E5814">
        <w:t xml:space="preserve"> </w:t>
      </w:r>
      <w:r>
        <w:t>стоимость</w:t>
      </w:r>
      <w:r w:rsidR="005E5814">
        <w:t xml:space="preserve"> </w:t>
      </w:r>
      <w:r>
        <w:t>в</w:t>
      </w:r>
      <w:r w:rsidR="005E5814">
        <w:t xml:space="preserve"> </w:t>
      </w:r>
      <w:r>
        <w:t>миллиардах</w:t>
      </w:r>
      <w:r w:rsidR="005E5814">
        <w:t xml:space="preserve"> </w:t>
      </w:r>
      <w:r>
        <w:t>долларов.</w:t>
      </w:r>
    </w:p>
    <w:bookmarkEnd w:id="14"/>
    <w:p w14:paraId="411C38B7" w14:textId="12775C2E" w:rsidR="002D4957" w:rsidRDefault="350C9184" w:rsidP="009123F0">
      <w:r>
        <w:t>Набор данных «Количество занятых по отраслям в США» включает в себя следующие столбцы данных:</w:t>
      </w:r>
    </w:p>
    <w:p w14:paraId="43092132" w14:textId="6C11F231" w:rsidR="002378E8" w:rsidRDefault="002378E8" w:rsidP="52D38941">
      <w:pPr>
        <w:pStyle w:val="a3"/>
        <w:numPr>
          <w:ilvl w:val="1"/>
          <w:numId w:val="1"/>
        </w:numPr>
        <w:ind w:left="1276" w:hanging="567"/>
      </w:pPr>
      <w:r>
        <w:rPr>
          <w:lang w:val="en-US"/>
        </w:rPr>
        <w:t>Industry</w:t>
      </w:r>
      <w:r w:rsidR="005E5814">
        <w:rPr>
          <w:lang w:val="en-US"/>
        </w:rPr>
        <w:t xml:space="preserve"> </w:t>
      </w:r>
      <w:r w:rsidRPr="00D5648C">
        <w:rPr>
          <w:shd w:val="clear" w:color="auto" w:fill="FFFFFF"/>
        </w:rPr>
        <w:t>—</w:t>
      </w:r>
      <w:r w:rsidR="005E5814">
        <w:rPr>
          <w:shd w:val="clear" w:color="auto" w:fill="FFFFFF"/>
          <w:lang w:val="en-US"/>
        </w:rPr>
        <w:t xml:space="preserve"> </w:t>
      </w:r>
      <w:r>
        <w:t>Отрасль.</w:t>
      </w:r>
    </w:p>
    <w:p w14:paraId="419A47EB" w14:textId="66432228" w:rsidR="002378E8" w:rsidRDefault="002378E8" w:rsidP="52D38941">
      <w:pPr>
        <w:pStyle w:val="a3"/>
        <w:numPr>
          <w:ilvl w:val="1"/>
          <w:numId w:val="1"/>
        </w:numPr>
        <w:ind w:left="1276" w:hanging="567"/>
      </w:pPr>
      <w:r>
        <w:rPr>
          <w:lang w:val="en-US"/>
        </w:rPr>
        <w:t>Year</w:t>
      </w:r>
      <w:r w:rsidR="005E5814">
        <w:rPr>
          <w:lang w:val="en-US"/>
        </w:rPr>
        <w:t xml:space="preserve"> </w:t>
      </w:r>
      <w:r w:rsidRPr="00D5648C">
        <w:rPr>
          <w:shd w:val="clear" w:color="auto" w:fill="FFFFFF"/>
        </w:rPr>
        <w:t>—</w:t>
      </w:r>
      <w:r w:rsidR="005E5814">
        <w:rPr>
          <w:shd w:val="clear" w:color="auto" w:fill="FFFFFF"/>
          <w:lang w:val="en-US"/>
        </w:rPr>
        <w:t xml:space="preserve"> </w:t>
      </w:r>
      <w:r>
        <w:t>Год.</w:t>
      </w:r>
    </w:p>
    <w:p w14:paraId="7BA5E418" w14:textId="13227B3B" w:rsidR="002378E8" w:rsidRDefault="002378E8" w:rsidP="52D38941">
      <w:pPr>
        <w:pStyle w:val="a3"/>
        <w:numPr>
          <w:ilvl w:val="1"/>
          <w:numId w:val="1"/>
        </w:numPr>
        <w:ind w:left="1276" w:hanging="567"/>
      </w:pPr>
      <w:bookmarkStart w:id="15" w:name="_Hlk91606289"/>
      <w:r>
        <w:rPr>
          <w:lang w:val="en-US"/>
        </w:rPr>
        <w:t>Employees</w:t>
      </w:r>
      <w:r w:rsidR="005E5814">
        <w:t xml:space="preserve"> </w:t>
      </w:r>
      <w:r w:rsidRPr="00D5648C">
        <w:rPr>
          <w:shd w:val="clear" w:color="auto" w:fill="FFFFFF"/>
        </w:rPr>
        <w:t>—</w:t>
      </w:r>
      <w:r w:rsidR="005E5814">
        <w:rPr>
          <w:shd w:val="clear" w:color="auto" w:fill="FFFFFF"/>
        </w:rPr>
        <w:t xml:space="preserve"> </w:t>
      </w:r>
      <w:r>
        <w:t>Количество</w:t>
      </w:r>
      <w:r w:rsidR="005E5814">
        <w:t xml:space="preserve"> </w:t>
      </w:r>
      <w:r>
        <w:t>работников</w:t>
      </w:r>
      <w:r w:rsidR="005E5814">
        <w:t xml:space="preserve"> </w:t>
      </w:r>
      <w:r>
        <w:t>в</w:t>
      </w:r>
      <w:r w:rsidR="005E5814">
        <w:t xml:space="preserve"> </w:t>
      </w:r>
      <w:r>
        <w:t>тысячах.</w:t>
      </w:r>
    </w:p>
    <w:bookmarkEnd w:id="15"/>
    <w:p w14:paraId="2DE6A1A7" w14:textId="309EA62B" w:rsidR="002378E8" w:rsidRDefault="002378E8" w:rsidP="002378E8">
      <w:r>
        <w:t>Для</w:t>
      </w:r>
      <w:r w:rsidR="005E5814">
        <w:t xml:space="preserve"> </w:t>
      </w:r>
      <w:r>
        <w:t>обработки</w:t>
      </w:r>
      <w:r w:rsidR="005E5814">
        <w:t xml:space="preserve"> </w:t>
      </w:r>
      <w:r>
        <w:t>данных</w:t>
      </w:r>
      <w:r w:rsidR="005E5814">
        <w:t xml:space="preserve"> </w:t>
      </w:r>
      <w:r>
        <w:t>и</w:t>
      </w:r>
      <w:r w:rsidR="005E5814">
        <w:t xml:space="preserve"> </w:t>
      </w:r>
      <w:r>
        <w:t>проведения</w:t>
      </w:r>
      <w:r w:rsidR="005E5814">
        <w:t xml:space="preserve"> </w:t>
      </w:r>
      <w:r>
        <w:t>корреляционно-регрессионного</w:t>
      </w:r>
      <w:r w:rsidR="005E5814">
        <w:t xml:space="preserve"> </w:t>
      </w:r>
      <w:r>
        <w:t>анализа</w:t>
      </w:r>
      <w:r w:rsidR="005E5814">
        <w:t xml:space="preserve"> </w:t>
      </w:r>
      <w:r>
        <w:t>используем</w:t>
      </w:r>
      <w:r w:rsidR="005E5814">
        <w:t xml:space="preserve"> </w:t>
      </w:r>
      <w:r>
        <w:t>аналитическую</w:t>
      </w:r>
      <w:r w:rsidR="005E5814">
        <w:t xml:space="preserve"> </w:t>
      </w:r>
      <w:r>
        <w:rPr>
          <w:lang w:val="en-US"/>
        </w:rPr>
        <w:t>low</w:t>
      </w:r>
      <w:r w:rsidRPr="002378E8">
        <w:t>-</w:t>
      </w:r>
      <w:r>
        <w:rPr>
          <w:lang w:val="en-US"/>
        </w:rPr>
        <w:t>code</w:t>
      </w:r>
      <w:r w:rsidR="005E5814">
        <w:t xml:space="preserve"> </w:t>
      </w:r>
      <w:r>
        <w:t>платформу</w:t>
      </w:r>
      <w:r w:rsidR="005E5814">
        <w:t xml:space="preserve"> </w:t>
      </w:r>
      <w:proofErr w:type="spellStart"/>
      <w:r>
        <w:rPr>
          <w:lang w:val="en-US"/>
        </w:rPr>
        <w:t>Loginom</w:t>
      </w:r>
      <w:proofErr w:type="spellEnd"/>
      <w:r w:rsidRPr="002378E8">
        <w:t>.</w:t>
      </w:r>
      <w:r w:rsidR="005E5814">
        <w:t xml:space="preserve"> </w:t>
      </w:r>
      <w:r>
        <w:lastRenderedPageBreak/>
        <w:t>Импортируем</w:t>
      </w:r>
      <w:r w:rsidR="005E5814">
        <w:t xml:space="preserve"> </w:t>
      </w:r>
      <w:r>
        <w:t>наши</w:t>
      </w:r>
      <w:r w:rsidR="005E5814">
        <w:t xml:space="preserve"> </w:t>
      </w:r>
      <w:r>
        <w:t>наборы</w:t>
      </w:r>
      <w:r w:rsidR="005E5814">
        <w:t xml:space="preserve"> </w:t>
      </w:r>
      <w:r>
        <w:t>данных</w:t>
      </w:r>
      <w:r w:rsidR="005E5814">
        <w:t xml:space="preserve"> </w:t>
      </w:r>
      <w:r>
        <w:t>в</w:t>
      </w:r>
      <w:r w:rsidR="005E5814">
        <w:t xml:space="preserve"> </w:t>
      </w:r>
      <w:r>
        <w:t>сценарий</w:t>
      </w:r>
      <w:r w:rsidR="005E5814">
        <w:t xml:space="preserve"> </w:t>
      </w:r>
      <w:r>
        <w:t>пакета.</w:t>
      </w:r>
      <w:r w:rsidR="005E5814">
        <w:t xml:space="preserve"> </w:t>
      </w:r>
      <w:r>
        <w:t>Для</w:t>
      </w:r>
      <w:r w:rsidR="005E5814">
        <w:t xml:space="preserve"> </w:t>
      </w:r>
      <w:r>
        <w:t>этого</w:t>
      </w:r>
      <w:r w:rsidR="005E5814">
        <w:t xml:space="preserve"> </w:t>
      </w:r>
      <w:r>
        <w:t>в</w:t>
      </w:r>
      <w:r w:rsidR="005E5814">
        <w:t xml:space="preserve"> </w:t>
      </w:r>
      <w:r>
        <w:t>рабочую</w:t>
      </w:r>
      <w:r w:rsidR="005E5814">
        <w:t xml:space="preserve"> </w:t>
      </w:r>
      <w:r>
        <w:t>область</w:t>
      </w:r>
      <w:r w:rsidR="005E5814">
        <w:t xml:space="preserve"> </w:t>
      </w:r>
      <w:r>
        <w:t>сценария</w:t>
      </w:r>
      <w:r w:rsidR="005E5814">
        <w:t xml:space="preserve"> </w:t>
      </w:r>
      <w:r>
        <w:t>добавляем</w:t>
      </w:r>
      <w:r w:rsidR="005E5814">
        <w:t xml:space="preserve"> </w:t>
      </w:r>
      <w:r>
        <w:t>два</w:t>
      </w:r>
      <w:r w:rsidR="005E5814">
        <w:t xml:space="preserve"> </w:t>
      </w:r>
      <w:r>
        <w:t>узла</w:t>
      </w:r>
      <w:r w:rsidR="005E5814">
        <w:t xml:space="preserve"> </w:t>
      </w:r>
      <w:r>
        <w:t>«</w:t>
      </w:r>
      <w:r>
        <w:rPr>
          <w:lang w:val="en-US"/>
        </w:rPr>
        <w:t>Excel</w:t>
      </w:r>
      <w:r w:rsidR="005E5814">
        <w:t xml:space="preserve"> </w:t>
      </w:r>
      <w:r>
        <w:t>файл»</w:t>
      </w:r>
      <w:r w:rsidR="005E5814">
        <w:t xml:space="preserve"> </w:t>
      </w:r>
      <w:r>
        <w:t>и</w:t>
      </w:r>
      <w:r w:rsidR="005E5814">
        <w:t xml:space="preserve"> </w:t>
      </w:r>
      <w:r>
        <w:t>для</w:t>
      </w:r>
      <w:r w:rsidR="005E5814">
        <w:t xml:space="preserve"> </w:t>
      </w:r>
      <w:r>
        <w:t>каждого</w:t>
      </w:r>
      <w:r w:rsidR="005E5814">
        <w:t xml:space="preserve"> </w:t>
      </w:r>
      <w:r>
        <w:t>в</w:t>
      </w:r>
      <w:r w:rsidR="005E5814">
        <w:t xml:space="preserve"> </w:t>
      </w:r>
      <w:r>
        <w:t>настройках</w:t>
      </w:r>
      <w:r w:rsidR="005E5814">
        <w:t xml:space="preserve"> </w:t>
      </w:r>
      <w:r>
        <w:t>указываем</w:t>
      </w:r>
      <w:r w:rsidR="005E5814">
        <w:t xml:space="preserve"> </w:t>
      </w:r>
      <w:r>
        <w:t>путь</w:t>
      </w:r>
      <w:r w:rsidR="005E5814">
        <w:t xml:space="preserve"> </w:t>
      </w:r>
      <w:r>
        <w:t>к</w:t>
      </w:r>
      <w:r w:rsidR="005E5814">
        <w:t xml:space="preserve"> </w:t>
      </w:r>
      <w:r>
        <w:t>нужному</w:t>
      </w:r>
      <w:r w:rsidR="005E5814">
        <w:t xml:space="preserve"> </w:t>
      </w:r>
      <w:r>
        <w:t>набору</w:t>
      </w:r>
      <w:r w:rsidR="005E5814">
        <w:t xml:space="preserve"> </w:t>
      </w:r>
      <w:r>
        <w:t>данных.</w:t>
      </w:r>
    </w:p>
    <w:p w14:paraId="10C13A3F" w14:textId="5531AE5A" w:rsidR="52D38941" w:rsidRDefault="52D38941">
      <w:r>
        <w:t xml:space="preserve">На Рисунке 2.1 указана визуализация в виде </w:t>
      </w:r>
      <w:r w:rsidRPr="52D38941">
        <w:rPr>
          <w:lang w:val="en-US"/>
        </w:rPr>
        <w:t>OLAP</w:t>
      </w:r>
      <w:r>
        <w:t>-куба набор данных «Микроэкономические показатели по отраслям в США».</w:t>
      </w:r>
    </w:p>
    <w:p w14:paraId="294AD22C" w14:textId="3D7A66B8" w:rsidR="009568E7" w:rsidRDefault="008A0630" w:rsidP="001776D8">
      <w:pPr>
        <w:ind w:firstLine="0"/>
        <w:jc w:val="center"/>
      </w:pPr>
      <w:r>
        <w:rPr>
          <w:noProof/>
          <w:lang w:eastAsia="ru-RU"/>
        </w:rPr>
        <w:drawing>
          <wp:inline distT="0" distB="0" distL="0" distR="0" wp14:anchorId="1BC38540" wp14:editId="1102A073">
            <wp:extent cx="6066745" cy="1699726"/>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pic:nvPicPr>
                  <pic:blipFill>
                    <a:blip r:embed="rId25">
                      <a:extLst>
                        <a:ext uri="{28A0092B-C50C-407E-A947-70E740481C1C}">
                          <a14:useLocalDpi xmlns:a14="http://schemas.microsoft.com/office/drawing/2010/main" val="0"/>
                        </a:ext>
                      </a:extLst>
                    </a:blip>
                    <a:stretch>
                      <a:fillRect/>
                    </a:stretch>
                  </pic:blipFill>
                  <pic:spPr>
                    <a:xfrm>
                      <a:off x="0" y="0"/>
                      <a:ext cx="6066745" cy="1699726"/>
                    </a:xfrm>
                    <a:prstGeom prst="rect">
                      <a:avLst/>
                    </a:prstGeom>
                  </pic:spPr>
                </pic:pic>
              </a:graphicData>
            </a:graphic>
          </wp:inline>
        </w:drawing>
      </w:r>
    </w:p>
    <w:p w14:paraId="4077D90F" w14:textId="77E43477" w:rsidR="009568E7" w:rsidRDefault="009568E7" w:rsidP="009568E7">
      <w:pPr>
        <w:pStyle w:val="a7"/>
      </w:pPr>
      <w:r>
        <w:t>Рисунок</w:t>
      </w:r>
      <w:r w:rsidR="005E5814">
        <w:t xml:space="preserve"> </w:t>
      </w:r>
      <w:r>
        <w:t>2.1</w:t>
      </w:r>
      <w:r w:rsidR="005E5814">
        <w:t xml:space="preserve"> </w:t>
      </w:r>
      <w:r w:rsidRPr="00D5648C">
        <w:rPr>
          <w:shd w:val="clear" w:color="auto" w:fill="FFFFFF"/>
        </w:rPr>
        <w:t>—</w:t>
      </w:r>
      <w:r w:rsidR="005E5814">
        <w:rPr>
          <w:shd w:val="clear" w:color="auto" w:fill="FFFFFF"/>
        </w:rPr>
        <w:t xml:space="preserve"> </w:t>
      </w:r>
      <w:r w:rsidR="00462CC5">
        <w:rPr>
          <w:shd w:val="clear" w:color="auto" w:fill="FFFFFF"/>
        </w:rPr>
        <w:t>Ф</w:t>
      </w:r>
      <w:r w:rsidR="003C70A9">
        <w:rPr>
          <w:shd w:val="clear" w:color="auto" w:fill="FFFFFF"/>
        </w:rPr>
        <w:t>рагмент</w:t>
      </w:r>
      <w:r w:rsidR="005E5814">
        <w:rPr>
          <w:shd w:val="clear" w:color="auto" w:fill="FFFFFF"/>
        </w:rPr>
        <w:t xml:space="preserve"> </w:t>
      </w:r>
      <w:r>
        <w:t>визуализаци</w:t>
      </w:r>
      <w:r w:rsidR="003C70A9">
        <w:t>и</w:t>
      </w:r>
      <w:r w:rsidR="005E5814">
        <w:t xml:space="preserve"> </w:t>
      </w:r>
      <w:r>
        <w:t>в</w:t>
      </w:r>
      <w:r w:rsidR="005E5814">
        <w:t xml:space="preserve"> </w:t>
      </w:r>
      <w:r>
        <w:t>виде</w:t>
      </w:r>
      <w:r w:rsidR="005E5814">
        <w:t xml:space="preserve"> </w:t>
      </w:r>
      <w:r>
        <w:rPr>
          <w:lang w:val="en-US"/>
        </w:rPr>
        <w:t>OLAP</w:t>
      </w:r>
      <w:r w:rsidRPr="009568E7">
        <w:t>-</w:t>
      </w:r>
      <w:r>
        <w:t>куба</w:t>
      </w:r>
      <w:r w:rsidR="005E5814">
        <w:t xml:space="preserve"> </w:t>
      </w:r>
      <w:r>
        <w:t>набора</w:t>
      </w:r>
      <w:r w:rsidR="005E5814">
        <w:t xml:space="preserve"> </w:t>
      </w:r>
      <w:r>
        <w:t>данных</w:t>
      </w:r>
      <w:r w:rsidR="005E5814">
        <w:t xml:space="preserve"> </w:t>
      </w:r>
      <w:r>
        <w:t>«</w:t>
      </w:r>
      <w:r w:rsidR="008A0630">
        <w:t>Микроэкономические</w:t>
      </w:r>
      <w:r w:rsidR="005E5814">
        <w:t xml:space="preserve"> </w:t>
      </w:r>
      <w:r w:rsidR="008A0630">
        <w:t>показатели</w:t>
      </w:r>
      <w:r w:rsidR="005E5814">
        <w:t xml:space="preserve"> </w:t>
      </w:r>
      <w:r w:rsidR="008A0630">
        <w:t>по</w:t>
      </w:r>
      <w:r w:rsidR="005E5814">
        <w:t xml:space="preserve"> </w:t>
      </w:r>
      <w:r w:rsidR="008A0630">
        <w:t>отраслям</w:t>
      </w:r>
      <w:r w:rsidR="005E5814">
        <w:t xml:space="preserve"> </w:t>
      </w:r>
      <w:r w:rsidR="008A0630" w:rsidRPr="002D7D0F">
        <w:t>в</w:t>
      </w:r>
      <w:r w:rsidR="005E5814">
        <w:t xml:space="preserve"> </w:t>
      </w:r>
      <w:r w:rsidR="008A0630" w:rsidRPr="002D7D0F">
        <w:t>США</w:t>
      </w:r>
      <w:r>
        <w:t>»</w:t>
      </w:r>
    </w:p>
    <w:p w14:paraId="1A9B71FF" w14:textId="7F87FEBE" w:rsidR="52D38941" w:rsidRDefault="52D38941" w:rsidP="52D38941">
      <w:r>
        <w:t xml:space="preserve">На Рисунке 2.2 указана визуализация в виде </w:t>
      </w:r>
      <w:r w:rsidRPr="52D38941">
        <w:rPr>
          <w:lang w:val="en-US"/>
        </w:rPr>
        <w:t>OLAP</w:t>
      </w:r>
      <w:r>
        <w:t>-куба наборов данных «Количество занятых по отраслям в США».</w:t>
      </w:r>
    </w:p>
    <w:p w14:paraId="64533B7B" w14:textId="77777777" w:rsidR="009568E7" w:rsidRDefault="009568E7" w:rsidP="001776D8">
      <w:pPr>
        <w:ind w:firstLine="0"/>
        <w:jc w:val="center"/>
      </w:pPr>
      <w:r>
        <w:rPr>
          <w:noProof/>
          <w:lang w:eastAsia="ru-RU"/>
        </w:rPr>
        <w:drawing>
          <wp:inline distT="0" distB="0" distL="0" distR="0" wp14:anchorId="5B9C3130" wp14:editId="475315A3">
            <wp:extent cx="6091318" cy="2141566"/>
            <wp:effectExtent l="0" t="0" r="381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26">
                      <a:extLst>
                        <a:ext uri="{28A0092B-C50C-407E-A947-70E740481C1C}">
                          <a14:useLocalDpi xmlns:a14="http://schemas.microsoft.com/office/drawing/2010/main" val="0"/>
                        </a:ext>
                      </a:extLst>
                    </a:blip>
                    <a:stretch>
                      <a:fillRect/>
                    </a:stretch>
                  </pic:blipFill>
                  <pic:spPr>
                    <a:xfrm>
                      <a:off x="0" y="0"/>
                      <a:ext cx="6091318" cy="2141566"/>
                    </a:xfrm>
                    <a:prstGeom prst="rect">
                      <a:avLst/>
                    </a:prstGeom>
                  </pic:spPr>
                </pic:pic>
              </a:graphicData>
            </a:graphic>
          </wp:inline>
        </w:drawing>
      </w:r>
    </w:p>
    <w:p w14:paraId="5D8AE7E5" w14:textId="74435A6D" w:rsidR="009568E7" w:rsidRDefault="009568E7" w:rsidP="00C11E1D">
      <w:pPr>
        <w:pStyle w:val="a7"/>
      </w:pPr>
      <w:r>
        <w:t>Рисунок</w:t>
      </w:r>
      <w:r w:rsidR="005E5814">
        <w:t xml:space="preserve"> </w:t>
      </w:r>
      <w:r>
        <w:t>2.2</w:t>
      </w:r>
      <w:r w:rsidR="005E5814">
        <w:t xml:space="preserve"> </w:t>
      </w:r>
      <w:r w:rsidRPr="00D5648C">
        <w:rPr>
          <w:shd w:val="clear" w:color="auto" w:fill="FFFFFF"/>
        </w:rPr>
        <w:t>—</w:t>
      </w:r>
      <w:r w:rsidR="005E5814">
        <w:rPr>
          <w:shd w:val="clear" w:color="auto" w:fill="FFFFFF"/>
        </w:rPr>
        <w:t xml:space="preserve"> </w:t>
      </w:r>
      <w:r w:rsidR="00662791">
        <w:rPr>
          <w:shd w:val="clear" w:color="auto" w:fill="FFFFFF"/>
        </w:rPr>
        <w:t>Ф</w:t>
      </w:r>
      <w:r w:rsidR="003C70A9">
        <w:rPr>
          <w:shd w:val="clear" w:color="auto" w:fill="FFFFFF"/>
        </w:rPr>
        <w:t>рагмент</w:t>
      </w:r>
      <w:r w:rsidR="005E5814">
        <w:rPr>
          <w:shd w:val="clear" w:color="auto" w:fill="FFFFFF"/>
        </w:rPr>
        <w:t xml:space="preserve"> </w:t>
      </w:r>
      <w:r>
        <w:t>визуализаци</w:t>
      </w:r>
      <w:r w:rsidR="003C70A9">
        <w:t>и</w:t>
      </w:r>
      <w:r w:rsidR="005E5814">
        <w:t xml:space="preserve"> </w:t>
      </w:r>
      <w:r>
        <w:t>в</w:t>
      </w:r>
      <w:r w:rsidR="005E5814">
        <w:t xml:space="preserve"> </w:t>
      </w:r>
      <w:r>
        <w:t>виде</w:t>
      </w:r>
      <w:r w:rsidR="005E5814">
        <w:t xml:space="preserve"> </w:t>
      </w:r>
      <w:r>
        <w:rPr>
          <w:lang w:val="en-US"/>
        </w:rPr>
        <w:t>OLAP</w:t>
      </w:r>
      <w:r w:rsidRPr="009568E7">
        <w:t>-</w:t>
      </w:r>
      <w:r>
        <w:t>куба</w:t>
      </w:r>
      <w:r w:rsidR="005E5814">
        <w:t xml:space="preserve"> </w:t>
      </w:r>
      <w:r>
        <w:t>набора</w:t>
      </w:r>
      <w:r w:rsidR="005E5814">
        <w:t xml:space="preserve"> </w:t>
      </w:r>
      <w:r>
        <w:t>данных</w:t>
      </w:r>
      <w:r w:rsidR="005E5814">
        <w:t xml:space="preserve"> </w:t>
      </w:r>
      <w:r>
        <w:t>«</w:t>
      </w:r>
      <w:r w:rsidRPr="002D7D0F">
        <w:t>Количество</w:t>
      </w:r>
      <w:r w:rsidR="005E5814">
        <w:t xml:space="preserve"> </w:t>
      </w:r>
      <w:r w:rsidRPr="002D7D0F">
        <w:t>занятых</w:t>
      </w:r>
      <w:r w:rsidR="005E5814">
        <w:t xml:space="preserve"> </w:t>
      </w:r>
      <w:r w:rsidRPr="002D7D0F">
        <w:t>по</w:t>
      </w:r>
      <w:r w:rsidR="005E5814">
        <w:t xml:space="preserve"> </w:t>
      </w:r>
      <w:r w:rsidRPr="002D7D0F">
        <w:t>отраслям</w:t>
      </w:r>
      <w:r w:rsidR="005E5814">
        <w:t xml:space="preserve"> </w:t>
      </w:r>
      <w:r w:rsidRPr="002D7D0F">
        <w:t>в</w:t>
      </w:r>
      <w:r w:rsidR="005E5814">
        <w:t xml:space="preserve"> </w:t>
      </w:r>
      <w:r w:rsidRPr="002D7D0F">
        <w:t>США</w:t>
      </w:r>
      <w:r>
        <w:t>»</w:t>
      </w:r>
    </w:p>
    <w:p w14:paraId="7C924EA7" w14:textId="2C7CDE64" w:rsidR="004A68D0" w:rsidRDefault="009568E7" w:rsidP="009568E7">
      <w:bookmarkStart w:id="16" w:name="_Hlk91606375"/>
      <w:r>
        <w:t>Работать</w:t>
      </w:r>
      <w:r w:rsidR="005E5814">
        <w:t xml:space="preserve"> </w:t>
      </w:r>
      <w:r>
        <w:t>с</w:t>
      </w:r>
      <w:r w:rsidR="005E5814">
        <w:t xml:space="preserve"> </w:t>
      </w:r>
      <w:r>
        <w:t>двумя</w:t>
      </w:r>
      <w:r w:rsidR="005E5814">
        <w:t xml:space="preserve"> </w:t>
      </w:r>
      <w:r>
        <w:t>наборами</w:t>
      </w:r>
      <w:r w:rsidR="005E5814">
        <w:t xml:space="preserve"> </w:t>
      </w:r>
      <w:r>
        <w:t>данных,</w:t>
      </w:r>
      <w:r w:rsidR="005E5814">
        <w:t xml:space="preserve"> </w:t>
      </w:r>
      <w:r>
        <w:t>у</w:t>
      </w:r>
      <w:r w:rsidR="005E5814">
        <w:t xml:space="preserve"> </w:t>
      </w:r>
      <w:r>
        <w:t>каждого</w:t>
      </w:r>
      <w:r w:rsidR="005E5814">
        <w:t xml:space="preserve"> </w:t>
      </w:r>
      <w:r>
        <w:t>из</w:t>
      </w:r>
      <w:r w:rsidR="005E5814">
        <w:t xml:space="preserve"> </w:t>
      </w:r>
      <w:r>
        <w:t>которых</w:t>
      </w:r>
      <w:r w:rsidR="005E5814">
        <w:t xml:space="preserve"> </w:t>
      </w:r>
      <w:r>
        <w:t>имеются</w:t>
      </w:r>
      <w:r w:rsidR="005E5814">
        <w:t xml:space="preserve"> </w:t>
      </w:r>
      <w:r>
        <w:t>столбцы</w:t>
      </w:r>
      <w:r w:rsidR="005E5814">
        <w:t xml:space="preserve"> </w:t>
      </w:r>
      <w:r w:rsidR="008F6AF6">
        <w:t>«Отрасль»</w:t>
      </w:r>
      <w:r w:rsidR="005E5814">
        <w:t xml:space="preserve"> </w:t>
      </w:r>
      <w:r>
        <w:t>и</w:t>
      </w:r>
      <w:r w:rsidR="008F6AF6">
        <w:t xml:space="preserve"> «Год»</w:t>
      </w:r>
      <w:r>
        <w:t>,</w:t>
      </w:r>
      <w:r w:rsidR="005E5814">
        <w:t xml:space="preserve"> </w:t>
      </w:r>
      <w:r>
        <w:t>неудобно.</w:t>
      </w:r>
      <w:r w:rsidR="005E5814">
        <w:t xml:space="preserve"> </w:t>
      </w:r>
      <w:r>
        <w:t>Соединим</w:t>
      </w:r>
      <w:r w:rsidR="005E5814">
        <w:t xml:space="preserve"> </w:t>
      </w:r>
      <w:r>
        <w:t>их</w:t>
      </w:r>
      <w:r w:rsidR="005E5814">
        <w:t xml:space="preserve"> </w:t>
      </w:r>
      <w:r>
        <w:t>в</w:t>
      </w:r>
      <w:r w:rsidR="005E5814">
        <w:t xml:space="preserve"> </w:t>
      </w:r>
      <w:r>
        <w:t>один</w:t>
      </w:r>
      <w:r w:rsidR="005E5814">
        <w:t xml:space="preserve"> </w:t>
      </w:r>
      <w:r>
        <w:t>набор</w:t>
      </w:r>
      <w:r w:rsidR="005E5814">
        <w:t xml:space="preserve"> </w:t>
      </w:r>
      <w:r>
        <w:t>данных</w:t>
      </w:r>
      <w:r w:rsidR="005E5814">
        <w:t xml:space="preserve"> </w:t>
      </w:r>
      <w:r>
        <w:t>с</w:t>
      </w:r>
      <w:r w:rsidR="005E5814">
        <w:t xml:space="preserve"> </w:t>
      </w:r>
      <w:r>
        <w:t>помощью</w:t>
      </w:r>
      <w:r w:rsidR="005E5814">
        <w:t xml:space="preserve"> </w:t>
      </w:r>
      <w:r>
        <w:t>узла</w:t>
      </w:r>
      <w:r w:rsidR="005E5814">
        <w:t xml:space="preserve"> </w:t>
      </w:r>
      <w:r>
        <w:t>«Слияние»</w:t>
      </w:r>
      <w:bookmarkEnd w:id="16"/>
      <w:r>
        <w:t>.</w:t>
      </w:r>
      <w:r w:rsidR="005E5814">
        <w:t xml:space="preserve"> </w:t>
      </w:r>
      <w:r w:rsidR="004A68D0">
        <w:t>Визуализация</w:t>
      </w:r>
      <w:r w:rsidR="005E5814">
        <w:t xml:space="preserve"> </w:t>
      </w:r>
      <w:r w:rsidR="004A68D0">
        <w:t>р</w:t>
      </w:r>
      <w:r>
        <w:t>езультат</w:t>
      </w:r>
      <w:r w:rsidR="004A68D0">
        <w:t>а</w:t>
      </w:r>
      <w:r w:rsidR="005E5814">
        <w:t xml:space="preserve"> </w:t>
      </w:r>
      <w:r w:rsidR="004A68D0">
        <w:t>в</w:t>
      </w:r>
      <w:r w:rsidR="005E5814">
        <w:t xml:space="preserve"> </w:t>
      </w:r>
      <w:r w:rsidR="004A68D0">
        <w:t>виде</w:t>
      </w:r>
      <w:r w:rsidR="005E5814">
        <w:t xml:space="preserve"> </w:t>
      </w:r>
      <w:r w:rsidR="004A68D0">
        <w:rPr>
          <w:lang w:val="en-US"/>
        </w:rPr>
        <w:t>OLAP</w:t>
      </w:r>
      <w:r w:rsidR="004A68D0" w:rsidRPr="0009014E">
        <w:t>-</w:t>
      </w:r>
      <w:r w:rsidR="004A68D0">
        <w:t>куба</w:t>
      </w:r>
      <w:r w:rsidR="005E5814">
        <w:t xml:space="preserve"> </w:t>
      </w:r>
      <w:r>
        <w:t>представлен</w:t>
      </w:r>
      <w:r w:rsidR="004A68D0">
        <w:t>а</w:t>
      </w:r>
      <w:r w:rsidR="005E5814">
        <w:t xml:space="preserve"> </w:t>
      </w:r>
      <w:r>
        <w:t>на</w:t>
      </w:r>
      <w:r w:rsidR="005E5814">
        <w:t xml:space="preserve"> </w:t>
      </w:r>
      <w:r w:rsidR="00A547C9">
        <w:t>Р</w:t>
      </w:r>
      <w:r>
        <w:t>исунке</w:t>
      </w:r>
      <w:r w:rsidR="005E5814">
        <w:t xml:space="preserve"> </w:t>
      </w:r>
      <w:r>
        <w:t>2.3</w:t>
      </w:r>
      <w:r w:rsidR="004A68D0">
        <w:t>.</w:t>
      </w:r>
    </w:p>
    <w:p w14:paraId="63B94BBE" w14:textId="2E9DF6B6" w:rsidR="00462CC5" w:rsidRDefault="52D38941" w:rsidP="009568E7">
      <w:r>
        <w:t>Мы объединили два исходных набора данных и получили новый набор данных, визуализация которого представлена на Рисунке 2.3</w:t>
      </w:r>
    </w:p>
    <w:p w14:paraId="5C82E507" w14:textId="0FA848E2" w:rsidR="004A68D0" w:rsidRDefault="008A0630" w:rsidP="001776D8">
      <w:pPr>
        <w:ind w:firstLine="0"/>
        <w:jc w:val="center"/>
      </w:pPr>
      <w:r>
        <w:rPr>
          <w:noProof/>
          <w:lang w:eastAsia="ru-RU"/>
        </w:rPr>
        <w:lastRenderedPageBreak/>
        <w:drawing>
          <wp:inline distT="0" distB="0" distL="0" distR="0" wp14:anchorId="4600C27E" wp14:editId="227AC69B">
            <wp:extent cx="6093712" cy="1700767"/>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pic:nvPicPr>
                  <pic:blipFill>
                    <a:blip r:embed="rId27">
                      <a:extLst>
                        <a:ext uri="{28A0092B-C50C-407E-A947-70E740481C1C}">
                          <a14:useLocalDpi xmlns:a14="http://schemas.microsoft.com/office/drawing/2010/main" val="0"/>
                        </a:ext>
                      </a:extLst>
                    </a:blip>
                    <a:stretch>
                      <a:fillRect/>
                    </a:stretch>
                  </pic:blipFill>
                  <pic:spPr>
                    <a:xfrm>
                      <a:off x="0" y="0"/>
                      <a:ext cx="6093712" cy="1700767"/>
                    </a:xfrm>
                    <a:prstGeom prst="rect">
                      <a:avLst/>
                    </a:prstGeom>
                  </pic:spPr>
                </pic:pic>
              </a:graphicData>
            </a:graphic>
          </wp:inline>
        </w:drawing>
      </w:r>
    </w:p>
    <w:p w14:paraId="474FB8A9" w14:textId="5B4A8B4B" w:rsidR="004A68D0" w:rsidRDefault="004A68D0" w:rsidP="004A68D0">
      <w:pPr>
        <w:pStyle w:val="a7"/>
      </w:pPr>
      <w:r>
        <w:t>Рисунок</w:t>
      </w:r>
      <w:r w:rsidR="005E5814">
        <w:t xml:space="preserve"> </w:t>
      </w:r>
      <w:r>
        <w:t>2.3</w:t>
      </w:r>
      <w:r w:rsidR="005E5814">
        <w:t xml:space="preserve"> </w:t>
      </w:r>
      <w:r w:rsidRPr="00D5648C">
        <w:rPr>
          <w:shd w:val="clear" w:color="auto" w:fill="FFFFFF"/>
        </w:rPr>
        <w:t>—</w:t>
      </w:r>
      <w:r w:rsidR="005E5814">
        <w:rPr>
          <w:shd w:val="clear" w:color="auto" w:fill="FFFFFF"/>
        </w:rPr>
        <w:t xml:space="preserve"> </w:t>
      </w:r>
      <w:r w:rsidR="00662791">
        <w:rPr>
          <w:shd w:val="clear" w:color="auto" w:fill="FFFFFF"/>
        </w:rPr>
        <w:t>Ф</w:t>
      </w:r>
      <w:r w:rsidR="003C70A9">
        <w:rPr>
          <w:shd w:val="clear" w:color="auto" w:fill="FFFFFF"/>
        </w:rPr>
        <w:t>рагмент</w:t>
      </w:r>
      <w:r w:rsidR="005E5814">
        <w:rPr>
          <w:shd w:val="clear" w:color="auto" w:fill="FFFFFF"/>
        </w:rPr>
        <w:t xml:space="preserve"> </w:t>
      </w:r>
      <w:r>
        <w:t>визуализаци</w:t>
      </w:r>
      <w:r w:rsidR="003C70A9">
        <w:t>и</w:t>
      </w:r>
      <w:r w:rsidR="005E5814">
        <w:t xml:space="preserve"> </w:t>
      </w:r>
      <w:r>
        <w:t>в</w:t>
      </w:r>
      <w:r w:rsidR="005E5814">
        <w:t xml:space="preserve"> </w:t>
      </w:r>
      <w:r>
        <w:t>виде</w:t>
      </w:r>
      <w:r w:rsidR="005E5814">
        <w:t xml:space="preserve"> </w:t>
      </w:r>
      <w:r>
        <w:rPr>
          <w:lang w:val="en-US"/>
        </w:rPr>
        <w:t>OLAP</w:t>
      </w:r>
      <w:r w:rsidRPr="009568E7">
        <w:t>-</w:t>
      </w:r>
      <w:r>
        <w:t>куба</w:t>
      </w:r>
      <w:r w:rsidR="005E5814">
        <w:t xml:space="preserve"> </w:t>
      </w:r>
      <w:r>
        <w:t>нового</w:t>
      </w:r>
      <w:r w:rsidR="005E5814">
        <w:t xml:space="preserve"> </w:t>
      </w:r>
      <w:r>
        <w:t>набора</w:t>
      </w:r>
      <w:r w:rsidR="005E5814">
        <w:t xml:space="preserve"> </w:t>
      </w:r>
      <w:r>
        <w:t>данных</w:t>
      </w:r>
      <w:r w:rsidR="005E5814">
        <w:t xml:space="preserve"> </w:t>
      </w:r>
    </w:p>
    <w:p w14:paraId="5EBEF48B" w14:textId="3246947B" w:rsidR="004A68D0" w:rsidRDefault="004A68D0" w:rsidP="004A68D0">
      <w:bookmarkStart w:id="17" w:name="_Hlk91606429"/>
      <w:r>
        <w:t>Для</w:t>
      </w:r>
      <w:r w:rsidR="005E5814">
        <w:t xml:space="preserve"> </w:t>
      </w:r>
      <w:r>
        <w:t>проведения</w:t>
      </w:r>
      <w:r w:rsidR="005E5814">
        <w:t xml:space="preserve"> </w:t>
      </w:r>
      <w:r>
        <w:t>корреляционно-регрессионного</w:t>
      </w:r>
      <w:r w:rsidR="005E5814">
        <w:t xml:space="preserve"> </w:t>
      </w:r>
      <w:r>
        <w:t>анализа</w:t>
      </w:r>
      <w:r w:rsidR="005E5814">
        <w:t xml:space="preserve"> </w:t>
      </w:r>
      <w:r>
        <w:t>какой-либо</w:t>
      </w:r>
      <w:r w:rsidR="005E5814">
        <w:t xml:space="preserve"> </w:t>
      </w:r>
      <w:r>
        <w:t>отрасли</w:t>
      </w:r>
      <w:r w:rsidR="005E5814">
        <w:t xml:space="preserve"> </w:t>
      </w:r>
      <w:r>
        <w:t>требуется</w:t>
      </w:r>
      <w:r w:rsidR="005E5814">
        <w:t xml:space="preserve"> </w:t>
      </w:r>
      <w:r>
        <w:t>отфильтровать</w:t>
      </w:r>
      <w:r w:rsidR="005E5814">
        <w:t xml:space="preserve"> </w:t>
      </w:r>
      <w:r>
        <w:t>набор</w:t>
      </w:r>
      <w:r w:rsidR="005E5814">
        <w:t xml:space="preserve"> </w:t>
      </w:r>
      <w:r>
        <w:t>данных,</w:t>
      </w:r>
      <w:r w:rsidR="005E5814">
        <w:t xml:space="preserve"> </w:t>
      </w:r>
      <w:r>
        <w:t>выделив</w:t>
      </w:r>
      <w:r w:rsidR="005E5814">
        <w:t xml:space="preserve"> </w:t>
      </w:r>
      <w:r>
        <w:t>из</w:t>
      </w:r>
      <w:r w:rsidR="005E5814">
        <w:t xml:space="preserve"> </w:t>
      </w:r>
      <w:r>
        <w:t>него</w:t>
      </w:r>
      <w:r w:rsidR="005E5814">
        <w:t xml:space="preserve"> </w:t>
      </w:r>
      <w:r>
        <w:t>нужную</w:t>
      </w:r>
      <w:r w:rsidR="005E5814">
        <w:t xml:space="preserve"> </w:t>
      </w:r>
      <w:r>
        <w:t>нам</w:t>
      </w:r>
      <w:r w:rsidR="005E5814">
        <w:t xml:space="preserve"> </w:t>
      </w:r>
      <w:r>
        <w:t>отрасль.</w:t>
      </w:r>
      <w:r w:rsidR="005E5814">
        <w:t xml:space="preserve"> </w:t>
      </w:r>
      <w:r>
        <w:t>Нам</w:t>
      </w:r>
      <w:r w:rsidR="005E5814">
        <w:t xml:space="preserve"> </w:t>
      </w:r>
      <w:r>
        <w:t>требуется</w:t>
      </w:r>
      <w:r w:rsidR="005E5814">
        <w:t xml:space="preserve"> </w:t>
      </w:r>
      <w:r>
        <w:t>выделить</w:t>
      </w:r>
      <w:r w:rsidR="005E5814">
        <w:t xml:space="preserve"> </w:t>
      </w:r>
      <w:r>
        <w:t>отрасль</w:t>
      </w:r>
      <w:r w:rsidR="005E5814">
        <w:t xml:space="preserve"> </w:t>
      </w:r>
      <w:r w:rsidR="00E351C5">
        <w:t>«</w:t>
      </w:r>
      <w:r>
        <w:rPr>
          <w:lang w:val="en-US"/>
        </w:rPr>
        <w:t>Mi</w:t>
      </w:r>
      <w:r w:rsidR="008F6AF6">
        <w:rPr>
          <w:lang w:val="en-US"/>
        </w:rPr>
        <w:t>ning</w:t>
      </w:r>
      <w:r w:rsidR="00E351C5">
        <w:t>»</w:t>
      </w:r>
      <w:r w:rsidR="005E5814">
        <w:t xml:space="preserve"> </w:t>
      </w:r>
      <w:r w:rsidRPr="00D5648C">
        <w:rPr>
          <w:shd w:val="clear" w:color="auto" w:fill="FFFFFF"/>
        </w:rPr>
        <w:t>—</w:t>
      </w:r>
      <w:r w:rsidR="005E5814">
        <w:rPr>
          <w:shd w:val="clear" w:color="auto" w:fill="FFFFFF"/>
        </w:rPr>
        <w:t xml:space="preserve"> </w:t>
      </w:r>
      <w:r>
        <w:rPr>
          <w:shd w:val="clear" w:color="auto" w:fill="FFFFFF"/>
        </w:rPr>
        <w:t>добыча</w:t>
      </w:r>
      <w:r w:rsidR="005E5814">
        <w:rPr>
          <w:shd w:val="clear" w:color="auto" w:fill="FFFFFF"/>
        </w:rPr>
        <w:t xml:space="preserve"> </w:t>
      </w:r>
      <w:r>
        <w:rPr>
          <w:shd w:val="clear" w:color="auto" w:fill="FFFFFF"/>
        </w:rPr>
        <w:t>полезных</w:t>
      </w:r>
      <w:r w:rsidR="005E5814">
        <w:rPr>
          <w:shd w:val="clear" w:color="auto" w:fill="FFFFFF"/>
        </w:rPr>
        <w:t xml:space="preserve"> </w:t>
      </w:r>
      <w:r>
        <w:rPr>
          <w:shd w:val="clear" w:color="auto" w:fill="FFFFFF"/>
        </w:rPr>
        <w:t>ископаемых.</w:t>
      </w:r>
      <w:bookmarkEnd w:id="17"/>
      <w:r w:rsidR="005E5814">
        <w:rPr>
          <w:shd w:val="clear" w:color="auto" w:fill="FFFFFF"/>
        </w:rPr>
        <w:t xml:space="preserve"> </w:t>
      </w:r>
      <w:r>
        <w:rPr>
          <w:shd w:val="clear" w:color="auto" w:fill="FFFFFF"/>
        </w:rPr>
        <w:t>Воспользуемся</w:t>
      </w:r>
      <w:r w:rsidR="005E5814">
        <w:rPr>
          <w:shd w:val="clear" w:color="auto" w:fill="FFFFFF"/>
        </w:rPr>
        <w:t xml:space="preserve"> </w:t>
      </w:r>
      <w:r>
        <w:rPr>
          <w:shd w:val="clear" w:color="auto" w:fill="FFFFFF"/>
        </w:rPr>
        <w:t>узлом</w:t>
      </w:r>
      <w:r w:rsidR="005E5814">
        <w:rPr>
          <w:shd w:val="clear" w:color="auto" w:fill="FFFFFF"/>
        </w:rPr>
        <w:t xml:space="preserve"> </w:t>
      </w:r>
      <w:r>
        <w:t>«Фильтр</w:t>
      </w:r>
      <w:r w:rsidR="005E5814">
        <w:t xml:space="preserve"> </w:t>
      </w:r>
      <w:r>
        <w:t>строк».</w:t>
      </w:r>
      <w:r w:rsidR="005E5814">
        <w:t xml:space="preserve"> </w:t>
      </w:r>
      <w:r>
        <w:t>Визуализаци</w:t>
      </w:r>
      <w:r w:rsidR="008F6AF6">
        <w:t>я</w:t>
      </w:r>
      <w:r w:rsidR="005E5814">
        <w:t xml:space="preserve"> </w:t>
      </w:r>
      <w:r>
        <w:t>результата</w:t>
      </w:r>
      <w:r w:rsidR="005E5814">
        <w:t xml:space="preserve"> </w:t>
      </w:r>
      <w:r>
        <w:t>в</w:t>
      </w:r>
      <w:r w:rsidR="005E5814">
        <w:t xml:space="preserve"> </w:t>
      </w:r>
      <w:r>
        <w:t>виде</w:t>
      </w:r>
      <w:r w:rsidR="005E5814">
        <w:t xml:space="preserve"> </w:t>
      </w:r>
      <w:r>
        <w:t>таблицы</w:t>
      </w:r>
      <w:r w:rsidR="008F6AF6">
        <w:t xml:space="preserve"> </w:t>
      </w:r>
      <w:r>
        <w:t>представлен</w:t>
      </w:r>
      <w:r w:rsidR="008F6AF6">
        <w:t>а</w:t>
      </w:r>
      <w:r w:rsidR="005E5814">
        <w:t xml:space="preserve"> </w:t>
      </w:r>
      <w:r>
        <w:t>на</w:t>
      </w:r>
      <w:r w:rsidR="005E5814">
        <w:t xml:space="preserve"> </w:t>
      </w:r>
      <w:r w:rsidR="00A547C9">
        <w:t>Р</w:t>
      </w:r>
      <w:r>
        <w:t>исунке</w:t>
      </w:r>
      <w:r w:rsidR="005E5814">
        <w:t xml:space="preserve"> </w:t>
      </w:r>
      <w:r>
        <w:t>2.4</w:t>
      </w:r>
      <w:r w:rsidR="008F6AF6">
        <w:t>.</w:t>
      </w:r>
    </w:p>
    <w:p w14:paraId="5DB49F52" w14:textId="1FAEC67D" w:rsidR="006D59E3" w:rsidRDefault="008A0630" w:rsidP="001776D8">
      <w:pPr>
        <w:ind w:firstLine="0"/>
        <w:jc w:val="center"/>
      </w:pPr>
      <w:r>
        <w:rPr>
          <w:noProof/>
          <w:lang w:eastAsia="ru-RU"/>
        </w:rPr>
        <w:drawing>
          <wp:inline distT="0" distB="0" distL="0" distR="0" wp14:anchorId="0F015C97" wp14:editId="309A58A0">
            <wp:extent cx="5745740" cy="180571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pic:nvPicPr>
                  <pic:blipFill>
                    <a:blip r:embed="rId28">
                      <a:extLst>
                        <a:ext uri="{28A0092B-C50C-407E-A947-70E740481C1C}">
                          <a14:useLocalDpi xmlns:a14="http://schemas.microsoft.com/office/drawing/2010/main" val="0"/>
                        </a:ext>
                      </a:extLst>
                    </a:blip>
                    <a:stretch>
                      <a:fillRect/>
                    </a:stretch>
                  </pic:blipFill>
                  <pic:spPr>
                    <a:xfrm>
                      <a:off x="0" y="0"/>
                      <a:ext cx="5745740" cy="1805715"/>
                    </a:xfrm>
                    <a:prstGeom prst="rect">
                      <a:avLst/>
                    </a:prstGeom>
                  </pic:spPr>
                </pic:pic>
              </a:graphicData>
            </a:graphic>
          </wp:inline>
        </w:drawing>
      </w:r>
    </w:p>
    <w:p w14:paraId="7CC02F55" w14:textId="7C3B9DEC" w:rsidR="001776D8" w:rsidRDefault="006D59E3" w:rsidP="001776D8">
      <w:pPr>
        <w:pStyle w:val="a7"/>
      </w:pPr>
      <w:r>
        <w:t>Рисунок</w:t>
      </w:r>
      <w:r w:rsidR="005E5814">
        <w:t xml:space="preserve"> </w:t>
      </w:r>
      <w:r>
        <w:t>2.4</w:t>
      </w:r>
      <w:r w:rsidR="005E5814">
        <w:t xml:space="preserve"> </w:t>
      </w:r>
      <w:r w:rsidRPr="00D5648C">
        <w:rPr>
          <w:shd w:val="clear" w:color="auto" w:fill="FFFFFF"/>
        </w:rPr>
        <w:t>—</w:t>
      </w:r>
      <w:r w:rsidR="005E5814">
        <w:rPr>
          <w:shd w:val="clear" w:color="auto" w:fill="FFFFFF"/>
        </w:rPr>
        <w:t xml:space="preserve"> </w:t>
      </w:r>
      <w:r w:rsidR="00662791">
        <w:t>В</w:t>
      </w:r>
      <w:r>
        <w:t>изуализация</w:t>
      </w:r>
      <w:r w:rsidR="005E5814">
        <w:t xml:space="preserve"> </w:t>
      </w:r>
      <w:r>
        <w:t>в</w:t>
      </w:r>
      <w:r w:rsidR="005E5814">
        <w:t xml:space="preserve"> </w:t>
      </w:r>
      <w:r>
        <w:t>виде</w:t>
      </w:r>
      <w:r w:rsidR="005E5814">
        <w:t xml:space="preserve"> </w:t>
      </w:r>
      <w:r>
        <w:t>таблицы</w:t>
      </w:r>
      <w:r w:rsidR="005E5814">
        <w:t xml:space="preserve"> </w:t>
      </w:r>
      <w:r>
        <w:t>набора</w:t>
      </w:r>
      <w:r w:rsidR="005E5814">
        <w:t xml:space="preserve"> </w:t>
      </w:r>
      <w:r>
        <w:t>данных</w:t>
      </w:r>
      <w:r w:rsidR="005E5814">
        <w:t xml:space="preserve"> </w:t>
      </w:r>
      <w:r>
        <w:t>с</w:t>
      </w:r>
      <w:r w:rsidR="005E5814">
        <w:t xml:space="preserve"> </w:t>
      </w:r>
      <w:r>
        <w:t>отфильтрованной</w:t>
      </w:r>
      <w:r w:rsidR="005E5814">
        <w:t xml:space="preserve"> </w:t>
      </w:r>
      <w:r w:rsidR="008F6AF6">
        <w:t>отраслью</w:t>
      </w:r>
      <w:r w:rsidR="005E5814">
        <w:t xml:space="preserve"> </w:t>
      </w:r>
      <w:r w:rsidR="008F6AF6">
        <w:t>«Добыча полезных ископаемых»</w:t>
      </w:r>
    </w:p>
    <w:p w14:paraId="6938D435" w14:textId="28095CFB" w:rsidR="00CB4954" w:rsidRDefault="00CB4954" w:rsidP="00CB4954">
      <w:r>
        <w:t>На</w:t>
      </w:r>
      <w:r w:rsidR="005E5814">
        <w:t xml:space="preserve"> </w:t>
      </w:r>
      <w:r>
        <w:t>Рисунке</w:t>
      </w:r>
      <w:r w:rsidR="005E5814">
        <w:t xml:space="preserve"> </w:t>
      </w:r>
      <w:r>
        <w:t>2.4</w:t>
      </w:r>
      <w:r w:rsidR="005E5814">
        <w:t xml:space="preserve"> </w:t>
      </w:r>
      <w:r>
        <w:t>показан</w:t>
      </w:r>
      <w:r w:rsidR="005E5814">
        <w:t xml:space="preserve"> </w:t>
      </w:r>
      <w:r>
        <w:t>отфильтрованный</w:t>
      </w:r>
      <w:r w:rsidR="005E5814">
        <w:t xml:space="preserve"> </w:t>
      </w:r>
      <w:r>
        <w:t>набор</w:t>
      </w:r>
      <w:r w:rsidR="005E5814">
        <w:t xml:space="preserve"> </w:t>
      </w:r>
      <w:r>
        <w:t>данных,</w:t>
      </w:r>
      <w:r w:rsidR="005E5814">
        <w:t xml:space="preserve"> </w:t>
      </w:r>
      <w:r>
        <w:t>над</w:t>
      </w:r>
      <w:r w:rsidR="005E5814">
        <w:t xml:space="preserve"> </w:t>
      </w:r>
      <w:r>
        <w:t>которым</w:t>
      </w:r>
      <w:r w:rsidR="005E5814">
        <w:t xml:space="preserve"> </w:t>
      </w:r>
      <w:r>
        <w:t>предстоит</w:t>
      </w:r>
      <w:r w:rsidR="005E5814">
        <w:t xml:space="preserve"> </w:t>
      </w:r>
      <w:r>
        <w:t>провести</w:t>
      </w:r>
      <w:r w:rsidR="005E5814">
        <w:t xml:space="preserve"> </w:t>
      </w:r>
      <w:r>
        <w:t>корреляционно-регрессионный</w:t>
      </w:r>
      <w:r w:rsidR="005E5814">
        <w:t xml:space="preserve"> </w:t>
      </w:r>
      <w:r>
        <w:t>анализ.</w:t>
      </w:r>
    </w:p>
    <w:p w14:paraId="0A40CA26" w14:textId="12BD4A24" w:rsidR="008F6AF6" w:rsidRDefault="008F6AF6" w:rsidP="00CB4954">
      <w:r>
        <w:t>Покажем зависимость показателя «Сотрудники» от показателей «</w:t>
      </w:r>
      <w:r w:rsidR="00E351C5">
        <w:t>В</w:t>
      </w:r>
      <w:r>
        <w:t>аловой</w:t>
      </w:r>
      <w:r w:rsidR="00E351C5">
        <w:t xml:space="preserve"> выпуск</w:t>
      </w:r>
      <w:r>
        <w:t xml:space="preserve"> продукции», «Промежуточные затраты» и «Добавленная стоимость».</w:t>
      </w:r>
    </w:p>
    <w:p w14:paraId="37AC4D55" w14:textId="25410A4C" w:rsidR="52D38941" w:rsidRDefault="52D38941" w:rsidP="52D38941">
      <w:r w:rsidRPr="52D38941">
        <w:rPr>
          <w:rFonts w:eastAsia="Times New Roman" w:cs="Times New Roman"/>
        </w:rPr>
        <w:t xml:space="preserve">На Рисунке 2.5 </w:t>
      </w:r>
      <w:proofErr w:type="gramStart"/>
      <w:r w:rsidRPr="52D38941">
        <w:rPr>
          <w:rFonts w:eastAsia="Times New Roman" w:cs="Times New Roman"/>
        </w:rPr>
        <w:t>показана</w:t>
      </w:r>
      <w:proofErr w:type="gramEnd"/>
      <w:r w:rsidRPr="52D38941">
        <w:rPr>
          <w:rFonts w:eastAsia="Times New Roman" w:cs="Times New Roman"/>
        </w:rPr>
        <w:t xml:space="preserve"> зависимости каждого значения показателя «Сотрудники» от показателя «Валовой выпуск продукции».</w:t>
      </w:r>
    </w:p>
    <w:p w14:paraId="56F65535" w14:textId="394F53AE" w:rsidR="52D38941" w:rsidRDefault="52D38941" w:rsidP="52D38941">
      <w:r w:rsidRPr="52D38941">
        <w:rPr>
          <w:rFonts w:eastAsiaTheme="minorEastAsia"/>
          <w:szCs w:val="28"/>
        </w:rPr>
        <w:t>По оси y — значения «Сотрудники», по оси x — значения «Валовой выпуск продукции».</w:t>
      </w:r>
    </w:p>
    <w:p w14:paraId="7FE742BC" w14:textId="01B00D5E" w:rsidR="001776D8" w:rsidRDefault="008F6AF6" w:rsidP="00E351C5">
      <w:pPr>
        <w:ind w:firstLine="0"/>
        <w:jc w:val="center"/>
      </w:pPr>
      <w:r>
        <w:rPr>
          <w:noProof/>
          <w:lang w:eastAsia="ru-RU"/>
        </w:rPr>
        <w:lastRenderedPageBreak/>
        <w:drawing>
          <wp:inline distT="0" distB="0" distL="0" distR="0" wp14:anchorId="59FD73CA" wp14:editId="75F1E748">
            <wp:extent cx="4574264" cy="2793943"/>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74264" cy="2793943"/>
                    </a:xfrm>
                    <a:prstGeom prst="rect">
                      <a:avLst/>
                    </a:prstGeom>
                  </pic:spPr>
                </pic:pic>
              </a:graphicData>
            </a:graphic>
          </wp:inline>
        </w:drawing>
      </w:r>
    </w:p>
    <w:p w14:paraId="774B8DAD" w14:textId="58B21D8B" w:rsidR="001776D8" w:rsidRPr="001776D8" w:rsidRDefault="001776D8" w:rsidP="001776D8">
      <w:pPr>
        <w:pStyle w:val="a7"/>
      </w:pPr>
      <w:r>
        <w:t>Рисунок</w:t>
      </w:r>
      <w:r w:rsidR="005E5814">
        <w:t xml:space="preserve"> </w:t>
      </w:r>
      <w:r>
        <w:t>2.</w:t>
      </w:r>
      <w:r w:rsidRPr="001776D8">
        <w:t>5</w:t>
      </w:r>
      <w:r w:rsidR="005E5814">
        <w:t xml:space="preserve"> </w:t>
      </w:r>
      <w:r w:rsidRPr="00D5648C">
        <w:rPr>
          <w:shd w:val="clear" w:color="auto" w:fill="FFFFFF"/>
        </w:rPr>
        <w:t>—</w:t>
      </w:r>
      <w:r w:rsidR="005E5814">
        <w:rPr>
          <w:shd w:val="clear" w:color="auto" w:fill="FFFFFF"/>
        </w:rPr>
        <w:t xml:space="preserve"> </w:t>
      </w:r>
      <w:r w:rsidR="00462CC5">
        <w:t>Д</w:t>
      </w:r>
      <w:r w:rsidR="00C92F2D">
        <w:t>иаграмма</w:t>
      </w:r>
      <w:r w:rsidR="005E5814">
        <w:t xml:space="preserve"> </w:t>
      </w:r>
      <w:r w:rsidR="00C92F2D">
        <w:t>зависимости</w:t>
      </w:r>
      <w:r w:rsidR="005E5814">
        <w:t xml:space="preserve"> </w:t>
      </w:r>
      <w:r w:rsidR="003C70A9">
        <w:t>показателя</w:t>
      </w:r>
      <w:r w:rsidR="005E5814">
        <w:t xml:space="preserve"> </w:t>
      </w:r>
      <w:r w:rsidR="008F6AF6">
        <w:t>«Сотрудники»</w:t>
      </w:r>
      <w:r w:rsidR="005E5814">
        <w:t xml:space="preserve"> </w:t>
      </w:r>
      <w:r w:rsidR="00C92F2D">
        <w:t>от</w:t>
      </w:r>
      <w:r w:rsidR="005E5814">
        <w:t xml:space="preserve"> </w:t>
      </w:r>
      <w:r w:rsidR="003C70A9">
        <w:t>показателя</w:t>
      </w:r>
      <w:r w:rsidR="005E5814">
        <w:t xml:space="preserve"> </w:t>
      </w:r>
      <w:r w:rsidR="00462CC5">
        <w:t>«</w:t>
      </w:r>
      <w:r w:rsidR="00E351C5">
        <w:t>Валовой выпуск продукции</w:t>
      </w:r>
      <w:r w:rsidR="00462CC5">
        <w:t>»</w:t>
      </w:r>
      <w:r w:rsidR="005E5814">
        <w:t xml:space="preserve"> </w:t>
      </w:r>
      <w:r>
        <w:t>данных</w:t>
      </w:r>
      <w:r w:rsidR="005E5814">
        <w:t xml:space="preserve"> </w:t>
      </w:r>
      <w:r>
        <w:t>с</w:t>
      </w:r>
      <w:r w:rsidR="005E5814">
        <w:t xml:space="preserve"> </w:t>
      </w:r>
      <w:r>
        <w:t>отфильтрованной</w:t>
      </w:r>
      <w:r w:rsidR="005E5814">
        <w:t xml:space="preserve"> </w:t>
      </w:r>
      <w:r>
        <w:t>строкой</w:t>
      </w:r>
      <w:r w:rsidR="005E5814">
        <w:t xml:space="preserve"> </w:t>
      </w:r>
      <w:r w:rsidR="008F6AF6">
        <w:t>«Добыча полезных ископаемых»</w:t>
      </w:r>
    </w:p>
    <w:p w14:paraId="266B6457" w14:textId="47961429" w:rsidR="52D38941" w:rsidRDefault="76E04F5C" w:rsidP="52D38941">
      <w:pPr>
        <w:rPr>
          <w:rFonts w:eastAsia="Times New Roman" w:cs="Times New Roman"/>
        </w:rPr>
      </w:pPr>
      <w:r>
        <w:t>На Рисунке 2.6 показаны зависимости каждого значения показателя «Сотрудники» от показателя «Промежуточные затраты».</w:t>
      </w:r>
    </w:p>
    <w:p w14:paraId="290EEB8B" w14:textId="593739C4" w:rsidR="52D38941" w:rsidRDefault="52D38941" w:rsidP="52D38941">
      <w:pPr>
        <w:rPr>
          <w:rFonts w:eastAsia="Times New Roman" w:cs="Times New Roman"/>
        </w:rPr>
      </w:pPr>
      <w:r w:rsidRPr="52D38941">
        <w:rPr>
          <w:rFonts w:eastAsia="Times New Roman" w:cs="Times New Roman"/>
        </w:rPr>
        <w:t xml:space="preserve">По оси y — значения «Сотрудники», по оси x — значения </w:t>
      </w:r>
      <w:r>
        <w:t>«Промежуточные затраты».</w:t>
      </w:r>
    </w:p>
    <w:p w14:paraId="034BF6E7" w14:textId="3E261692" w:rsidR="008A0630" w:rsidRDefault="008F6AF6" w:rsidP="00E351C5">
      <w:pPr>
        <w:ind w:firstLine="0"/>
        <w:jc w:val="center"/>
      </w:pPr>
      <w:r>
        <w:rPr>
          <w:noProof/>
          <w:lang w:eastAsia="ru-RU"/>
        </w:rPr>
        <w:drawing>
          <wp:inline distT="0" distB="0" distL="0" distR="0" wp14:anchorId="563CAC24" wp14:editId="0BB8E3D2">
            <wp:extent cx="4924854" cy="3008082"/>
            <wp:effectExtent l="0" t="0" r="3810" b="127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924854" cy="3008082"/>
                    </a:xfrm>
                    <a:prstGeom prst="rect">
                      <a:avLst/>
                    </a:prstGeom>
                  </pic:spPr>
                </pic:pic>
              </a:graphicData>
            </a:graphic>
          </wp:inline>
        </w:drawing>
      </w:r>
    </w:p>
    <w:p w14:paraId="310D7D7B" w14:textId="6F2F4AA3" w:rsidR="008A0630" w:rsidRPr="001776D8" w:rsidRDefault="008A0630" w:rsidP="008A0630">
      <w:pPr>
        <w:pStyle w:val="a7"/>
      </w:pPr>
      <w:r>
        <w:t>Рисунок</w:t>
      </w:r>
      <w:r w:rsidR="005E5814">
        <w:t xml:space="preserve"> </w:t>
      </w:r>
      <w:r>
        <w:t>2.</w:t>
      </w:r>
      <w:r w:rsidRPr="008A0630">
        <w:t>6</w:t>
      </w:r>
      <w:r w:rsidR="005E5814">
        <w:t xml:space="preserve"> </w:t>
      </w:r>
      <w:r w:rsidRPr="00D5648C">
        <w:rPr>
          <w:shd w:val="clear" w:color="auto" w:fill="FFFFFF"/>
        </w:rPr>
        <w:t>—</w:t>
      </w:r>
      <w:r w:rsidR="005E5814">
        <w:rPr>
          <w:shd w:val="clear" w:color="auto" w:fill="FFFFFF"/>
        </w:rPr>
        <w:t xml:space="preserve"> </w:t>
      </w:r>
      <w:r w:rsidR="00462CC5">
        <w:t>Д</w:t>
      </w:r>
      <w:r>
        <w:t>иаграмма</w:t>
      </w:r>
      <w:r w:rsidR="005E5814">
        <w:t xml:space="preserve"> </w:t>
      </w:r>
      <w:r>
        <w:t>зависимости</w:t>
      </w:r>
      <w:r w:rsidR="005E5814">
        <w:t xml:space="preserve"> </w:t>
      </w:r>
      <w:r>
        <w:t>показателя</w:t>
      </w:r>
      <w:r w:rsidR="005E5814">
        <w:t xml:space="preserve"> </w:t>
      </w:r>
      <w:r w:rsidR="00E351C5">
        <w:t>«Сотрудники»</w:t>
      </w:r>
      <w:r w:rsidR="005E5814">
        <w:t xml:space="preserve"> </w:t>
      </w:r>
      <w:r>
        <w:t>от</w:t>
      </w:r>
      <w:r w:rsidR="005E5814">
        <w:t xml:space="preserve"> </w:t>
      </w:r>
      <w:r>
        <w:t>показателя</w:t>
      </w:r>
      <w:r w:rsidR="005E5814">
        <w:t xml:space="preserve"> </w:t>
      </w:r>
      <w:r w:rsidR="00E351C5" w:rsidRPr="00E351C5">
        <w:t>«</w:t>
      </w:r>
      <w:r w:rsidR="00E351C5">
        <w:t>Промежуточные затраты</w:t>
      </w:r>
      <w:r w:rsidR="00E351C5" w:rsidRPr="00E351C5">
        <w:t>»</w:t>
      </w:r>
      <w:r w:rsidR="005E5814">
        <w:t xml:space="preserve"> </w:t>
      </w:r>
      <w:r>
        <w:t>данных</w:t>
      </w:r>
      <w:r w:rsidR="005E5814">
        <w:t xml:space="preserve"> </w:t>
      </w:r>
      <w:r>
        <w:t>с</w:t>
      </w:r>
      <w:r w:rsidR="005E5814">
        <w:t xml:space="preserve"> </w:t>
      </w:r>
      <w:r>
        <w:t>отфильтрованной</w:t>
      </w:r>
      <w:r w:rsidR="005E5814">
        <w:t xml:space="preserve"> </w:t>
      </w:r>
      <w:r>
        <w:t>строкой</w:t>
      </w:r>
      <w:r w:rsidR="005E5814">
        <w:t xml:space="preserve"> </w:t>
      </w:r>
      <w:r w:rsidR="00E351C5">
        <w:t>«Добыча полезных ископаемых»</w:t>
      </w:r>
    </w:p>
    <w:p w14:paraId="20B2D25D" w14:textId="15F3A156" w:rsidR="52D38941" w:rsidRDefault="52D38941" w:rsidP="52D38941">
      <w:pPr>
        <w:rPr>
          <w:rFonts w:eastAsia="Times New Roman" w:cs="Times New Roman"/>
        </w:rPr>
      </w:pPr>
      <w:r>
        <w:t>На Рисунке 2.7 показаны зависимости каждого значения показателя «Сотрудники» от показателя «Добавленная стоимость».</w:t>
      </w:r>
    </w:p>
    <w:p w14:paraId="14CF6EA7" w14:textId="60E542B2" w:rsidR="52D38941" w:rsidRDefault="52D38941" w:rsidP="52D38941">
      <w:pPr>
        <w:rPr>
          <w:rFonts w:eastAsia="Times New Roman" w:cs="Times New Roman"/>
        </w:rPr>
      </w:pPr>
      <w:r w:rsidRPr="52D38941">
        <w:rPr>
          <w:rFonts w:eastAsia="Times New Roman" w:cs="Times New Roman"/>
        </w:rPr>
        <w:lastRenderedPageBreak/>
        <w:t xml:space="preserve">По оси y — значения «Сотрудники», по оси x — значения </w:t>
      </w:r>
      <w:r>
        <w:t>«Добавленная стоимость».</w:t>
      </w:r>
    </w:p>
    <w:p w14:paraId="05EDA060" w14:textId="44E41FC8" w:rsidR="008A0630" w:rsidRDefault="00E351C5" w:rsidP="00E351C5">
      <w:pPr>
        <w:ind w:firstLine="0"/>
        <w:jc w:val="center"/>
      </w:pPr>
      <w:r>
        <w:rPr>
          <w:noProof/>
          <w:lang w:eastAsia="ru-RU"/>
        </w:rPr>
        <w:drawing>
          <wp:inline distT="0" distB="0" distL="0" distR="0" wp14:anchorId="7EA41A96" wp14:editId="2B496253">
            <wp:extent cx="5242267" cy="3180663"/>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42267" cy="3180663"/>
                    </a:xfrm>
                    <a:prstGeom prst="rect">
                      <a:avLst/>
                    </a:prstGeom>
                  </pic:spPr>
                </pic:pic>
              </a:graphicData>
            </a:graphic>
          </wp:inline>
        </w:drawing>
      </w:r>
    </w:p>
    <w:p w14:paraId="111FE508" w14:textId="58076D4C" w:rsidR="00F36DE0" w:rsidRDefault="00F36DE0" w:rsidP="00F36DE0">
      <w:pPr>
        <w:pStyle w:val="a7"/>
      </w:pPr>
      <w:r>
        <w:t>Рисунок</w:t>
      </w:r>
      <w:r w:rsidR="005E5814">
        <w:t xml:space="preserve"> </w:t>
      </w:r>
      <w:r>
        <w:t>2.7</w:t>
      </w:r>
      <w:r w:rsidR="005E5814">
        <w:t xml:space="preserve"> </w:t>
      </w:r>
      <w:r w:rsidRPr="00D5648C">
        <w:rPr>
          <w:shd w:val="clear" w:color="auto" w:fill="FFFFFF"/>
        </w:rPr>
        <w:t>—</w:t>
      </w:r>
      <w:r w:rsidR="005E5814">
        <w:rPr>
          <w:shd w:val="clear" w:color="auto" w:fill="FFFFFF"/>
        </w:rPr>
        <w:t xml:space="preserve"> </w:t>
      </w:r>
      <w:r w:rsidR="00662791">
        <w:t>Д</w:t>
      </w:r>
      <w:r>
        <w:t>иаграмма</w:t>
      </w:r>
      <w:r w:rsidR="005E5814">
        <w:t xml:space="preserve"> </w:t>
      </w:r>
      <w:r>
        <w:t>зависимости</w:t>
      </w:r>
      <w:r w:rsidR="005E5814">
        <w:t xml:space="preserve"> </w:t>
      </w:r>
      <w:r>
        <w:t>показателя</w:t>
      </w:r>
      <w:r w:rsidR="005E5814">
        <w:t xml:space="preserve"> </w:t>
      </w:r>
      <w:r w:rsidR="00E351C5">
        <w:t>«Сотрудники»</w:t>
      </w:r>
      <w:r w:rsidR="005E5814">
        <w:t xml:space="preserve"> </w:t>
      </w:r>
      <w:r>
        <w:t>от</w:t>
      </w:r>
      <w:r w:rsidR="005E5814">
        <w:t xml:space="preserve"> </w:t>
      </w:r>
      <w:r>
        <w:t>показателя</w:t>
      </w:r>
      <w:r w:rsidR="005E5814">
        <w:t xml:space="preserve"> </w:t>
      </w:r>
      <w:r w:rsidR="00E351C5">
        <w:t>«Добавленная стоимость»</w:t>
      </w:r>
      <w:r w:rsidR="005E5814">
        <w:t xml:space="preserve"> </w:t>
      </w:r>
      <w:r>
        <w:t>данных</w:t>
      </w:r>
      <w:r w:rsidR="005E5814">
        <w:t xml:space="preserve"> </w:t>
      </w:r>
      <w:r>
        <w:t>с</w:t>
      </w:r>
      <w:r w:rsidR="005E5814">
        <w:t xml:space="preserve"> </w:t>
      </w:r>
      <w:r>
        <w:t>отфильтрованной</w:t>
      </w:r>
      <w:r w:rsidR="005E5814">
        <w:t xml:space="preserve"> </w:t>
      </w:r>
      <w:r>
        <w:t>строкой</w:t>
      </w:r>
      <w:r w:rsidR="005E5814">
        <w:t xml:space="preserve"> </w:t>
      </w:r>
      <w:r w:rsidR="00E351C5">
        <w:t>«Добыча полезных ископаемых»</w:t>
      </w:r>
    </w:p>
    <w:p w14:paraId="11313EB6" w14:textId="16B0E865" w:rsidR="003C70A9" w:rsidRDefault="003C70A9" w:rsidP="001776D8">
      <w:bookmarkStart w:id="18" w:name="_Hlk91606483"/>
      <w:r>
        <w:t>Для</w:t>
      </w:r>
      <w:r w:rsidR="005E5814">
        <w:t xml:space="preserve"> </w:t>
      </w:r>
      <w:r>
        <w:t>проведения</w:t>
      </w:r>
      <w:r w:rsidR="005E5814">
        <w:t xml:space="preserve"> </w:t>
      </w:r>
      <w:r>
        <w:t>корреляционно-регрессионного</w:t>
      </w:r>
      <w:r w:rsidR="005E5814">
        <w:t xml:space="preserve"> </w:t>
      </w:r>
      <w:r>
        <w:t>анализа</w:t>
      </w:r>
      <w:r w:rsidR="005E5814">
        <w:t xml:space="preserve"> </w:t>
      </w:r>
      <w:r>
        <w:t>необходимо</w:t>
      </w:r>
      <w:r w:rsidR="005E5814">
        <w:t xml:space="preserve"> </w:t>
      </w:r>
      <w:r>
        <w:t>разделить</w:t>
      </w:r>
      <w:r w:rsidR="005E5814">
        <w:t xml:space="preserve"> </w:t>
      </w:r>
      <w:r>
        <w:t>показатели</w:t>
      </w:r>
      <w:r w:rsidR="005E5814">
        <w:t xml:space="preserve"> </w:t>
      </w:r>
      <w:r>
        <w:t>на</w:t>
      </w:r>
      <w:r w:rsidR="005E5814">
        <w:t xml:space="preserve"> </w:t>
      </w:r>
      <w:r>
        <w:t>независимые</w:t>
      </w:r>
      <w:r w:rsidR="005E5814">
        <w:t xml:space="preserve"> </w:t>
      </w:r>
      <w:r>
        <w:t>(</w:t>
      </w:r>
      <w:r>
        <w:rPr>
          <w:lang w:val="en-US"/>
        </w:rPr>
        <w:t>x</w:t>
      </w:r>
      <w:r>
        <w:t>)</w:t>
      </w:r>
      <w:r w:rsidR="005E5814">
        <w:t xml:space="preserve"> </w:t>
      </w:r>
      <w:r>
        <w:t>и</w:t>
      </w:r>
      <w:r w:rsidR="005E5814">
        <w:t xml:space="preserve"> </w:t>
      </w:r>
      <w:r>
        <w:t>зависимые</w:t>
      </w:r>
      <w:r w:rsidR="005E5814">
        <w:t xml:space="preserve"> </w:t>
      </w:r>
      <w:r>
        <w:t>(</w:t>
      </w:r>
      <w:r>
        <w:rPr>
          <w:lang w:val="en-US"/>
        </w:rPr>
        <w:t>y</w:t>
      </w:r>
      <w:r>
        <w:t>)</w:t>
      </w:r>
      <w:r w:rsidR="005E5814">
        <w:t xml:space="preserve"> </w:t>
      </w:r>
      <w:r>
        <w:t>переменные.</w:t>
      </w:r>
      <w:bookmarkEnd w:id="18"/>
      <w:r w:rsidR="005E5814">
        <w:t xml:space="preserve"> </w:t>
      </w:r>
      <w:r>
        <w:t>В</w:t>
      </w:r>
      <w:r w:rsidR="005E5814">
        <w:t xml:space="preserve"> </w:t>
      </w:r>
      <w:r>
        <w:t>данном</w:t>
      </w:r>
      <w:r w:rsidR="005E5814">
        <w:t xml:space="preserve"> </w:t>
      </w:r>
      <w:r>
        <w:t>случае</w:t>
      </w:r>
      <w:r w:rsidR="005E5814">
        <w:t xml:space="preserve"> </w:t>
      </w:r>
      <w:r>
        <w:t>зависимой</w:t>
      </w:r>
      <w:r w:rsidR="005E5814">
        <w:t xml:space="preserve"> </w:t>
      </w:r>
      <w:r>
        <w:t>переменной</w:t>
      </w:r>
      <w:r w:rsidR="005E5814">
        <w:t xml:space="preserve"> </w:t>
      </w:r>
      <w:r>
        <w:t>будет</w:t>
      </w:r>
      <w:r w:rsidR="005E5814">
        <w:t xml:space="preserve"> </w:t>
      </w:r>
      <w:r>
        <w:t>показатель</w:t>
      </w:r>
      <w:r w:rsidR="005E5814">
        <w:t xml:space="preserve"> </w:t>
      </w:r>
      <w:r w:rsidR="00E351C5">
        <w:t>«Сотрудники»</w:t>
      </w:r>
      <w:r>
        <w:t>,</w:t>
      </w:r>
      <w:r w:rsidR="005E5814">
        <w:t xml:space="preserve"> </w:t>
      </w:r>
      <w:r>
        <w:t>а</w:t>
      </w:r>
      <w:r w:rsidR="005E5814">
        <w:t xml:space="preserve"> </w:t>
      </w:r>
      <w:r>
        <w:t>независим</w:t>
      </w:r>
      <w:r w:rsidR="00F36DE0">
        <w:t>ыми</w:t>
      </w:r>
      <w:r w:rsidR="005E5814">
        <w:t xml:space="preserve"> </w:t>
      </w:r>
      <w:r w:rsidRPr="00D5648C">
        <w:rPr>
          <w:shd w:val="clear" w:color="auto" w:fill="FFFFFF"/>
        </w:rPr>
        <w:t>—</w:t>
      </w:r>
      <w:r w:rsidR="005E5814">
        <w:rPr>
          <w:shd w:val="clear" w:color="auto" w:fill="FFFFFF"/>
        </w:rPr>
        <w:t xml:space="preserve"> </w:t>
      </w:r>
      <w:r>
        <w:rPr>
          <w:shd w:val="clear" w:color="auto" w:fill="FFFFFF"/>
        </w:rPr>
        <w:t>показател</w:t>
      </w:r>
      <w:r w:rsidR="00F36DE0">
        <w:rPr>
          <w:shd w:val="clear" w:color="auto" w:fill="FFFFFF"/>
        </w:rPr>
        <w:t>и</w:t>
      </w:r>
      <w:r w:rsidR="005E5814">
        <w:rPr>
          <w:shd w:val="clear" w:color="auto" w:fill="FFFFFF"/>
        </w:rPr>
        <w:t xml:space="preserve"> </w:t>
      </w:r>
      <w:r w:rsidR="00E351C5">
        <w:t>«Валовой выпуск продукции»</w:t>
      </w:r>
      <w:r w:rsidR="00F36DE0">
        <w:t>,</w:t>
      </w:r>
      <w:r w:rsidR="005E5814">
        <w:t xml:space="preserve"> </w:t>
      </w:r>
      <w:r w:rsidR="00E351C5">
        <w:t>«Промежуточные затраты»</w:t>
      </w:r>
      <w:r w:rsidR="005E5814">
        <w:t xml:space="preserve"> </w:t>
      </w:r>
      <w:r w:rsidR="00F36DE0">
        <w:t>и</w:t>
      </w:r>
      <w:r w:rsidR="005E5814">
        <w:t xml:space="preserve"> </w:t>
      </w:r>
      <w:r w:rsidR="00E351C5">
        <w:t>«Добавленная стоимость»</w:t>
      </w:r>
      <w:r>
        <w:t>.</w:t>
      </w:r>
      <w:r w:rsidR="005E5814">
        <w:t xml:space="preserve"> </w:t>
      </w:r>
      <w:r>
        <w:t>Столбцы</w:t>
      </w:r>
      <w:r w:rsidR="005E5814">
        <w:t xml:space="preserve"> </w:t>
      </w:r>
      <w:r w:rsidR="00E351C5">
        <w:t>«Отрасль»</w:t>
      </w:r>
      <w:r w:rsidR="005E5814">
        <w:t xml:space="preserve"> </w:t>
      </w:r>
      <w:r>
        <w:t>и</w:t>
      </w:r>
      <w:r w:rsidR="005E5814">
        <w:t xml:space="preserve"> </w:t>
      </w:r>
      <w:r w:rsidR="00E351C5">
        <w:t>«Год»</w:t>
      </w:r>
      <w:r w:rsidR="005E5814">
        <w:t xml:space="preserve"> </w:t>
      </w:r>
      <w:r>
        <w:t>в</w:t>
      </w:r>
      <w:r w:rsidR="005E5814">
        <w:t xml:space="preserve"> </w:t>
      </w:r>
      <w:r>
        <w:t>корреляционно-регрессионном</w:t>
      </w:r>
      <w:r w:rsidR="005E5814">
        <w:t xml:space="preserve"> </w:t>
      </w:r>
      <w:r>
        <w:t>анализе</w:t>
      </w:r>
      <w:r w:rsidR="005E5814">
        <w:t xml:space="preserve"> </w:t>
      </w:r>
      <w:r>
        <w:t>не</w:t>
      </w:r>
      <w:r w:rsidR="005E5814">
        <w:t xml:space="preserve"> </w:t>
      </w:r>
      <w:r>
        <w:t>участвуют.</w:t>
      </w:r>
    </w:p>
    <w:p w14:paraId="3F09C5AA" w14:textId="701108DE" w:rsidR="52D38941" w:rsidRDefault="52D38941">
      <w:bookmarkStart w:id="19" w:name="_Hlk91606502"/>
      <w:proofErr w:type="gramStart"/>
      <w:r>
        <w:t>Сначала нужно найти значение коэффициента Пирсона и по нему определить тесноту связи между зависимой и независимыми переменными.</w:t>
      </w:r>
      <w:proofErr w:type="gramEnd"/>
      <w:r>
        <w:t xml:space="preserve"> Для вычисления коэффициента Пирсона используем узел «Корреляционный анализ».</w:t>
      </w:r>
      <w:bookmarkEnd w:id="19"/>
      <w:r>
        <w:t xml:space="preserve"> Результат представлен на Рисунке 2.8.</w:t>
      </w:r>
    </w:p>
    <w:p w14:paraId="44058475" w14:textId="4D5822BA" w:rsidR="00B57F23" w:rsidRDefault="00F36DE0" w:rsidP="004C479D">
      <w:pPr>
        <w:ind w:firstLine="0"/>
        <w:jc w:val="center"/>
      </w:pPr>
      <w:r>
        <w:rPr>
          <w:noProof/>
          <w:lang w:eastAsia="ru-RU"/>
        </w:rPr>
        <w:drawing>
          <wp:inline distT="0" distB="0" distL="0" distR="0" wp14:anchorId="49391ECC" wp14:editId="30E0C963">
            <wp:extent cx="5542391" cy="83121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pic:nvPicPr>
                  <pic:blipFill>
                    <a:blip r:embed="rId32">
                      <a:extLst>
                        <a:ext uri="{28A0092B-C50C-407E-A947-70E740481C1C}">
                          <a14:useLocalDpi xmlns:a14="http://schemas.microsoft.com/office/drawing/2010/main" val="0"/>
                        </a:ext>
                      </a:extLst>
                    </a:blip>
                    <a:stretch>
                      <a:fillRect/>
                    </a:stretch>
                  </pic:blipFill>
                  <pic:spPr>
                    <a:xfrm>
                      <a:off x="0" y="0"/>
                      <a:ext cx="5542391" cy="831211"/>
                    </a:xfrm>
                    <a:prstGeom prst="rect">
                      <a:avLst/>
                    </a:prstGeom>
                  </pic:spPr>
                </pic:pic>
              </a:graphicData>
            </a:graphic>
          </wp:inline>
        </w:drawing>
      </w:r>
    </w:p>
    <w:p w14:paraId="1A3024E5" w14:textId="51C4DD9F" w:rsidR="00B57F23" w:rsidRDefault="00B57F23" w:rsidP="00B57F23">
      <w:pPr>
        <w:pStyle w:val="a7"/>
      </w:pPr>
      <w:r>
        <w:t>Рисунок</w:t>
      </w:r>
      <w:r w:rsidR="005E5814">
        <w:t xml:space="preserve"> </w:t>
      </w:r>
      <w:r>
        <w:t>2.</w:t>
      </w:r>
      <w:r w:rsidR="00F36DE0">
        <w:t>8</w:t>
      </w:r>
      <w:r w:rsidR="005E5814">
        <w:t xml:space="preserve"> </w:t>
      </w:r>
      <w:r w:rsidRPr="00D5648C">
        <w:rPr>
          <w:shd w:val="clear" w:color="auto" w:fill="FFFFFF"/>
        </w:rPr>
        <w:t>—</w:t>
      </w:r>
      <w:r w:rsidR="005E5814">
        <w:t xml:space="preserve"> </w:t>
      </w:r>
      <w:r w:rsidR="00662791">
        <w:t>Р</w:t>
      </w:r>
      <w:r w:rsidR="00A547C9">
        <w:t>езультат</w:t>
      </w:r>
      <w:r w:rsidR="005E5814">
        <w:t xml:space="preserve"> </w:t>
      </w:r>
      <w:r w:rsidR="00A547C9">
        <w:t>вычисления</w:t>
      </w:r>
      <w:r w:rsidR="005E5814">
        <w:t xml:space="preserve"> </w:t>
      </w:r>
      <w:r w:rsidR="00A547C9">
        <w:t>коэффициента</w:t>
      </w:r>
      <w:r w:rsidR="005E5814">
        <w:t xml:space="preserve"> </w:t>
      </w:r>
      <w:r w:rsidR="00A547C9">
        <w:t>Пирсона</w:t>
      </w:r>
    </w:p>
    <w:p w14:paraId="70E95438" w14:textId="112CB154" w:rsidR="00462CC5" w:rsidRDefault="00A547C9" w:rsidP="00B57F23">
      <w:r>
        <w:lastRenderedPageBreak/>
        <w:t>Из</w:t>
      </w:r>
      <w:r w:rsidR="005E5814">
        <w:t xml:space="preserve"> </w:t>
      </w:r>
      <w:r w:rsidR="00E53F6D">
        <w:t>Рисунка</w:t>
      </w:r>
      <w:r w:rsidR="005E5814">
        <w:t xml:space="preserve"> </w:t>
      </w:r>
      <w:r w:rsidR="00E53F6D">
        <w:t>2.</w:t>
      </w:r>
      <w:r w:rsidR="00F36DE0">
        <w:t>8</w:t>
      </w:r>
      <w:r w:rsidR="005E5814">
        <w:t xml:space="preserve"> </w:t>
      </w:r>
      <w:r>
        <w:t>мы</w:t>
      </w:r>
      <w:r w:rsidR="005E5814">
        <w:t xml:space="preserve"> </w:t>
      </w:r>
      <w:r>
        <w:t>видим,</w:t>
      </w:r>
      <w:r w:rsidR="005E5814">
        <w:t xml:space="preserve"> </w:t>
      </w:r>
      <w:r>
        <w:t>что</w:t>
      </w:r>
      <w:r w:rsidR="005E5814">
        <w:t xml:space="preserve"> </w:t>
      </w:r>
      <w:r>
        <w:t>коэффициент</w:t>
      </w:r>
      <w:r w:rsidR="005E5814">
        <w:t xml:space="preserve"> </w:t>
      </w:r>
      <w:r>
        <w:t>корреляции</w:t>
      </w:r>
      <w:r w:rsidR="005E5814">
        <w:t xml:space="preserve"> </w:t>
      </w:r>
      <w:r>
        <w:t>Пирсона</w:t>
      </w:r>
      <w:r w:rsidR="005E5814">
        <w:t xml:space="preserve"> </w:t>
      </w:r>
      <w:r>
        <w:t>между</w:t>
      </w:r>
      <w:r w:rsidR="005E5814">
        <w:t xml:space="preserve"> </w:t>
      </w:r>
      <w:r>
        <w:t>показателем</w:t>
      </w:r>
      <w:r w:rsidR="005E5814">
        <w:t xml:space="preserve"> </w:t>
      </w:r>
      <w:r w:rsidR="00E351C5">
        <w:t>«Сотрудники»</w:t>
      </w:r>
      <w:r w:rsidR="005E5814">
        <w:t xml:space="preserve"> </w:t>
      </w:r>
      <w:r>
        <w:t>и</w:t>
      </w:r>
      <w:r w:rsidR="005E5814">
        <w:t xml:space="preserve"> </w:t>
      </w:r>
      <w:r>
        <w:rPr>
          <w:shd w:val="clear" w:color="auto" w:fill="FFFFFF"/>
        </w:rPr>
        <w:t>показателем</w:t>
      </w:r>
      <w:r w:rsidR="005E5814">
        <w:rPr>
          <w:shd w:val="clear" w:color="auto" w:fill="FFFFFF"/>
        </w:rPr>
        <w:t xml:space="preserve"> </w:t>
      </w:r>
      <w:r w:rsidR="00662791">
        <w:t xml:space="preserve">«Валовой выпуск продукции» </w:t>
      </w:r>
      <w:r>
        <w:t>равен</w:t>
      </w:r>
      <w:r w:rsidR="005E5814">
        <w:t xml:space="preserve"> </w:t>
      </w:r>
      <w:r>
        <w:t>0,83</w:t>
      </w:r>
      <w:r w:rsidR="00F36DE0">
        <w:t>;</w:t>
      </w:r>
      <w:r w:rsidR="005E5814">
        <w:t xml:space="preserve"> </w:t>
      </w:r>
      <w:r w:rsidR="00F36DE0">
        <w:t>между</w:t>
      </w:r>
      <w:r w:rsidR="005E5814">
        <w:t xml:space="preserve"> </w:t>
      </w:r>
      <w:r w:rsidR="00F36DE0">
        <w:t>показателем</w:t>
      </w:r>
      <w:r w:rsidR="005E5814">
        <w:t xml:space="preserve"> </w:t>
      </w:r>
      <w:r w:rsidR="00662791">
        <w:t xml:space="preserve">«Сотрудники» </w:t>
      </w:r>
      <w:r w:rsidR="00F36DE0">
        <w:t>и</w:t>
      </w:r>
      <w:r w:rsidR="005E5814">
        <w:t xml:space="preserve"> </w:t>
      </w:r>
      <w:r w:rsidR="00F36DE0">
        <w:rPr>
          <w:shd w:val="clear" w:color="auto" w:fill="FFFFFF"/>
        </w:rPr>
        <w:t>показателем</w:t>
      </w:r>
      <w:r w:rsidR="005E5814">
        <w:rPr>
          <w:shd w:val="clear" w:color="auto" w:fill="FFFFFF"/>
        </w:rPr>
        <w:t xml:space="preserve"> </w:t>
      </w:r>
      <w:r w:rsidR="00662791">
        <w:rPr>
          <w:shd w:val="clear" w:color="auto" w:fill="FFFFFF"/>
        </w:rPr>
        <w:t>«</w:t>
      </w:r>
      <w:r w:rsidR="00662791">
        <w:t>Добавленная стоимость»</w:t>
      </w:r>
      <w:r w:rsidR="005E5814">
        <w:t xml:space="preserve"> </w:t>
      </w:r>
      <w:r w:rsidR="00F36DE0" w:rsidRPr="00D5648C">
        <w:rPr>
          <w:shd w:val="clear" w:color="auto" w:fill="FFFFFF"/>
        </w:rPr>
        <w:t>—</w:t>
      </w:r>
      <w:r w:rsidR="005E5814">
        <w:rPr>
          <w:shd w:val="clear" w:color="auto" w:fill="FFFFFF"/>
        </w:rPr>
        <w:t xml:space="preserve"> </w:t>
      </w:r>
      <w:r w:rsidR="00F36DE0">
        <w:rPr>
          <w:shd w:val="clear" w:color="auto" w:fill="FFFFFF"/>
        </w:rPr>
        <w:t>0,89</w:t>
      </w:r>
      <w:r>
        <w:t>.</w:t>
      </w:r>
      <w:r w:rsidR="005E5814">
        <w:t xml:space="preserve"> </w:t>
      </w:r>
      <w:r>
        <w:t>Это</w:t>
      </w:r>
      <w:r w:rsidR="005E5814">
        <w:t xml:space="preserve"> </w:t>
      </w:r>
      <w:r>
        <w:t>означает,</w:t>
      </w:r>
      <w:r w:rsidR="005E5814">
        <w:t xml:space="preserve"> </w:t>
      </w:r>
      <w:r>
        <w:t>что</w:t>
      </w:r>
      <w:r w:rsidR="005E5814">
        <w:t xml:space="preserve"> </w:t>
      </w:r>
      <w:r>
        <w:t>связь</w:t>
      </w:r>
      <w:r w:rsidR="005E5814">
        <w:t xml:space="preserve"> </w:t>
      </w:r>
      <w:r>
        <w:t>между</w:t>
      </w:r>
      <w:r w:rsidR="005E5814">
        <w:t xml:space="preserve"> </w:t>
      </w:r>
      <w:r>
        <w:t>показателем</w:t>
      </w:r>
      <w:r w:rsidR="005E5814">
        <w:t xml:space="preserve"> </w:t>
      </w:r>
      <w:r w:rsidR="00662791">
        <w:t>«Сотрудники»</w:t>
      </w:r>
      <w:r w:rsidR="005E5814">
        <w:t xml:space="preserve"> </w:t>
      </w:r>
      <w:r>
        <w:t>и</w:t>
      </w:r>
      <w:r w:rsidR="005E5814">
        <w:t xml:space="preserve"> </w:t>
      </w:r>
      <w:r w:rsidR="00F36DE0">
        <w:rPr>
          <w:shd w:val="clear" w:color="auto" w:fill="FFFFFF"/>
        </w:rPr>
        <w:t>этими</w:t>
      </w:r>
      <w:r w:rsidR="005E5814">
        <w:rPr>
          <w:shd w:val="clear" w:color="auto" w:fill="FFFFFF"/>
        </w:rPr>
        <w:t xml:space="preserve"> </w:t>
      </w:r>
      <w:r w:rsidR="00F36DE0">
        <w:rPr>
          <w:shd w:val="clear" w:color="auto" w:fill="FFFFFF"/>
        </w:rPr>
        <w:t>двумя</w:t>
      </w:r>
      <w:r w:rsidR="005E5814">
        <w:rPr>
          <w:shd w:val="clear" w:color="auto" w:fill="FFFFFF"/>
        </w:rPr>
        <w:t xml:space="preserve"> </w:t>
      </w:r>
      <w:r w:rsidR="00F36DE0">
        <w:rPr>
          <w:shd w:val="clear" w:color="auto" w:fill="FFFFFF"/>
        </w:rPr>
        <w:t>показателями</w:t>
      </w:r>
      <w:r w:rsidR="005E5814">
        <w:t xml:space="preserve"> </w:t>
      </w:r>
      <w:r>
        <w:t>является</w:t>
      </w:r>
      <w:r w:rsidR="005E5814">
        <w:t xml:space="preserve"> </w:t>
      </w:r>
      <w:r>
        <w:t>тесной.</w:t>
      </w:r>
      <w:r w:rsidR="005E5814">
        <w:t xml:space="preserve"> </w:t>
      </w:r>
    </w:p>
    <w:p w14:paraId="50FC1FD9" w14:textId="6D9BCDA6" w:rsidR="00307A79" w:rsidRDefault="00F36DE0" w:rsidP="00B57F23">
      <w:r>
        <w:t>Коэффициент</w:t>
      </w:r>
      <w:r w:rsidR="005E5814">
        <w:t xml:space="preserve"> </w:t>
      </w:r>
      <w:r>
        <w:t>корреляции</w:t>
      </w:r>
      <w:r w:rsidR="005E5814">
        <w:t xml:space="preserve"> </w:t>
      </w:r>
      <w:r>
        <w:t>Пирсона</w:t>
      </w:r>
      <w:r w:rsidR="005E5814">
        <w:t xml:space="preserve"> </w:t>
      </w:r>
      <w:r>
        <w:t>же</w:t>
      </w:r>
      <w:r w:rsidR="005E5814">
        <w:t xml:space="preserve"> </w:t>
      </w:r>
      <w:r>
        <w:t>между</w:t>
      </w:r>
      <w:r w:rsidR="005E5814">
        <w:t xml:space="preserve"> </w:t>
      </w:r>
      <w:r>
        <w:t>показателем</w:t>
      </w:r>
      <w:r w:rsidR="005E5814">
        <w:t xml:space="preserve"> </w:t>
      </w:r>
      <w:r w:rsidR="00662791">
        <w:t xml:space="preserve">«Сотрудники» </w:t>
      </w:r>
      <w:r>
        <w:t>и</w:t>
      </w:r>
      <w:r w:rsidR="005E5814">
        <w:t xml:space="preserve"> </w:t>
      </w:r>
      <w:r>
        <w:rPr>
          <w:shd w:val="clear" w:color="auto" w:fill="FFFFFF"/>
        </w:rPr>
        <w:t>показателем</w:t>
      </w:r>
      <w:r w:rsidR="005E5814">
        <w:rPr>
          <w:shd w:val="clear" w:color="auto" w:fill="FFFFFF"/>
        </w:rPr>
        <w:t xml:space="preserve"> </w:t>
      </w:r>
      <w:r w:rsidR="00662791">
        <w:t>«Промежуточные затраты»</w:t>
      </w:r>
      <w:r w:rsidR="005E5814">
        <w:t xml:space="preserve"> </w:t>
      </w:r>
      <w:r>
        <w:rPr>
          <w:shd w:val="clear" w:color="auto" w:fill="FFFFFF"/>
        </w:rPr>
        <w:t>равен</w:t>
      </w:r>
      <w:r w:rsidR="005E5814">
        <w:rPr>
          <w:shd w:val="clear" w:color="auto" w:fill="FFFFFF"/>
        </w:rPr>
        <w:t xml:space="preserve"> </w:t>
      </w:r>
      <w:r>
        <w:rPr>
          <w:shd w:val="clear" w:color="auto" w:fill="FFFFFF"/>
        </w:rPr>
        <w:t>0,64.</w:t>
      </w:r>
      <w:r w:rsidR="005E5814">
        <w:rPr>
          <w:shd w:val="clear" w:color="auto" w:fill="FFFFFF"/>
        </w:rPr>
        <w:t xml:space="preserve"> </w:t>
      </w:r>
      <w:r>
        <w:rPr>
          <w:shd w:val="clear" w:color="auto" w:fill="FFFFFF"/>
        </w:rPr>
        <w:t>Это</w:t>
      </w:r>
      <w:r w:rsidR="005E5814">
        <w:rPr>
          <w:shd w:val="clear" w:color="auto" w:fill="FFFFFF"/>
        </w:rPr>
        <w:t xml:space="preserve"> </w:t>
      </w:r>
      <w:r>
        <w:rPr>
          <w:shd w:val="clear" w:color="auto" w:fill="FFFFFF"/>
        </w:rPr>
        <w:t>означает,</w:t>
      </w:r>
      <w:r w:rsidR="005E5814">
        <w:rPr>
          <w:shd w:val="clear" w:color="auto" w:fill="FFFFFF"/>
        </w:rPr>
        <w:t xml:space="preserve"> </w:t>
      </w:r>
      <w:r>
        <w:rPr>
          <w:shd w:val="clear" w:color="auto" w:fill="FFFFFF"/>
        </w:rPr>
        <w:t>что</w:t>
      </w:r>
      <w:r w:rsidR="005E5814">
        <w:rPr>
          <w:shd w:val="clear" w:color="auto" w:fill="FFFFFF"/>
        </w:rPr>
        <w:t xml:space="preserve"> </w:t>
      </w:r>
      <w:r>
        <w:t>связь</w:t>
      </w:r>
      <w:r w:rsidR="005E5814">
        <w:t xml:space="preserve"> </w:t>
      </w:r>
      <w:r>
        <w:t>между</w:t>
      </w:r>
      <w:r w:rsidR="005E5814">
        <w:t xml:space="preserve"> </w:t>
      </w:r>
      <w:r>
        <w:t>показателем</w:t>
      </w:r>
      <w:r w:rsidR="005E5814">
        <w:t xml:space="preserve"> </w:t>
      </w:r>
      <w:r w:rsidR="00662791">
        <w:t>«Сотрудники»</w:t>
      </w:r>
      <w:r w:rsidR="005E5814">
        <w:t xml:space="preserve"> </w:t>
      </w:r>
      <w:r>
        <w:t>и</w:t>
      </w:r>
      <w:r w:rsidR="005E5814">
        <w:t xml:space="preserve"> </w:t>
      </w:r>
      <w:r>
        <w:t>показателем</w:t>
      </w:r>
      <w:r w:rsidR="005E5814">
        <w:t xml:space="preserve"> </w:t>
      </w:r>
      <w:r w:rsidR="00662791">
        <w:t>«Промежуточные затраты»</w:t>
      </w:r>
      <w:r w:rsidR="005E5814">
        <w:t xml:space="preserve"> </w:t>
      </w:r>
      <w:r>
        <w:t>является</w:t>
      </w:r>
      <w:r w:rsidR="005E5814">
        <w:t xml:space="preserve"> </w:t>
      </w:r>
      <w:r>
        <w:t>умеренно</w:t>
      </w:r>
      <w:r w:rsidR="005E5814">
        <w:t xml:space="preserve"> </w:t>
      </w:r>
      <w:r>
        <w:t>тесной.</w:t>
      </w:r>
    </w:p>
    <w:p w14:paraId="0D2D4F2C" w14:textId="60C50D1B" w:rsidR="004C479D" w:rsidRDefault="004C479D" w:rsidP="350C9184">
      <w:r>
        <w:t>Для проверки данн</w:t>
      </w:r>
      <w:r w:rsidR="00095B52">
        <w:t xml:space="preserve">ых утверждений построим графики зависимости показателя «Сотрудники» от показателей «Валовой выпуск продукции», </w:t>
      </w:r>
      <w:r w:rsidR="350C9184">
        <w:t>«</w:t>
      </w:r>
      <w:r w:rsidR="00095B52">
        <w:rPr>
          <w:shd w:val="clear" w:color="auto" w:fill="FFFFFF"/>
        </w:rPr>
        <w:t xml:space="preserve">Промежуточные затраты» и </w:t>
      </w:r>
      <w:r w:rsidR="00095B52">
        <w:t>«</w:t>
      </w:r>
      <w:r w:rsidR="350C9184">
        <w:t>Добавленная стоимость».</w:t>
      </w:r>
    </w:p>
    <w:p w14:paraId="3F51FF73" w14:textId="37ACFDD1" w:rsidR="350C9184" w:rsidRDefault="52D38941">
      <w:r>
        <w:t>Графики изображены на Рисунке 2.9, Рисунке 2.10 и Рисунке 2.11.</w:t>
      </w:r>
    </w:p>
    <w:p w14:paraId="7DCFD163" w14:textId="50A15922" w:rsidR="350C9184" w:rsidRDefault="52D38941" w:rsidP="350C9184">
      <w:pPr>
        <w:rPr>
          <w:rFonts w:eastAsia="Times New Roman" w:cs="Times New Roman"/>
        </w:rPr>
      </w:pPr>
      <w:r w:rsidRPr="52D38941">
        <w:rPr>
          <w:rFonts w:eastAsia="Times New Roman" w:cs="Times New Roman"/>
        </w:rPr>
        <w:t xml:space="preserve">По оси y — значения «Сотрудники», по оси x — значения </w:t>
      </w:r>
      <w:r>
        <w:t>Валовой выпуск продукции», «Промежуточные затраты» и «Добавленная стоимость».</w:t>
      </w:r>
    </w:p>
    <w:p w14:paraId="0FB9B4E9" w14:textId="278263F6" w:rsidR="52D38941" w:rsidRDefault="52D38941">
      <w:r>
        <w:t>На Рисунке 2.9 показано, что график зависимости показателя «Сотрудники» от показателя «Валовый выпуск продукции» имеет небольшой разброс значений показателя «Сотрудники», но с увеличением валового выпуска продукции увеличивается и количество сотрудников в отрасли.</w:t>
      </w:r>
    </w:p>
    <w:p w14:paraId="6BBD9803" w14:textId="6E8115E7" w:rsidR="52D38941" w:rsidRDefault="52D38941">
      <w:r>
        <w:t>Это означает, что показатель «Валовый выпуск продукции» имеет влияние на показатель «Сотрудники», и это соответствует значению коэффициента Пирсона, вычисленного между показателем «Сотрудники» и показателем «Валовой выпуск продукции». Коэффициент равен 0,83.</w:t>
      </w:r>
    </w:p>
    <w:p w14:paraId="7143E54E" w14:textId="58B8DDC1" w:rsidR="00095B52" w:rsidRDefault="00095B52" w:rsidP="00095B52">
      <w:pPr>
        <w:ind w:firstLine="0"/>
        <w:jc w:val="center"/>
      </w:pPr>
      <w:r>
        <w:rPr>
          <w:noProof/>
          <w:lang w:eastAsia="ru-RU"/>
        </w:rPr>
        <w:lastRenderedPageBreak/>
        <w:drawing>
          <wp:inline distT="0" distB="0" distL="0" distR="0" wp14:anchorId="47201C97" wp14:editId="3A4A8190">
            <wp:extent cx="3897601" cy="2388972"/>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897601" cy="2388972"/>
                    </a:xfrm>
                    <a:prstGeom prst="rect">
                      <a:avLst/>
                    </a:prstGeom>
                  </pic:spPr>
                </pic:pic>
              </a:graphicData>
            </a:graphic>
          </wp:inline>
        </w:drawing>
      </w:r>
    </w:p>
    <w:p w14:paraId="2671492A" w14:textId="1B17BB94" w:rsidR="00095B52" w:rsidRDefault="00095B52" w:rsidP="00095B52">
      <w:pPr>
        <w:pStyle w:val="a7"/>
      </w:pPr>
      <w:r>
        <w:t xml:space="preserve">Рисунок 2.9 </w:t>
      </w:r>
      <w:r w:rsidRPr="00D5648C">
        <w:rPr>
          <w:shd w:val="clear" w:color="auto" w:fill="FFFFFF"/>
        </w:rPr>
        <w:t>—</w:t>
      </w:r>
      <w:r>
        <w:t xml:space="preserve"> График зависимости показателя «Сотрудники» от показателя «Валовой выпуск продукции»</w:t>
      </w:r>
    </w:p>
    <w:p w14:paraId="3C54AA2A" w14:textId="63EAF25C" w:rsidR="52D38941" w:rsidRDefault="52D38941" w:rsidP="52D38941">
      <w:r w:rsidRPr="52D38941">
        <w:rPr>
          <w:rFonts w:ascii="Segoe UI" w:eastAsia="Segoe UI" w:hAnsi="Segoe UI" w:cs="Segoe UI"/>
          <w:color w:val="000000" w:themeColor="text1"/>
          <w:szCs w:val="28"/>
        </w:rPr>
        <w:t>На Рисунке 2.10 показан график зависимости показателя «Сотрудники» от показателя «Добавленная стоимость».</w:t>
      </w:r>
    </w:p>
    <w:p w14:paraId="5AF3C956" w14:textId="0F3356D2" w:rsidR="004867E6" w:rsidRDefault="004867E6" w:rsidP="004867E6">
      <w:pPr>
        <w:ind w:firstLine="0"/>
        <w:jc w:val="center"/>
      </w:pPr>
      <w:r>
        <w:rPr>
          <w:noProof/>
          <w:lang w:eastAsia="ru-RU"/>
        </w:rPr>
        <w:drawing>
          <wp:inline distT="0" distB="0" distL="0" distR="0" wp14:anchorId="49070423" wp14:editId="49781838">
            <wp:extent cx="4148386" cy="2546679"/>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48386" cy="2546679"/>
                    </a:xfrm>
                    <a:prstGeom prst="rect">
                      <a:avLst/>
                    </a:prstGeom>
                  </pic:spPr>
                </pic:pic>
              </a:graphicData>
            </a:graphic>
          </wp:inline>
        </w:drawing>
      </w:r>
    </w:p>
    <w:p w14:paraId="3F967DFF" w14:textId="425AFF75" w:rsidR="004867E6" w:rsidRDefault="004867E6" w:rsidP="004867E6">
      <w:pPr>
        <w:pStyle w:val="a7"/>
      </w:pPr>
      <w:r>
        <w:t xml:space="preserve">Рисунок 2.10 </w:t>
      </w:r>
      <w:r w:rsidRPr="00D5648C">
        <w:rPr>
          <w:shd w:val="clear" w:color="auto" w:fill="FFFFFF"/>
        </w:rPr>
        <w:t>—</w:t>
      </w:r>
      <w:r>
        <w:t xml:space="preserve"> График зависимости показателя «Сотрудники» от показателя «Добавленная стоимость»</w:t>
      </w:r>
    </w:p>
    <w:p w14:paraId="7D9912D7" w14:textId="77D1DB86" w:rsidR="004867E6" w:rsidRDefault="004867E6" w:rsidP="004867E6">
      <w:r>
        <w:t xml:space="preserve">На Рисунке 2.10 показано, что </w:t>
      </w:r>
      <w:bookmarkStart w:id="20" w:name="_Hlk91607257"/>
      <w:r>
        <w:t xml:space="preserve">график зависимости показателя «Сотрудники» от показателя «Валовый выпуск продукции» на большей части значений принимает близкий </w:t>
      </w:r>
      <w:proofErr w:type="gramStart"/>
      <w:r>
        <w:t>к</w:t>
      </w:r>
      <w:proofErr w:type="gramEnd"/>
      <w:r>
        <w:t xml:space="preserve"> линейному вид. Лишь при значениях показателя «Добавленная стоимость» в промежутке от 255 до 300 график имеет небольшой разброс значений</w:t>
      </w:r>
      <w:bookmarkEnd w:id="20"/>
      <w:r>
        <w:t xml:space="preserve"> показателя «Сотрудники», что значительно уменьшило значение коэффициента Пирсона</w:t>
      </w:r>
      <w:r w:rsidR="00396B82">
        <w:t>, вычисленного</w:t>
      </w:r>
      <w:r>
        <w:t xml:space="preserve"> межд</w:t>
      </w:r>
      <w:r w:rsidR="00396B82">
        <w:t>у</w:t>
      </w:r>
      <w:r>
        <w:t xml:space="preserve"> показателем «Сотрудники» и </w:t>
      </w:r>
      <w:r>
        <w:rPr>
          <w:shd w:val="clear" w:color="auto" w:fill="FFFFFF"/>
        </w:rPr>
        <w:t xml:space="preserve">показателем </w:t>
      </w:r>
      <w:r>
        <w:t>«Добавленная стоимость».</w:t>
      </w:r>
    </w:p>
    <w:p w14:paraId="3806F2B0" w14:textId="498499FC" w:rsidR="004867E6" w:rsidRDefault="004867E6" w:rsidP="004867E6">
      <w:bookmarkStart w:id="21" w:name="_Hlk91607286"/>
      <w:r>
        <w:lastRenderedPageBreak/>
        <w:t xml:space="preserve">Это </w:t>
      </w:r>
      <w:r w:rsidR="00396B82">
        <w:t>означает</w:t>
      </w:r>
      <w:r>
        <w:t>, что показатель «</w:t>
      </w:r>
      <w:r w:rsidR="00396B82">
        <w:t>Добавленная стоимость</w:t>
      </w:r>
      <w:r>
        <w:t xml:space="preserve">» имеет </w:t>
      </w:r>
      <w:r w:rsidR="00396B82">
        <w:t xml:space="preserve">сильное </w:t>
      </w:r>
      <w:r>
        <w:t>влияние на показатель «Сотрудники», и это соответствует значению коэффициента Пирсона</w:t>
      </w:r>
      <w:bookmarkEnd w:id="21"/>
      <w:r>
        <w:t xml:space="preserve">, вычисленного между показателем «Сотрудники» и </w:t>
      </w:r>
      <w:r>
        <w:rPr>
          <w:shd w:val="clear" w:color="auto" w:fill="FFFFFF"/>
        </w:rPr>
        <w:t xml:space="preserve">показателем </w:t>
      </w:r>
      <w:r>
        <w:t>«</w:t>
      </w:r>
      <w:r w:rsidR="00396B82">
        <w:t>Добавленная стоимость</w:t>
      </w:r>
      <w:r>
        <w:t>». Коэффициент равен 0,8</w:t>
      </w:r>
      <w:r w:rsidR="00396B82">
        <w:t>9</w:t>
      </w:r>
    </w:p>
    <w:p w14:paraId="219B36CB" w14:textId="30C91A2F" w:rsidR="001F1BF5" w:rsidRDefault="001F1BF5" w:rsidP="001F1BF5">
      <w:pPr>
        <w:ind w:firstLine="0"/>
        <w:jc w:val="center"/>
      </w:pPr>
      <w:r>
        <w:rPr>
          <w:noProof/>
          <w:lang w:eastAsia="ru-RU"/>
        </w:rPr>
        <w:drawing>
          <wp:inline distT="0" distB="0" distL="0" distR="0" wp14:anchorId="74937208" wp14:editId="06CD4B8C">
            <wp:extent cx="4057118" cy="2470700"/>
            <wp:effectExtent l="0" t="0" r="3175"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057118" cy="2470700"/>
                    </a:xfrm>
                    <a:prstGeom prst="rect">
                      <a:avLst/>
                    </a:prstGeom>
                  </pic:spPr>
                </pic:pic>
              </a:graphicData>
            </a:graphic>
          </wp:inline>
        </w:drawing>
      </w:r>
    </w:p>
    <w:p w14:paraId="2DFE4049" w14:textId="6BD5B226" w:rsidR="001F1BF5" w:rsidRDefault="001F1BF5" w:rsidP="001F1BF5">
      <w:pPr>
        <w:pStyle w:val="a7"/>
      </w:pPr>
      <w:r>
        <w:t xml:space="preserve">Рисунок 2.11 </w:t>
      </w:r>
      <w:r w:rsidRPr="00D5648C">
        <w:rPr>
          <w:shd w:val="clear" w:color="auto" w:fill="FFFFFF"/>
        </w:rPr>
        <w:t>—</w:t>
      </w:r>
      <w:r>
        <w:t xml:space="preserve"> График зависимости показателя «Сотрудники» от показателя «Промежуточные затраты»</w:t>
      </w:r>
    </w:p>
    <w:p w14:paraId="10DC0BFB" w14:textId="38911E0F" w:rsidR="004867E6" w:rsidRDefault="24026216" w:rsidP="001F1BF5">
      <w:r>
        <w:t xml:space="preserve">На Рисунке 2.11 показано, что </w:t>
      </w:r>
      <w:bookmarkStart w:id="22" w:name="_Hlk91622446"/>
      <w:r>
        <w:t>график зависимости показателя «Сотрудники» от показателя «Валовый выпуск продукции» имеет довольно большой разброс значений</w:t>
      </w:r>
      <w:bookmarkEnd w:id="22"/>
      <w:r>
        <w:t xml:space="preserve"> показателя «Сотрудники», но с увеличением валового выпуска продукции увеличивается и количество сотрудников в отрасли.</w:t>
      </w:r>
    </w:p>
    <w:p w14:paraId="7EED071C" w14:textId="53670D76" w:rsidR="00396B82" w:rsidRDefault="001F1BF5" w:rsidP="001F1BF5">
      <w:r>
        <w:t xml:space="preserve">Это </w:t>
      </w:r>
      <w:r w:rsidR="00396B82">
        <w:t>означает</w:t>
      </w:r>
      <w:r>
        <w:t>, что показатель «</w:t>
      </w:r>
      <w:r w:rsidR="004867E6">
        <w:t>Промежуточная стоимость</w:t>
      </w:r>
      <w:r>
        <w:t xml:space="preserve">» имеет влияние на показатель «Сотрудники», и это соответствует значению коэффициента Пирсона, вычисленного между показателем «Сотрудники» и </w:t>
      </w:r>
      <w:r>
        <w:rPr>
          <w:shd w:val="clear" w:color="auto" w:fill="FFFFFF"/>
        </w:rPr>
        <w:t xml:space="preserve">показателем </w:t>
      </w:r>
      <w:r>
        <w:t>«</w:t>
      </w:r>
      <w:r w:rsidR="004867E6">
        <w:t>Промежуточная стоимость</w:t>
      </w:r>
      <w:r>
        <w:t>». Коэффициент равен 0,64.</w:t>
      </w:r>
      <w:r w:rsidR="004867E6">
        <w:t xml:space="preserve"> </w:t>
      </w:r>
    </w:p>
    <w:p w14:paraId="55344C5E" w14:textId="555A0F07" w:rsidR="001F1BF5" w:rsidRPr="00095B52" w:rsidRDefault="004867E6" w:rsidP="001F1BF5">
      <w:bookmarkStart w:id="23" w:name="_Hlk91622484"/>
      <w:r>
        <w:t xml:space="preserve">Значение данного коэффициента является наименьшим среди вычисленных, что заметно при сравнении трёх представленных на </w:t>
      </w:r>
      <w:r w:rsidR="00396B82">
        <w:br/>
      </w:r>
      <w:r>
        <w:t>Рисунке 2.9, Рисунке 2.10 и Рисунке 2.11 графиков, где график зависимости показателя «Сотрудники» от показателя «Промежуточные затраты» имеет наибольший разброс значений показателя «Сотрудники»</w:t>
      </w:r>
      <w:bookmarkEnd w:id="23"/>
      <w:r>
        <w:t>.</w:t>
      </w:r>
    </w:p>
    <w:p w14:paraId="43F33632" w14:textId="5F0FE493" w:rsidR="00F36DE0" w:rsidRDefault="00F36DE0" w:rsidP="00B57F23">
      <w:bookmarkStart w:id="24" w:name="_Hlk91622856"/>
      <w:r>
        <w:t>Посмотрим</w:t>
      </w:r>
      <w:r w:rsidR="005E5814">
        <w:t xml:space="preserve"> </w:t>
      </w:r>
      <w:r>
        <w:t>на</w:t>
      </w:r>
      <w:r w:rsidR="005E5814">
        <w:t xml:space="preserve"> </w:t>
      </w:r>
      <w:r>
        <w:t>сравнение</w:t>
      </w:r>
      <w:r w:rsidR="005E5814">
        <w:t xml:space="preserve"> </w:t>
      </w:r>
      <w:r>
        <w:t>значений</w:t>
      </w:r>
      <w:r w:rsidR="005E5814">
        <w:t xml:space="preserve"> </w:t>
      </w:r>
      <w:r>
        <w:t>коэффициента</w:t>
      </w:r>
      <w:r w:rsidR="005E5814">
        <w:t xml:space="preserve"> </w:t>
      </w:r>
      <w:r>
        <w:t>Пирсона</w:t>
      </w:r>
      <w:r w:rsidR="005E5814">
        <w:t xml:space="preserve"> </w:t>
      </w:r>
      <w:r>
        <w:t>всех</w:t>
      </w:r>
      <w:r w:rsidR="005E5814">
        <w:t xml:space="preserve"> </w:t>
      </w:r>
      <w:r>
        <w:t>независимых</w:t>
      </w:r>
      <w:r w:rsidR="005E5814">
        <w:t xml:space="preserve"> </w:t>
      </w:r>
      <w:r>
        <w:t>переменных</w:t>
      </w:r>
      <w:bookmarkEnd w:id="24"/>
      <w:r>
        <w:t>.</w:t>
      </w:r>
      <w:r w:rsidR="005E5814">
        <w:t xml:space="preserve"> </w:t>
      </w:r>
      <w:r>
        <w:t>Визуализация</w:t>
      </w:r>
      <w:r w:rsidR="005E5814">
        <w:t xml:space="preserve"> </w:t>
      </w:r>
      <w:r>
        <w:t>представлена</w:t>
      </w:r>
      <w:r w:rsidR="005E5814">
        <w:t xml:space="preserve"> </w:t>
      </w:r>
      <w:r>
        <w:t>на</w:t>
      </w:r>
      <w:r w:rsidR="005E5814">
        <w:t xml:space="preserve"> </w:t>
      </w:r>
      <w:r>
        <w:t>Рисунке</w:t>
      </w:r>
      <w:r w:rsidR="005E5814">
        <w:t xml:space="preserve"> </w:t>
      </w:r>
      <w:r>
        <w:t>2.</w:t>
      </w:r>
      <w:r w:rsidR="00396B82">
        <w:t>12</w:t>
      </w:r>
      <w:r>
        <w:t>.</w:t>
      </w:r>
    </w:p>
    <w:p w14:paraId="2563A2DB" w14:textId="1A8E439C" w:rsidR="00F36DE0" w:rsidRDefault="00662791" w:rsidP="52D38941">
      <w:pPr>
        <w:ind w:firstLine="0"/>
        <w:jc w:val="center"/>
      </w:pPr>
      <w:r>
        <w:rPr>
          <w:noProof/>
          <w:lang w:eastAsia="ru-RU"/>
        </w:rPr>
        <w:lastRenderedPageBreak/>
        <w:drawing>
          <wp:inline distT="0" distB="0" distL="0" distR="0" wp14:anchorId="5EC487B2" wp14:editId="5AA1C1A0">
            <wp:extent cx="4254490" cy="2604539"/>
            <wp:effectExtent l="0" t="0" r="3175" b="190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254490" cy="2604539"/>
                    </a:xfrm>
                    <a:prstGeom prst="rect">
                      <a:avLst/>
                    </a:prstGeom>
                  </pic:spPr>
                </pic:pic>
              </a:graphicData>
            </a:graphic>
          </wp:inline>
        </w:drawing>
      </w:r>
    </w:p>
    <w:p w14:paraId="123E1D63" w14:textId="35A1574E" w:rsidR="00F36DE0" w:rsidRDefault="00BD5866" w:rsidP="00BD5866">
      <w:pPr>
        <w:pStyle w:val="a7"/>
      </w:pPr>
      <w:r>
        <w:t>Рисунок</w:t>
      </w:r>
      <w:r w:rsidR="005E5814">
        <w:t xml:space="preserve"> </w:t>
      </w:r>
      <w:r>
        <w:t>2.</w:t>
      </w:r>
      <w:r w:rsidR="00396B82">
        <w:t>12</w:t>
      </w:r>
      <w:r w:rsidR="005E5814">
        <w:t xml:space="preserve"> </w:t>
      </w:r>
      <w:r w:rsidRPr="00D5648C">
        <w:rPr>
          <w:shd w:val="clear" w:color="auto" w:fill="FFFFFF"/>
        </w:rPr>
        <w:t>—</w:t>
      </w:r>
      <w:r w:rsidR="005E5814">
        <w:t xml:space="preserve"> </w:t>
      </w:r>
      <w:r w:rsidR="00462CC5">
        <w:t>С</w:t>
      </w:r>
      <w:r>
        <w:t>равнение</w:t>
      </w:r>
      <w:r w:rsidR="005E5814">
        <w:t xml:space="preserve"> </w:t>
      </w:r>
      <w:r>
        <w:t>коэффициентов</w:t>
      </w:r>
      <w:r w:rsidR="005E5814">
        <w:t xml:space="preserve"> </w:t>
      </w:r>
      <w:r>
        <w:t>Пирсона</w:t>
      </w:r>
    </w:p>
    <w:p w14:paraId="6DA4C442" w14:textId="569EAFF0" w:rsidR="00BD5866" w:rsidRDefault="24026216" w:rsidP="00BD5866">
      <w:r>
        <w:t>На Рисунке 2.12 показано, что хоть коэффициенты Пирсона разнятся между собой, они всё еще показывают довольно высокие значения. Из этого можно сделать вывод о том, что микроэкономические показатели по отраслям оказывают влияние на изменение количества работников по отраслям. Это ещё раз доказывает корректность сделанных выводов.</w:t>
      </w:r>
    </w:p>
    <w:p w14:paraId="74432B75" w14:textId="48287D09" w:rsidR="00462CC5" w:rsidRDefault="00307A79" w:rsidP="000F5F12">
      <w:r>
        <w:t>Теперь,</w:t>
      </w:r>
      <w:r w:rsidR="005E5814">
        <w:t xml:space="preserve"> </w:t>
      </w:r>
      <w:r>
        <w:t>когда</w:t>
      </w:r>
      <w:r w:rsidR="005E5814">
        <w:t xml:space="preserve"> </w:t>
      </w:r>
      <w:r w:rsidR="00CB4954">
        <w:t>известна</w:t>
      </w:r>
      <w:r w:rsidR="005E5814">
        <w:t xml:space="preserve"> </w:t>
      </w:r>
      <w:r w:rsidR="00CB4954">
        <w:t>степень</w:t>
      </w:r>
      <w:r w:rsidR="005E5814">
        <w:t xml:space="preserve"> </w:t>
      </w:r>
      <w:r>
        <w:t>теснот</w:t>
      </w:r>
      <w:r w:rsidR="00CB4954">
        <w:t>ы</w:t>
      </w:r>
      <w:r w:rsidR="005E5814">
        <w:t xml:space="preserve"> </w:t>
      </w:r>
      <w:r>
        <w:t>связи</w:t>
      </w:r>
      <w:r w:rsidR="005E5814">
        <w:t xml:space="preserve"> </w:t>
      </w:r>
      <w:r>
        <w:t>между</w:t>
      </w:r>
      <w:r w:rsidR="005E5814">
        <w:t xml:space="preserve"> </w:t>
      </w:r>
      <w:r>
        <w:t>показателем</w:t>
      </w:r>
      <w:r w:rsidR="005E5814">
        <w:t xml:space="preserve"> </w:t>
      </w:r>
      <w:r w:rsidR="00662791">
        <w:t>«Сотрудники»</w:t>
      </w:r>
      <w:r w:rsidR="005E5814">
        <w:t xml:space="preserve"> </w:t>
      </w:r>
      <w:r>
        <w:t>и</w:t>
      </w:r>
      <w:r w:rsidR="005E5814">
        <w:t xml:space="preserve"> </w:t>
      </w:r>
      <w:r w:rsidR="00BD5866">
        <w:t>остальными</w:t>
      </w:r>
      <w:r w:rsidR="005E5814">
        <w:t xml:space="preserve"> </w:t>
      </w:r>
      <w:r>
        <w:rPr>
          <w:shd w:val="clear" w:color="auto" w:fill="FFFFFF"/>
        </w:rPr>
        <w:t>показател</w:t>
      </w:r>
      <w:r w:rsidR="00BD5866">
        <w:rPr>
          <w:shd w:val="clear" w:color="auto" w:fill="FFFFFF"/>
        </w:rPr>
        <w:t>ями,</w:t>
      </w:r>
      <w:r w:rsidR="005E5814">
        <w:t xml:space="preserve"> </w:t>
      </w:r>
      <w:r w:rsidR="00CB4954">
        <w:t>можно</w:t>
      </w:r>
      <w:r w:rsidR="005E5814">
        <w:t xml:space="preserve"> </w:t>
      </w:r>
      <w:r w:rsidR="00CB4954">
        <w:t>проводить</w:t>
      </w:r>
      <w:r w:rsidR="005E5814">
        <w:t xml:space="preserve"> </w:t>
      </w:r>
      <w:r w:rsidR="00CB4954">
        <w:t>поиск</w:t>
      </w:r>
      <w:r w:rsidR="005E5814">
        <w:t xml:space="preserve"> </w:t>
      </w:r>
      <w:r w:rsidR="00CB4954">
        <w:t>значений</w:t>
      </w:r>
      <w:r w:rsidR="005E5814">
        <w:t xml:space="preserve"> </w:t>
      </w:r>
      <w:r w:rsidR="00CB4954">
        <w:t>коэффициентов</w:t>
      </w:r>
      <w:r w:rsidR="005E5814">
        <w:t xml:space="preserve"> </w:t>
      </w:r>
      <w:r w:rsidR="00CB4954">
        <w:t>уравнени</w:t>
      </w:r>
      <w:r w:rsidR="00BD5866">
        <w:t>й</w:t>
      </w:r>
      <w:r w:rsidR="005E5814">
        <w:t xml:space="preserve"> </w:t>
      </w:r>
      <w:r w:rsidR="00CB4954">
        <w:t>регрессии.</w:t>
      </w:r>
      <w:r w:rsidR="005E5814">
        <w:t xml:space="preserve"> </w:t>
      </w:r>
      <w:r w:rsidR="00CB4954">
        <w:t>В</w:t>
      </w:r>
      <w:r w:rsidR="005E5814">
        <w:t xml:space="preserve"> </w:t>
      </w:r>
      <w:r w:rsidR="00CB4954">
        <w:t>нашем</w:t>
      </w:r>
      <w:r w:rsidR="005E5814">
        <w:t xml:space="preserve"> </w:t>
      </w:r>
      <w:r w:rsidR="00CB4954">
        <w:t>случае</w:t>
      </w:r>
      <w:r w:rsidR="005E5814">
        <w:t xml:space="preserve"> </w:t>
      </w:r>
      <w:r w:rsidR="00CB4954">
        <w:t>уравнени</w:t>
      </w:r>
      <w:r w:rsidR="00BD5866">
        <w:t>я</w:t>
      </w:r>
      <w:r w:rsidR="005E5814">
        <w:t xml:space="preserve"> </w:t>
      </w:r>
      <w:r w:rsidR="00CB4954">
        <w:t>име</w:t>
      </w:r>
      <w:r w:rsidR="00BD5866">
        <w:t>ю</w:t>
      </w:r>
      <w:r w:rsidR="00CB4954">
        <w:t>т</w:t>
      </w:r>
      <w:r w:rsidR="005E5814">
        <w:t xml:space="preserve"> </w:t>
      </w:r>
      <w:r w:rsidR="001B585D">
        <w:t>линейный</w:t>
      </w:r>
      <w:r w:rsidR="005E5814">
        <w:t xml:space="preserve"> </w:t>
      </w:r>
      <w:r w:rsidR="00CB4954">
        <w:t>вид:</w:t>
      </w:r>
      <w:r w:rsidR="005E5814">
        <w:t xml:space="preserve"> </w:t>
      </w:r>
      <m:oMath>
        <m:r>
          <w:rPr>
            <w:rFonts w:ascii="Cambria Math" w:hAnsi="Cambria Math"/>
          </w:rPr>
          <m:t>y=a*x+b</m:t>
        </m:r>
      </m:oMath>
      <w:r w:rsidR="00CB4954" w:rsidRPr="00CB4954">
        <w:t>.</w:t>
      </w:r>
      <w:r w:rsidR="005E5814">
        <w:t xml:space="preserve"> </w:t>
      </w:r>
    </w:p>
    <w:p w14:paraId="49352825" w14:textId="052EDBB5" w:rsidR="000F5F12" w:rsidRDefault="00CB4954" w:rsidP="000F5F12">
      <w:r>
        <w:t>То</w:t>
      </w:r>
      <w:r w:rsidR="005E5814">
        <w:t xml:space="preserve"> </w:t>
      </w:r>
      <w:r>
        <w:t>есть</w:t>
      </w:r>
      <w:r w:rsidR="005E5814">
        <w:t xml:space="preserve"> </w:t>
      </w:r>
      <w:r>
        <w:t>нам</w:t>
      </w:r>
      <w:r w:rsidR="005E5814">
        <w:t xml:space="preserve"> </w:t>
      </w:r>
      <w:r>
        <w:t>требуется</w:t>
      </w:r>
      <w:r w:rsidR="005E5814">
        <w:t xml:space="preserve"> </w:t>
      </w:r>
      <w:r>
        <w:t>найти</w:t>
      </w:r>
      <w:r w:rsidR="005E5814">
        <w:t xml:space="preserve"> </w:t>
      </w:r>
      <w:r>
        <w:t>значения</w:t>
      </w:r>
      <w:r w:rsidR="005E5814">
        <w:t xml:space="preserve"> </w:t>
      </w:r>
      <w:r>
        <w:t>неизвестных</w:t>
      </w:r>
      <w:r w:rsidR="005E5814">
        <w:t xml:space="preserve"> </w:t>
      </w:r>
      <w:r w:rsidR="00662791">
        <w:rPr>
          <w:lang w:val="en-US"/>
        </w:rPr>
        <w:t>a</w:t>
      </w:r>
      <w:r w:rsidR="005E5814">
        <w:t xml:space="preserve"> </w:t>
      </w:r>
      <w:r>
        <w:t>и</w:t>
      </w:r>
      <w:r w:rsidR="00662791" w:rsidRPr="00662791">
        <w:t xml:space="preserve"> </w:t>
      </w:r>
      <w:r w:rsidR="00662791">
        <w:rPr>
          <w:lang w:val="en-US"/>
        </w:rPr>
        <w:t>b</w:t>
      </w:r>
      <w:r w:rsidRPr="000F5F12">
        <w:t>.</w:t>
      </w:r>
      <w:r w:rsidR="005E5814">
        <w:t xml:space="preserve"> </w:t>
      </w:r>
      <w:r w:rsidR="00662791">
        <w:rPr>
          <w:lang w:val="en-US"/>
        </w:rPr>
        <w:t>y</w:t>
      </w:r>
      <w:r w:rsidR="000F5F12" w:rsidRPr="00D5648C">
        <w:rPr>
          <w:shd w:val="clear" w:color="auto" w:fill="FFFFFF"/>
        </w:rPr>
        <w:t>—</w:t>
      </w:r>
      <w:r w:rsidR="005E5814">
        <w:rPr>
          <w:shd w:val="clear" w:color="auto" w:fill="FFFFFF"/>
        </w:rPr>
        <w:t xml:space="preserve"> </w:t>
      </w:r>
      <w:r w:rsidR="000F5F12">
        <w:rPr>
          <w:shd w:val="clear" w:color="auto" w:fill="FFFFFF"/>
        </w:rPr>
        <w:t>зависимая</w:t>
      </w:r>
      <w:r w:rsidR="005E5814">
        <w:rPr>
          <w:shd w:val="clear" w:color="auto" w:fill="FFFFFF"/>
        </w:rPr>
        <w:t xml:space="preserve"> </w:t>
      </w:r>
      <w:r w:rsidR="000F5F12">
        <w:rPr>
          <w:shd w:val="clear" w:color="auto" w:fill="FFFFFF"/>
        </w:rPr>
        <w:t>переменная,</w:t>
      </w:r>
      <w:r w:rsidR="005E5814">
        <w:rPr>
          <w:shd w:val="clear" w:color="auto" w:fill="FFFFFF"/>
        </w:rPr>
        <w:t xml:space="preserve"> </w:t>
      </w:r>
      <w:r w:rsidR="000F5F12">
        <w:rPr>
          <w:shd w:val="clear" w:color="auto" w:fill="FFFFFF"/>
        </w:rPr>
        <w:t>то</w:t>
      </w:r>
      <w:r w:rsidR="005E5814">
        <w:rPr>
          <w:shd w:val="clear" w:color="auto" w:fill="FFFFFF"/>
        </w:rPr>
        <w:t xml:space="preserve"> </w:t>
      </w:r>
      <w:r w:rsidR="000F5F12">
        <w:rPr>
          <w:shd w:val="clear" w:color="auto" w:fill="FFFFFF"/>
        </w:rPr>
        <w:t>есть</w:t>
      </w:r>
      <w:r w:rsidR="005E5814">
        <w:rPr>
          <w:shd w:val="clear" w:color="auto" w:fill="FFFFFF"/>
        </w:rPr>
        <w:t xml:space="preserve"> </w:t>
      </w:r>
      <w:r w:rsidR="000F5F12">
        <w:rPr>
          <w:shd w:val="clear" w:color="auto" w:fill="FFFFFF"/>
        </w:rPr>
        <w:t>показател</w:t>
      </w:r>
      <w:r w:rsidR="00BD5866">
        <w:rPr>
          <w:shd w:val="clear" w:color="auto" w:fill="FFFFFF"/>
        </w:rPr>
        <w:t>и</w:t>
      </w:r>
      <w:r w:rsidR="005E5814">
        <w:rPr>
          <w:shd w:val="clear" w:color="auto" w:fill="FFFFFF"/>
        </w:rPr>
        <w:t xml:space="preserve"> </w:t>
      </w:r>
      <w:r w:rsidR="00662791">
        <w:t>«Сотрудники»</w:t>
      </w:r>
      <w:r w:rsidR="000F5F12">
        <w:t>,</w:t>
      </w:r>
      <w:r w:rsidR="005E5814">
        <w:t xml:space="preserve"> </w:t>
      </w:r>
      <w:r w:rsidR="000F5F12">
        <w:t>а</w:t>
      </w:r>
      <w:r w:rsidR="005E5814">
        <w:t xml:space="preserve"> </w:t>
      </w:r>
      <w:r w:rsidR="00662791">
        <w:rPr>
          <w:lang w:val="en-US"/>
        </w:rPr>
        <w:t>x</w:t>
      </w:r>
      <w:r w:rsidR="005E5814">
        <w:t xml:space="preserve"> </w:t>
      </w:r>
      <w:r w:rsidR="000F5F12" w:rsidRPr="00D5648C">
        <w:rPr>
          <w:shd w:val="clear" w:color="auto" w:fill="FFFFFF"/>
        </w:rPr>
        <w:t>—</w:t>
      </w:r>
      <w:r w:rsidR="005E5814">
        <w:rPr>
          <w:shd w:val="clear" w:color="auto" w:fill="FFFFFF"/>
        </w:rPr>
        <w:t xml:space="preserve"> </w:t>
      </w:r>
      <w:r w:rsidR="000F5F12">
        <w:rPr>
          <w:shd w:val="clear" w:color="auto" w:fill="FFFFFF"/>
        </w:rPr>
        <w:t>независимая</w:t>
      </w:r>
      <w:r w:rsidR="005E5814">
        <w:rPr>
          <w:shd w:val="clear" w:color="auto" w:fill="FFFFFF"/>
        </w:rPr>
        <w:t xml:space="preserve"> </w:t>
      </w:r>
      <w:r w:rsidR="000F5F12">
        <w:rPr>
          <w:shd w:val="clear" w:color="auto" w:fill="FFFFFF"/>
        </w:rPr>
        <w:t>переменная,</w:t>
      </w:r>
      <w:r w:rsidR="005E5814">
        <w:rPr>
          <w:shd w:val="clear" w:color="auto" w:fill="FFFFFF"/>
        </w:rPr>
        <w:t xml:space="preserve"> </w:t>
      </w:r>
      <w:r w:rsidR="000F5F12">
        <w:rPr>
          <w:shd w:val="clear" w:color="auto" w:fill="FFFFFF"/>
        </w:rPr>
        <w:t>то</w:t>
      </w:r>
      <w:r w:rsidR="005E5814">
        <w:rPr>
          <w:shd w:val="clear" w:color="auto" w:fill="FFFFFF"/>
        </w:rPr>
        <w:t xml:space="preserve"> </w:t>
      </w:r>
      <w:r w:rsidR="000F5F12">
        <w:rPr>
          <w:shd w:val="clear" w:color="auto" w:fill="FFFFFF"/>
        </w:rPr>
        <w:t>есть</w:t>
      </w:r>
      <w:r w:rsidR="005E5814">
        <w:rPr>
          <w:shd w:val="clear" w:color="auto" w:fill="FFFFFF"/>
        </w:rPr>
        <w:t xml:space="preserve"> </w:t>
      </w:r>
      <w:r w:rsidR="000F5F12">
        <w:rPr>
          <w:shd w:val="clear" w:color="auto" w:fill="FFFFFF"/>
        </w:rPr>
        <w:t>показател</w:t>
      </w:r>
      <w:r w:rsidR="00BD5866">
        <w:rPr>
          <w:shd w:val="clear" w:color="auto" w:fill="FFFFFF"/>
        </w:rPr>
        <w:t>и</w:t>
      </w:r>
      <w:r w:rsidR="005E5814">
        <w:rPr>
          <w:shd w:val="clear" w:color="auto" w:fill="FFFFFF"/>
        </w:rPr>
        <w:t xml:space="preserve"> </w:t>
      </w:r>
      <w:r w:rsidR="00662791">
        <w:t>«Валовой выпуск продукции», «Промежуточные затраты» и «Добавленная стоимость»</w:t>
      </w:r>
      <w:r w:rsidR="000F5F12">
        <w:t>.</w:t>
      </w:r>
    </w:p>
    <w:p w14:paraId="27D5110F" w14:textId="29D3F860" w:rsidR="000F5F12" w:rsidRDefault="000F5F12" w:rsidP="000F5F12">
      <w:r>
        <w:t>Для</w:t>
      </w:r>
      <w:r w:rsidR="005E5814">
        <w:t xml:space="preserve"> </w:t>
      </w:r>
      <w:r>
        <w:t>поиска</w:t>
      </w:r>
      <w:r w:rsidR="005E5814">
        <w:t xml:space="preserve"> </w:t>
      </w:r>
      <w:r>
        <w:t>значений</w:t>
      </w:r>
      <w:r w:rsidR="005E5814">
        <w:t xml:space="preserve"> </w:t>
      </w:r>
      <w:r>
        <w:t>уравнения</w:t>
      </w:r>
      <w:r w:rsidR="005E5814">
        <w:t xml:space="preserve"> </w:t>
      </w:r>
      <w:r>
        <w:t>воспользуемся</w:t>
      </w:r>
      <w:r w:rsidR="005E5814">
        <w:t xml:space="preserve"> </w:t>
      </w:r>
      <w:r>
        <w:t>узлом</w:t>
      </w:r>
      <w:r w:rsidR="005E5814">
        <w:t xml:space="preserve"> </w:t>
      </w:r>
      <w:r>
        <w:t>«Линейная</w:t>
      </w:r>
      <w:r w:rsidR="005E5814">
        <w:t xml:space="preserve"> </w:t>
      </w:r>
      <w:r>
        <w:t>регрессия».</w:t>
      </w:r>
      <w:r w:rsidR="005E5814">
        <w:t xml:space="preserve"> </w:t>
      </w:r>
      <w:r>
        <w:t>Результаты</w:t>
      </w:r>
      <w:r w:rsidR="005E5814">
        <w:t xml:space="preserve"> </w:t>
      </w:r>
      <w:r>
        <w:t>выполнения</w:t>
      </w:r>
      <w:r w:rsidR="005E5814">
        <w:t xml:space="preserve"> </w:t>
      </w:r>
      <w:r>
        <w:t>узла</w:t>
      </w:r>
      <w:r w:rsidR="005E5814">
        <w:t xml:space="preserve"> </w:t>
      </w:r>
      <w:r>
        <w:t>показаны</w:t>
      </w:r>
      <w:r w:rsidR="005E5814">
        <w:t xml:space="preserve"> </w:t>
      </w:r>
      <w:r>
        <w:t>на</w:t>
      </w:r>
      <w:r w:rsidR="005E5814">
        <w:t xml:space="preserve"> </w:t>
      </w:r>
      <w:r>
        <w:t>Рисунке</w:t>
      </w:r>
      <w:r w:rsidR="005E5814">
        <w:t xml:space="preserve"> </w:t>
      </w:r>
      <w:r>
        <w:t>2.</w:t>
      </w:r>
      <w:r w:rsidR="00BD5866">
        <w:t>1</w:t>
      </w:r>
      <w:r w:rsidR="00396B82">
        <w:t>3</w:t>
      </w:r>
      <w:r w:rsidR="00BD5866">
        <w:t>,</w:t>
      </w:r>
      <w:r w:rsidR="005E5814">
        <w:t xml:space="preserve"> </w:t>
      </w:r>
      <w:r w:rsidR="00BD5866">
        <w:t>Рисунке</w:t>
      </w:r>
      <w:r w:rsidR="005E5814">
        <w:t xml:space="preserve"> </w:t>
      </w:r>
      <w:r w:rsidR="00BD5866">
        <w:t>2.</w:t>
      </w:r>
      <w:r w:rsidR="00396B82">
        <w:t>14</w:t>
      </w:r>
      <w:r w:rsidR="005E5814">
        <w:t xml:space="preserve"> </w:t>
      </w:r>
      <w:r w:rsidR="00BD5866">
        <w:t>и</w:t>
      </w:r>
      <w:r w:rsidR="005E5814">
        <w:t xml:space="preserve"> </w:t>
      </w:r>
      <w:r w:rsidR="00BD5866">
        <w:t>Рисунке</w:t>
      </w:r>
      <w:r w:rsidR="005E5814">
        <w:t xml:space="preserve"> </w:t>
      </w:r>
      <w:r w:rsidR="00BD5866">
        <w:t>2.</w:t>
      </w:r>
      <w:r w:rsidR="00396B82">
        <w:t>15</w:t>
      </w:r>
      <w:r>
        <w:t>.</w:t>
      </w:r>
    </w:p>
    <w:p w14:paraId="6F5EE00F" w14:textId="41D8A0E2" w:rsidR="000F5F12" w:rsidRDefault="00BD5866" w:rsidP="52D38941">
      <w:pPr>
        <w:ind w:firstLine="0"/>
        <w:jc w:val="center"/>
      </w:pPr>
      <w:r>
        <w:rPr>
          <w:noProof/>
          <w:lang w:eastAsia="ru-RU"/>
        </w:rPr>
        <w:drawing>
          <wp:inline distT="0" distB="0" distL="0" distR="0" wp14:anchorId="2EA0CD27" wp14:editId="772A9805">
            <wp:extent cx="5501790" cy="663979"/>
            <wp:effectExtent l="0" t="0" r="3175"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pic:nvPicPr>
                  <pic:blipFill>
                    <a:blip r:embed="rId37">
                      <a:extLst>
                        <a:ext uri="{28A0092B-C50C-407E-A947-70E740481C1C}">
                          <a14:useLocalDpi xmlns:a14="http://schemas.microsoft.com/office/drawing/2010/main" val="0"/>
                        </a:ext>
                      </a:extLst>
                    </a:blip>
                    <a:stretch>
                      <a:fillRect/>
                    </a:stretch>
                  </pic:blipFill>
                  <pic:spPr>
                    <a:xfrm>
                      <a:off x="0" y="0"/>
                      <a:ext cx="5501790" cy="663979"/>
                    </a:xfrm>
                    <a:prstGeom prst="rect">
                      <a:avLst/>
                    </a:prstGeom>
                  </pic:spPr>
                </pic:pic>
              </a:graphicData>
            </a:graphic>
          </wp:inline>
        </w:drawing>
      </w:r>
    </w:p>
    <w:p w14:paraId="78F6D0AC" w14:textId="29A77D06" w:rsidR="000F5F12" w:rsidRPr="00BD5866" w:rsidRDefault="000F5F12" w:rsidP="000F5F12">
      <w:pPr>
        <w:pStyle w:val="a7"/>
      </w:pPr>
      <w:r>
        <w:t>Рисунок</w:t>
      </w:r>
      <w:r w:rsidR="005E5814">
        <w:t xml:space="preserve"> </w:t>
      </w:r>
      <w:r>
        <w:t>2.</w:t>
      </w:r>
      <w:r w:rsidR="00396B82">
        <w:t>13</w:t>
      </w:r>
      <w:r w:rsidR="005E5814">
        <w:t xml:space="preserve"> </w:t>
      </w:r>
      <w:r w:rsidRPr="00D5648C">
        <w:rPr>
          <w:shd w:val="clear" w:color="auto" w:fill="FFFFFF"/>
        </w:rPr>
        <w:t>—</w:t>
      </w:r>
      <w:r w:rsidR="005E5814">
        <w:t xml:space="preserve"> </w:t>
      </w:r>
      <w:r w:rsidR="00462CC5">
        <w:t>Р</w:t>
      </w:r>
      <w:r>
        <w:t>езультат</w:t>
      </w:r>
      <w:r w:rsidR="005E5814">
        <w:t xml:space="preserve"> </w:t>
      </w:r>
      <w:r>
        <w:t>вычисления</w:t>
      </w:r>
      <w:r w:rsidR="005E5814">
        <w:t xml:space="preserve"> </w:t>
      </w:r>
      <w:r>
        <w:t>коэффициентов</w:t>
      </w:r>
      <w:r w:rsidR="005E5814">
        <w:t xml:space="preserve"> </w:t>
      </w:r>
      <w:r>
        <w:t>уравнения</w:t>
      </w:r>
      <w:r w:rsidR="005E5814">
        <w:t xml:space="preserve"> </w:t>
      </w:r>
      <w:r>
        <w:t>линейной</w:t>
      </w:r>
      <w:r w:rsidR="005E5814">
        <w:t xml:space="preserve"> </w:t>
      </w:r>
      <w:r>
        <w:t>регрессии</w:t>
      </w:r>
      <w:r w:rsidR="00BD5866">
        <w:t>,</w:t>
      </w:r>
      <w:r w:rsidR="005E5814">
        <w:t xml:space="preserve"> </w:t>
      </w:r>
      <w:r w:rsidR="00BD5866">
        <w:t>где</w:t>
      </w:r>
      <w:r w:rsidR="005E5814">
        <w:t xml:space="preserve"> </w:t>
      </w:r>
      <w:r w:rsidR="00662791">
        <w:rPr>
          <w:lang w:val="en-US"/>
        </w:rPr>
        <w:t>x</w:t>
      </w:r>
      <w:r w:rsidR="005E5814">
        <w:t xml:space="preserve"> </w:t>
      </w:r>
      <w:r w:rsidR="00FB5418" w:rsidRPr="00BC1FE9">
        <w:t>—</w:t>
      </w:r>
      <w:r w:rsidR="005E5814">
        <w:t xml:space="preserve"> </w:t>
      </w:r>
      <w:r w:rsidR="00BD5866">
        <w:rPr>
          <w:shd w:val="clear" w:color="auto" w:fill="FFFFFF"/>
        </w:rPr>
        <w:t>показатель</w:t>
      </w:r>
      <w:r w:rsidR="005E5814">
        <w:rPr>
          <w:shd w:val="clear" w:color="auto" w:fill="FFFFFF"/>
        </w:rPr>
        <w:t xml:space="preserve"> </w:t>
      </w:r>
      <w:r w:rsidR="00662791">
        <w:t>«Валовой выпуск продукции»</w:t>
      </w:r>
    </w:p>
    <w:p w14:paraId="3B1FDDF2" w14:textId="1359076B" w:rsidR="000F5F12" w:rsidRDefault="000F5F12" w:rsidP="000F5F12">
      <w:r>
        <w:lastRenderedPageBreak/>
        <w:t>На</w:t>
      </w:r>
      <w:r w:rsidR="005E5814">
        <w:t xml:space="preserve"> </w:t>
      </w:r>
      <w:r>
        <w:t>рисунке</w:t>
      </w:r>
      <w:r w:rsidR="005E5814">
        <w:t xml:space="preserve"> </w:t>
      </w:r>
      <w:r>
        <w:t>2.</w:t>
      </w:r>
      <w:r w:rsidR="00BD5866">
        <w:t>1</w:t>
      </w:r>
      <w:r w:rsidR="00396B82">
        <w:t>3</w:t>
      </w:r>
      <w:r w:rsidR="005E5814">
        <w:t xml:space="preserve"> </w:t>
      </w:r>
      <w:r>
        <w:t>показано,</w:t>
      </w:r>
      <w:r w:rsidR="005E5814">
        <w:t xml:space="preserve"> </w:t>
      </w:r>
      <w:r>
        <w:t>что</w:t>
      </w:r>
      <w:r w:rsidR="005E5814">
        <w:t xml:space="preserve"> </w:t>
      </w:r>
      <w:r>
        <w:t>неизвестные</w:t>
      </w:r>
      <w:r w:rsidR="005E5814">
        <w:t xml:space="preserve"> </w:t>
      </w:r>
      <w:r>
        <w:t>уравнения</w:t>
      </w:r>
      <w:r w:rsidR="005E5814">
        <w:t xml:space="preserve"> </w:t>
      </w:r>
      <m:oMath>
        <m:r>
          <w:rPr>
            <w:rFonts w:ascii="Cambria Math" w:hAnsi="Cambria Math"/>
          </w:rPr>
          <m:t>y=a*x+b</m:t>
        </m:r>
      </m:oMath>
      <w:r w:rsidR="00662791">
        <w:rPr>
          <w:rFonts w:eastAsiaTheme="minorEastAsia"/>
        </w:rPr>
        <w:br/>
      </w:r>
      <m:oMath>
        <m:r>
          <w:rPr>
            <w:rFonts w:ascii="Cambria Math" w:hAnsi="Cambria Math"/>
          </w:rPr>
          <m:t>b=305,47</m:t>
        </m:r>
      </m:oMath>
      <w:r w:rsidR="00BC1FE9">
        <w:t xml:space="preserve"> (показатель</w:t>
      </w:r>
      <w:r w:rsidR="005E5814">
        <w:t xml:space="preserve"> </w:t>
      </w:r>
      <w:r w:rsidR="00BC1FE9">
        <w:t>«</w:t>
      </w:r>
      <w:proofErr w:type="spellStart"/>
      <w:r w:rsidR="00662791">
        <w:t>Сотрудники</w:t>
      </w:r>
      <w:r w:rsidR="00BC1FE9" w:rsidRPr="00BC1FE9">
        <w:t>|</w:t>
      </w:r>
      <w:r w:rsidR="00BC1FE9">
        <w:t>Коэффициенты</w:t>
      </w:r>
      <w:proofErr w:type="spellEnd"/>
      <w:r w:rsidR="00BC1FE9">
        <w:t>»</w:t>
      </w:r>
      <w:r w:rsidR="005E5814">
        <w:t xml:space="preserve"> </w:t>
      </w:r>
      <w:r w:rsidR="00BC1FE9">
        <w:t>в</w:t>
      </w:r>
      <w:r w:rsidR="005E5814">
        <w:t xml:space="preserve"> </w:t>
      </w:r>
      <w:r w:rsidR="00BC1FE9">
        <w:t>первой</w:t>
      </w:r>
      <w:r w:rsidR="005E5814">
        <w:t xml:space="preserve"> </w:t>
      </w:r>
      <w:r w:rsidR="00BC1FE9">
        <w:t>строке)</w:t>
      </w:r>
      <w:r>
        <w:t>,</w:t>
      </w:r>
      <w:r w:rsidR="005E5814">
        <w:t xml:space="preserve"> </w:t>
      </w:r>
      <w:r>
        <w:t>а</w:t>
      </w:r>
      <w:r w:rsidR="005E5814">
        <w:t xml:space="preserve"> </w:t>
      </w:r>
      <m:oMath>
        <m:r>
          <w:rPr>
            <w:rFonts w:ascii="Cambria Math" w:hAnsi="Cambria Math"/>
          </w:rPr>
          <m:t>a=0,7</m:t>
        </m:r>
      </m:oMath>
      <w:r w:rsidR="005E5814">
        <w:t xml:space="preserve"> </w:t>
      </w:r>
      <w:r w:rsidR="00BC1FE9">
        <w:t>(показатель</w:t>
      </w:r>
      <w:r w:rsidR="005E5814">
        <w:t xml:space="preserve"> </w:t>
      </w:r>
      <w:r w:rsidR="00BC1FE9">
        <w:t>«</w:t>
      </w:r>
      <w:proofErr w:type="spellStart"/>
      <w:r w:rsidR="00662791">
        <w:t>Сотрудники</w:t>
      </w:r>
      <w:r w:rsidR="00BC1FE9" w:rsidRPr="00BC1FE9">
        <w:t>|</w:t>
      </w:r>
      <w:r w:rsidR="00BC1FE9">
        <w:t>Коэффициенты</w:t>
      </w:r>
      <w:proofErr w:type="spellEnd"/>
      <w:r w:rsidR="00BC1FE9">
        <w:t>»</w:t>
      </w:r>
      <w:r w:rsidR="005E5814">
        <w:t xml:space="preserve"> </w:t>
      </w:r>
      <w:r w:rsidR="00BC1FE9">
        <w:t>во</w:t>
      </w:r>
      <w:r w:rsidR="005E5814">
        <w:t xml:space="preserve"> </w:t>
      </w:r>
      <w:r w:rsidR="00BC1FE9">
        <w:t>второй</w:t>
      </w:r>
      <w:r w:rsidR="005E5814">
        <w:t xml:space="preserve"> </w:t>
      </w:r>
      <w:r w:rsidR="00BC1FE9">
        <w:t>строке)</w:t>
      </w:r>
      <w:r>
        <w:t>.</w:t>
      </w:r>
      <w:r w:rsidR="005E5814">
        <w:t xml:space="preserve"> </w:t>
      </w:r>
      <w:r>
        <w:t>То</w:t>
      </w:r>
      <w:r w:rsidR="005E5814">
        <w:t xml:space="preserve"> </w:t>
      </w:r>
      <w:r>
        <w:t>есть,</w:t>
      </w:r>
      <w:r w:rsidR="005E5814">
        <w:t xml:space="preserve"> </w:t>
      </w:r>
      <w:r>
        <w:t>уравнение</w:t>
      </w:r>
      <w:r w:rsidR="005E5814">
        <w:t xml:space="preserve"> </w:t>
      </w:r>
      <w:r>
        <w:t>принимает</w:t>
      </w:r>
      <w:r w:rsidR="005E5814">
        <w:t xml:space="preserve"> </w:t>
      </w:r>
      <w:r>
        <w:t>вид</w:t>
      </w:r>
      <w:r w:rsidR="00662791">
        <w:t xml:space="preserve"> </w:t>
      </w:r>
      <m:oMath>
        <m:r>
          <w:rPr>
            <w:rFonts w:ascii="Cambria Math" w:hAnsi="Cambria Math"/>
          </w:rPr>
          <m:t>y=0,7*x+305,47</m:t>
        </m:r>
      </m:oMath>
      <w:r>
        <w:t>.</w:t>
      </w:r>
    </w:p>
    <w:p w14:paraId="2C56D8E5" w14:textId="2D773071" w:rsidR="00BD5866" w:rsidRDefault="00BD5866" w:rsidP="52D38941">
      <w:pPr>
        <w:ind w:firstLine="0"/>
        <w:jc w:val="center"/>
      </w:pPr>
      <w:r>
        <w:rPr>
          <w:noProof/>
          <w:lang w:eastAsia="ru-RU"/>
        </w:rPr>
        <w:drawing>
          <wp:inline distT="0" distB="0" distL="0" distR="0" wp14:anchorId="058C94C2" wp14:editId="5E958B37">
            <wp:extent cx="5575282" cy="657948"/>
            <wp:effectExtent l="0" t="0" r="3175"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pic:nvPicPr>
                  <pic:blipFill>
                    <a:blip r:embed="rId38">
                      <a:extLst>
                        <a:ext uri="{28A0092B-C50C-407E-A947-70E740481C1C}">
                          <a14:useLocalDpi xmlns:a14="http://schemas.microsoft.com/office/drawing/2010/main" val="0"/>
                        </a:ext>
                      </a:extLst>
                    </a:blip>
                    <a:stretch>
                      <a:fillRect/>
                    </a:stretch>
                  </pic:blipFill>
                  <pic:spPr>
                    <a:xfrm>
                      <a:off x="0" y="0"/>
                      <a:ext cx="5575282" cy="657948"/>
                    </a:xfrm>
                    <a:prstGeom prst="rect">
                      <a:avLst/>
                    </a:prstGeom>
                  </pic:spPr>
                </pic:pic>
              </a:graphicData>
            </a:graphic>
          </wp:inline>
        </w:drawing>
      </w:r>
    </w:p>
    <w:p w14:paraId="508A2E2D" w14:textId="5847B285" w:rsidR="00BD5866" w:rsidRDefault="00BD5866" w:rsidP="00BD5866">
      <w:pPr>
        <w:pStyle w:val="a7"/>
      </w:pPr>
      <w:r>
        <w:t>Рисунок</w:t>
      </w:r>
      <w:r w:rsidR="005E5814">
        <w:t xml:space="preserve"> </w:t>
      </w:r>
      <w:r>
        <w:t>2.1</w:t>
      </w:r>
      <w:r w:rsidR="00396B82">
        <w:t>4</w:t>
      </w:r>
      <w:r w:rsidR="005E5814">
        <w:t xml:space="preserve"> </w:t>
      </w:r>
      <w:r w:rsidRPr="00D5648C">
        <w:rPr>
          <w:shd w:val="clear" w:color="auto" w:fill="FFFFFF"/>
        </w:rPr>
        <w:t>—</w:t>
      </w:r>
      <w:r w:rsidR="005E5814">
        <w:t xml:space="preserve"> </w:t>
      </w:r>
      <w:r w:rsidR="00662791">
        <w:t>Р</w:t>
      </w:r>
      <w:r>
        <w:t>езультат</w:t>
      </w:r>
      <w:r w:rsidR="005E5814">
        <w:t xml:space="preserve"> </w:t>
      </w:r>
      <w:r>
        <w:t>вычисления</w:t>
      </w:r>
      <w:r w:rsidR="005E5814">
        <w:t xml:space="preserve"> </w:t>
      </w:r>
      <w:r>
        <w:t>коэффициентов</w:t>
      </w:r>
      <w:r w:rsidR="005E5814">
        <w:t xml:space="preserve"> </w:t>
      </w:r>
      <w:r>
        <w:t>уравнения</w:t>
      </w:r>
      <w:r w:rsidR="005E5814">
        <w:t xml:space="preserve"> </w:t>
      </w:r>
      <w:r>
        <w:t>линейной</w:t>
      </w:r>
      <w:r w:rsidR="005E5814">
        <w:t xml:space="preserve"> </w:t>
      </w:r>
      <w:r>
        <w:t>регрессии,</w:t>
      </w:r>
      <w:r w:rsidR="005E5814">
        <w:t xml:space="preserve"> </w:t>
      </w:r>
      <w:r>
        <w:t>где</w:t>
      </w:r>
      <w:r w:rsidR="005E5814">
        <w:t xml:space="preserve"> </w:t>
      </w:r>
      <w:r w:rsidR="00662791">
        <w:rPr>
          <w:lang w:val="en-US"/>
        </w:rPr>
        <w:t>x</w:t>
      </w:r>
      <w:r w:rsidR="005E5814">
        <w:t xml:space="preserve"> </w:t>
      </w:r>
      <w:r w:rsidR="00FB5418" w:rsidRPr="00BC1FE9">
        <w:t>—</w:t>
      </w:r>
      <w:r w:rsidR="005E5814">
        <w:t xml:space="preserve"> </w:t>
      </w:r>
      <w:r>
        <w:rPr>
          <w:shd w:val="clear" w:color="auto" w:fill="FFFFFF"/>
        </w:rPr>
        <w:t>показатель</w:t>
      </w:r>
      <w:r w:rsidR="005E5814">
        <w:rPr>
          <w:shd w:val="clear" w:color="auto" w:fill="FFFFFF"/>
        </w:rPr>
        <w:t xml:space="preserve"> </w:t>
      </w:r>
      <w:r w:rsidR="00662791">
        <w:t>«Промежуточные затраты»</w:t>
      </w:r>
    </w:p>
    <w:p w14:paraId="158E7119" w14:textId="5C10F82D" w:rsidR="00BD5866" w:rsidRDefault="00BD5866" w:rsidP="00BD5866">
      <w:r>
        <w:t>На</w:t>
      </w:r>
      <w:r w:rsidR="005E5814">
        <w:t xml:space="preserve"> </w:t>
      </w:r>
      <w:r>
        <w:t>рисунке</w:t>
      </w:r>
      <w:r w:rsidR="005E5814">
        <w:t xml:space="preserve"> </w:t>
      </w:r>
      <w:r>
        <w:t>2.1</w:t>
      </w:r>
      <w:r w:rsidR="00396B82">
        <w:t>4</w:t>
      </w:r>
      <w:r w:rsidR="005E5814">
        <w:t xml:space="preserve"> </w:t>
      </w:r>
      <w:r>
        <w:t>видно,</w:t>
      </w:r>
      <w:r w:rsidR="005E5814">
        <w:t xml:space="preserve"> </w:t>
      </w:r>
      <w:r>
        <w:t>что</w:t>
      </w:r>
      <w:r w:rsidR="005E5814">
        <w:t xml:space="preserve"> </w:t>
      </w:r>
      <w:r>
        <w:t>неизвестн</w:t>
      </w:r>
      <w:r w:rsidR="00462CC5">
        <w:t>ы</w:t>
      </w:r>
      <w:r w:rsidR="005E5814">
        <w:t xml:space="preserve"> </w:t>
      </w:r>
      <w:r>
        <w:t>уравнения</w:t>
      </w:r>
      <w:r w:rsidR="005E5814">
        <w:t xml:space="preserve"> </w:t>
      </w:r>
      <m:oMath>
        <m:r>
          <w:rPr>
            <w:rFonts w:ascii="Cambria Math" w:hAnsi="Cambria Math"/>
          </w:rPr>
          <m:t>y=a*x+b</m:t>
        </m:r>
      </m:oMath>
      <w:r w:rsidR="005E5814">
        <w:t xml:space="preserve"> </w:t>
      </w:r>
      <w:r w:rsidR="00662791">
        <w:br/>
      </w:r>
      <m:oMath>
        <m:r>
          <w:rPr>
            <w:rFonts w:ascii="Cambria Math" w:hAnsi="Cambria Math"/>
          </w:rPr>
          <m:t>b=358,05</m:t>
        </m:r>
      </m:oMath>
      <w:r w:rsidR="005E5814">
        <w:t xml:space="preserve"> </w:t>
      </w:r>
      <w:r>
        <w:t>(показатель</w:t>
      </w:r>
      <w:r w:rsidR="005E5814">
        <w:t xml:space="preserve"> </w:t>
      </w:r>
      <w:r>
        <w:t>«</w:t>
      </w:r>
      <w:proofErr w:type="spellStart"/>
      <w:r w:rsidR="00662791">
        <w:t>Сотрудники</w:t>
      </w:r>
      <w:r w:rsidRPr="00BC1FE9">
        <w:t>|</w:t>
      </w:r>
      <w:r>
        <w:t>Коэффициенты</w:t>
      </w:r>
      <w:proofErr w:type="spellEnd"/>
      <w:r>
        <w:t>»</w:t>
      </w:r>
      <w:r w:rsidR="005E5814">
        <w:t xml:space="preserve"> </w:t>
      </w:r>
      <w:r>
        <w:t>в</w:t>
      </w:r>
      <w:r w:rsidR="005E5814">
        <w:t xml:space="preserve"> </w:t>
      </w:r>
      <w:r>
        <w:t>первой</w:t>
      </w:r>
      <w:r w:rsidR="005E5814">
        <w:t xml:space="preserve"> </w:t>
      </w:r>
      <w:r>
        <w:t>строке),</w:t>
      </w:r>
      <w:r w:rsidR="005E5814">
        <w:t xml:space="preserve"> </w:t>
      </w:r>
      <w:r>
        <w:t>а</w:t>
      </w:r>
      <w:r w:rsidR="005E5814">
        <w:t xml:space="preserve"> </w:t>
      </w:r>
      <m:oMath>
        <m:r>
          <w:rPr>
            <w:rFonts w:ascii="Cambria Math" w:hAnsi="Cambria Math"/>
          </w:rPr>
          <m:t>a=1,3</m:t>
        </m:r>
      </m:oMath>
      <w:r w:rsidR="005E5814">
        <w:t xml:space="preserve"> </w:t>
      </w:r>
      <w:r>
        <w:t>(показатель</w:t>
      </w:r>
      <w:r w:rsidR="005E5814">
        <w:t xml:space="preserve"> </w:t>
      </w:r>
      <w:r>
        <w:t>«</w:t>
      </w:r>
      <w:proofErr w:type="spellStart"/>
      <w:r w:rsidR="009A7E64">
        <w:t>Сотрудники</w:t>
      </w:r>
      <w:r w:rsidRPr="00BC1FE9">
        <w:t>|</w:t>
      </w:r>
      <w:r>
        <w:t>Коэффициенты</w:t>
      </w:r>
      <w:proofErr w:type="spellEnd"/>
      <w:r>
        <w:t>»</w:t>
      </w:r>
      <w:r w:rsidR="005E5814">
        <w:t xml:space="preserve"> </w:t>
      </w:r>
      <w:r>
        <w:t>во</w:t>
      </w:r>
      <w:r w:rsidR="005E5814">
        <w:t xml:space="preserve"> </w:t>
      </w:r>
      <w:r>
        <w:t>второй</w:t>
      </w:r>
      <w:r w:rsidR="005E5814">
        <w:t xml:space="preserve"> </w:t>
      </w:r>
      <w:r>
        <w:t>строке).</w:t>
      </w:r>
      <w:r w:rsidR="005E5814">
        <w:t xml:space="preserve"> </w:t>
      </w:r>
      <w:r>
        <w:t>То</w:t>
      </w:r>
      <w:r w:rsidR="005E5814">
        <w:t xml:space="preserve"> </w:t>
      </w:r>
      <w:r>
        <w:t>есть,</w:t>
      </w:r>
      <w:r w:rsidR="005E5814">
        <w:t xml:space="preserve"> </w:t>
      </w:r>
      <w:r>
        <w:t>уравнение</w:t>
      </w:r>
      <w:r w:rsidR="005E5814">
        <w:t xml:space="preserve"> </w:t>
      </w:r>
      <w:r>
        <w:t>принимает</w:t>
      </w:r>
      <w:r w:rsidR="005E5814">
        <w:t xml:space="preserve"> </w:t>
      </w:r>
      <w:r>
        <w:t>вид</w:t>
      </w:r>
      <m:oMath>
        <m:r>
          <w:rPr>
            <w:rFonts w:ascii="Cambria Math" w:hAnsi="Cambria Math"/>
          </w:rPr>
          <m:t xml:space="preserve"> y=</m:t>
        </m:r>
        <m:r>
          <w:rPr>
            <w:rFonts w:ascii="Cambria Math" w:eastAsiaTheme="minorEastAsia" w:hAnsi="Cambria Math"/>
          </w:rPr>
          <m:t>1,3*x+358,05</m:t>
        </m:r>
      </m:oMath>
      <w:r>
        <w:t>.</w:t>
      </w:r>
    </w:p>
    <w:p w14:paraId="21166CA3" w14:textId="6F81D116" w:rsidR="00FB5418" w:rsidRDefault="00FB5418" w:rsidP="52D38941">
      <w:pPr>
        <w:ind w:firstLine="0"/>
        <w:jc w:val="center"/>
      </w:pPr>
      <w:r>
        <w:rPr>
          <w:noProof/>
          <w:lang w:eastAsia="ru-RU"/>
        </w:rPr>
        <w:drawing>
          <wp:inline distT="0" distB="0" distL="0" distR="0" wp14:anchorId="34651C8D" wp14:editId="2CE67D74">
            <wp:extent cx="5759092" cy="698725"/>
            <wp:effectExtent l="0" t="0" r="3175"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pic:nvPicPr>
                  <pic:blipFill>
                    <a:blip r:embed="rId39">
                      <a:extLst>
                        <a:ext uri="{28A0092B-C50C-407E-A947-70E740481C1C}">
                          <a14:useLocalDpi xmlns:a14="http://schemas.microsoft.com/office/drawing/2010/main" val="0"/>
                        </a:ext>
                      </a:extLst>
                    </a:blip>
                    <a:stretch>
                      <a:fillRect/>
                    </a:stretch>
                  </pic:blipFill>
                  <pic:spPr>
                    <a:xfrm>
                      <a:off x="0" y="0"/>
                      <a:ext cx="5759092" cy="698725"/>
                    </a:xfrm>
                    <a:prstGeom prst="rect">
                      <a:avLst/>
                    </a:prstGeom>
                  </pic:spPr>
                </pic:pic>
              </a:graphicData>
            </a:graphic>
          </wp:inline>
        </w:drawing>
      </w:r>
    </w:p>
    <w:p w14:paraId="623F3898" w14:textId="6151AF57" w:rsidR="00FB5418" w:rsidRDefault="00FB5418" w:rsidP="00FB5418">
      <w:pPr>
        <w:pStyle w:val="a7"/>
      </w:pPr>
      <w:r>
        <w:t>Рисунок</w:t>
      </w:r>
      <w:r w:rsidR="005E5814">
        <w:t xml:space="preserve"> </w:t>
      </w:r>
      <w:r>
        <w:t>2.1</w:t>
      </w:r>
      <w:r w:rsidR="00396B82">
        <w:t>5</w:t>
      </w:r>
      <w:r w:rsidR="005E5814">
        <w:t xml:space="preserve"> </w:t>
      </w:r>
      <w:r w:rsidRPr="00D5648C">
        <w:rPr>
          <w:shd w:val="clear" w:color="auto" w:fill="FFFFFF"/>
        </w:rPr>
        <w:t>—</w:t>
      </w:r>
      <w:r w:rsidR="005E5814">
        <w:t xml:space="preserve"> </w:t>
      </w:r>
      <w:r w:rsidR="00462CC5">
        <w:t>Р</w:t>
      </w:r>
      <w:r>
        <w:t>езультат</w:t>
      </w:r>
      <w:r w:rsidR="005E5814">
        <w:t xml:space="preserve"> </w:t>
      </w:r>
      <w:r>
        <w:t>вычисления</w:t>
      </w:r>
      <w:r w:rsidR="005E5814">
        <w:t xml:space="preserve"> </w:t>
      </w:r>
      <w:r>
        <w:t>коэффициентов</w:t>
      </w:r>
      <w:r w:rsidR="005E5814">
        <w:t xml:space="preserve"> </w:t>
      </w:r>
      <w:r>
        <w:t>уравнения</w:t>
      </w:r>
      <w:r w:rsidR="005E5814">
        <w:t xml:space="preserve"> </w:t>
      </w:r>
      <w:r>
        <w:t>линейной</w:t>
      </w:r>
      <w:r w:rsidR="005E5814">
        <w:t xml:space="preserve"> </w:t>
      </w:r>
      <w:r>
        <w:t>регрессии,</w:t>
      </w:r>
      <w:r w:rsidR="005E5814">
        <w:t xml:space="preserve"> </w:t>
      </w:r>
      <w:r>
        <w:t>где</w:t>
      </w:r>
      <w:r w:rsidR="005E5814">
        <w:t xml:space="preserve"> </w:t>
      </w:r>
      <w:r w:rsidR="009A7E64">
        <w:rPr>
          <w:lang w:val="en-US"/>
        </w:rPr>
        <w:t>x</w:t>
      </w:r>
      <w:r w:rsidR="005E5814">
        <w:t xml:space="preserve"> </w:t>
      </w:r>
      <w:r w:rsidRPr="00BC1FE9">
        <w:t>—</w:t>
      </w:r>
      <w:r w:rsidR="005E5814">
        <w:t xml:space="preserve"> </w:t>
      </w:r>
      <w:r>
        <w:rPr>
          <w:shd w:val="clear" w:color="auto" w:fill="FFFFFF"/>
        </w:rPr>
        <w:t>показатель</w:t>
      </w:r>
      <w:r w:rsidR="005E5814">
        <w:rPr>
          <w:shd w:val="clear" w:color="auto" w:fill="FFFFFF"/>
        </w:rPr>
        <w:t xml:space="preserve"> </w:t>
      </w:r>
      <w:r w:rsidR="009A7E64">
        <w:t>«Добавленная стоимость»</w:t>
      </w:r>
    </w:p>
    <w:p w14:paraId="50F2D3C9" w14:textId="33D0A03B" w:rsidR="00FB5418" w:rsidRDefault="00FB5418" w:rsidP="00FB5418">
      <w:r>
        <w:t>На</w:t>
      </w:r>
      <w:r w:rsidR="005E5814">
        <w:t xml:space="preserve"> </w:t>
      </w:r>
      <w:r>
        <w:t>рисунке</w:t>
      </w:r>
      <w:r w:rsidR="005E5814">
        <w:t xml:space="preserve"> </w:t>
      </w:r>
      <w:r>
        <w:t>2.1</w:t>
      </w:r>
      <w:r w:rsidR="00396B82">
        <w:t>5</w:t>
      </w:r>
      <w:r w:rsidR="005E5814">
        <w:t xml:space="preserve"> </w:t>
      </w:r>
      <w:r>
        <w:t>показано,</w:t>
      </w:r>
      <w:r w:rsidR="005E5814">
        <w:t xml:space="preserve"> </w:t>
      </w:r>
      <w:r>
        <w:t>что</w:t>
      </w:r>
      <w:r w:rsidR="005E5814">
        <w:t xml:space="preserve"> </w:t>
      </w:r>
      <w:r>
        <w:t>неизвестн</w:t>
      </w:r>
      <w:r w:rsidR="00462CC5">
        <w:t>ы</w:t>
      </w:r>
      <w:r w:rsidR="005E5814">
        <w:t xml:space="preserve"> </w:t>
      </w:r>
      <w:r>
        <w:t>уравнения</w:t>
      </w:r>
      <w:r w:rsidR="005E5814">
        <w:t xml:space="preserve"> </w:t>
      </w:r>
      <m:oMath>
        <m:r>
          <w:rPr>
            <w:rFonts w:ascii="Cambria Math" w:hAnsi="Cambria Math"/>
          </w:rPr>
          <m:t>y=a*x+b</m:t>
        </m:r>
      </m:oMath>
      <w:r w:rsidR="005E5814">
        <w:t xml:space="preserve"> </w:t>
      </w:r>
      <m:oMath>
        <m:r>
          <m:rPr>
            <m:sty m:val="p"/>
          </m:rPr>
          <w:rPr>
            <w:rFonts w:ascii="Cambria Math" w:hAnsi="Cambria Math"/>
          </w:rPr>
          <w:br/>
        </m:r>
        <m:r>
          <w:rPr>
            <w:rFonts w:ascii="Cambria Math" w:hAnsi="Cambria Math"/>
          </w:rPr>
          <m:t>b=346,4</m:t>
        </m:r>
      </m:oMath>
      <w:r w:rsidR="005E5814">
        <w:t xml:space="preserve"> </w:t>
      </w:r>
      <w:r>
        <w:t>(показатель</w:t>
      </w:r>
      <w:r w:rsidR="005E5814">
        <w:t xml:space="preserve"> </w:t>
      </w:r>
      <w:r>
        <w:t>«</w:t>
      </w:r>
      <w:proofErr w:type="spellStart"/>
      <w:r w:rsidR="009A7E64">
        <w:t>Сотрудники</w:t>
      </w:r>
      <w:r w:rsidRPr="00BC1FE9">
        <w:t>|</w:t>
      </w:r>
      <w:r>
        <w:t>Коэффициенты</w:t>
      </w:r>
      <w:proofErr w:type="spellEnd"/>
      <w:r>
        <w:t>»</w:t>
      </w:r>
      <w:r w:rsidR="005E5814">
        <w:t xml:space="preserve"> </w:t>
      </w:r>
      <w:r>
        <w:t>в</w:t>
      </w:r>
      <w:r w:rsidR="005E5814">
        <w:t xml:space="preserve"> </w:t>
      </w:r>
      <w:r>
        <w:t>первой</w:t>
      </w:r>
      <w:r w:rsidR="005E5814">
        <w:t xml:space="preserve"> </w:t>
      </w:r>
      <w:r>
        <w:t>строке),</w:t>
      </w:r>
      <w:r w:rsidR="005E5814">
        <w:t xml:space="preserve"> </w:t>
      </w:r>
      <w:r>
        <w:t>а</w:t>
      </w:r>
      <w:r w:rsidR="005E5814">
        <w:t xml:space="preserve"> </w:t>
      </w:r>
      <m:oMath>
        <m:r>
          <m:rPr>
            <m:sty m:val="p"/>
          </m:rPr>
          <w:rPr>
            <w:rFonts w:ascii="Cambria Math" w:hAnsi="Cambria Math"/>
          </w:rPr>
          <w:br/>
        </m:r>
        <m:r>
          <w:rPr>
            <w:rFonts w:ascii="Cambria Math" w:hAnsi="Cambria Math"/>
          </w:rPr>
          <m:t>a=1,17</m:t>
        </m:r>
      </m:oMath>
      <w:r w:rsidR="005E5814">
        <w:t xml:space="preserve"> </w:t>
      </w:r>
      <w:r>
        <w:t>(показатель</w:t>
      </w:r>
      <w:r w:rsidR="005E5814">
        <w:t xml:space="preserve"> </w:t>
      </w:r>
      <w:r>
        <w:t>«</w:t>
      </w:r>
      <w:proofErr w:type="spellStart"/>
      <w:r w:rsidR="009A7E64">
        <w:t>Сотрудники</w:t>
      </w:r>
      <w:r w:rsidRPr="00BC1FE9">
        <w:t>|</w:t>
      </w:r>
      <w:r>
        <w:t>Коэффициенты</w:t>
      </w:r>
      <w:proofErr w:type="spellEnd"/>
      <w:r>
        <w:t>»</w:t>
      </w:r>
      <w:r w:rsidR="005E5814">
        <w:t xml:space="preserve"> </w:t>
      </w:r>
      <w:r>
        <w:t>во</w:t>
      </w:r>
      <w:r w:rsidR="005E5814">
        <w:t xml:space="preserve"> </w:t>
      </w:r>
      <w:r>
        <w:t>второй</w:t>
      </w:r>
      <w:r w:rsidR="005E5814">
        <w:t xml:space="preserve"> </w:t>
      </w:r>
      <w:r>
        <w:t>строке).</w:t>
      </w:r>
      <w:r w:rsidR="005E5814">
        <w:t xml:space="preserve"> </w:t>
      </w:r>
      <w:r>
        <w:t>То</w:t>
      </w:r>
      <w:r w:rsidR="005E5814">
        <w:t xml:space="preserve"> </w:t>
      </w:r>
      <w:r>
        <w:t>есть,</w:t>
      </w:r>
      <w:r w:rsidR="005E5814">
        <w:t xml:space="preserve"> </w:t>
      </w:r>
      <w:r>
        <w:t>уравнение</w:t>
      </w:r>
      <w:r w:rsidR="005E5814">
        <w:t xml:space="preserve"> </w:t>
      </w:r>
      <w:r>
        <w:t>принимает</w:t>
      </w:r>
      <w:r w:rsidR="005E5814">
        <w:t xml:space="preserve"> </w:t>
      </w:r>
      <w:r>
        <w:t>вид</w:t>
      </w:r>
      <w:r w:rsidR="009A7E64" w:rsidRPr="00504EE1">
        <w:t xml:space="preserve"> </w:t>
      </w:r>
      <m:oMath>
        <m:r>
          <w:rPr>
            <w:rFonts w:ascii="Cambria Math" w:hAnsi="Cambria Math"/>
            <w:lang w:val="en-US"/>
          </w:rPr>
          <m:t>y</m:t>
        </m:r>
        <m:r>
          <w:rPr>
            <w:rFonts w:ascii="Cambria Math" w:hAnsi="Cambria Math"/>
          </w:rPr>
          <m:t>=1,17*</m:t>
        </m:r>
        <m:r>
          <w:rPr>
            <w:rFonts w:ascii="Cambria Math" w:hAnsi="Cambria Math"/>
            <w:lang w:val="en-US"/>
          </w:rPr>
          <m:t>x</m:t>
        </m:r>
        <m:r>
          <w:rPr>
            <w:rFonts w:ascii="Cambria Math" w:hAnsi="Cambria Math"/>
          </w:rPr>
          <m:t>+346,4</m:t>
        </m:r>
      </m:oMath>
      <w:r>
        <w:t>.</w:t>
      </w:r>
    </w:p>
    <w:p w14:paraId="6D1485C9" w14:textId="7E38B7C4" w:rsidR="00BC1FE9" w:rsidRDefault="000F5F12" w:rsidP="00117065">
      <w:r>
        <w:t>С</w:t>
      </w:r>
      <w:r w:rsidR="005E5814">
        <w:t xml:space="preserve"> </w:t>
      </w:r>
      <w:r>
        <w:t>помощью</w:t>
      </w:r>
      <w:r w:rsidR="005E5814">
        <w:t xml:space="preserve"> </w:t>
      </w:r>
      <w:r>
        <w:t>найденных</w:t>
      </w:r>
      <w:r w:rsidR="005E5814">
        <w:t xml:space="preserve"> </w:t>
      </w:r>
      <w:r>
        <w:t>коэффициентов</w:t>
      </w:r>
      <w:r w:rsidR="005E5814">
        <w:t xml:space="preserve"> </w:t>
      </w:r>
      <w:r>
        <w:t>можно</w:t>
      </w:r>
      <w:r w:rsidR="005E5814">
        <w:t xml:space="preserve"> </w:t>
      </w:r>
      <w:r>
        <w:t>построить</w:t>
      </w:r>
      <w:r w:rsidR="005E5814">
        <w:t xml:space="preserve"> </w:t>
      </w:r>
      <w:r>
        <w:t>лини</w:t>
      </w:r>
      <w:r w:rsidR="00FB5418">
        <w:t>и</w:t>
      </w:r>
      <w:r w:rsidR="005E5814">
        <w:t xml:space="preserve"> </w:t>
      </w:r>
      <w:r>
        <w:t>регрессии</w:t>
      </w:r>
      <w:r w:rsidR="005E5814">
        <w:t xml:space="preserve"> </w:t>
      </w:r>
      <w:r w:rsidR="00FB5418">
        <w:t>для</w:t>
      </w:r>
      <w:r w:rsidR="005E5814">
        <w:t xml:space="preserve"> </w:t>
      </w:r>
      <w:r w:rsidR="00FB5418">
        <w:t>каждого</w:t>
      </w:r>
      <w:r w:rsidR="005E5814">
        <w:t xml:space="preserve"> </w:t>
      </w:r>
      <w:r w:rsidR="00FB5418">
        <w:t>независимого</w:t>
      </w:r>
      <w:r w:rsidR="005E5814">
        <w:t xml:space="preserve"> </w:t>
      </w:r>
      <w:r w:rsidR="00FB5418">
        <w:t>показателя</w:t>
      </w:r>
      <w:r>
        <w:t>.</w:t>
      </w:r>
      <w:r w:rsidR="005E5814">
        <w:t xml:space="preserve"> </w:t>
      </w:r>
      <w:r>
        <w:t>Узел</w:t>
      </w:r>
      <w:r w:rsidR="005E5814">
        <w:t xml:space="preserve"> </w:t>
      </w:r>
      <w:r>
        <w:t>«Линейная</w:t>
      </w:r>
      <w:r w:rsidR="005E5814">
        <w:t xml:space="preserve"> </w:t>
      </w:r>
      <w:r>
        <w:t>регрессия»</w:t>
      </w:r>
      <w:r w:rsidR="005E5814">
        <w:t xml:space="preserve"> </w:t>
      </w:r>
      <w:r>
        <w:t>автоматически</w:t>
      </w:r>
      <w:r w:rsidR="005E5814">
        <w:t xml:space="preserve"> </w:t>
      </w:r>
      <w:r>
        <w:t>вычисляет</w:t>
      </w:r>
      <w:r w:rsidR="005E5814">
        <w:t xml:space="preserve"> </w:t>
      </w:r>
      <w:r>
        <w:t>значения</w:t>
      </w:r>
      <w:r w:rsidR="005E5814">
        <w:t xml:space="preserve"> </w:t>
      </w:r>
      <w:r w:rsidR="00117065">
        <w:rPr>
          <w:lang w:val="en-US"/>
        </w:rPr>
        <w:t>y</w:t>
      </w:r>
      <w:r w:rsidR="005E5814">
        <w:t xml:space="preserve"> </w:t>
      </w:r>
      <w:r>
        <w:t>в</w:t>
      </w:r>
      <w:r w:rsidR="005E5814">
        <w:t xml:space="preserve"> </w:t>
      </w:r>
      <w:r>
        <w:t>зависимости</w:t>
      </w:r>
      <w:r w:rsidR="005E5814">
        <w:t xml:space="preserve"> </w:t>
      </w:r>
      <w:r>
        <w:t>от</w:t>
      </w:r>
      <w:r w:rsidR="005E5814">
        <w:t xml:space="preserve"> </w:t>
      </w:r>
      <w:r w:rsidR="009A7E64">
        <w:rPr>
          <w:lang w:val="en-US"/>
        </w:rPr>
        <w:t>x</w:t>
      </w:r>
      <w:r w:rsidR="005E5814">
        <w:t xml:space="preserve"> </w:t>
      </w:r>
      <w:r>
        <w:t>для</w:t>
      </w:r>
      <w:r w:rsidR="005E5814">
        <w:t xml:space="preserve"> </w:t>
      </w:r>
      <w:r>
        <w:t>найденного</w:t>
      </w:r>
      <w:r w:rsidR="005E5814">
        <w:t xml:space="preserve"> </w:t>
      </w:r>
      <w:r>
        <w:t>уравнения</w:t>
      </w:r>
      <w:r w:rsidR="00BC1FE9">
        <w:t>.</w:t>
      </w:r>
      <w:r w:rsidR="005E5814">
        <w:t xml:space="preserve"> </w:t>
      </w:r>
      <w:r w:rsidR="00BC1FE9">
        <w:t>Результаты</w:t>
      </w:r>
      <w:r w:rsidR="005E5814">
        <w:t xml:space="preserve"> </w:t>
      </w:r>
      <w:r w:rsidR="00BC1FE9">
        <w:t>вычисления</w:t>
      </w:r>
      <w:r w:rsidR="005E5814">
        <w:t xml:space="preserve"> </w:t>
      </w:r>
      <w:r w:rsidR="00BC1FE9">
        <w:t>значений</w:t>
      </w:r>
      <w:r w:rsidR="005E5814">
        <w:t xml:space="preserve"> </w:t>
      </w:r>
      <w:r w:rsidR="009A7E64">
        <w:rPr>
          <w:lang w:val="en-US"/>
        </w:rPr>
        <w:t>y</w:t>
      </w:r>
      <w:r w:rsidR="005E5814">
        <w:t xml:space="preserve"> </w:t>
      </w:r>
      <w:r w:rsidR="00BC1FE9">
        <w:t>представлены</w:t>
      </w:r>
      <w:r w:rsidR="005E5814">
        <w:t xml:space="preserve"> </w:t>
      </w:r>
      <w:r w:rsidR="00BC1FE9">
        <w:t>на</w:t>
      </w:r>
      <w:r w:rsidR="005E5814">
        <w:t xml:space="preserve"> </w:t>
      </w:r>
      <w:r w:rsidR="00BC1FE9">
        <w:t>Рисунке</w:t>
      </w:r>
      <w:r w:rsidR="005E5814">
        <w:t xml:space="preserve"> </w:t>
      </w:r>
      <w:r w:rsidR="00BC1FE9">
        <w:t>2.</w:t>
      </w:r>
      <w:r w:rsidR="00FB5418">
        <w:t>1</w:t>
      </w:r>
      <w:r w:rsidR="00396B82">
        <w:t>6</w:t>
      </w:r>
      <w:r w:rsidR="00FB5418">
        <w:t>,</w:t>
      </w:r>
      <w:r w:rsidR="005E5814">
        <w:t xml:space="preserve"> </w:t>
      </w:r>
      <w:r w:rsidR="00FB5418">
        <w:t>Рисунке</w:t>
      </w:r>
      <w:r w:rsidR="005E5814">
        <w:t xml:space="preserve"> </w:t>
      </w:r>
      <w:r w:rsidR="00FB5418">
        <w:t>2.1</w:t>
      </w:r>
      <w:r w:rsidR="00396B82">
        <w:t>7</w:t>
      </w:r>
      <w:r w:rsidR="005E5814">
        <w:t xml:space="preserve"> </w:t>
      </w:r>
      <w:r w:rsidR="00FB5418">
        <w:t>и</w:t>
      </w:r>
      <w:r w:rsidR="005E5814">
        <w:t xml:space="preserve"> </w:t>
      </w:r>
      <w:r w:rsidR="00FB5418">
        <w:t>Рисунке</w:t>
      </w:r>
      <w:r w:rsidR="005E5814">
        <w:t xml:space="preserve"> </w:t>
      </w:r>
      <w:r w:rsidR="00FB5418">
        <w:t>2.1</w:t>
      </w:r>
      <w:r w:rsidR="00396B82">
        <w:t>8</w:t>
      </w:r>
      <w:r w:rsidR="00BC1FE9">
        <w:t>.</w:t>
      </w:r>
    </w:p>
    <w:p w14:paraId="3F5F46B2" w14:textId="77777777" w:rsidR="00BC1FE9" w:rsidRDefault="00BC1FE9" w:rsidP="00BC1FE9">
      <w:pPr>
        <w:ind w:firstLine="0"/>
        <w:jc w:val="center"/>
      </w:pPr>
      <w:r>
        <w:rPr>
          <w:noProof/>
          <w:lang w:eastAsia="ru-RU"/>
        </w:rPr>
        <w:lastRenderedPageBreak/>
        <w:drawing>
          <wp:inline distT="0" distB="0" distL="0" distR="0" wp14:anchorId="02443B92" wp14:editId="0C6B8404">
            <wp:extent cx="4746174" cy="2208289"/>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pic:nvPicPr>
                  <pic:blipFill>
                    <a:blip r:embed="rId40">
                      <a:extLst>
                        <a:ext uri="{28A0092B-C50C-407E-A947-70E740481C1C}">
                          <a14:useLocalDpi xmlns:a14="http://schemas.microsoft.com/office/drawing/2010/main" val="0"/>
                        </a:ext>
                      </a:extLst>
                    </a:blip>
                    <a:stretch>
                      <a:fillRect/>
                    </a:stretch>
                  </pic:blipFill>
                  <pic:spPr>
                    <a:xfrm>
                      <a:off x="0" y="0"/>
                      <a:ext cx="4746174" cy="2208289"/>
                    </a:xfrm>
                    <a:prstGeom prst="rect">
                      <a:avLst/>
                    </a:prstGeom>
                  </pic:spPr>
                </pic:pic>
              </a:graphicData>
            </a:graphic>
          </wp:inline>
        </w:drawing>
      </w:r>
    </w:p>
    <w:p w14:paraId="120D55DF" w14:textId="78D47985" w:rsidR="00BC1FE9" w:rsidRPr="00BC1FE9" w:rsidRDefault="00BC1FE9" w:rsidP="00BC1FE9">
      <w:pPr>
        <w:pStyle w:val="a7"/>
      </w:pPr>
      <w:r w:rsidRPr="00BC1FE9">
        <w:t>Рисунок</w:t>
      </w:r>
      <w:r w:rsidR="005E5814">
        <w:t xml:space="preserve"> </w:t>
      </w:r>
      <w:r w:rsidRPr="00BC1FE9">
        <w:t>2.</w:t>
      </w:r>
      <w:r w:rsidR="00FB5418">
        <w:t>1</w:t>
      </w:r>
      <w:r w:rsidR="00396B82">
        <w:t>6</w:t>
      </w:r>
      <w:r w:rsidR="005E5814">
        <w:t xml:space="preserve"> </w:t>
      </w:r>
      <w:r w:rsidRPr="00BC1FE9">
        <w:t>—</w:t>
      </w:r>
      <w:r w:rsidR="005E5814">
        <w:t xml:space="preserve"> </w:t>
      </w:r>
      <w:r w:rsidR="00462CC5">
        <w:t>Р</w:t>
      </w:r>
      <w:r w:rsidRPr="00BC1FE9">
        <w:t>езультат</w:t>
      </w:r>
      <w:r w:rsidR="005E5814">
        <w:t xml:space="preserve"> </w:t>
      </w:r>
      <w:r w:rsidRPr="00BC1FE9">
        <w:t>вычисления</w:t>
      </w:r>
      <w:r w:rsidR="005E5814">
        <w:t xml:space="preserve"> </w:t>
      </w:r>
      <w:r w:rsidRPr="00BC1FE9">
        <w:t>значений</w:t>
      </w:r>
      <w:r w:rsidR="005E5814">
        <w:t xml:space="preserve"> </w:t>
      </w:r>
      <w:r w:rsidR="009A7E64">
        <w:rPr>
          <w:lang w:val="en-US"/>
        </w:rPr>
        <w:t>y</w:t>
      </w:r>
      <w:r w:rsidR="005E5814">
        <w:t xml:space="preserve"> </w:t>
      </w:r>
      <w:r w:rsidRPr="00BC1FE9">
        <w:t>в</w:t>
      </w:r>
      <w:r w:rsidR="005E5814">
        <w:t xml:space="preserve"> </w:t>
      </w:r>
      <w:r w:rsidRPr="00BC1FE9">
        <w:t>зависимости</w:t>
      </w:r>
      <w:r w:rsidR="005E5814">
        <w:t xml:space="preserve"> </w:t>
      </w:r>
      <w:r w:rsidRPr="00BC1FE9">
        <w:t>от</w:t>
      </w:r>
      <w:r w:rsidR="005E5814">
        <w:t xml:space="preserve"> </w:t>
      </w:r>
      <w:r w:rsidRPr="00BC1FE9">
        <w:t>значений</w:t>
      </w:r>
      <w:r w:rsidR="005E5814">
        <w:t xml:space="preserve"> </w:t>
      </w:r>
      <w:r w:rsidR="009A7E64">
        <w:rPr>
          <w:lang w:val="en-US"/>
        </w:rPr>
        <w:t>x</w:t>
      </w:r>
      <w:r w:rsidR="005E5814">
        <w:t xml:space="preserve"> </w:t>
      </w:r>
      <w:r w:rsidRPr="00BC1FE9">
        <w:t>уравнения</w:t>
      </w:r>
      <w:r w:rsidR="005E5814">
        <w:t xml:space="preserve"> </w:t>
      </w:r>
      <w:r w:rsidRPr="00BC1FE9">
        <w:t>линейной</w:t>
      </w:r>
      <w:r w:rsidR="005E5814">
        <w:t xml:space="preserve"> </w:t>
      </w:r>
      <w:r w:rsidRPr="00BC1FE9">
        <w:t>регрессии</w:t>
      </w:r>
      <w:r w:rsidR="00FB5418">
        <w:t>,</w:t>
      </w:r>
      <w:r w:rsidR="005E5814">
        <w:t xml:space="preserve"> </w:t>
      </w:r>
      <w:r w:rsidR="00FB5418">
        <w:t>где</w:t>
      </w:r>
      <w:r w:rsidR="009A7E64" w:rsidRPr="009A7E64">
        <w:t xml:space="preserve"> </w:t>
      </w:r>
      <w:r w:rsidR="009A7E64">
        <w:rPr>
          <w:lang w:val="en-US"/>
        </w:rPr>
        <w:t>x</w:t>
      </w:r>
      <w:r w:rsidR="00FB5418" w:rsidRPr="00BC1FE9">
        <w:t>—</w:t>
      </w:r>
      <w:r w:rsidR="005E5814">
        <w:t xml:space="preserve"> </w:t>
      </w:r>
      <w:r w:rsidR="00FB5418">
        <w:rPr>
          <w:shd w:val="clear" w:color="auto" w:fill="FFFFFF"/>
        </w:rPr>
        <w:t>показатель</w:t>
      </w:r>
      <w:r w:rsidR="005E5814">
        <w:rPr>
          <w:shd w:val="clear" w:color="auto" w:fill="FFFFFF"/>
        </w:rPr>
        <w:t xml:space="preserve"> </w:t>
      </w:r>
      <w:r w:rsidR="009A7E64">
        <w:t>«Валовой выпуск продукции»</w:t>
      </w:r>
    </w:p>
    <w:p w14:paraId="36D9426D" w14:textId="5C42BAAF" w:rsidR="00BC1FE9" w:rsidRDefault="00BC1FE9" w:rsidP="00BC1FE9">
      <w:r>
        <w:t>Из</w:t>
      </w:r>
      <w:r w:rsidR="005E5814">
        <w:t xml:space="preserve"> </w:t>
      </w:r>
      <w:r>
        <w:t>Рисунка</w:t>
      </w:r>
      <w:r w:rsidR="005E5814">
        <w:t xml:space="preserve"> </w:t>
      </w:r>
      <w:r>
        <w:t>2.</w:t>
      </w:r>
      <w:r w:rsidR="00FB5418">
        <w:t>1</w:t>
      </w:r>
      <w:r w:rsidR="00396B82">
        <w:t>6</w:t>
      </w:r>
      <w:r w:rsidR="005E5814">
        <w:t xml:space="preserve"> </w:t>
      </w:r>
      <w:r>
        <w:t>мы</w:t>
      </w:r>
      <w:r w:rsidR="005E5814">
        <w:t xml:space="preserve"> </w:t>
      </w:r>
      <w:r>
        <w:t>можем</w:t>
      </w:r>
      <w:r w:rsidR="005E5814">
        <w:t xml:space="preserve"> </w:t>
      </w:r>
      <w:r>
        <w:t>увидеть,</w:t>
      </w:r>
      <w:r w:rsidR="005E5814">
        <w:t xml:space="preserve"> </w:t>
      </w:r>
      <w:r>
        <w:t>какие</w:t>
      </w:r>
      <w:r w:rsidR="005E5814">
        <w:t xml:space="preserve"> </w:t>
      </w:r>
      <w:r>
        <w:t>значения</w:t>
      </w:r>
      <w:r w:rsidR="005E5814">
        <w:t xml:space="preserve"> </w:t>
      </w:r>
      <w:r>
        <w:t>принимает</w:t>
      </w:r>
      <w:r w:rsidR="005E5814">
        <w:t xml:space="preserve"> </w:t>
      </w:r>
      <w:r>
        <w:t>уравнение</w:t>
      </w:r>
      <w:r w:rsidR="005E5814">
        <w:t xml:space="preserve"> </w:t>
      </w:r>
      <w:r>
        <w:t>линейной</w:t>
      </w:r>
      <w:r w:rsidR="005E5814">
        <w:t xml:space="preserve"> </w:t>
      </w:r>
      <w:r>
        <w:t>регрессии</w:t>
      </w:r>
      <w:r w:rsidR="005E5814">
        <w:t xml:space="preserve"> </w:t>
      </w:r>
      <w:r>
        <w:t>(показатель</w:t>
      </w:r>
      <w:r w:rsidR="005E5814">
        <w:t xml:space="preserve"> </w:t>
      </w:r>
      <w:r>
        <w:t>«</w:t>
      </w:r>
      <w:proofErr w:type="spellStart"/>
      <w:r w:rsidR="009A7E64">
        <w:t>Сотрудники</w:t>
      </w:r>
      <w:r w:rsidRPr="00BC1FE9">
        <w:t>|</w:t>
      </w:r>
      <w:r>
        <w:t>Регрессия</w:t>
      </w:r>
      <w:proofErr w:type="spellEnd"/>
      <w:r>
        <w:t>»)</w:t>
      </w:r>
      <w:r w:rsidR="005E5814">
        <w:t xml:space="preserve"> </w:t>
      </w:r>
      <w:r>
        <w:t>в</w:t>
      </w:r>
      <w:r w:rsidR="005E5814">
        <w:t xml:space="preserve"> </w:t>
      </w:r>
      <w:r>
        <w:t>зависимости</w:t>
      </w:r>
      <w:r w:rsidR="005E5814">
        <w:t xml:space="preserve"> </w:t>
      </w:r>
      <w:r>
        <w:t>от</w:t>
      </w:r>
      <w:r w:rsidR="005E5814">
        <w:t xml:space="preserve"> </w:t>
      </w:r>
      <w:r w:rsidR="009A7E64">
        <w:rPr>
          <w:lang w:val="en-US"/>
        </w:rPr>
        <w:t>x</w:t>
      </w:r>
      <w:r w:rsidR="005E5814">
        <w:t xml:space="preserve"> </w:t>
      </w:r>
      <w:r>
        <w:t>(показатель</w:t>
      </w:r>
      <w:r w:rsidR="005E5814">
        <w:t xml:space="preserve"> </w:t>
      </w:r>
      <w:r w:rsidR="009A7E64">
        <w:t>«Валовой выпуск продукции»</w:t>
      </w:r>
      <w:r>
        <w:t>).</w:t>
      </w:r>
    </w:p>
    <w:p w14:paraId="32415C3B" w14:textId="4B6A09FD" w:rsidR="00FB5418" w:rsidRDefault="00FB5418" w:rsidP="00FB5418">
      <w:pPr>
        <w:ind w:firstLine="0"/>
        <w:jc w:val="center"/>
      </w:pPr>
      <w:r>
        <w:rPr>
          <w:noProof/>
          <w:lang w:eastAsia="ru-RU"/>
        </w:rPr>
        <w:drawing>
          <wp:inline distT="0" distB="0" distL="0" distR="0" wp14:anchorId="2EDF9204" wp14:editId="740ED626">
            <wp:extent cx="4691071" cy="1999786"/>
            <wp:effectExtent l="0" t="0" r="698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pic:nvPicPr>
                  <pic:blipFill>
                    <a:blip r:embed="rId41">
                      <a:extLst>
                        <a:ext uri="{28A0092B-C50C-407E-A947-70E740481C1C}">
                          <a14:useLocalDpi xmlns:a14="http://schemas.microsoft.com/office/drawing/2010/main" val="0"/>
                        </a:ext>
                      </a:extLst>
                    </a:blip>
                    <a:stretch>
                      <a:fillRect/>
                    </a:stretch>
                  </pic:blipFill>
                  <pic:spPr>
                    <a:xfrm>
                      <a:off x="0" y="0"/>
                      <a:ext cx="4691071" cy="1999786"/>
                    </a:xfrm>
                    <a:prstGeom prst="rect">
                      <a:avLst/>
                    </a:prstGeom>
                  </pic:spPr>
                </pic:pic>
              </a:graphicData>
            </a:graphic>
          </wp:inline>
        </w:drawing>
      </w:r>
    </w:p>
    <w:p w14:paraId="3E0E13C4" w14:textId="3FDC3969" w:rsidR="00FB5418" w:rsidRDefault="00FB5418" w:rsidP="00FB5418">
      <w:pPr>
        <w:pStyle w:val="a7"/>
      </w:pPr>
      <w:r w:rsidRPr="00BC1FE9">
        <w:t>Рисунок</w:t>
      </w:r>
      <w:r w:rsidR="005E5814">
        <w:t xml:space="preserve"> </w:t>
      </w:r>
      <w:r w:rsidRPr="00BC1FE9">
        <w:t>2.</w:t>
      </w:r>
      <w:r>
        <w:t>1</w:t>
      </w:r>
      <w:r w:rsidR="00396B82">
        <w:t>7</w:t>
      </w:r>
      <w:r w:rsidR="005E5814">
        <w:t xml:space="preserve"> </w:t>
      </w:r>
      <w:r w:rsidRPr="00BC1FE9">
        <w:t>—</w:t>
      </w:r>
      <w:r w:rsidR="005E5814">
        <w:t xml:space="preserve"> </w:t>
      </w:r>
      <w:r w:rsidR="004C3BAB">
        <w:t>Р</w:t>
      </w:r>
      <w:r w:rsidRPr="00BC1FE9">
        <w:t>езультат</w:t>
      </w:r>
      <w:r w:rsidR="005E5814">
        <w:t xml:space="preserve"> </w:t>
      </w:r>
      <w:r w:rsidRPr="00BC1FE9">
        <w:t>вычисления</w:t>
      </w:r>
      <w:r w:rsidR="005E5814">
        <w:t xml:space="preserve"> </w:t>
      </w:r>
      <w:r w:rsidRPr="00BC1FE9">
        <w:t>значений</w:t>
      </w:r>
      <w:r w:rsidR="005E5814">
        <w:t xml:space="preserve"> </w:t>
      </w:r>
      <w:r w:rsidR="009A7E64">
        <w:rPr>
          <w:lang w:val="en-US"/>
        </w:rPr>
        <w:t>y</w:t>
      </w:r>
      <w:r w:rsidR="005E5814">
        <w:t xml:space="preserve"> </w:t>
      </w:r>
      <w:r w:rsidRPr="00BC1FE9">
        <w:t>в</w:t>
      </w:r>
      <w:r w:rsidR="005E5814">
        <w:t xml:space="preserve"> </w:t>
      </w:r>
      <w:r w:rsidRPr="00BC1FE9">
        <w:t>зависимости</w:t>
      </w:r>
      <w:r w:rsidR="005E5814">
        <w:t xml:space="preserve"> </w:t>
      </w:r>
      <w:r w:rsidRPr="00BC1FE9">
        <w:t>от</w:t>
      </w:r>
      <w:r w:rsidR="005E5814">
        <w:t xml:space="preserve"> </w:t>
      </w:r>
      <w:r w:rsidRPr="00BC1FE9">
        <w:t>значений</w:t>
      </w:r>
      <w:r w:rsidR="005E5814">
        <w:t xml:space="preserve"> </w:t>
      </w:r>
      <w:r w:rsidR="009A7E64">
        <w:rPr>
          <w:lang w:val="en-US"/>
        </w:rPr>
        <w:t>x</w:t>
      </w:r>
      <w:r w:rsidR="005E5814">
        <w:t xml:space="preserve"> </w:t>
      </w:r>
      <w:r w:rsidRPr="00BC1FE9">
        <w:t>уравнения</w:t>
      </w:r>
      <w:r w:rsidR="005E5814">
        <w:t xml:space="preserve"> </w:t>
      </w:r>
      <w:r w:rsidRPr="00BC1FE9">
        <w:t>линейной</w:t>
      </w:r>
      <w:r w:rsidR="005E5814">
        <w:t xml:space="preserve"> </w:t>
      </w:r>
      <w:r w:rsidRPr="00BC1FE9">
        <w:t>регрессии</w:t>
      </w:r>
      <w:r>
        <w:t>,</w:t>
      </w:r>
      <w:r w:rsidR="005E5814">
        <w:t xml:space="preserve"> </w:t>
      </w:r>
      <w:r>
        <w:t>где</w:t>
      </w:r>
      <w:r w:rsidR="005E5814">
        <w:t xml:space="preserve"> </w:t>
      </w:r>
      <w:r w:rsidR="009A7E64">
        <w:rPr>
          <w:lang w:val="en-US"/>
        </w:rPr>
        <w:t>x</w:t>
      </w:r>
      <w:r w:rsidR="005E5814">
        <w:t xml:space="preserve"> </w:t>
      </w:r>
      <w:r w:rsidRPr="00BC1FE9">
        <w:t>—</w:t>
      </w:r>
      <w:r w:rsidR="005E5814">
        <w:t xml:space="preserve"> </w:t>
      </w:r>
      <w:r>
        <w:rPr>
          <w:shd w:val="clear" w:color="auto" w:fill="FFFFFF"/>
        </w:rPr>
        <w:t>показатель</w:t>
      </w:r>
      <w:r w:rsidR="005E5814">
        <w:rPr>
          <w:shd w:val="clear" w:color="auto" w:fill="FFFFFF"/>
        </w:rPr>
        <w:t xml:space="preserve"> </w:t>
      </w:r>
      <w:r w:rsidR="009A7E64">
        <w:t>«Промежуточные затраты»</w:t>
      </w:r>
    </w:p>
    <w:p w14:paraId="0AD3F42C" w14:textId="74E9C91F" w:rsidR="00FB5418" w:rsidRDefault="00FB5418" w:rsidP="00FB5418">
      <w:r>
        <w:t>Из</w:t>
      </w:r>
      <w:r w:rsidR="005E5814">
        <w:t xml:space="preserve"> </w:t>
      </w:r>
      <w:r>
        <w:t>Рисунка</w:t>
      </w:r>
      <w:r w:rsidR="005E5814">
        <w:t xml:space="preserve"> </w:t>
      </w:r>
      <w:r>
        <w:t>2.1</w:t>
      </w:r>
      <w:r w:rsidR="00396B82">
        <w:t>7</w:t>
      </w:r>
      <w:r w:rsidR="005E5814">
        <w:t xml:space="preserve"> </w:t>
      </w:r>
      <w:r>
        <w:t>мы</w:t>
      </w:r>
      <w:r w:rsidR="005E5814">
        <w:t xml:space="preserve"> </w:t>
      </w:r>
      <w:r>
        <w:t>можем</w:t>
      </w:r>
      <w:r w:rsidR="005E5814">
        <w:t xml:space="preserve"> </w:t>
      </w:r>
      <w:r>
        <w:t>увидеть,</w:t>
      </w:r>
      <w:r w:rsidR="005E5814">
        <w:t xml:space="preserve"> </w:t>
      </w:r>
      <w:r>
        <w:t>какие</w:t>
      </w:r>
      <w:r w:rsidR="005E5814">
        <w:t xml:space="preserve"> </w:t>
      </w:r>
      <w:r>
        <w:t>значения</w:t>
      </w:r>
      <w:r w:rsidR="005E5814">
        <w:t xml:space="preserve"> </w:t>
      </w:r>
      <w:r>
        <w:t>принимает</w:t>
      </w:r>
      <w:r w:rsidR="005E5814">
        <w:t xml:space="preserve"> </w:t>
      </w:r>
      <w:r>
        <w:t>уравнение</w:t>
      </w:r>
      <w:r w:rsidR="005E5814">
        <w:t xml:space="preserve"> </w:t>
      </w:r>
      <w:r>
        <w:t>линейной</w:t>
      </w:r>
      <w:r w:rsidR="005E5814">
        <w:t xml:space="preserve"> </w:t>
      </w:r>
      <w:r>
        <w:t>регрессии</w:t>
      </w:r>
      <w:r w:rsidR="005E5814">
        <w:t xml:space="preserve"> </w:t>
      </w:r>
      <w:r>
        <w:t>(показатель</w:t>
      </w:r>
      <w:r w:rsidR="005E5814">
        <w:t xml:space="preserve"> </w:t>
      </w:r>
      <w:r>
        <w:t>«</w:t>
      </w:r>
      <w:proofErr w:type="spellStart"/>
      <w:r w:rsidR="009A7E64">
        <w:t>Сотрудники</w:t>
      </w:r>
      <w:r w:rsidRPr="00BC1FE9">
        <w:t>|</w:t>
      </w:r>
      <w:r>
        <w:t>Регрессия</w:t>
      </w:r>
      <w:proofErr w:type="spellEnd"/>
      <w:r>
        <w:t>»)</w:t>
      </w:r>
      <w:r w:rsidR="005E5814">
        <w:t xml:space="preserve"> </w:t>
      </w:r>
      <w:r>
        <w:t>в</w:t>
      </w:r>
      <w:r w:rsidR="005E5814">
        <w:t xml:space="preserve"> </w:t>
      </w:r>
      <w:r>
        <w:t>зависимости</w:t>
      </w:r>
      <w:r w:rsidR="005E5814">
        <w:t xml:space="preserve"> </w:t>
      </w:r>
      <w:r>
        <w:t>от</w:t>
      </w:r>
      <w:r w:rsidR="005E5814">
        <w:t xml:space="preserve"> </w:t>
      </w:r>
      <w:r w:rsidR="009A7E64">
        <w:rPr>
          <w:lang w:val="en-US"/>
        </w:rPr>
        <w:t>x</w:t>
      </w:r>
      <w:r w:rsidR="005E5814">
        <w:t xml:space="preserve"> </w:t>
      </w:r>
      <w:r>
        <w:t>(показатель</w:t>
      </w:r>
      <w:r w:rsidR="005E5814">
        <w:t xml:space="preserve"> </w:t>
      </w:r>
      <w:r w:rsidR="009A7E64">
        <w:t>«Промежуточные затраты»</w:t>
      </w:r>
      <w:r>
        <w:t>).</w:t>
      </w:r>
    </w:p>
    <w:p w14:paraId="06379022" w14:textId="6DF1C315" w:rsidR="00FB5418" w:rsidRDefault="00FB5418" w:rsidP="00FB5418">
      <w:pPr>
        <w:ind w:firstLine="0"/>
        <w:jc w:val="center"/>
      </w:pPr>
      <w:r>
        <w:rPr>
          <w:noProof/>
          <w:lang w:eastAsia="ru-RU"/>
        </w:rPr>
        <w:lastRenderedPageBreak/>
        <w:drawing>
          <wp:inline distT="0" distB="0" distL="0" distR="0" wp14:anchorId="03457942" wp14:editId="29AA6369">
            <wp:extent cx="4666350" cy="217001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pic:nvPicPr>
                  <pic:blipFill>
                    <a:blip r:embed="rId42">
                      <a:extLst>
                        <a:ext uri="{28A0092B-C50C-407E-A947-70E740481C1C}">
                          <a14:useLocalDpi xmlns:a14="http://schemas.microsoft.com/office/drawing/2010/main" val="0"/>
                        </a:ext>
                      </a:extLst>
                    </a:blip>
                    <a:stretch>
                      <a:fillRect/>
                    </a:stretch>
                  </pic:blipFill>
                  <pic:spPr>
                    <a:xfrm>
                      <a:off x="0" y="0"/>
                      <a:ext cx="4666350" cy="2170015"/>
                    </a:xfrm>
                    <a:prstGeom prst="rect">
                      <a:avLst/>
                    </a:prstGeom>
                  </pic:spPr>
                </pic:pic>
              </a:graphicData>
            </a:graphic>
          </wp:inline>
        </w:drawing>
      </w:r>
    </w:p>
    <w:p w14:paraId="1EF90983" w14:textId="5679DCCE" w:rsidR="00FB5418" w:rsidRDefault="00FB5418" w:rsidP="00FB5418">
      <w:pPr>
        <w:pStyle w:val="a7"/>
      </w:pPr>
      <w:r w:rsidRPr="00BC1FE9">
        <w:t>Рисунок</w:t>
      </w:r>
      <w:r w:rsidR="005E5814">
        <w:t xml:space="preserve"> </w:t>
      </w:r>
      <w:r w:rsidRPr="00BC1FE9">
        <w:t>2.</w:t>
      </w:r>
      <w:r>
        <w:t>1</w:t>
      </w:r>
      <w:r w:rsidR="00396B82">
        <w:t>8</w:t>
      </w:r>
      <w:r w:rsidR="005E5814">
        <w:t xml:space="preserve"> </w:t>
      </w:r>
      <w:r w:rsidRPr="00BC1FE9">
        <w:t>—</w:t>
      </w:r>
      <w:r w:rsidR="005E5814">
        <w:t xml:space="preserve"> </w:t>
      </w:r>
      <w:r w:rsidR="001D51FB">
        <w:t>Р</w:t>
      </w:r>
      <w:r w:rsidRPr="00BC1FE9">
        <w:t>езультат</w:t>
      </w:r>
      <w:r w:rsidR="005E5814">
        <w:t xml:space="preserve"> </w:t>
      </w:r>
      <w:r w:rsidRPr="00BC1FE9">
        <w:t>вычисления</w:t>
      </w:r>
      <w:r w:rsidR="005E5814">
        <w:t xml:space="preserve"> </w:t>
      </w:r>
      <w:r w:rsidRPr="00BC1FE9">
        <w:t>значений</w:t>
      </w:r>
      <w:r w:rsidR="005E5814">
        <w:t xml:space="preserve"> </w:t>
      </w:r>
      <w:r w:rsidR="009A7E64">
        <w:rPr>
          <w:lang w:val="en-US"/>
        </w:rPr>
        <w:t>y</w:t>
      </w:r>
      <w:r w:rsidR="005E5814">
        <w:t xml:space="preserve"> </w:t>
      </w:r>
      <w:r w:rsidRPr="00BC1FE9">
        <w:t>в</w:t>
      </w:r>
      <w:r w:rsidR="005E5814">
        <w:t xml:space="preserve"> </w:t>
      </w:r>
      <w:r w:rsidRPr="00BC1FE9">
        <w:t>зависимости</w:t>
      </w:r>
      <w:r w:rsidR="005E5814">
        <w:t xml:space="preserve"> </w:t>
      </w:r>
      <w:r w:rsidRPr="00BC1FE9">
        <w:t>от</w:t>
      </w:r>
      <w:r w:rsidR="005E5814">
        <w:t xml:space="preserve"> </w:t>
      </w:r>
      <w:r w:rsidRPr="00BC1FE9">
        <w:t>значений</w:t>
      </w:r>
      <w:r w:rsidR="005E5814">
        <w:t xml:space="preserve"> </w:t>
      </w:r>
      <w:r w:rsidR="009A7E64">
        <w:rPr>
          <w:lang w:val="en-US"/>
        </w:rPr>
        <w:t>x</w:t>
      </w:r>
      <w:r w:rsidR="005E5814">
        <w:t xml:space="preserve"> </w:t>
      </w:r>
      <w:r w:rsidRPr="00BC1FE9">
        <w:t>уравнения</w:t>
      </w:r>
      <w:r w:rsidR="005E5814">
        <w:t xml:space="preserve"> </w:t>
      </w:r>
      <w:r w:rsidRPr="00BC1FE9">
        <w:t>линейной</w:t>
      </w:r>
      <w:r w:rsidR="005E5814">
        <w:t xml:space="preserve"> </w:t>
      </w:r>
      <w:r w:rsidRPr="00BC1FE9">
        <w:t>регрессии</w:t>
      </w:r>
      <w:r>
        <w:t>,</w:t>
      </w:r>
      <w:r w:rsidR="005E5814">
        <w:t xml:space="preserve"> </w:t>
      </w:r>
      <w:r>
        <w:t>где</w:t>
      </w:r>
      <w:r w:rsidR="005E5814">
        <w:t xml:space="preserve"> </w:t>
      </w:r>
      <w:r w:rsidR="009A7E64">
        <w:rPr>
          <w:lang w:val="en-US"/>
        </w:rPr>
        <w:t>x</w:t>
      </w:r>
      <w:r w:rsidR="005E5814">
        <w:t xml:space="preserve"> </w:t>
      </w:r>
      <w:r w:rsidRPr="00BC1FE9">
        <w:t>—</w:t>
      </w:r>
      <w:r w:rsidR="005E5814">
        <w:t xml:space="preserve"> </w:t>
      </w:r>
      <w:r>
        <w:rPr>
          <w:shd w:val="clear" w:color="auto" w:fill="FFFFFF"/>
        </w:rPr>
        <w:t>показатель</w:t>
      </w:r>
      <w:r w:rsidR="005E5814">
        <w:rPr>
          <w:shd w:val="clear" w:color="auto" w:fill="FFFFFF"/>
        </w:rPr>
        <w:t xml:space="preserve"> </w:t>
      </w:r>
      <w:r w:rsidR="009A7E64">
        <w:t>«Добавленная стоимость»</w:t>
      </w:r>
    </w:p>
    <w:p w14:paraId="6ED5ED3E" w14:textId="6F2EA732" w:rsidR="00FB5418" w:rsidRDefault="00FB5418" w:rsidP="00FB5418">
      <w:r>
        <w:t>Из</w:t>
      </w:r>
      <w:r w:rsidR="005E5814">
        <w:t xml:space="preserve"> </w:t>
      </w:r>
      <w:r>
        <w:t>Рисунка</w:t>
      </w:r>
      <w:r w:rsidR="005E5814">
        <w:t xml:space="preserve"> </w:t>
      </w:r>
      <w:r>
        <w:t>2.1</w:t>
      </w:r>
      <w:r w:rsidR="00396B82">
        <w:t>8</w:t>
      </w:r>
      <w:r w:rsidR="005E5814">
        <w:t xml:space="preserve"> </w:t>
      </w:r>
      <w:r>
        <w:t>мы</w:t>
      </w:r>
      <w:r w:rsidR="005E5814">
        <w:t xml:space="preserve"> </w:t>
      </w:r>
      <w:r>
        <w:t>можем</w:t>
      </w:r>
      <w:r w:rsidR="005E5814">
        <w:t xml:space="preserve"> </w:t>
      </w:r>
      <w:r>
        <w:t>увидеть,</w:t>
      </w:r>
      <w:r w:rsidR="005E5814">
        <w:t xml:space="preserve"> </w:t>
      </w:r>
      <w:r>
        <w:t>какие</w:t>
      </w:r>
      <w:r w:rsidR="005E5814">
        <w:t xml:space="preserve"> </w:t>
      </w:r>
      <w:r>
        <w:t>значения</w:t>
      </w:r>
      <w:r w:rsidR="005E5814">
        <w:t xml:space="preserve"> </w:t>
      </w:r>
      <w:r>
        <w:t>принимает</w:t>
      </w:r>
      <w:r w:rsidR="005E5814">
        <w:t xml:space="preserve"> </w:t>
      </w:r>
      <w:r>
        <w:t>уравнение</w:t>
      </w:r>
      <w:r w:rsidR="005E5814">
        <w:t xml:space="preserve"> </w:t>
      </w:r>
      <w:r>
        <w:t>линейной</w:t>
      </w:r>
      <w:r w:rsidR="005E5814">
        <w:t xml:space="preserve"> </w:t>
      </w:r>
      <w:r>
        <w:t>регрессии</w:t>
      </w:r>
      <w:r w:rsidR="005E5814">
        <w:t xml:space="preserve"> </w:t>
      </w:r>
      <w:r>
        <w:t>(показатель</w:t>
      </w:r>
      <w:r w:rsidR="005E5814">
        <w:t xml:space="preserve"> </w:t>
      </w:r>
      <w:r>
        <w:t>«</w:t>
      </w:r>
      <w:proofErr w:type="spellStart"/>
      <w:r w:rsidR="009A7E64">
        <w:t>Сотрудники</w:t>
      </w:r>
      <w:r w:rsidRPr="00BC1FE9">
        <w:t>|</w:t>
      </w:r>
      <w:r>
        <w:t>Регрессия</w:t>
      </w:r>
      <w:proofErr w:type="spellEnd"/>
      <w:r>
        <w:t>»)</w:t>
      </w:r>
      <w:r w:rsidR="005E5814">
        <w:t xml:space="preserve"> </w:t>
      </w:r>
      <w:r>
        <w:t>в</w:t>
      </w:r>
      <w:r w:rsidR="005E5814">
        <w:t xml:space="preserve"> </w:t>
      </w:r>
      <w:r>
        <w:t>зависимости</w:t>
      </w:r>
      <w:r w:rsidR="005E5814">
        <w:t xml:space="preserve"> </w:t>
      </w:r>
      <w:r>
        <w:t>от</w:t>
      </w:r>
      <w:r w:rsidR="005E5814">
        <w:t xml:space="preserve"> </w:t>
      </w:r>
      <w:r w:rsidR="009A7E64">
        <w:rPr>
          <w:lang w:val="en-US"/>
        </w:rPr>
        <w:t>x</w:t>
      </w:r>
      <w:r w:rsidR="005E5814">
        <w:t xml:space="preserve"> </w:t>
      </w:r>
      <w:r>
        <w:t>(показатель</w:t>
      </w:r>
      <w:r w:rsidR="005E5814">
        <w:t xml:space="preserve"> </w:t>
      </w:r>
      <w:r w:rsidR="009A7E64">
        <w:t>«Добавленная стоимость»</w:t>
      </w:r>
      <w:r>
        <w:t>).</w:t>
      </w:r>
    </w:p>
    <w:p w14:paraId="72843184" w14:textId="6803CBC5" w:rsidR="00BC1FE9" w:rsidRDefault="00E63F18" w:rsidP="00BC1FE9">
      <w:bookmarkStart w:id="25" w:name="_Hlk91653040"/>
      <w:r>
        <w:t>Так</w:t>
      </w:r>
      <w:r w:rsidR="005E5814">
        <w:t xml:space="preserve"> </w:t>
      </w:r>
      <w:r>
        <w:t>как</w:t>
      </w:r>
      <w:r w:rsidR="005E5814">
        <w:t xml:space="preserve"> </w:t>
      </w:r>
      <w:r>
        <w:t>мы</w:t>
      </w:r>
      <w:r w:rsidR="005E5814">
        <w:t xml:space="preserve"> </w:t>
      </w:r>
      <w:r>
        <w:t>знаем</w:t>
      </w:r>
      <w:r w:rsidR="005E5814">
        <w:t xml:space="preserve"> </w:t>
      </w:r>
      <w:r>
        <w:t>значения</w:t>
      </w:r>
      <w:r w:rsidR="005E5814">
        <w:t xml:space="preserve"> </w:t>
      </w:r>
      <w:r>
        <w:t>уравнени</w:t>
      </w:r>
      <w:r w:rsidR="00FB5418">
        <w:t>й</w:t>
      </w:r>
      <w:r w:rsidR="005E5814">
        <w:t xml:space="preserve"> </w:t>
      </w:r>
      <w:r>
        <w:t>в</w:t>
      </w:r>
      <w:r w:rsidR="005E5814">
        <w:t xml:space="preserve"> </w:t>
      </w:r>
      <w:r>
        <w:t>зависимости</w:t>
      </w:r>
      <w:r w:rsidR="005E5814">
        <w:t xml:space="preserve"> </w:t>
      </w:r>
      <w:r>
        <w:t>от</w:t>
      </w:r>
      <w:r w:rsidR="005E5814">
        <w:t xml:space="preserve"> </w:t>
      </w:r>
      <w:r w:rsidR="009A7E64">
        <w:rPr>
          <w:lang w:val="en-US"/>
        </w:rPr>
        <w:t>x</w:t>
      </w:r>
      <w:r>
        <w:t>,</w:t>
      </w:r>
      <w:r w:rsidR="005E5814">
        <w:t xml:space="preserve"> </w:t>
      </w:r>
      <w:r>
        <w:t>можно</w:t>
      </w:r>
      <w:r w:rsidR="005E5814">
        <w:t xml:space="preserve"> </w:t>
      </w:r>
      <w:r>
        <w:t>п</w:t>
      </w:r>
      <w:r w:rsidR="00BC1FE9">
        <w:t>острои</w:t>
      </w:r>
      <w:r>
        <w:t>ть</w:t>
      </w:r>
      <w:r w:rsidR="005E5814">
        <w:t xml:space="preserve"> </w:t>
      </w:r>
      <w:r w:rsidR="00BC1FE9">
        <w:t>лини</w:t>
      </w:r>
      <w:r w:rsidR="00FB5418">
        <w:t>и</w:t>
      </w:r>
      <w:r w:rsidR="005E5814">
        <w:t xml:space="preserve"> </w:t>
      </w:r>
      <w:r w:rsidR="00BC1FE9">
        <w:t>регрессии</w:t>
      </w:r>
      <w:r w:rsidR="005E5814">
        <w:t xml:space="preserve"> </w:t>
      </w:r>
      <w:bookmarkEnd w:id="25"/>
      <w:r w:rsidR="00BC1FE9">
        <w:t>с</w:t>
      </w:r>
      <w:r w:rsidR="005E5814">
        <w:t xml:space="preserve"> </w:t>
      </w:r>
      <w:r w:rsidR="00BC1FE9">
        <w:t>помощью</w:t>
      </w:r>
      <w:r w:rsidR="005E5814">
        <w:t xml:space="preserve"> </w:t>
      </w:r>
      <w:r w:rsidR="00BC1FE9">
        <w:t>визуализатора</w:t>
      </w:r>
      <w:r w:rsidR="005E5814">
        <w:t xml:space="preserve"> </w:t>
      </w:r>
      <w:r w:rsidR="00BC1FE9">
        <w:t>«Диаграмма»</w:t>
      </w:r>
      <w:r w:rsidR="005E5814">
        <w:t xml:space="preserve"> </w:t>
      </w:r>
      <w:r w:rsidR="00BC1FE9">
        <w:t>узла</w:t>
      </w:r>
      <w:r w:rsidR="005E5814">
        <w:t xml:space="preserve"> </w:t>
      </w:r>
      <w:r w:rsidR="00BC1FE9">
        <w:t>«Линейная</w:t>
      </w:r>
      <w:r w:rsidR="005E5814">
        <w:t xml:space="preserve"> </w:t>
      </w:r>
      <w:r w:rsidR="00BC1FE9">
        <w:t>регрессия»</w:t>
      </w:r>
      <w:r>
        <w:t>,</w:t>
      </w:r>
      <w:r w:rsidR="005E5814">
        <w:t xml:space="preserve"> </w:t>
      </w:r>
      <w:r>
        <w:t>где</w:t>
      </w:r>
      <w:r w:rsidR="005E5814">
        <w:t xml:space="preserve"> </w:t>
      </w:r>
      <w:r>
        <w:t>осью</w:t>
      </w:r>
      <w:r w:rsidR="005E5814">
        <w:t xml:space="preserve"> </w:t>
      </w:r>
      <w:r>
        <w:rPr>
          <w:lang w:val="en-US"/>
        </w:rPr>
        <w:t>X</w:t>
      </w:r>
      <w:r w:rsidR="005E5814" w:rsidRPr="009A7E64">
        <w:t xml:space="preserve"> </w:t>
      </w:r>
      <w:r>
        <w:t>буд</w:t>
      </w:r>
      <w:r w:rsidR="00FB5418">
        <w:t>ут</w:t>
      </w:r>
      <w:r w:rsidR="005E5814" w:rsidRPr="009A7E64">
        <w:t xml:space="preserve"> </w:t>
      </w:r>
      <w:r>
        <w:t>показател</w:t>
      </w:r>
      <w:r w:rsidR="00FB5418">
        <w:t>и</w:t>
      </w:r>
      <w:r w:rsidR="005E5814" w:rsidRPr="009A7E64">
        <w:t xml:space="preserve"> </w:t>
      </w:r>
      <w:r w:rsidR="009A7E64">
        <w:t>«Валовой выпуск продукции», «Промежуточные затраты» и «Добавленная стоимость»</w:t>
      </w:r>
      <w:r w:rsidR="005E5814" w:rsidRPr="009A7E64">
        <w:t xml:space="preserve"> </w:t>
      </w:r>
      <w:r>
        <w:t>а</w:t>
      </w:r>
      <w:r w:rsidR="005E5814" w:rsidRPr="009A7E64">
        <w:t xml:space="preserve"> </w:t>
      </w:r>
      <w:r>
        <w:t>осью</w:t>
      </w:r>
      <w:r w:rsidR="005E5814" w:rsidRPr="009A7E64">
        <w:t xml:space="preserve"> </w:t>
      </w:r>
      <w:r>
        <w:rPr>
          <w:lang w:val="en-US"/>
        </w:rPr>
        <w:t>Y</w:t>
      </w:r>
      <w:r w:rsidR="005E5814">
        <w:t xml:space="preserve"> </w:t>
      </w:r>
      <w:r w:rsidRPr="00FB5418">
        <w:t>—</w:t>
      </w:r>
      <w:r w:rsidR="005E5814">
        <w:t xml:space="preserve"> </w:t>
      </w:r>
      <w:r>
        <w:t>показатель</w:t>
      </w:r>
      <w:r w:rsidR="005E5814">
        <w:t xml:space="preserve"> </w:t>
      </w:r>
      <w:r w:rsidR="009A7E64">
        <w:t>«Сотр</w:t>
      </w:r>
      <w:r w:rsidR="00396B82">
        <w:t>у</w:t>
      </w:r>
      <w:r w:rsidR="009A7E64">
        <w:t>дники»</w:t>
      </w:r>
      <w:r w:rsidR="00BC1FE9" w:rsidRPr="00FB5418">
        <w:t>.</w:t>
      </w:r>
      <w:r w:rsidR="005E5814">
        <w:t xml:space="preserve"> </w:t>
      </w:r>
      <w:r w:rsidR="00BC1FE9">
        <w:t>Результат</w:t>
      </w:r>
      <w:r w:rsidR="005E5814">
        <w:t xml:space="preserve"> </w:t>
      </w:r>
      <w:r w:rsidR="00BC1FE9">
        <w:t>построения</w:t>
      </w:r>
      <w:r w:rsidR="005E5814">
        <w:t xml:space="preserve"> </w:t>
      </w:r>
      <w:r>
        <w:t>лини</w:t>
      </w:r>
      <w:r w:rsidR="00FB5418">
        <w:t>й</w:t>
      </w:r>
      <w:r w:rsidR="005E5814">
        <w:t xml:space="preserve"> </w:t>
      </w:r>
      <w:r w:rsidR="00BC1FE9">
        <w:t>представлен</w:t>
      </w:r>
      <w:r w:rsidR="005E5814">
        <w:t xml:space="preserve"> </w:t>
      </w:r>
      <w:r w:rsidR="00BC1FE9">
        <w:t>на</w:t>
      </w:r>
      <w:r w:rsidR="005E5814">
        <w:t xml:space="preserve"> </w:t>
      </w:r>
      <w:r w:rsidR="00BC1FE9">
        <w:t>Рисунке</w:t>
      </w:r>
      <w:r w:rsidR="005E5814">
        <w:t xml:space="preserve"> </w:t>
      </w:r>
      <w:r w:rsidR="00BC1FE9">
        <w:t>2.</w:t>
      </w:r>
      <w:r w:rsidR="00FB5418">
        <w:t>1</w:t>
      </w:r>
      <w:r w:rsidR="00396B82">
        <w:t>9</w:t>
      </w:r>
      <w:r w:rsidR="00FB5418">
        <w:t>,</w:t>
      </w:r>
      <w:r w:rsidR="005E5814">
        <w:t xml:space="preserve"> </w:t>
      </w:r>
      <w:r w:rsidR="00FB5418">
        <w:t>Рисунке</w:t>
      </w:r>
      <w:r w:rsidR="005E5814">
        <w:t xml:space="preserve"> </w:t>
      </w:r>
      <w:r w:rsidR="00FB5418">
        <w:t>2.</w:t>
      </w:r>
      <w:r w:rsidR="00396B82">
        <w:t>20</w:t>
      </w:r>
      <w:r w:rsidR="005E5814">
        <w:t xml:space="preserve"> </w:t>
      </w:r>
      <w:r w:rsidR="00FB5418">
        <w:t>и</w:t>
      </w:r>
      <w:r w:rsidR="005E5814">
        <w:t xml:space="preserve"> </w:t>
      </w:r>
      <w:r w:rsidR="00FB5418">
        <w:t>Рисунке</w:t>
      </w:r>
      <w:r w:rsidR="005E5814">
        <w:t xml:space="preserve"> </w:t>
      </w:r>
      <w:r w:rsidR="00FB5418">
        <w:t>2.</w:t>
      </w:r>
      <w:r w:rsidR="00396B82">
        <w:t>21</w:t>
      </w:r>
      <w:r w:rsidR="00BC1FE9">
        <w:t>.</w:t>
      </w:r>
    </w:p>
    <w:p w14:paraId="066D944F" w14:textId="249C4D18" w:rsidR="000D4ED7" w:rsidRDefault="009A7E64" w:rsidP="00396B82">
      <w:pPr>
        <w:ind w:firstLine="0"/>
        <w:jc w:val="center"/>
      </w:pPr>
      <w:r>
        <w:rPr>
          <w:noProof/>
          <w:lang w:eastAsia="ru-RU"/>
        </w:rPr>
        <w:drawing>
          <wp:inline distT="0" distB="0" distL="0" distR="0" wp14:anchorId="1B46674A" wp14:editId="5A2591DA">
            <wp:extent cx="4690233" cy="2860266"/>
            <wp:effectExtent l="0" t="0" r="0" b="762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690233" cy="2860266"/>
                    </a:xfrm>
                    <a:prstGeom prst="rect">
                      <a:avLst/>
                    </a:prstGeom>
                  </pic:spPr>
                </pic:pic>
              </a:graphicData>
            </a:graphic>
          </wp:inline>
        </w:drawing>
      </w:r>
    </w:p>
    <w:p w14:paraId="529FF7CD" w14:textId="337CA96D" w:rsidR="001B585D" w:rsidRDefault="000D4ED7" w:rsidP="000D4ED7">
      <w:pPr>
        <w:pStyle w:val="a7"/>
      </w:pPr>
      <w:r w:rsidRPr="00BC1FE9">
        <w:t>Рисунок</w:t>
      </w:r>
      <w:r w:rsidR="005E5814">
        <w:t xml:space="preserve"> </w:t>
      </w:r>
      <w:r w:rsidRPr="00BC1FE9">
        <w:t>2.</w:t>
      </w:r>
      <w:r w:rsidR="00FB5418">
        <w:t>1</w:t>
      </w:r>
      <w:r w:rsidR="00396B82">
        <w:t>9</w:t>
      </w:r>
      <w:r w:rsidR="005E5814">
        <w:t xml:space="preserve"> </w:t>
      </w:r>
      <w:r w:rsidRPr="00BC1FE9">
        <w:t>—</w:t>
      </w:r>
      <w:r w:rsidR="005E5814">
        <w:t xml:space="preserve"> </w:t>
      </w:r>
      <w:r w:rsidR="001D51FB">
        <w:t>Д</w:t>
      </w:r>
      <w:r>
        <w:t>иаграмма</w:t>
      </w:r>
      <w:r w:rsidR="005E5814">
        <w:t xml:space="preserve"> </w:t>
      </w:r>
      <w:r>
        <w:t>построения</w:t>
      </w:r>
      <w:r w:rsidR="005E5814">
        <w:t xml:space="preserve"> </w:t>
      </w:r>
      <w:r w:rsidR="001B585D">
        <w:t>линии</w:t>
      </w:r>
      <w:r w:rsidR="005E5814">
        <w:t xml:space="preserve"> </w:t>
      </w:r>
      <w:r w:rsidR="001B585D">
        <w:t>регрессии</w:t>
      </w:r>
      <w:r w:rsidR="005E5814">
        <w:t xml:space="preserve"> </w:t>
      </w:r>
      <w:r w:rsidR="001B585D">
        <w:t>с</w:t>
      </w:r>
      <w:r w:rsidR="005E5814">
        <w:t xml:space="preserve"> </w:t>
      </w:r>
      <w:r w:rsidR="001B585D">
        <w:t>помощью</w:t>
      </w:r>
      <w:r w:rsidR="005E5814">
        <w:t xml:space="preserve"> </w:t>
      </w:r>
      <w:r w:rsidR="001B585D">
        <w:t>уравнения</w:t>
      </w:r>
      <w:r w:rsidR="005E5814">
        <w:t xml:space="preserve"> </w:t>
      </w:r>
      <w:r w:rsidR="001B585D">
        <w:t>линейной</w:t>
      </w:r>
      <w:r w:rsidR="005E5814">
        <w:t xml:space="preserve"> </w:t>
      </w:r>
      <w:r w:rsidR="001B585D">
        <w:t>регрессии</w:t>
      </w:r>
      <w:r w:rsidR="00FB5418">
        <w:t>,</w:t>
      </w:r>
      <w:r w:rsidR="005E5814">
        <w:t xml:space="preserve"> </w:t>
      </w:r>
      <w:r w:rsidR="00FB5418">
        <w:t>где</w:t>
      </w:r>
      <w:r w:rsidR="005E5814">
        <w:t xml:space="preserve"> </w:t>
      </w:r>
      <w:r w:rsidR="009A7E64">
        <w:rPr>
          <w:lang w:val="en-US"/>
        </w:rPr>
        <w:t>x</w:t>
      </w:r>
      <w:r w:rsidR="00FB5418" w:rsidRPr="00BC1FE9">
        <w:t>—</w:t>
      </w:r>
      <w:r w:rsidR="005E5814">
        <w:t xml:space="preserve"> </w:t>
      </w:r>
      <w:r w:rsidR="00FB5418">
        <w:rPr>
          <w:shd w:val="clear" w:color="auto" w:fill="FFFFFF"/>
        </w:rPr>
        <w:t>показатель</w:t>
      </w:r>
      <w:r w:rsidR="005E5814">
        <w:rPr>
          <w:shd w:val="clear" w:color="auto" w:fill="FFFFFF"/>
        </w:rPr>
        <w:t xml:space="preserve"> </w:t>
      </w:r>
      <w:r w:rsidR="009A7E64">
        <w:t>«Валовой выпуск продукции»</w:t>
      </w:r>
    </w:p>
    <w:p w14:paraId="3E8C7E50" w14:textId="1EA19110" w:rsidR="52D38941" w:rsidRDefault="52D38941" w:rsidP="52D38941">
      <w:r>
        <w:lastRenderedPageBreak/>
        <w:t xml:space="preserve">На Рисунке 2.20 показана диаграмма построения линии регрессии с помощью уравнения линейной регрессии, где </w:t>
      </w:r>
      <w:r w:rsidRPr="52D38941">
        <w:rPr>
          <w:lang w:val="en-US"/>
        </w:rPr>
        <w:t>x</w:t>
      </w:r>
      <w:r>
        <w:t xml:space="preserve"> — показатель «Промежуточные затраты» а осью </w:t>
      </w:r>
      <w:r w:rsidRPr="52D38941">
        <w:rPr>
          <w:lang w:val="en-US"/>
        </w:rPr>
        <w:t>Y</w:t>
      </w:r>
      <w:r>
        <w:t xml:space="preserve"> — показатель «Сотрудники».</w:t>
      </w:r>
    </w:p>
    <w:p w14:paraId="2FAEC95B" w14:textId="2BF61A0A" w:rsidR="00FB5418" w:rsidRDefault="009A7E64" w:rsidP="009A7E64">
      <w:pPr>
        <w:ind w:firstLine="0"/>
        <w:jc w:val="center"/>
      </w:pPr>
      <w:r>
        <w:rPr>
          <w:noProof/>
          <w:lang w:eastAsia="ru-RU"/>
        </w:rPr>
        <w:drawing>
          <wp:inline distT="0" distB="0" distL="0" distR="0" wp14:anchorId="1B51AFE7" wp14:editId="305D14DE">
            <wp:extent cx="4568120" cy="2787260"/>
            <wp:effectExtent l="0" t="0" r="317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568120" cy="2787260"/>
                    </a:xfrm>
                    <a:prstGeom prst="rect">
                      <a:avLst/>
                    </a:prstGeom>
                  </pic:spPr>
                </pic:pic>
              </a:graphicData>
            </a:graphic>
          </wp:inline>
        </w:drawing>
      </w:r>
    </w:p>
    <w:p w14:paraId="020E681F" w14:textId="290AC2C7" w:rsidR="00FB5418" w:rsidRDefault="00FB5418" w:rsidP="00FB5418">
      <w:pPr>
        <w:pStyle w:val="a7"/>
      </w:pPr>
      <w:r w:rsidRPr="00BC1FE9">
        <w:t>Рисунок</w:t>
      </w:r>
      <w:r w:rsidR="005E5814">
        <w:t xml:space="preserve"> </w:t>
      </w:r>
      <w:r w:rsidRPr="00BC1FE9">
        <w:t>2.</w:t>
      </w:r>
      <w:r w:rsidR="00396B82">
        <w:t>20</w:t>
      </w:r>
      <w:r w:rsidR="005E5814">
        <w:t xml:space="preserve"> </w:t>
      </w:r>
      <w:r w:rsidRPr="00BC1FE9">
        <w:t>—</w:t>
      </w:r>
      <w:r w:rsidR="005E5814">
        <w:t xml:space="preserve"> </w:t>
      </w:r>
      <w:r w:rsidR="001D51FB">
        <w:t>Д</w:t>
      </w:r>
      <w:r>
        <w:t>иаграмма</w:t>
      </w:r>
      <w:r w:rsidR="005E5814">
        <w:t xml:space="preserve"> </w:t>
      </w:r>
      <w:r>
        <w:t>построения</w:t>
      </w:r>
      <w:r w:rsidR="005E5814">
        <w:t xml:space="preserve"> </w:t>
      </w:r>
      <w:r>
        <w:t>линии</w:t>
      </w:r>
      <w:r w:rsidR="005E5814">
        <w:t xml:space="preserve"> </w:t>
      </w:r>
      <w:r>
        <w:t>регрессии</w:t>
      </w:r>
      <w:r w:rsidR="005E5814">
        <w:t xml:space="preserve"> </w:t>
      </w:r>
      <w:r>
        <w:t>с</w:t>
      </w:r>
      <w:r w:rsidR="005E5814">
        <w:t xml:space="preserve"> </w:t>
      </w:r>
      <w:r>
        <w:t>помощью</w:t>
      </w:r>
      <w:r w:rsidR="005E5814">
        <w:t xml:space="preserve"> </w:t>
      </w:r>
      <w:r>
        <w:t>уравнения</w:t>
      </w:r>
      <w:r w:rsidR="005E5814">
        <w:t xml:space="preserve"> </w:t>
      </w:r>
      <w:r>
        <w:t>линейной</w:t>
      </w:r>
      <w:r w:rsidR="005E5814">
        <w:t xml:space="preserve"> </w:t>
      </w:r>
      <w:r>
        <w:t>регрессии,</w:t>
      </w:r>
      <w:r w:rsidR="005E5814">
        <w:t xml:space="preserve"> </w:t>
      </w:r>
      <w:r>
        <w:t>где</w:t>
      </w:r>
      <w:r w:rsidR="005E5814">
        <w:t xml:space="preserve"> </w:t>
      </w:r>
      <w:r w:rsidR="009A7E64">
        <w:rPr>
          <w:lang w:val="en-US"/>
        </w:rPr>
        <w:t>x</w:t>
      </w:r>
      <w:r w:rsidR="005E5814">
        <w:t xml:space="preserve"> </w:t>
      </w:r>
      <w:r w:rsidRPr="00BC1FE9">
        <w:t>—</w:t>
      </w:r>
      <w:r w:rsidR="005E5814">
        <w:t xml:space="preserve"> </w:t>
      </w:r>
      <w:r>
        <w:rPr>
          <w:shd w:val="clear" w:color="auto" w:fill="FFFFFF"/>
        </w:rPr>
        <w:t>показатель</w:t>
      </w:r>
      <w:r w:rsidR="005E5814">
        <w:rPr>
          <w:shd w:val="clear" w:color="auto" w:fill="FFFFFF"/>
        </w:rPr>
        <w:t xml:space="preserve"> </w:t>
      </w:r>
      <w:r w:rsidR="009A7E64">
        <w:t>«Промежуточные затраты»</w:t>
      </w:r>
    </w:p>
    <w:p w14:paraId="15B9DB2D" w14:textId="285AC6B9" w:rsidR="52D38941" w:rsidRDefault="52D38941" w:rsidP="52D38941">
      <w:r>
        <w:t xml:space="preserve">На Рисунке 2.21 показана диаграмма построения линии регрессии с помощью уравнения линейной регрессии, где </w:t>
      </w:r>
      <w:r w:rsidRPr="52D38941">
        <w:rPr>
          <w:lang w:val="en-US"/>
        </w:rPr>
        <w:t>x</w:t>
      </w:r>
      <w:r>
        <w:t xml:space="preserve"> — показатель «Добавленная стоимость»</w:t>
      </w:r>
    </w:p>
    <w:p w14:paraId="11D84C67" w14:textId="06DCD247" w:rsidR="00FB5418" w:rsidRDefault="004C479D" w:rsidP="004C479D">
      <w:pPr>
        <w:ind w:firstLine="0"/>
        <w:jc w:val="center"/>
      </w:pPr>
      <w:r>
        <w:rPr>
          <w:noProof/>
          <w:lang w:eastAsia="ru-RU"/>
        </w:rPr>
        <w:drawing>
          <wp:inline distT="0" distB="0" distL="0" distR="0" wp14:anchorId="607B9102" wp14:editId="16AF8EE8">
            <wp:extent cx="4587161" cy="2822905"/>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587161" cy="2822905"/>
                    </a:xfrm>
                    <a:prstGeom prst="rect">
                      <a:avLst/>
                    </a:prstGeom>
                  </pic:spPr>
                </pic:pic>
              </a:graphicData>
            </a:graphic>
          </wp:inline>
        </w:drawing>
      </w:r>
    </w:p>
    <w:p w14:paraId="1B745AD9" w14:textId="14F4C9C7" w:rsidR="00FB5418" w:rsidRDefault="00FB5418" w:rsidP="00FB5418">
      <w:pPr>
        <w:pStyle w:val="a7"/>
      </w:pPr>
      <w:r w:rsidRPr="00BC1FE9">
        <w:t>Рисунок</w:t>
      </w:r>
      <w:r w:rsidR="005E5814">
        <w:t xml:space="preserve"> </w:t>
      </w:r>
      <w:r w:rsidRPr="00BC1FE9">
        <w:t>2.</w:t>
      </w:r>
      <w:r w:rsidR="00396B82">
        <w:t>21</w:t>
      </w:r>
      <w:r w:rsidR="005E5814">
        <w:t xml:space="preserve"> </w:t>
      </w:r>
      <w:r w:rsidRPr="00BC1FE9">
        <w:t>—</w:t>
      </w:r>
      <w:r w:rsidR="005E5814">
        <w:t xml:space="preserve"> </w:t>
      </w:r>
      <w:r w:rsidR="004C3BAB">
        <w:t>Д</w:t>
      </w:r>
      <w:r>
        <w:t>иаграмма</w:t>
      </w:r>
      <w:r w:rsidR="005E5814">
        <w:t xml:space="preserve"> </w:t>
      </w:r>
      <w:r>
        <w:t>построения</w:t>
      </w:r>
      <w:r w:rsidR="005E5814">
        <w:t xml:space="preserve"> </w:t>
      </w:r>
      <w:r>
        <w:t>линии</w:t>
      </w:r>
      <w:r w:rsidR="005E5814">
        <w:t xml:space="preserve"> </w:t>
      </w:r>
      <w:r>
        <w:t>регрессии</w:t>
      </w:r>
      <w:r w:rsidR="005E5814">
        <w:t xml:space="preserve"> </w:t>
      </w:r>
      <w:r>
        <w:t>с</w:t>
      </w:r>
      <w:r w:rsidR="005E5814">
        <w:t xml:space="preserve"> </w:t>
      </w:r>
      <w:r>
        <w:t>помощью</w:t>
      </w:r>
      <w:r w:rsidR="005E5814">
        <w:t xml:space="preserve"> </w:t>
      </w:r>
      <w:r>
        <w:t>уравнения</w:t>
      </w:r>
      <w:r w:rsidR="005E5814">
        <w:t xml:space="preserve"> </w:t>
      </w:r>
      <w:r>
        <w:t>линейной</w:t>
      </w:r>
      <w:r w:rsidR="005E5814">
        <w:t xml:space="preserve"> </w:t>
      </w:r>
      <w:r>
        <w:t>регрессии,</w:t>
      </w:r>
      <w:r w:rsidR="005E5814">
        <w:t xml:space="preserve"> </w:t>
      </w:r>
      <w:r>
        <w:t>где</w:t>
      </w:r>
      <w:r w:rsidR="005E5814">
        <w:t xml:space="preserve"> </w:t>
      </w:r>
      <w:r w:rsidR="009A7E64">
        <w:rPr>
          <w:lang w:val="en-US"/>
        </w:rPr>
        <w:t>x</w:t>
      </w:r>
      <w:r w:rsidR="005E5814">
        <w:t xml:space="preserve"> </w:t>
      </w:r>
      <w:r w:rsidRPr="00BC1FE9">
        <w:t>—</w:t>
      </w:r>
      <w:r w:rsidR="005E5814">
        <w:t xml:space="preserve"> </w:t>
      </w:r>
      <w:r>
        <w:rPr>
          <w:shd w:val="clear" w:color="auto" w:fill="FFFFFF"/>
        </w:rPr>
        <w:t>показатель</w:t>
      </w:r>
      <w:r w:rsidR="005E5814">
        <w:rPr>
          <w:shd w:val="clear" w:color="auto" w:fill="FFFFFF"/>
        </w:rPr>
        <w:t xml:space="preserve"> </w:t>
      </w:r>
      <w:r w:rsidR="009A7E64">
        <w:t>«Добавленная стоимость»</w:t>
      </w:r>
    </w:p>
    <w:p w14:paraId="0E81E8F9" w14:textId="6E00B02F" w:rsidR="00DA0837" w:rsidRDefault="52D38941" w:rsidP="001B585D">
      <w:r>
        <w:lastRenderedPageBreak/>
        <w:t xml:space="preserve">На Рисунке 2.19, Рисунке 2.20 и Рисунке 2.21 видно, что </w:t>
      </w:r>
      <w:bookmarkStart w:id="26" w:name="_Hlk91653068"/>
      <w:r>
        <w:t xml:space="preserve">линии регрессии проходят сквозь поля скопления точек, обозначающих зависимость количества работников в отрасли от соответствующего микроэкономического показателя </w:t>
      </w:r>
      <w:bookmarkEnd w:id="26"/>
      <w:r>
        <w:t>валовой выпуск продукции, промежуточные затраты и добавленная стоимость в отрасли по годам.</w:t>
      </w:r>
    </w:p>
    <w:p w14:paraId="1F1363D1" w14:textId="1D421DC5" w:rsidR="004C3BAB" w:rsidRDefault="52D38941" w:rsidP="001B585D">
      <w:proofErr w:type="gramStart"/>
      <w:r>
        <w:t xml:space="preserve">Таким образом, проведя корреляционно-регрессионный анализ влияния микроэкономических показателей валовой выпуск продукции, промежуточные затраты и добавленная стоимость в отрасли на количество работников в этой отрасли на примере отрасли добычи полезных ископаемых, мы выяснили, что микроэкономические показатели валовой выпуск продукции, промежуточные затраты и добавленная стоимость и количество работников в отрасли тесно друг с другом связаны. </w:t>
      </w:r>
      <w:proofErr w:type="gramEnd"/>
    </w:p>
    <w:p w14:paraId="33C3351B" w14:textId="3E9DBA10" w:rsidR="00900A28" w:rsidRPr="00BC1FE9" w:rsidRDefault="52D38941" w:rsidP="52D38941">
      <w:r>
        <w:t xml:space="preserve">Количество работников растет вместе с ростом любого из микроэкономических показателей валовой выпуск продукции, промежуточные затраты и добавленная стоимость, что означает повышение востребованности работников в данной отрасли. Мы вывели уравнения регрессии и построили линии регрессии, с помощью которых есть возможность предсказания следующих значений количества работников в зависимости от микроэкономических показателей. </w:t>
      </w:r>
      <w:r w:rsidRPr="52D38941">
        <w:rPr>
          <w:rFonts w:eastAsiaTheme="minorEastAsia"/>
          <w:szCs w:val="28"/>
        </w:rPr>
        <w:t>Что даёт нам возможность предпринять различные действия, для предотвращения или большего улучшения ситуации в будущем, которое мы предсказали с помощью уравнений регрессии и видимыми диаграммами линий регрессии на Рисунке</w:t>
      </w:r>
      <w:r>
        <w:t xml:space="preserve"> 2.19, Рисунке 2.20 и Рисунке </w:t>
      </w:r>
      <w:proofErr w:type="gramStart"/>
      <w:r>
        <w:t>2.21</w:t>
      </w:r>
      <w:proofErr w:type="gramEnd"/>
      <w:r w:rsidRPr="52D38941">
        <w:rPr>
          <w:rFonts w:eastAsiaTheme="minorEastAsia"/>
          <w:szCs w:val="28"/>
        </w:rPr>
        <w:t xml:space="preserve"> что будет сказываться в лучшую сторону для страны, которая будет преждевременно готова к различным ситуациям.</w:t>
      </w:r>
    </w:p>
    <w:p w14:paraId="5158FD6B" w14:textId="1572DF97" w:rsidR="00900A28" w:rsidRPr="00BC1FE9" w:rsidRDefault="52D38941" w:rsidP="001B585D">
      <w:r>
        <w:t xml:space="preserve"> Можно сделать вывод о том, что благодаря всем показателям из данной курсовой работы можно </w:t>
      </w:r>
      <w:proofErr w:type="gramStart"/>
      <w:r>
        <w:t>подтвердить</w:t>
      </w:r>
      <w:proofErr w:type="gramEnd"/>
      <w:r>
        <w:t xml:space="preserve"> что основные микроэкономические показатели линейно влияют на структурные изменения рынка труда.</w:t>
      </w:r>
      <w:r w:rsidR="00254F6D">
        <w:br w:type="page"/>
      </w:r>
    </w:p>
    <w:p w14:paraId="1654EEB3" w14:textId="3F92873D" w:rsidR="00900A28" w:rsidRDefault="0D755A13" w:rsidP="004C3BAB">
      <w:pPr>
        <w:pStyle w:val="1"/>
      </w:pPr>
      <w:bookmarkStart w:id="27" w:name="_Toc91513587"/>
      <w:bookmarkStart w:id="28" w:name="_Toc1699284128"/>
      <w:r>
        <w:lastRenderedPageBreak/>
        <w:t>ЗАКЛЮЧЕНИЕ</w:t>
      </w:r>
      <w:bookmarkEnd w:id="27"/>
      <w:bookmarkEnd w:id="28"/>
    </w:p>
    <w:p w14:paraId="70CC3E37" w14:textId="2DBD0A4E" w:rsidR="006F0722" w:rsidRDefault="006F0722" w:rsidP="00E353F1">
      <w:r>
        <w:t>Исследование</w:t>
      </w:r>
      <w:r w:rsidR="005E5814">
        <w:t xml:space="preserve"> </w:t>
      </w:r>
      <w:r>
        <w:t>состояния</w:t>
      </w:r>
      <w:r w:rsidR="005E5814">
        <w:t xml:space="preserve"> </w:t>
      </w:r>
      <w:r>
        <w:t>рынка</w:t>
      </w:r>
      <w:r w:rsidR="005E5814">
        <w:t xml:space="preserve"> </w:t>
      </w:r>
      <w:r>
        <w:t>труда,</w:t>
      </w:r>
      <w:r w:rsidR="005E5814">
        <w:t xml:space="preserve"> </w:t>
      </w:r>
      <w:r>
        <w:t>как</w:t>
      </w:r>
      <w:r w:rsidR="005E5814">
        <w:t xml:space="preserve"> </w:t>
      </w:r>
      <w:r>
        <w:t>одного</w:t>
      </w:r>
      <w:r w:rsidR="005E5814">
        <w:t xml:space="preserve"> </w:t>
      </w:r>
      <w:r>
        <w:t>из</w:t>
      </w:r>
      <w:r w:rsidR="005E5814">
        <w:t xml:space="preserve"> </w:t>
      </w:r>
      <w:r>
        <w:t>важнейших</w:t>
      </w:r>
      <w:r w:rsidR="005E5814">
        <w:t xml:space="preserve"> </w:t>
      </w:r>
      <w:r>
        <w:t>элементов</w:t>
      </w:r>
      <w:r w:rsidR="005E5814">
        <w:t xml:space="preserve"> </w:t>
      </w:r>
      <w:r>
        <w:t>экономической</w:t>
      </w:r>
      <w:r w:rsidR="005E5814">
        <w:t xml:space="preserve"> </w:t>
      </w:r>
      <w:r>
        <w:t>системы</w:t>
      </w:r>
      <w:r w:rsidR="005E5814">
        <w:t xml:space="preserve"> </w:t>
      </w:r>
      <w:r>
        <w:t>любого</w:t>
      </w:r>
      <w:r w:rsidR="005E5814">
        <w:t xml:space="preserve"> </w:t>
      </w:r>
      <w:r>
        <w:t>государства</w:t>
      </w:r>
      <w:r w:rsidR="005E5814">
        <w:t xml:space="preserve"> </w:t>
      </w:r>
      <w:r>
        <w:t>и</w:t>
      </w:r>
      <w:r w:rsidR="005E5814">
        <w:t xml:space="preserve"> </w:t>
      </w:r>
      <w:r>
        <w:t>анализ</w:t>
      </w:r>
      <w:r w:rsidR="005E5814">
        <w:t xml:space="preserve"> </w:t>
      </w:r>
      <w:r>
        <w:t>основных</w:t>
      </w:r>
      <w:r w:rsidR="005E5814">
        <w:t xml:space="preserve"> </w:t>
      </w:r>
      <w:r>
        <w:t>данных</w:t>
      </w:r>
      <w:r w:rsidR="005E5814">
        <w:t xml:space="preserve"> </w:t>
      </w:r>
      <w:r>
        <w:t>о</w:t>
      </w:r>
      <w:r w:rsidR="005E5814">
        <w:t xml:space="preserve"> </w:t>
      </w:r>
      <w:r>
        <w:t>структурных</w:t>
      </w:r>
      <w:r w:rsidR="005E5814">
        <w:t xml:space="preserve"> </w:t>
      </w:r>
      <w:r>
        <w:t>изменениях</w:t>
      </w:r>
      <w:r w:rsidR="005E5814">
        <w:t xml:space="preserve"> </w:t>
      </w:r>
      <w:r>
        <w:t>показателей</w:t>
      </w:r>
      <w:r w:rsidR="005E5814">
        <w:t xml:space="preserve"> </w:t>
      </w:r>
      <w:r>
        <w:t>рынка</w:t>
      </w:r>
      <w:r w:rsidR="005E5814">
        <w:t xml:space="preserve"> </w:t>
      </w:r>
      <w:r>
        <w:t>труда</w:t>
      </w:r>
      <w:r w:rsidR="005E5814">
        <w:t xml:space="preserve"> </w:t>
      </w:r>
      <w:r>
        <w:t>является</w:t>
      </w:r>
      <w:r w:rsidR="005E5814">
        <w:t xml:space="preserve"> </w:t>
      </w:r>
      <w:r>
        <w:t>важнейшей</w:t>
      </w:r>
      <w:r w:rsidR="005E5814">
        <w:t xml:space="preserve"> </w:t>
      </w:r>
      <w:r>
        <w:t>задачей</w:t>
      </w:r>
      <w:r w:rsidR="005E5814">
        <w:t xml:space="preserve"> </w:t>
      </w:r>
      <w:r>
        <w:t>для</w:t>
      </w:r>
      <w:r w:rsidR="005E5814">
        <w:t xml:space="preserve"> </w:t>
      </w:r>
      <w:r>
        <w:t>любого</w:t>
      </w:r>
      <w:r w:rsidR="005E5814">
        <w:t xml:space="preserve"> </w:t>
      </w:r>
      <w:r>
        <w:t>предприятия.</w:t>
      </w:r>
    </w:p>
    <w:p w14:paraId="64D100A0" w14:textId="7B631505" w:rsidR="006F0722" w:rsidRDefault="006F0722" w:rsidP="00E353F1">
      <w:r>
        <w:t>Проверенные</w:t>
      </w:r>
      <w:r w:rsidR="005E5814">
        <w:t xml:space="preserve"> </w:t>
      </w:r>
      <w:r>
        <w:t>и</w:t>
      </w:r>
      <w:r w:rsidR="005E5814">
        <w:t xml:space="preserve"> </w:t>
      </w:r>
      <w:r>
        <w:t>проанализированные</w:t>
      </w:r>
      <w:r w:rsidR="005E5814">
        <w:t xml:space="preserve"> </w:t>
      </w:r>
      <w:r>
        <w:t>данные</w:t>
      </w:r>
      <w:r w:rsidR="005E5814">
        <w:t xml:space="preserve"> </w:t>
      </w:r>
      <w:r>
        <w:t>о</w:t>
      </w:r>
      <w:r w:rsidR="005E5814">
        <w:t xml:space="preserve"> </w:t>
      </w:r>
      <w:r>
        <w:t>связи</w:t>
      </w:r>
      <w:r w:rsidR="005E5814">
        <w:t xml:space="preserve"> </w:t>
      </w:r>
      <w:r>
        <w:t>экономических</w:t>
      </w:r>
      <w:r w:rsidR="005E5814">
        <w:t xml:space="preserve"> </w:t>
      </w:r>
      <w:r>
        <w:t>показателей</w:t>
      </w:r>
      <w:r w:rsidR="005E5814">
        <w:t xml:space="preserve"> </w:t>
      </w:r>
      <w:r>
        <w:t>с</w:t>
      </w:r>
      <w:r w:rsidR="005E5814">
        <w:t xml:space="preserve"> </w:t>
      </w:r>
      <w:r>
        <w:t>показателями</w:t>
      </w:r>
      <w:r w:rsidR="005E5814">
        <w:t xml:space="preserve"> </w:t>
      </w:r>
      <w:r>
        <w:t>рынка</w:t>
      </w:r>
      <w:r w:rsidR="005E5814">
        <w:t xml:space="preserve"> </w:t>
      </w:r>
      <w:r>
        <w:t>труда</w:t>
      </w:r>
      <w:r w:rsidR="005E5814">
        <w:t xml:space="preserve"> </w:t>
      </w:r>
      <w:r>
        <w:t>позволят</w:t>
      </w:r>
      <w:r w:rsidR="005E5814">
        <w:t xml:space="preserve"> </w:t>
      </w:r>
      <w:r>
        <w:t>любому</w:t>
      </w:r>
      <w:r w:rsidR="005E5814">
        <w:t xml:space="preserve"> </w:t>
      </w:r>
      <w:r>
        <w:t>предприятию</w:t>
      </w:r>
      <w:r w:rsidR="005E5814">
        <w:t xml:space="preserve"> </w:t>
      </w:r>
      <w:r>
        <w:t>предсказать</w:t>
      </w:r>
      <w:r w:rsidR="005E5814">
        <w:t xml:space="preserve"> </w:t>
      </w:r>
      <w:r>
        <w:t>возможные</w:t>
      </w:r>
      <w:r w:rsidR="005E5814">
        <w:t xml:space="preserve"> </w:t>
      </w:r>
      <w:r>
        <w:t>изменения,</w:t>
      </w:r>
      <w:r w:rsidR="005E5814">
        <w:t xml:space="preserve"> </w:t>
      </w:r>
      <w:r>
        <w:t>связанные</w:t>
      </w:r>
      <w:r w:rsidR="005E5814">
        <w:t xml:space="preserve"> </w:t>
      </w:r>
      <w:r>
        <w:t>с</w:t>
      </w:r>
      <w:r w:rsidR="005E5814">
        <w:t xml:space="preserve"> </w:t>
      </w:r>
      <w:r>
        <w:t>рынком</w:t>
      </w:r>
      <w:r w:rsidR="005E5814">
        <w:t xml:space="preserve"> </w:t>
      </w:r>
      <w:r>
        <w:t>труда</w:t>
      </w:r>
      <w:r w:rsidR="005E5814">
        <w:t xml:space="preserve"> </w:t>
      </w:r>
      <w:r w:rsidR="00A7410E">
        <w:t>и</w:t>
      </w:r>
      <w:r w:rsidR="005E5814">
        <w:t xml:space="preserve"> </w:t>
      </w:r>
      <w:r w:rsidR="00A7410E">
        <w:t>экономическими</w:t>
      </w:r>
      <w:r w:rsidR="005E5814">
        <w:t xml:space="preserve"> </w:t>
      </w:r>
      <w:r w:rsidR="00A7410E">
        <w:t>показателями</w:t>
      </w:r>
      <w:r w:rsidR="005E5814">
        <w:t xml:space="preserve"> </w:t>
      </w:r>
      <w:r>
        <w:t>в</w:t>
      </w:r>
      <w:r w:rsidR="005E5814">
        <w:t xml:space="preserve"> </w:t>
      </w:r>
      <w:r>
        <w:t>будущем.</w:t>
      </w:r>
    </w:p>
    <w:p w14:paraId="4D395423" w14:textId="08C5EA74" w:rsidR="006F0722" w:rsidRDefault="006F0722" w:rsidP="00E353F1">
      <w:r>
        <w:t>Отсюда</w:t>
      </w:r>
      <w:r w:rsidR="005E5814">
        <w:t xml:space="preserve"> </w:t>
      </w:r>
      <w:r>
        <w:t>возникает</w:t>
      </w:r>
      <w:r w:rsidR="005E5814">
        <w:t xml:space="preserve"> </w:t>
      </w:r>
      <w:r>
        <w:t>потребность</w:t>
      </w:r>
      <w:r w:rsidR="005E5814">
        <w:t xml:space="preserve"> </w:t>
      </w:r>
      <w:r>
        <w:t>в</w:t>
      </w:r>
      <w:r w:rsidR="005E5814">
        <w:t xml:space="preserve"> </w:t>
      </w:r>
      <w:r>
        <w:t>анализе</w:t>
      </w:r>
      <w:r w:rsidR="005E5814">
        <w:t xml:space="preserve"> </w:t>
      </w:r>
      <w:r w:rsidR="00A7410E">
        <w:t>влияния</w:t>
      </w:r>
      <w:r w:rsidR="005E5814">
        <w:t xml:space="preserve"> </w:t>
      </w:r>
      <w:r w:rsidR="00A7410E">
        <w:t>экономических</w:t>
      </w:r>
      <w:r w:rsidR="005E5814">
        <w:t xml:space="preserve"> </w:t>
      </w:r>
      <w:r w:rsidR="00A7410E">
        <w:t>показателей</w:t>
      </w:r>
      <w:r w:rsidR="005E5814">
        <w:t xml:space="preserve"> </w:t>
      </w:r>
      <w:r w:rsidR="00A7410E">
        <w:t>на</w:t>
      </w:r>
      <w:r w:rsidR="005E5814">
        <w:t xml:space="preserve"> </w:t>
      </w:r>
      <w:r w:rsidR="00A7410E">
        <w:t>структурные</w:t>
      </w:r>
      <w:r w:rsidR="005E5814">
        <w:t xml:space="preserve"> </w:t>
      </w:r>
      <w:r w:rsidR="00A7410E">
        <w:t>изменения</w:t>
      </w:r>
      <w:r w:rsidR="005E5814">
        <w:t xml:space="preserve"> </w:t>
      </w:r>
      <w:r w:rsidR="00A7410E">
        <w:t>рынка</w:t>
      </w:r>
      <w:r w:rsidR="005E5814">
        <w:t xml:space="preserve"> </w:t>
      </w:r>
      <w:r w:rsidR="00A7410E">
        <w:t>труда,</w:t>
      </w:r>
      <w:r w:rsidR="005E5814">
        <w:t xml:space="preserve"> </w:t>
      </w:r>
      <w:r w:rsidR="00A7410E">
        <w:t>для</w:t>
      </w:r>
      <w:r w:rsidR="005E5814">
        <w:t xml:space="preserve"> </w:t>
      </w:r>
      <w:r w:rsidR="00A7410E">
        <w:t>чего</w:t>
      </w:r>
      <w:r w:rsidR="005E5814">
        <w:t xml:space="preserve"> </w:t>
      </w:r>
      <w:r w:rsidR="00A7410E">
        <w:t>проводится</w:t>
      </w:r>
      <w:r w:rsidR="005E5814">
        <w:t xml:space="preserve"> </w:t>
      </w:r>
      <w:r w:rsidR="00A7410E">
        <w:t>корреляционно-регрессионный</w:t>
      </w:r>
      <w:r w:rsidR="005E5814">
        <w:t xml:space="preserve"> </w:t>
      </w:r>
      <w:r w:rsidR="00A7410E">
        <w:t>анализ</w:t>
      </w:r>
      <w:r w:rsidR="005E5814">
        <w:t xml:space="preserve"> </w:t>
      </w:r>
      <w:r w:rsidR="00A7410E">
        <w:t>данного</w:t>
      </w:r>
      <w:r w:rsidR="005E5814">
        <w:t xml:space="preserve"> </w:t>
      </w:r>
      <w:r w:rsidR="00A7410E">
        <w:t>влияния.</w:t>
      </w:r>
    </w:p>
    <w:p w14:paraId="75417D49" w14:textId="01C65525" w:rsidR="00E353F1" w:rsidRDefault="00E353F1" w:rsidP="00E353F1">
      <w:r>
        <w:t>Цель</w:t>
      </w:r>
      <w:r w:rsidR="005E5814">
        <w:t xml:space="preserve"> </w:t>
      </w:r>
      <w:r>
        <w:t>данной</w:t>
      </w:r>
      <w:r w:rsidR="005E5814">
        <w:t xml:space="preserve"> </w:t>
      </w:r>
      <w:r>
        <w:t>курсовой</w:t>
      </w:r>
      <w:r w:rsidR="005E5814">
        <w:t xml:space="preserve"> </w:t>
      </w:r>
      <w:r>
        <w:t>работы</w:t>
      </w:r>
      <w:r w:rsidR="005E5814">
        <w:t xml:space="preserve"> </w:t>
      </w:r>
      <w:r>
        <w:t>—</w:t>
      </w:r>
      <w:r w:rsidR="005E5814">
        <w:t xml:space="preserve"> </w:t>
      </w:r>
      <w:r>
        <w:t>провести</w:t>
      </w:r>
      <w:r w:rsidR="005E5814">
        <w:t xml:space="preserve"> </w:t>
      </w:r>
      <w:r>
        <w:t>корреляционно-регрессионный</w:t>
      </w:r>
      <w:r w:rsidR="005E5814">
        <w:t xml:space="preserve"> </w:t>
      </w:r>
      <w:r>
        <w:t>анализ</w:t>
      </w:r>
      <w:r w:rsidR="005E5814">
        <w:t xml:space="preserve"> </w:t>
      </w:r>
      <w:r>
        <w:rPr>
          <w:lang w:eastAsia="ru-RU"/>
        </w:rPr>
        <w:t>в</w:t>
      </w:r>
      <w:r w:rsidRPr="00536AB9">
        <w:rPr>
          <w:lang w:eastAsia="ru-RU"/>
        </w:rPr>
        <w:t>лияния</w:t>
      </w:r>
      <w:r w:rsidR="005E5814">
        <w:rPr>
          <w:lang w:eastAsia="ru-RU"/>
        </w:rPr>
        <w:t xml:space="preserve"> </w:t>
      </w:r>
      <w:r w:rsidRPr="00536AB9">
        <w:rPr>
          <w:lang w:eastAsia="ru-RU"/>
        </w:rPr>
        <w:t>основных</w:t>
      </w:r>
      <w:r w:rsidR="005E5814">
        <w:rPr>
          <w:lang w:eastAsia="ru-RU"/>
        </w:rPr>
        <w:t xml:space="preserve"> </w:t>
      </w:r>
      <w:r w:rsidRPr="00536AB9">
        <w:rPr>
          <w:lang w:eastAsia="ru-RU"/>
        </w:rPr>
        <w:t>микроэкономических</w:t>
      </w:r>
      <w:r w:rsidR="005E5814">
        <w:rPr>
          <w:lang w:eastAsia="ru-RU"/>
        </w:rPr>
        <w:t xml:space="preserve"> </w:t>
      </w:r>
      <w:r w:rsidRPr="00536AB9">
        <w:rPr>
          <w:lang w:eastAsia="ru-RU"/>
        </w:rPr>
        <w:t>показателей</w:t>
      </w:r>
      <w:r w:rsidR="005E5814">
        <w:rPr>
          <w:lang w:eastAsia="ru-RU"/>
        </w:rPr>
        <w:t xml:space="preserve"> </w:t>
      </w:r>
      <w:r w:rsidRPr="00536AB9">
        <w:rPr>
          <w:lang w:eastAsia="ru-RU"/>
        </w:rPr>
        <w:t>на</w:t>
      </w:r>
      <w:r w:rsidR="005E5814">
        <w:rPr>
          <w:lang w:eastAsia="ru-RU"/>
        </w:rPr>
        <w:t xml:space="preserve"> </w:t>
      </w:r>
      <w:r w:rsidRPr="00536AB9">
        <w:rPr>
          <w:lang w:eastAsia="ru-RU"/>
        </w:rPr>
        <w:t>структурные</w:t>
      </w:r>
      <w:r w:rsidR="005E5814">
        <w:rPr>
          <w:lang w:eastAsia="ru-RU"/>
        </w:rPr>
        <w:t xml:space="preserve"> </w:t>
      </w:r>
      <w:r w:rsidRPr="00536AB9">
        <w:rPr>
          <w:lang w:eastAsia="ru-RU"/>
        </w:rPr>
        <w:t>изменения</w:t>
      </w:r>
      <w:r w:rsidR="005E5814">
        <w:rPr>
          <w:lang w:eastAsia="ru-RU"/>
        </w:rPr>
        <w:t xml:space="preserve"> </w:t>
      </w:r>
      <w:r w:rsidRPr="00536AB9">
        <w:rPr>
          <w:lang w:eastAsia="ru-RU"/>
        </w:rPr>
        <w:t>рынка</w:t>
      </w:r>
      <w:r w:rsidR="005E5814">
        <w:rPr>
          <w:lang w:eastAsia="ru-RU"/>
        </w:rPr>
        <w:t xml:space="preserve"> </w:t>
      </w:r>
      <w:r w:rsidRPr="00536AB9">
        <w:rPr>
          <w:lang w:eastAsia="ru-RU"/>
        </w:rPr>
        <w:t>труда</w:t>
      </w:r>
      <w:r w:rsidR="005E5814">
        <w:rPr>
          <w:lang w:eastAsia="ru-RU"/>
        </w:rPr>
        <w:t xml:space="preserve"> </w:t>
      </w:r>
      <w:r w:rsidRPr="00536AB9">
        <w:rPr>
          <w:lang w:eastAsia="ru-RU"/>
        </w:rPr>
        <w:t>в</w:t>
      </w:r>
      <w:r w:rsidR="005E5814">
        <w:rPr>
          <w:lang w:eastAsia="ru-RU"/>
        </w:rPr>
        <w:t xml:space="preserve"> </w:t>
      </w:r>
      <w:r w:rsidRPr="00536AB9">
        <w:rPr>
          <w:lang w:eastAsia="ru-RU"/>
        </w:rPr>
        <w:t>отрасли</w:t>
      </w:r>
      <w:r w:rsidR="005E5814">
        <w:rPr>
          <w:lang w:eastAsia="ru-RU"/>
        </w:rPr>
        <w:t xml:space="preserve"> </w:t>
      </w:r>
      <w:r>
        <w:t>—</w:t>
      </w:r>
      <w:r w:rsidR="005E5814">
        <w:t xml:space="preserve"> </w:t>
      </w:r>
      <w:r>
        <w:t>достигнута.</w:t>
      </w:r>
    </w:p>
    <w:p w14:paraId="60604F12" w14:textId="4F55BBB4" w:rsidR="00E353F1" w:rsidRDefault="00E353F1" w:rsidP="00E353F1">
      <w:proofErr w:type="gramStart"/>
      <w:r w:rsidRPr="00EE48F3">
        <w:t>В</w:t>
      </w:r>
      <w:r w:rsidR="005E5814">
        <w:t xml:space="preserve"> </w:t>
      </w:r>
      <w:r>
        <w:t>ходе</w:t>
      </w:r>
      <w:r w:rsidR="005E5814">
        <w:t xml:space="preserve"> </w:t>
      </w:r>
      <w:r>
        <w:t>выполнения</w:t>
      </w:r>
      <w:r w:rsidR="005E5814">
        <w:t xml:space="preserve"> </w:t>
      </w:r>
      <w:r>
        <w:t>данной</w:t>
      </w:r>
      <w:r w:rsidR="005E5814">
        <w:t xml:space="preserve"> </w:t>
      </w:r>
      <w:r>
        <w:t>курсовой</w:t>
      </w:r>
      <w:r w:rsidR="005E5814">
        <w:t xml:space="preserve"> </w:t>
      </w:r>
      <w:r>
        <w:t>работы</w:t>
      </w:r>
      <w:r w:rsidR="005E5814">
        <w:t xml:space="preserve"> </w:t>
      </w:r>
      <w:r w:rsidRPr="00EE48F3">
        <w:t>проведен</w:t>
      </w:r>
      <w:r w:rsidR="005E5814">
        <w:t xml:space="preserve"> </w:t>
      </w:r>
      <w:r>
        <w:t>корреляционно-регрессионный</w:t>
      </w:r>
      <w:r w:rsidR="005E5814">
        <w:t xml:space="preserve"> </w:t>
      </w:r>
      <w:r>
        <w:t>анализ</w:t>
      </w:r>
      <w:r w:rsidR="005E5814">
        <w:t xml:space="preserve"> </w:t>
      </w:r>
      <w:r>
        <w:t>влияния</w:t>
      </w:r>
      <w:r w:rsidR="005E5814">
        <w:t xml:space="preserve"> </w:t>
      </w:r>
      <w:r>
        <w:t>выпуска</w:t>
      </w:r>
      <w:r w:rsidR="005E5814">
        <w:t xml:space="preserve"> </w:t>
      </w:r>
      <w:r>
        <w:t>валовой</w:t>
      </w:r>
      <w:r w:rsidR="005E5814">
        <w:t xml:space="preserve"> </w:t>
      </w:r>
      <w:r>
        <w:t>продукции</w:t>
      </w:r>
      <w:r w:rsidR="005E5814">
        <w:t xml:space="preserve"> </w:t>
      </w:r>
      <w:r>
        <w:t>в</w:t>
      </w:r>
      <w:r w:rsidR="005E5814">
        <w:t xml:space="preserve"> </w:t>
      </w:r>
      <w:r>
        <w:t>отрасли</w:t>
      </w:r>
      <w:r w:rsidR="005E5814">
        <w:t xml:space="preserve"> </w:t>
      </w:r>
      <w:r>
        <w:t>на</w:t>
      </w:r>
      <w:r w:rsidR="005E5814">
        <w:t xml:space="preserve"> </w:t>
      </w:r>
      <w:r>
        <w:t>количество</w:t>
      </w:r>
      <w:r w:rsidR="005E5814">
        <w:t xml:space="preserve"> </w:t>
      </w:r>
      <w:r>
        <w:t>работников</w:t>
      </w:r>
      <w:r w:rsidR="005E5814">
        <w:t xml:space="preserve"> </w:t>
      </w:r>
      <w:r>
        <w:t>в</w:t>
      </w:r>
      <w:r w:rsidR="005E5814">
        <w:t xml:space="preserve"> </w:t>
      </w:r>
      <w:r>
        <w:t>отрасли</w:t>
      </w:r>
      <w:r w:rsidR="005E5814">
        <w:t xml:space="preserve"> </w:t>
      </w:r>
      <w:r w:rsidRPr="00EE48F3">
        <w:t>с</w:t>
      </w:r>
      <w:r w:rsidR="005E5814">
        <w:t xml:space="preserve"> </w:t>
      </w:r>
      <w:r w:rsidRPr="00EE48F3">
        <w:t>использованием</w:t>
      </w:r>
      <w:proofErr w:type="gramEnd"/>
      <w:r w:rsidR="005E5814">
        <w:t xml:space="preserve"> </w:t>
      </w:r>
      <w:r w:rsidRPr="00EE48F3">
        <w:rPr>
          <w:lang w:val="en-US"/>
        </w:rPr>
        <w:t>low</w:t>
      </w:r>
      <w:r w:rsidRPr="00EE48F3">
        <w:t>-</w:t>
      </w:r>
      <w:r w:rsidRPr="00EE48F3">
        <w:rPr>
          <w:lang w:val="en-US"/>
        </w:rPr>
        <w:t>code</w:t>
      </w:r>
      <w:r w:rsidR="005E5814">
        <w:t xml:space="preserve"> </w:t>
      </w:r>
      <w:r w:rsidRPr="00EE48F3">
        <w:t>платформы</w:t>
      </w:r>
      <w:r w:rsidR="005E5814">
        <w:t xml:space="preserve"> </w:t>
      </w:r>
      <w:proofErr w:type="spellStart"/>
      <w:r w:rsidRPr="00EE48F3">
        <w:rPr>
          <w:lang w:val="en-US"/>
        </w:rPr>
        <w:t>Loginom</w:t>
      </w:r>
      <w:proofErr w:type="spellEnd"/>
      <w:r>
        <w:t>.</w:t>
      </w:r>
    </w:p>
    <w:p w14:paraId="774CFE55" w14:textId="6E5DAA99" w:rsidR="00254F6D" w:rsidRDefault="00254F6D" w:rsidP="00254F6D">
      <w:r>
        <w:t>Задачи,</w:t>
      </w:r>
      <w:r w:rsidR="005E5814">
        <w:t xml:space="preserve"> </w:t>
      </w:r>
      <w:r>
        <w:t>выполненные</w:t>
      </w:r>
      <w:r w:rsidR="005E5814">
        <w:t xml:space="preserve"> </w:t>
      </w:r>
      <w:r>
        <w:t>в</w:t>
      </w:r>
      <w:r w:rsidR="005E5814">
        <w:t xml:space="preserve"> </w:t>
      </w:r>
      <w:r>
        <w:t>данной</w:t>
      </w:r>
      <w:r w:rsidR="005E5814">
        <w:t xml:space="preserve"> </w:t>
      </w:r>
      <w:r>
        <w:t>курсовой</w:t>
      </w:r>
      <w:r w:rsidR="005E5814">
        <w:t xml:space="preserve"> </w:t>
      </w:r>
      <w:r>
        <w:t>работе:</w:t>
      </w:r>
    </w:p>
    <w:p w14:paraId="5FC5F974" w14:textId="177AA45E" w:rsidR="00254F6D" w:rsidRDefault="350C9184" w:rsidP="00A047E5">
      <w:pPr>
        <w:pStyle w:val="a3"/>
        <w:numPr>
          <w:ilvl w:val="1"/>
          <w:numId w:val="4"/>
        </w:numPr>
      </w:pPr>
      <w:r>
        <w:t>изучены научная и методическая литературы о рынке труда и корреляционно-регрессионном анализе;</w:t>
      </w:r>
    </w:p>
    <w:p w14:paraId="48FFAF08" w14:textId="06AD6500" w:rsidR="00254F6D" w:rsidRDefault="350C9184" w:rsidP="00A047E5">
      <w:pPr>
        <w:pStyle w:val="a3"/>
        <w:numPr>
          <w:ilvl w:val="1"/>
          <w:numId w:val="4"/>
        </w:numPr>
      </w:pPr>
      <w:r>
        <w:t>выполнен корреляционно-регрессионный анализ собранных данных;</w:t>
      </w:r>
    </w:p>
    <w:p w14:paraId="13EAA239" w14:textId="78F4F536" w:rsidR="00254F6D" w:rsidRDefault="350C9184" w:rsidP="00A047E5">
      <w:pPr>
        <w:pStyle w:val="a3"/>
        <w:numPr>
          <w:ilvl w:val="1"/>
          <w:numId w:val="4"/>
        </w:numPr>
      </w:pPr>
      <w:r>
        <w:t xml:space="preserve">использованы знания математической статистики с использованием современных средств обработки данных: аналитической платформы </w:t>
      </w:r>
      <w:proofErr w:type="spellStart"/>
      <w:r w:rsidRPr="350C9184">
        <w:rPr>
          <w:lang w:val="en-US"/>
        </w:rPr>
        <w:t>Loginom</w:t>
      </w:r>
      <w:proofErr w:type="spellEnd"/>
      <w:r>
        <w:t>;</w:t>
      </w:r>
    </w:p>
    <w:p w14:paraId="2B5E0FCB" w14:textId="222E0C2C" w:rsidR="00254F6D" w:rsidRDefault="350C9184" w:rsidP="00A047E5">
      <w:pPr>
        <w:pStyle w:val="a3"/>
        <w:numPr>
          <w:ilvl w:val="1"/>
          <w:numId w:val="4"/>
        </w:numPr>
      </w:pPr>
      <w:r>
        <w:t>пройдено обучение оформлению официальных документов.</w:t>
      </w:r>
    </w:p>
    <w:p w14:paraId="1D414E53" w14:textId="5EC8C55B" w:rsidR="00D11250" w:rsidRDefault="0D755A13" w:rsidP="0D755A13">
      <w:pPr>
        <w:pStyle w:val="1"/>
        <w:rPr>
          <w:caps w:val="0"/>
        </w:rPr>
      </w:pPr>
      <w:bookmarkStart w:id="29" w:name="_Toc91513588"/>
      <w:bookmarkStart w:id="30" w:name="_Toc229578108"/>
      <w:r>
        <w:lastRenderedPageBreak/>
        <w:t xml:space="preserve">СПИСОК </w:t>
      </w:r>
      <w:r>
        <w:rPr>
          <w:caps w:val="0"/>
        </w:rPr>
        <w:t xml:space="preserve">ИСПОЛЬЗОВАННЫХ </w:t>
      </w:r>
      <w:bookmarkEnd w:id="29"/>
      <w:r>
        <w:rPr>
          <w:caps w:val="0"/>
        </w:rPr>
        <w:t>ИСТОЧНИКОВ</w:t>
      </w:r>
      <w:bookmarkEnd w:id="30"/>
    </w:p>
    <w:p w14:paraId="717F69E0" w14:textId="272B1681" w:rsidR="004C3BAB" w:rsidRPr="00C11E1D" w:rsidRDefault="0D755A13" w:rsidP="49AA6117">
      <w:pPr>
        <w:pStyle w:val="2"/>
        <w:spacing w:before="340" w:after="340"/>
        <w:ind w:left="917"/>
        <w:jc w:val="center"/>
        <w:rPr>
          <w:b w:val="0"/>
          <w:caps/>
          <w:sz w:val="28"/>
          <w:szCs w:val="28"/>
        </w:rPr>
      </w:pPr>
      <w:bookmarkStart w:id="31" w:name="_Toc91587444"/>
      <w:bookmarkStart w:id="32" w:name="_Toc1294647169"/>
      <w:r w:rsidRPr="0D755A13">
        <w:rPr>
          <w:b w:val="0"/>
          <w:caps/>
          <w:sz w:val="28"/>
          <w:szCs w:val="28"/>
        </w:rPr>
        <w:t>Теоретическая часть</w:t>
      </w:r>
      <w:bookmarkEnd w:id="31"/>
      <w:bookmarkEnd w:id="32"/>
    </w:p>
    <w:p w14:paraId="095B336F" w14:textId="0054FD07" w:rsidR="00D5648C" w:rsidRDefault="49AA6117" w:rsidP="00A047E5">
      <w:pPr>
        <w:pStyle w:val="a3"/>
        <w:numPr>
          <w:ilvl w:val="1"/>
          <w:numId w:val="15"/>
        </w:numPr>
        <w:ind w:left="1350" w:hanging="641"/>
      </w:pPr>
      <w:bookmarkStart w:id="33" w:name="_Ref91340247"/>
      <w:proofErr w:type="spellStart"/>
      <w:r>
        <w:t>Поварич</w:t>
      </w:r>
      <w:proofErr w:type="spellEnd"/>
      <w:r>
        <w:t xml:space="preserve">, И.П. Рынок труда: учебное пособие / И.П. </w:t>
      </w:r>
      <w:proofErr w:type="spellStart"/>
      <w:r>
        <w:t>Поварич</w:t>
      </w:r>
      <w:proofErr w:type="spellEnd"/>
      <w:r>
        <w:t xml:space="preserve">, М.Д. </w:t>
      </w:r>
      <w:proofErr w:type="spellStart"/>
      <w:r>
        <w:t>Поварич</w:t>
      </w:r>
      <w:proofErr w:type="spellEnd"/>
      <w:r>
        <w:t xml:space="preserve">, Т.А. Кузнецова. — Кемерово: </w:t>
      </w:r>
      <w:proofErr w:type="spellStart"/>
      <w:r>
        <w:t>КемГУ</w:t>
      </w:r>
      <w:proofErr w:type="spellEnd"/>
      <w:r>
        <w:t>, 2019. — 291 с.</w:t>
      </w:r>
      <w:bookmarkEnd w:id="33"/>
    </w:p>
    <w:p w14:paraId="3F87BF90" w14:textId="0FAA7F23" w:rsidR="008439AC" w:rsidRDefault="76E04F5C" w:rsidP="00A047E5">
      <w:pPr>
        <w:pStyle w:val="a3"/>
        <w:numPr>
          <w:ilvl w:val="1"/>
          <w:numId w:val="15"/>
        </w:numPr>
        <w:ind w:left="1350" w:hanging="641"/>
      </w:pPr>
      <w:bookmarkStart w:id="34" w:name="_Ref91342257"/>
      <w:proofErr w:type="spellStart"/>
      <w:r>
        <w:t>Рофе</w:t>
      </w:r>
      <w:proofErr w:type="spellEnd"/>
      <w:r>
        <w:t xml:space="preserve">, А.И. Рынок труда: учебник / </w:t>
      </w:r>
      <w:proofErr w:type="spellStart"/>
      <w:r>
        <w:t>Рофе</w:t>
      </w:r>
      <w:proofErr w:type="spellEnd"/>
      <w:r>
        <w:t xml:space="preserve"> А.И. — Москва: </w:t>
      </w:r>
      <w:proofErr w:type="spellStart"/>
      <w:r>
        <w:t>КноРус</w:t>
      </w:r>
      <w:proofErr w:type="spellEnd"/>
      <w:r>
        <w:t>, 2018. — 259 с.</w:t>
      </w:r>
      <w:bookmarkEnd w:id="34"/>
    </w:p>
    <w:p w14:paraId="001F5C43" w14:textId="3BFAF006" w:rsidR="008439AC" w:rsidRDefault="49AA6117" w:rsidP="00A047E5">
      <w:pPr>
        <w:pStyle w:val="a3"/>
        <w:numPr>
          <w:ilvl w:val="1"/>
          <w:numId w:val="15"/>
        </w:numPr>
        <w:ind w:left="1350" w:hanging="641"/>
      </w:pPr>
      <w:bookmarkStart w:id="35" w:name="_Ref91343882"/>
      <w:r>
        <w:t>Ермолаева, С.Г. Рынок труда: учебное пособие / С.Г. Ермолаева. — Екатеринбург: Изд-во Урал</w:t>
      </w:r>
      <w:proofErr w:type="gramStart"/>
      <w:r>
        <w:t>.</w:t>
      </w:r>
      <w:proofErr w:type="gramEnd"/>
      <w:r>
        <w:t xml:space="preserve"> </w:t>
      </w:r>
      <w:proofErr w:type="gramStart"/>
      <w:r>
        <w:t>у</w:t>
      </w:r>
      <w:proofErr w:type="gramEnd"/>
      <w:r>
        <w:t>н-та, 2016. — 108 с.</w:t>
      </w:r>
      <w:bookmarkEnd w:id="35"/>
      <w:r>
        <w:t xml:space="preserve"> </w:t>
      </w:r>
    </w:p>
    <w:p w14:paraId="5EFA3018" w14:textId="32E73645" w:rsidR="00160C69" w:rsidRDefault="49AA6117" w:rsidP="00A047E5">
      <w:pPr>
        <w:pStyle w:val="a3"/>
        <w:numPr>
          <w:ilvl w:val="1"/>
          <w:numId w:val="15"/>
        </w:numPr>
        <w:ind w:left="1350" w:hanging="641"/>
      </w:pPr>
      <w:bookmarkStart w:id="36" w:name="_Ref91344973"/>
      <w:proofErr w:type="gramStart"/>
      <w:r>
        <w:t xml:space="preserve">Корнейчук, Б.В. Рынок труда: учебник для академического </w:t>
      </w:r>
      <w:proofErr w:type="spellStart"/>
      <w:r>
        <w:t>бакалавриата</w:t>
      </w:r>
      <w:proofErr w:type="spellEnd"/>
      <w:r>
        <w:t xml:space="preserve"> / Б.В. Корнейчук.</w:t>
      </w:r>
      <w:proofErr w:type="gramEnd"/>
      <w:r>
        <w:t xml:space="preserve"> — Москва: Издательство </w:t>
      </w:r>
      <w:proofErr w:type="spellStart"/>
      <w:r>
        <w:t>Юрайт</w:t>
      </w:r>
      <w:proofErr w:type="spellEnd"/>
      <w:r>
        <w:t>, 2018. — 263 с.</w:t>
      </w:r>
      <w:bookmarkEnd w:id="36"/>
      <w:r>
        <w:t xml:space="preserve"> </w:t>
      </w:r>
    </w:p>
    <w:p w14:paraId="7767ED78" w14:textId="6AE36FEB" w:rsidR="00A8505B" w:rsidRDefault="49AA6117" w:rsidP="00A047E5">
      <w:pPr>
        <w:pStyle w:val="a3"/>
        <w:numPr>
          <w:ilvl w:val="1"/>
          <w:numId w:val="15"/>
        </w:numPr>
        <w:ind w:left="1350" w:hanging="641"/>
      </w:pPr>
      <w:bookmarkStart w:id="37" w:name="_Ref91345342"/>
      <w:r>
        <w:t>Дубовик, А.К. Рынок труда: учебно-методическое пособие для студентов специальности 1-26 02 02 «Менеджмент», направления специальности 1-26 02 02-02 «Менеджмент (социально-административный)» / А.К. Дубовик. — Минск: БНТУ, 2017. — 109 с.</w:t>
      </w:r>
      <w:bookmarkEnd w:id="37"/>
    </w:p>
    <w:p w14:paraId="4F62F874" w14:textId="5D5FCA4C" w:rsidR="00A8505B" w:rsidRDefault="49AA6117" w:rsidP="00A047E5">
      <w:pPr>
        <w:pStyle w:val="a3"/>
        <w:numPr>
          <w:ilvl w:val="1"/>
          <w:numId w:val="15"/>
        </w:numPr>
        <w:ind w:left="1350" w:hanging="641"/>
      </w:pPr>
      <w:bookmarkStart w:id="38" w:name="_Ref91349771"/>
      <w:r>
        <w:t>Особенности и характеристики внешнего рынка труда / Проект HR-</w:t>
      </w:r>
      <w:proofErr w:type="spellStart"/>
      <w:r>
        <w:t>Portal</w:t>
      </w:r>
      <w:proofErr w:type="spellEnd"/>
      <w:r>
        <w:t xml:space="preserve"> [Электронный ресурс]. https://hr-portal.ru/article/osobennosti-i-harakteristiki-vneshnego-rynka-truda</w:t>
      </w:r>
      <w:bookmarkEnd w:id="38"/>
    </w:p>
    <w:p w14:paraId="10C0C386" w14:textId="1785846A" w:rsidR="002129B5" w:rsidRPr="002129B5" w:rsidRDefault="49AA6117" w:rsidP="00A047E5">
      <w:pPr>
        <w:pStyle w:val="a3"/>
        <w:numPr>
          <w:ilvl w:val="1"/>
          <w:numId w:val="15"/>
        </w:numPr>
        <w:ind w:left="1350" w:hanging="641"/>
      </w:pPr>
      <w:bookmarkStart w:id="39" w:name="_Ref91349935"/>
      <w:r>
        <w:t>Сегментация рынков труда: внутренние и профессиональные рынки / Официальный сайт кадрового агентства «КАУС» [Электронный ресурс]. https://www.kaus-group.ru/knowledge/300-articles/category/market/material/45/</w:t>
      </w:r>
      <w:bookmarkEnd w:id="39"/>
    </w:p>
    <w:p w14:paraId="28C0E6D7" w14:textId="43D41647" w:rsidR="00BC3A0F" w:rsidRDefault="49AA6117" w:rsidP="00A047E5">
      <w:pPr>
        <w:pStyle w:val="a3"/>
        <w:numPr>
          <w:ilvl w:val="1"/>
          <w:numId w:val="15"/>
        </w:numPr>
        <w:ind w:left="1350" w:hanging="641"/>
      </w:pPr>
      <w:bookmarkStart w:id="40" w:name="_Ref91350244"/>
      <w:proofErr w:type="spellStart"/>
      <w:r>
        <w:t>Васяйчева</w:t>
      </w:r>
      <w:proofErr w:type="spellEnd"/>
      <w:r>
        <w:t>, В.А. Рынок труда и трудовая миграция: учеб</w:t>
      </w:r>
      <w:proofErr w:type="gramStart"/>
      <w:r>
        <w:t>.</w:t>
      </w:r>
      <w:proofErr w:type="gramEnd"/>
      <w:r>
        <w:t xml:space="preserve"> </w:t>
      </w:r>
      <w:proofErr w:type="gramStart"/>
      <w:r>
        <w:t>п</w:t>
      </w:r>
      <w:proofErr w:type="gramEnd"/>
      <w:r>
        <w:t xml:space="preserve">особие / В.А. </w:t>
      </w:r>
      <w:proofErr w:type="spellStart"/>
      <w:r>
        <w:t>Васяйчева</w:t>
      </w:r>
      <w:proofErr w:type="spellEnd"/>
      <w:r>
        <w:t xml:space="preserve">, Д.Г. </w:t>
      </w:r>
      <w:proofErr w:type="spellStart"/>
      <w:r>
        <w:t>Слатов</w:t>
      </w:r>
      <w:proofErr w:type="spellEnd"/>
      <w:r>
        <w:t>. — Самара: Изд-во Самарского университета, 2018. — 96 с.</w:t>
      </w:r>
      <w:bookmarkEnd w:id="40"/>
    </w:p>
    <w:p w14:paraId="1A19E0EF" w14:textId="48FD981D" w:rsidR="007F28FE" w:rsidRDefault="49AA6117" w:rsidP="00A047E5">
      <w:pPr>
        <w:pStyle w:val="a3"/>
        <w:numPr>
          <w:ilvl w:val="1"/>
          <w:numId w:val="15"/>
        </w:numPr>
        <w:ind w:left="1350" w:hanging="641"/>
      </w:pPr>
      <w:bookmarkStart w:id="41" w:name="_Ref91352179"/>
      <w:proofErr w:type="spellStart"/>
      <w:r>
        <w:lastRenderedPageBreak/>
        <w:t>Шигапова</w:t>
      </w:r>
      <w:proofErr w:type="spellEnd"/>
      <w:r>
        <w:t xml:space="preserve">, Д.К. Конспект лекций по курсу «Рынок труда» / Автор-разработчик: доцент </w:t>
      </w:r>
      <w:proofErr w:type="spellStart"/>
      <w:r>
        <w:t>Шигапова</w:t>
      </w:r>
      <w:proofErr w:type="spellEnd"/>
      <w:r>
        <w:t xml:space="preserve"> Д.К. — 2021. — 30 с.</w:t>
      </w:r>
      <w:bookmarkEnd w:id="41"/>
    </w:p>
    <w:p w14:paraId="393EDD00" w14:textId="6944DE77" w:rsidR="0073129A" w:rsidRDefault="350C9184" w:rsidP="00A047E5">
      <w:pPr>
        <w:pStyle w:val="a3"/>
        <w:numPr>
          <w:ilvl w:val="1"/>
          <w:numId w:val="15"/>
        </w:numPr>
        <w:ind w:left="1350" w:hanging="641"/>
      </w:pPr>
      <w:bookmarkStart w:id="42" w:name="_Ref91351287"/>
      <w:proofErr w:type="spellStart"/>
      <w:r>
        <w:t>Райгородская</w:t>
      </w:r>
      <w:proofErr w:type="spellEnd"/>
      <w:r>
        <w:t>, В.С. Организация, нормирование и оплата труда на предприятиях отрасли: учеб</w:t>
      </w:r>
      <w:proofErr w:type="gramStart"/>
      <w:r>
        <w:t>.</w:t>
      </w:r>
      <w:proofErr w:type="gramEnd"/>
      <w:r>
        <w:t xml:space="preserve"> </w:t>
      </w:r>
      <w:proofErr w:type="gramStart"/>
      <w:r>
        <w:t>п</w:t>
      </w:r>
      <w:proofErr w:type="gramEnd"/>
      <w:r>
        <w:t xml:space="preserve">особие / В.С. </w:t>
      </w:r>
      <w:proofErr w:type="spellStart"/>
      <w:r>
        <w:t>Райгородская</w:t>
      </w:r>
      <w:proofErr w:type="spellEnd"/>
      <w:r>
        <w:t xml:space="preserve">, Д.В. Зайцев, В.А. </w:t>
      </w:r>
      <w:proofErr w:type="spellStart"/>
      <w:r>
        <w:t>Гусейналиев</w:t>
      </w:r>
      <w:proofErr w:type="spellEnd"/>
      <w:r>
        <w:t>. — Москва: МАДИ, 2018. — 120 с</w:t>
      </w:r>
      <w:bookmarkEnd w:id="42"/>
    </w:p>
    <w:p w14:paraId="5D724C62" w14:textId="61C4D624" w:rsidR="000E6068" w:rsidRDefault="350C9184" w:rsidP="00A047E5">
      <w:pPr>
        <w:pStyle w:val="a3"/>
        <w:numPr>
          <w:ilvl w:val="1"/>
          <w:numId w:val="15"/>
        </w:numPr>
        <w:ind w:left="1350" w:hanging="641"/>
      </w:pPr>
      <w:bookmarkStart w:id="43" w:name="_Ref91363804"/>
      <w:r>
        <w:t xml:space="preserve">Корреляционно-регрессионный анализ / Научный словарь-справочник «Справочник24» [Электронный ресурс] </w:t>
      </w:r>
      <w:hyperlink r:id="rId46">
        <w:r>
          <w:t>https://spravochnick.ru/ekonomicheskiy_analiz/korrelyacionno-regressionnyy_analiz/</w:t>
        </w:r>
      </w:hyperlink>
      <w:bookmarkEnd w:id="43"/>
    </w:p>
    <w:p w14:paraId="55003052" w14:textId="1E63EEBE" w:rsidR="00550909" w:rsidRDefault="350C9184" w:rsidP="00A047E5">
      <w:pPr>
        <w:pStyle w:val="a3"/>
        <w:numPr>
          <w:ilvl w:val="1"/>
          <w:numId w:val="15"/>
        </w:numPr>
        <w:ind w:left="1350" w:hanging="641"/>
      </w:pPr>
      <w:bookmarkStart w:id="44" w:name="_Ref91457996"/>
      <w:r>
        <w:t>Корреляционно-регрессионный анализ: пример, задачи, применение. Метод корреляционно-регрессионного анализа / Интернет-портал BusinessMan.ru [Электронный ресурс]. https://businessman.ru/new-korrelyacionno-regressionnyj-analiz-primer-zadachi-primenenie.html</w:t>
      </w:r>
      <w:bookmarkEnd w:id="44"/>
    </w:p>
    <w:p w14:paraId="3468063C" w14:textId="17A07589" w:rsidR="002F6523" w:rsidRDefault="350C9184" w:rsidP="00A047E5">
      <w:pPr>
        <w:pStyle w:val="a3"/>
        <w:numPr>
          <w:ilvl w:val="1"/>
          <w:numId w:val="15"/>
        </w:numPr>
        <w:ind w:left="1350" w:hanging="641"/>
      </w:pPr>
      <w:bookmarkStart w:id="45" w:name="_Ref91458308"/>
      <w:bookmarkStart w:id="46" w:name="_Ref91363868"/>
      <w:r>
        <w:t xml:space="preserve">П.С. Бондаренко, Г.В. Горелова, И.А. </w:t>
      </w:r>
      <w:proofErr w:type="spellStart"/>
      <w:r>
        <w:t>Кацко</w:t>
      </w:r>
      <w:proofErr w:type="spellEnd"/>
      <w:r>
        <w:t xml:space="preserve">, А.Е. </w:t>
      </w:r>
      <w:proofErr w:type="spellStart"/>
      <w:r>
        <w:t>Жминько</w:t>
      </w:r>
      <w:proofErr w:type="spellEnd"/>
      <w:r>
        <w:t xml:space="preserve">, Т.В. Соловьёва, С.А. </w:t>
      </w:r>
      <w:proofErr w:type="spellStart"/>
      <w:r>
        <w:t>Кацко</w:t>
      </w:r>
      <w:proofErr w:type="spellEnd"/>
      <w:r>
        <w:t xml:space="preserve">, С.К. </w:t>
      </w:r>
      <w:proofErr w:type="spellStart"/>
      <w:r>
        <w:t>Куижева</w:t>
      </w:r>
      <w:proofErr w:type="spellEnd"/>
      <w:r>
        <w:t xml:space="preserve">, А.А. </w:t>
      </w:r>
      <w:proofErr w:type="spellStart"/>
      <w:r>
        <w:t>Митус</w:t>
      </w:r>
      <w:proofErr w:type="spellEnd"/>
      <w:r>
        <w:t xml:space="preserve">, Н.Б. Паклин, А.Е. </w:t>
      </w:r>
      <w:proofErr w:type="spellStart"/>
      <w:r>
        <w:t>Сенникова</w:t>
      </w:r>
      <w:proofErr w:type="spellEnd"/>
      <w:r>
        <w:t>. Эконометрика. Практикум</w:t>
      </w:r>
      <w:proofErr w:type="gramStart"/>
      <w:r>
        <w:t xml:space="preserve"> :</w:t>
      </w:r>
      <w:proofErr w:type="gramEnd"/>
      <w:r>
        <w:t xml:space="preserve"> учебно-практическое пособие / коллектив авторов ; под ред. И.А. </w:t>
      </w:r>
      <w:proofErr w:type="spellStart"/>
      <w:r>
        <w:t>Кацко</w:t>
      </w:r>
      <w:proofErr w:type="spellEnd"/>
      <w:r>
        <w:t>. — Москва: КНОРУС, 2019. — 218 с.</w:t>
      </w:r>
      <w:bookmarkEnd w:id="45"/>
    </w:p>
    <w:p w14:paraId="364844EA" w14:textId="7CB85B69" w:rsidR="005672D2" w:rsidRDefault="350C9184" w:rsidP="00A047E5">
      <w:pPr>
        <w:pStyle w:val="a3"/>
        <w:numPr>
          <w:ilvl w:val="1"/>
          <w:numId w:val="15"/>
        </w:numPr>
        <w:ind w:left="1350" w:hanging="641"/>
      </w:pPr>
      <w:bookmarkStart w:id="47" w:name="_Ref91458347"/>
      <w:r>
        <w:t>Александрова, О.В. Статистические методы решения технологических задач</w:t>
      </w:r>
      <w:proofErr w:type="gramStart"/>
      <w:r>
        <w:t xml:space="preserve"> :</w:t>
      </w:r>
      <w:proofErr w:type="gramEnd"/>
      <w:r>
        <w:t xml:space="preserve"> учебное пособие / О.В. Александрова, Т.А. Мацеевич, Л.В. Кирьянова, В.Г. Соловьев. – Москва: Издательство МИСИ – МГСУ, 2017. — 154 с.</w:t>
      </w:r>
      <w:bookmarkEnd w:id="46"/>
      <w:bookmarkEnd w:id="47"/>
    </w:p>
    <w:p w14:paraId="6318AD97" w14:textId="4B2BDE5A" w:rsidR="003D2D6D" w:rsidRDefault="350C9184" w:rsidP="00A047E5">
      <w:pPr>
        <w:pStyle w:val="a3"/>
        <w:numPr>
          <w:ilvl w:val="1"/>
          <w:numId w:val="15"/>
        </w:numPr>
        <w:ind w:left="1350" w:hanging="641"/>
      </w:pPr>
      <w:bookmarkStart w:id="48" w:name="_Ref91361523"/>
      <w:proofErr w:type="spellStart"/>
      <w:r>
        <w:t>Круценюк</w:t>
      </w:r>
      <w:proofErr w:type="spellEnd"/>
      <w:r>
        <w:t>, К.Ю. Корреляционно-регрессионный анализ в эконометрических моделях</w:t>
      </w:r>
      <w:proofErr w:type="gramStart"/>
      <w:r>
        <w:t xml:space="preserve"> :</w:t>
      </w:r>
      <w:proofErr w:type="gramEnd"/>
      <w:r>
        <w:t xml:space="preserve"> учебное пособие / К. Ю. </w:t>
      </w:r>
      <w:proofErr w:type="spellStart"/>
      <w:r>
        <w:t>Круценюк</w:t>
      </w:r>
      <w:proofErr w:type="spellEnd"/>
      <w:r>
        <w:t>. – Норильск: НГИИ, 2018. — 108 с.</w:t>
      </w:r>
      <w:bookmarkEnd w:id="48"/>
    </w:p>
    <w:p w14:paraId="1F9433C4" w14:textId="0B4102C1" w:rsidR="006F0D43" w:rsidRDefault="350C9184" w:rsidP="00A047E5">
      <w:pPr>
        <w:pStyle w:val="a3"/>
        <w:numPr>
          <w:ilvl w:val="1"/>
          <w:numId w:val="15"/>
        </w:numPr>
        <w:ind w:left="1350" w:hanging="641"/>
      </w:pPr>
      <w:bookmarkStart w:id="49" w:name="_Ref91448190"/>
      <w:r>
        <w:t xml:space="preserve">Ганичева, А. В. Прикладная статистика: учебное пособие для </w:t>
      </w:r>
      <w:proofErr w:type="spellStart"/>
      <w:r>
        <w:t>спо</w:t>
      </w:r>
      <w:proofErr w:type="spellEnd"/>
      <w:r>
        <w:t xml:space="preserve"> / А. В. Ганичева. — Санкт-Петербург: Лань, 2021. — 164 с.</w:t>
      </w:r>
      <w:bookmarkEnd w:id="49"/>
    </w:p>
    <w:p w14:paraId="20966EF6" w14:textId="5474FC92" w:rsidR="002D7D0F" w:rsidRDefault="350C9184" w:rsidP="00A047E5">
      <w:pPr>
        <w:pStyle w:val="a3"/>
        <w:numPr>
          <w:ilvl w:val="1"/>
          <w:numId w:val="15"/>
        </w:numPr>
        <w:ind w:left="1350" w:hanging="641"/>
      </w:pPr>
      <w:bookmarkStart w:id="50" w:name="_Ref91362747"/>
      <w:r>
        <w:lastRenderedPageBreak/>
        <w:t>Полякова, В.В. Основы теории статистики : [учеб</w:t>
      </w:r>
      <w:proofErr w:type="gramStart"/>
      <w:r>
        <w:t>.</w:t>
      </w:r>
      <w:proofErr w:type="gramEnd"/>
      <w:r>
        <w:t xml:space="preserve"> </w:t>
      </w:r>
      <w:proofErr w:type="gramStart"/>
      <w:r>
        <w:t>п</w:t>
      </w:r>
      <w:proofErr w:type="gramEnd"/>
      <w:r>
        <w:t xml:space="preserve">особие] / В. В. Полякова, Н. В. </w:t>
      </w:r>
      <w:proofErr w:type="spellStart"/>
      <w:r>
        <w:t>Шаброва</w:t>
      </w:r>
      <w:proofErr w:type="spellEnd"/>
      <w:r>
        <w:t>. – Екатеринбург: Изд-во Урал</w:t>
      </w:r>
      <w:proofErr w:type="gramStart"/>
      <w:r>
        <w:t>.</w:t>
      </w:r>
      <w:proofErr w:type="gramEnd"/>
      <w:r>
        <w:t xml:space="preserve"> </w:t>
      </w:r>
      <w:proofErr w:type="gramStart"/>
      <w:r>
        <w:t>у</w:t>
      </w:r>
      <w:proofErr w:type="gramEnd"/>
      <w:r>
        <w:t>н-та, 2016. — 148 с.</w:t>
      </w:r>
      <w:bookmarkEnd w:id="50"/>
    </w:p>
    <w:p w14:paraId="024FC93C" w14:textId="0BAF347F" w:rsidR="000B54C8" w:rsidRDefault="350C9184" w:rsidP="00A047E5">
      <w:pPr>
        <w:pStyle w:val="a3"/>
        <w:numPr>
          <w:ilvl w:val="1"/>
          <w:numId w:val="15"/>
        </w:numPr>
        <w:ind w:left="1350" w:hanging="641"/>
      </w:pPr>
      <w:bookmarkStart w:id="51" w:name="_Ref91454595"/>
      <w:r>
        <w:t>Метод корреляционно-регрессионного анализа / Студенческие реферативные статьи и материалы "</w:t>
      </w:r>
      <w:proofErr w:type="spellStart"/>
      <w:r>
        <w:t>Studref</w:t>
      </w:r>
      <w:proofErr w:type="spellEnd"/>
      <w:r>
        <w:t xml:space="preserve">" [Электронный ресурс]. </w:t>
      </w:r>
      <w:hyperlink r:id="rId47">
        <w:r>
          <w:t>https://studref.com/591347/ekonomika/metod_korrelyatsionno_regressionnogo_analiza</w:t>
        </w:r>
      </w:hyperlink>
      <w:bookmarkEnd w:id="51"/>
    </w:p>
    <w:p w14:paraId="18F545BB" w14:textId="68F4C8C3" w:rsidR="004517C8" w:rsidRDefault="350C9184" w:rsidP="00A047E5">
      <w:pPr>
        <w:pStyle w:val="a3"/>
        <w:numPr>
          <w:ilvl w:val="1"/>
          <w:numId w:val="15"/>
        </w:numPr>
        <w:ind w:left="1350" w:hanging="641"/>
      </w:pPr>
      <w:bookmarkStart w:id="52" w:name="_Ref91455323"/>
      <w:r>
        <w:t>Кийко, П. В. Эконометрика. Регрессионные модели</w:t>
      </w:r>
      <w:proofErr w:type="gramStart"/>
      <w:r>
        <w:t xml:space="preserve"> :</w:t>
      </w:r>
      <w:proofErr w:type="gramEnd"/>
      <w:r>
        <w:t xml:space="preserve"> учебное пособие / П. В. Кийко, Н. В. Щукина. — Омск: </w:t>
      </w:r>
      <w:proofErr w:type="gramStart"/>
      <w:r>
        <w:t>Омский</w:t>
      </w:r>
      <w:proofErr w:type="gramEnd"/>
      <w:r>
        <w:t xml:space="preserve"> ГАУ, 2021. — 83 с.</w:t>
      </w:r>
      <w:bookmarkEnd w:id="52"/>
    </w:p>
    <w:p w14:paraId="624F4997" w14:textId="2A257074" w:rsidR="00900A28" w:rsidRDefault="350C9184" w:rsidP="00A047E5">
      <w:pPr>
        <w:pStyle w:val="a3"/>
        <w:numPr>
          <w:ilvl w:val="1"/>
          <w:numId w:val="15"/>
        </w:numPr>
        <w:ind w:left="1350" w:hanging="641"/>
      </w:pPr>
      <w:bookmarkStart w:id="53" w:name="_Ref91456166"/>
      <w:r>
        <w:t>Герасимова, Е. А. Эконометрика: регрессионный анализ</w:t>
      </w:r>
      <w:proofErr w:type="gramStart"/>
      <w:r>
        <w:t xml:space="preserve"> :</w:t>
      </w:r>
      <w:proofErr w:type="gramEnd"/>
      <w:r>
        <w:t xml:space="preserve"> учебно-методическое пособие / Е. А. Герасимова, М. Ю. </w:t>
      </w:r>
      <w:proofErr w:type="spellStart"/>
      <w:r>
        <w:t>Карышев</w:t>
      </w:r>
      <w:proofErr w:type="spellEnd"/>
      <w:r>
        <w:t xml:space="preserve">. — Самара: </w:t>
      </w:r>
      <w:proofErr w:type="spellStart"/>
      <w:r>
        <w:t>СамГУПС</w:t>
      </w:r>
      <w:proofErr w:type="spellEnd"/>
      <w:r>
        <w:t>, 2016. — 98 с.</w:t>
      </w:r>
      <w:bookmarkEnd w:id="53"/>
    </w:p>
    <w:p w14:paraId="6EE412A9" w14:textId="4DF7182B" w:rsidR="00900A28" w:rsidRDefault="00900A28" w:rsidP="49AA6117"/>
    <w:p w14:paraId="2987A040" w14:textId="00115AA1" w:rsidR="00900A28" w:rsidRDefault="0D755A13" w:rsidP="49AA6117">
      <w:pPr>
        <w:pStyle w:val="2"/>
        <w:spacing w:before="340" w:after="340"/>
        <w:jc w:val="center"/>
        <w:rPr>
          <w:b w:val="0"/>
          <w:caps/>
          <w:sz w:val="28"/>
          <w:szCs w:val="28"/>
        </w:rPr>
      </w:pPr>
      <w:bookmarkStart w:id="54" w:name="_Toc1291425966"/>
      <w:r w:rsidRPr="0D755A13">
        <w:rPr>
          <w:b w:val="0"/>
          <w:caps/>
          <w:sz w:val="28"/>
          <w:szCs w:val="28"/>
        </w:rPr>
        <w:t>Практическая часть</w:t>
      </w:r>
      <w:bookmarkEnd w:id="54"/>
    </w:p>
    <w:p w14:paraId="5F621856" w14:textId="7CCCA5A7" w:rsidR="00900A28" w:rsidRDefault="00900A28" w:rsidP="49AA6117"/>
    <w:p w14:paraId="5D7D5699" w14:textId="61B28007" w:rsidR="00900A28" w:rsidRPr="00D32670" w:rsidRDefault="76E04F5C" w:rsidP="00A047E5">
      <w:pPr>
        <w:pStyle w:val="a3"/>
        <w:numPr>
          <w:ilvl w:val="1"/>
          <w:numId w:val="13"/>
        </w:numPr>
        <w:ind w:left="1350" w:hanging="630"/>
        <w:rPr>
          <w:color w:val="000000" w:themeColor="text1"/>
        </w:rPr>
      </w:pPr>
      <w:r w:rsidRPr="76E04F5C">
        <w:rPr>
          <w:color w:val="000000" w:themeColor="text1"/>
          <w:lang w:val="en-US"/>
        </w:rPr>
        <w:t>Interactive Access to Industry Economic Accounts Data / U.S. Bureau of Economic Analysis (BEA) [</w:t>
      </w:r>
      <w:r w:rsidRPr="76E04F5C">
        <w:rPr>
          <w:color w:val="000000" w:themeColor="text1"/>
        </w:rPr>
        <w:t>Электронный</w:t>
      </w:r>
      <w:r w:rsidRPr="76E04F5C">
        <w:rPr>
          <w:color w:val="000000" w:themeColor="text1"/>
          <w:lang w:val="en-US"/>
        </w:rPr>
        <w:t xml:space="preserve"> </w:t>
      </w:r>
      <w:r w:rsidRPr="76E04F5C">
        <w:rPr>
          <w:color w:val="000000" w:themeColor="text1"/>
        </w:rPr>
        <w:t>ресурс</w:t>
      </w:r>
      <w:r w:rsidRPr="76E04F5C">
        <w:rPr>
          <w:color w:val="000000" w:themeColor="text1"/>
          <w:lang w:val="en-US"/>
        </w:rPr>
        <w:t xml:space="preserve">]. </w:t>
      </w:r>
      <w:hyperlink r:id="rId48">
        <w:r w:rsidRPr="76E04F5C">
          <w:rPr>
            <w:rStyle w:val="a6"/>
            <w:color w:val="000000" w:themeColor="text1"/>
            <w:u w:val="none"/>
            <w:lang w:val="en-US"/>
          </w:rPr>
          <w:t>https</w:t>
        </w:r>
        <w:r w:rsidRPr="00D32670">
          <w:rPr>
            <w:rStyle w:val="a6"/>
            <w:color w:val="000000" w:themeColor="text1"/>
            <w:u w:val="none"/>
          </w:rPr>
          <w:t>://</w:t>
        </w:r>
        <w:r w:rsidRPr="76E04F5C">
          <w:rPr>
            <w:rStyle w:val="a6"/>
            <w:color w:val="000000" w:themeColor="text1"/>
            <w:u w:val="none"/>
            <w:lang w:val="en-US"/>
          </w:rPr>
          <w:t>apps</w:t>
        </w:r>
        <w:r w:rsidRPr="00D32670">
          <w:rPr>
            <w:rStyle w:val="a6"/>
            <w:color w:val="000000" w:themeColor="text1"/>
            <w:u w:val="none"/>
          </w:rPr>
          <w:t>.</w:t>
        </w:r>
        <w:proofErr w:type="spellStart"/>
        <w:r w:rsidRPr="76E04F5C">
          <w:rPr>
            <w:rStyle w:val="a6"/>
            <w:color w:val="000000" w:themeColor="text1"/>
            <w:u w:val="none"/>
            <w:lang w:val="en-US"/>
          </w:rPr>
          <w:t>bea</w:t>
        </w:r>
        <w:proofErr w:type="spellEnd"/>
        <w:r w:rsidRPr="00D32670">
          <w:rPr>
            <w:rStyle w:val="a6"/>
            <w:color w:val="000000" w:themeColor="text1"/>
            <w:u w:val="none"/>
          </w:rPr>
          <w:t>.</w:t>
        </w:r>
        <w:proofErr w:type="spellStart"/>
        <w:r w:rsidRPr="76E04F5C">
          <w:rPr>
            <w:rStyle w:val="a6"/>
            <w:color w:val="000000" w:themeColor="text1"/>
            <w:u w:val="none"/>
            <w:lang w:val="en-US"/>
          </w:rPr>
          <w:t>gov</w:t>
        </w:r>
        <w:proofErr w:type="spellEnd"/>
        <w:r w:rsidRPr="00D32670">
          <w:rPr>
            <w:rStyle w:val="a6"/>
            <w:color w:val="000000" w:themeColor="text1"/>
            <w:u w:val="none"/>
          </w:rPr>
          <w:t>/</w:t>
        </w:r>
        <w:proofErr w:type="spellStart"/>
        <w:r w:rsidRPr="76E04F5C">
          <w:rPr>
            <w:rStyle w:val="a6"/>
            <w:color w:val="000000" w:themeColor="text1"/>
            <w:u w:val="none"/>
            <w:lang w:val="en-US"/>
          </w:rPr>
          <w:t>iTable</w:t>
        </w:r>
        <w:proofErr w:type="spellEnd"/>
        <w:r w:rsidRPr="00D32670">
          <w:rPr>
            <w:rStyle w:val="a6"/>
            <w:color w:val="000000" w:themeColor="text1"/>
            <w:u w:val="none"/>
          </w:rPr>
          <w:t>/</w:t>
        </w:r>
        <w:proofErr w:type="spellStart"/>
        <w:r w:rsidRPr="76E04F5C">
          <w:rPr>
            <w:rStyle w:val="a6"/>
            <w:color w:val="000000" w:themeColor="text1"/>
            <w:u w:val="none"/>
            <w:lang w:val="en-US"/>
          </w:rPr>
          <w:t>iTable</w:t>
        </w:r>
        <w:proofErr w:type="spellEnd"/>
        <w:r w:rsidRPr="00D32670">
          <w:rPr>
            <w:rStyle w:val="a6"/>
            <w:color w:val="000000" w:themeColor="text1"/>
            <w:u w:val="none"/>
          </w:rPr>
          <w:t>.</w:t>
        </w:r>
        <w:proofErr w:type="spellStart"/>
        <w:r w:rsidRPr="76E04F5C">
          <w:rPr>
            <w:rStyle w:val="a6"/>
            <w:color w:val="000000" w:themeColor="text1"/>
            <w:u w:val="none"/>
            <w:lang w:val="en-US"/>
          </w:rPr>
          <w:t>cfm</w:t>
        </w:r>
        <w:proofErr w:type="spellEnd"/>
        <w:r w:rsidRPr="00D32670">
          <w:rPr>
            <w:rStyle w:val="a6"/>
            <w:color w:val="000000" w:themeColor="text1"/>
            <w:u w:val="none"/>
          </w:rPr>
          <w:t>?</w:t>
        </w:r>
        <w:proofErr w:type="spellStart"/>
        <w:r w:rsidRPr="76E04F5C">
          <w:rPr>
            <w:rStyle w:val="a6"/>
            <w:color w:val="000000" w:themeColor="text1"/>
            <w:u w:val="none"/>
            <w:lang w:val="en-US"/>
          </w:rPr>
          <w:t>reqid</w:t>
        </w:r>
        <w:proofErr w:type="spellEnd"/>
        <w:r w:rsidRPr="00D32670">
          <w:rPr>
            <w:rStyle w:val="a6"/>
            <w:color w:val="000000" w:themeColor="text1"/>
            <w:u w:val="none"/>
          </w:rPr>
          <w:t>=150&amp;</w:t>
        </w:r>
        <w:r w:rsidRPr="76E04F5C">
          <w:rPr>
            <w:rStyle w:val="a6"/>
            <w:color w:val="000000" w:themeColor="text1"/>
            <w:u w:val="none"/>
            <w:lang w:val="en-US"/>
          </w:rPr>
          <w:t>step</w:t>
        </w:r>
        <w:r w:rsidRPr="00D32670">
          <w:rPr>
            <w:rStyle w:val="a6"/>
            <w:color w:val="000000" w:themeColor="text1"/>
            <w:u w:val="none"/>
          </w:rPr>
          <w:t>=2&amp;</w:t>
        </w:r>
        <w:proofErr w:type="spellStart"/>
        <w:r w:rsidRPr="76E04F5C">
          <w:rPr>
            <w:rStyle w:val="a6"/>
            <w:color w:val="000000" w:themeColor="text1"/>
            <w:u w:val="none"/>
            <w:lang w:val="en-US"/>
          </w:rPr>
          <w:t>isuri</w:t>
        </w:r>
        <w:proofErr w:type="spellEnd"/>
        <w:r w:rsidRPr="00D32670">
          <w:rPr>
            <w:rStyle w:val="a6"/>
            <w:color w:val="000000" w:themeColor="text1"/>
            <w:u w:val="none"/>
          </w:rPr>
          <w:t>=1&amp;</w:t>
        </w:r>
        <w:r w:rsidRPr="76E04F5C">
          <w:rPr>
            <w:rStyle w:val="a6"/>
            <w:color w:val="000000" w:themeColor="text1"/>
            <w:u w:val="none"/>
            <w:lang w:val="en-US"/>
          </w:rPr>
          <w:t>categories</w:t>
        </w:r>
        <w:r w:rsidRPr="00D32670">
          <w:rPr>
            <w:rStyle w:val="a6"/>
            <w:color w:val="000000" w:themeColor="text1"/>
            <w:u w:val="none"/>
          </w:rPr>
          <w:t>=</w:t>
        </w:r>
        <w:proofErr w:type="spellStart"/>
        <w:r w:rsidRPr="76E04F5C">
          <w:rPr>
            <w:rStyle w:val="a6"/>
            <w:color w:val="000000" w:themeColor="text1"/>
            <w:u w:val="none"/>
            <w:lang w:val="en-US"/>
          </w:rPr>
          <w:t>gdpxind</w:t>
        </w:r>
        <w:proofErr w:type="spellEnd"/>
      </w:hyperlink>
    </w:p>
    <w:p w14:paraId="601126E2" w14:textId="720CDAB4" w:rsidR="00900A28" w:rsidRPr="00D32670" w:rsidRDefault="76E04F5C" w:rsidP="00A047E5">
      <w:pPr>
        <w:pStyle w:val="a3"/>
        <w:numPr>
          <w:ilvl w:val="1"/>
          <w:numId w:val="13"/>
        </w:numPr>
        <w:ind w:left="1350" w:hanging="630"/>
        <w:rPr>
          <w:color w:val="000000" w:themeColor="text1"/>
        </w:rPr>
      </w:pPr>
      <w:r w:rsidRPr="76E04F5C">
        <w:rPr>
          <w:color w:val="000000" w:themeColor="text1"/>
          <w:lang w:val="en-US"/>
        </w:rPr>
        <w:t>National Income and Product Accounts / U.S. Bureau of Economic Analysis (BEA) [</w:t>
      </w:r>
      <w:r w:rsidRPr="76E04F5C">
        <w:rPr>
          <w:color w:val="000000" w:themeColor="text1"/>
        </w:rPr>
        <w:t>Электронный</w:t>
      </w:r>
      <w:r w:rsidRPr="76E04F5C">
        <w:rPr>
          <w:color w:val="000000" w:themeColor="text1"/>
          <w:lang w:val="en-US"/>
        </w:rPr>
        <w:t xml:space="preserve"> </w:t>
      </w:r>
      <w:r w:rsidRPr="76E04F5C">
        <w:rPr>
          <w:color w:val="000000" w:themeColor="text1"/>
        </w:rPr>
        <w:t>ресурс</w:t>
      </w:r>
      <w:r w:rsidRPr="76E04F5C">
        <w:rPr>
          <w:color w:val="000000" w:themeColor="text1"/>
          <w:lang w:val="en-US"/>
        </w:rPr>
        <w:t xml:space="preserve">]. </w:t>
      </w:r>
      <w:hyperlink r:id="rId49">
        <w:r w:rsidRPr="76E04F5C">
          <w:rPr>
            <w:rStyle w:val="a6"/>
            <w:color w:val="000000" w:themeColor="text1"/>
            <w:u w:val="none"/>
            <w:lang w:val="en-US"/>
          </w:rPr>
          <w:t>https</w:t>
        </w:r>
        <w:r w:rsidRPr="00D32670">
          <w:rPr>
            <w:rStyle w:val="a6"/>
            <w:color w:val="000000" w:themeColor="text1"/>
            <w:u w:val="none"/>
          </w:rPr>
          <w:t>://</w:t>
        </w:r>
        <w:r w:rsidRPr="76E04F5C">
          <w:rPr>
            <w:rStyle w:val="a6"/>
            <w:color w:val="000000" w:themeColor="text1"/>
            <w:u w:val="none"/>
            <w:lang w:val="en-US"/>
          </w:rPr>
          <w:t>apps</w:t>
        </w:r>
        <w:r w:rsidRPr="00D32670">
          <w:rPr>
            <w:rStyle w:val="a6"/>
            <w:color w:val="000000" w:themeColor="text1"/>
            <w:u w:val="none"/>
          </w:rPr>
          <w:t>.</w:t>
        </w:r>
        <w:proofErr w:type="spellStart"/>
        <w:r w:rsidRPr="76E04F5C">
          <w:rPr>
            <w:rStyle w:val="a6"/>
            <w:color w:val="000000" w:themeColor="text1"/>
            <w:u w:val="none"/>
            <w:lang w:val="en-US"/>
          </w:rPr>
          <w:t>bea</w:t>
        </w:r>
        <w:proofErr w:type="spellEnd"/>
        <w:r w:rsidRPr="00D32670">
          <w:rPr>
            <w:rStyle w:val="a6"/>
            <w:color w:val="000000" w:themeColor="text1"/>
            <w:u w:val="none"/>
          </w:rPr>
          <w:t>.</w:t>
        </w:r>
        <w:proofErr w:type="spellStart"/>
        <w:r w:rsidRPr="76E04F5C">
          <w:rPr>
            <w:rStyle w:val="a6"/>
            <w:color w:val="000000" w:themeColor="text1"/>
            <w:u w:val="none"/>
            <w:lang w:val="en-US"/>
          </w:rPr>
          <w:t>gov</w:t>
        </w:r>
        <w:proofErr w:type="spellEnd"/>
        <w:r w:rsidRPr="00D32670">
          <w:rPr>
            <w:rStyle w:val="a6"/>
            <w:color w:val="000000" w:themeColor="text1"/>
            <w:u w:val="none"/>
          </w:rPr>
          <w:t>/</w:t>
        </w:r>
        <w:proofErr w:type="spellStart"/>
        <w:r w:rsidRPr="76E04F5C">
          <w:rPr>
            <w:rStyle w:val="a6"/>
            <w:color w:val="000000" w:themeColor="text1"/>
            <w:u w:val="none"/>
            <w:lang w:val="en-US"/>
          </w:rPr>
          <w:t>iTable</w:t>
        </w:r>
        <w:proofErr w:type="spellEnd"/>
        <w:r w:rsidRPr="00D32670">
          <w:rPr>
            <w:rStyle w:val="a6"/>
            <w:color w:val="000000" w:themeColor="text1"/>
            <w:u w:val="none"/>
          </w:rPr>
          <w:t>/</w:t>
        </w:r>
        <w:proofErr w:type="spellStart"/>
        <w:r w:rsidRPr="76E04F5C">
          <w:rPr>
            <w:rStyle w:val="a6"/>
            <w:color w:val="000000" w:themeColor="text1"/>
            <w:u w:val="none"/>
            <w:lang w:val="en-US"/>
          </w:rPr>
          <w:t>iTable</w:t>
        </w:r>
        <w:proofErr w:type="spellEnd"/>
        <w:r w:rsidRPr="00D32670">
          <w:rPr>
            <w:rStyle w:val="a6"/>
            <w:color w:val="000000" w:themeColor="text1"/>
            <w:u w:val="none"/>
          </w:rPr>
          <w:t>.</w:t>
        </w:r>
        <w:proofErr w:type="spellStart"/>
        <w:r w:rsidRPr="76E04F5C">
          <w:rPr>
            <w:rStyle w:val="a6"/>
            <w:color w:val="000000" w:themeColor="text1"/>
            <w:u w:val="none"/>
            <w:lang w:val="en-US"/>
          </w:rPr>
          <w:t>cfm</w:t>
        </w:r>
        <w:proofErr w:type="spellEnd"/>
        <w:r w:rsidRPr="00D32670">
          <w:rPr>
            <w:rStyle w:val="a6"/>
            <w:color w:val="000000" w:themeColor="text1"/>
            <w:u w:val="none"/>
          </w:rPr>
          <w:t>?</w:t>
        </w:r>
        <w:proofErr w:type="spellStart"/>
        <w:r w:rsidRPr="76E04F5C">
          <w:rPr>
            <w:rStyle w:val="a6"/>
            <w:color w:val="000000" w:themeColor="text1"/>
            <w:u w:val="none"/>
            <w:lang w:val="en-US"/>
          </w:rPr>
          <w:t>reqid</w:t>
        </w:r>
        <w:proofErr w:type="spellEnd"/>
        <w:r w:rsidRPr="00D32670">
          <w:rPr>
            <w:rStyle w:val="a6"/>
            <w:color w:val="000000" w:themeColor="text1"/>
            <w:u w:val="none"/>
          </w:rPr>
          <w:t>=19&amp;</w:t>
        </w:r>
        <w:r w:rsidRPr="76E04F5C">
          <w:rPr>
            <w:rStyle w:val="a6"/>
            <w:color w:val="000000" w:themeColor="text1"/>
            <w:u w:val="none"/>
            <w:lang w:val="en-US"/>
          </w:rPr>
          <w:t>step</w:t>
        </w:r>
        <w:r w:rsidRPr="00D32670">
          <w:rPr>
            <w:rStyle w:val="a6"/>
            <w:color w:val="000000" w:themeColor="text1"/>
            <w:u w:val="none"/>
          </w:rPr>
          <w:t>=2&amp;</w:t>
        </w:r>
        <w:proofErr w:type="spellStart"/>
        <w:r w:rsidRPr="76E04F5C">
          <w:rPr>
            <w:rStyle w:val="a6"/>
            <w:color w:val="000000" w:themeColor="text1"/>
            <w:u w:val="none"/>
            <w:lang w:val="en-US"/>
          </w:rPr>
          <w:t>isuri</w:t>
        </w:r>
        <w:proofErr w:type="spellEnd"/>
        <w:r w:rsidRPr="00D32670">
          <w:rPr>
            <w:rStyle w:val="a6"/>
            <w:color w:val="000000" w:themeColor="text1"/>
            <w:u w:val="none"/>
          </w:rPr>
          <w:t>=1&amp;1921=</w:t>
        </w:r>
        <w:r w:rsidRPr="76E04F5C">
          <w:rPr>
            <w:rStyle w:val="a6"/>
            <w:color w:val="000000" w:themeColor="text1"/>
            <w:u w:val="none"/>
            <w:lang w:val="en-US"/>
          </w:rPr>
          <w:t>survey</w:t>
        </w:r>
      </w:hyperlink>
    </w:p>
    <w:p w14:paraId="6A73CF19" w14:textId="5463CDE1" w:rsidR="00900A28" w:rsidRDefault="00900A28" w:rsidP="49AA6117"/>
    <w:p w14:paraId="607AB84D" w14:textId="486E650F" w:rsidR="00900A28" w:rsidRDefault="00900A28" w:rsidP="49AA6117"/>
    <w:p w14:paraId="5E9BCFDF" w14:textId="1B4745AC" w:rsidR="00900A28" w:rsidRDefault="00900A28" w:rsidP="49AA6117"/>
    <w:p w14:paraId="424A2581" w14:textId="78975D25" w:rsidR="00A7410E" w:rsidRDefault="00A7410E" w:rsidP="52D38941">
      <w:pPr>
        <w:pStyle w:val="1"/>
        <w:spacing w:after="160" w:line="259" w:lineRule="auto"/>
      </w:pPr>
      <w:bookmarkStart w:id="55" w:name="_Toc811099868"/>
      <w:r>
        <w:br w:type="page"/>
      </w:r>
      <w:r w:rsidR="0D755A13">
        <w:lastRenderedPageBreak/>
        <w:t>ПРИЛОЖЕНИЯ</w:t>
      </w:r>
      <w:bookmarkEnd w:id="55"/>
    </w:p>
    <w:p w14:paraId="2CE5896B" w14:textId="6C7318AC" w:rsidR="00A7410E" w:rsidRDefault="0D755A13" w:rsidP="52D38941">
      <w:pPr>
        <w:spacing w:after="160" w:line="259" w:lineRule="auto"/>
      </w:pPr>
      <w:r>
        <w:t>Приложение</w:t>
      </w:r>
      <w:proofErr w:type="gramStart"/>
      <w:r>
        <w:t xml:space="preserve"> А</w:t>
      </w:r>
      <w:proofErr w:type="gramEnd"/>
      <w:r>
        <w:t xml:space="preserve"> — Графический материал.</w:t>
      </w:r>
    </w:p>
    <w:p w14:paraId="077A91F6" w14:textId="65E57EF3" w:rsidR="00A7410E" w:rsidRDefault="00A7410E" w:rsidP="0D755A13">
      <w:pPr>
        <w:spacing w:after="160" w:line="259" w:lineRule="auto"/>
      </w:pPr>
      <w:r>
        <w:br w:type="page"/>
      </w:r>
    </w:p>
    <w:p w14:paraId="086E9A53" w14:textId="6C7FD369" w:rsidR="00A7410E" w:rsidRDefault="00A7410E" w:rsidP="0D755A13">
      <w:pPr>
        <w:spacing w:after="160" w:line="259" w:lineRule="auto"/>
        <w:ind w:firstLine="0"/>
      </w:pPr>
    </w:p>
    <w:p w14:paraId="5B7302B1" w14:textId="3036C8A1" w:rsidR="00A7410E" w:rsidRDefault="0D755A13" w:rsidP="00A7410E">
      <w:pPr>
        <w:pStyle w:val="2"/>
      </w:pPr>
      <w:bookmarkStart w:id="56" w:name="_Toc91513590"/>
      <w:bookmarkStart w:id="57" w:name="_Toc1225449068"/>
      <w:r>
        <w:t>Приложение</w:t>
      </w:r>
      <w:proofErr w:type="gramStart"/>
      <w:r>
        <w:t xml:space="preserve"> А</w:t>
      </w:r>
      <w:bookmarkEnd w:id="56"/>
      <w:bookmarkEnd w:id="57"/>
      <w:proofErr w:type="gramEnd"/>
    </w:p>
    <w:p w14:paraId="7218C3C3" w14:textId="7D1F0C12" w:rsidR="00A7410E" w:rsidRDefault="00A7410E" w:rsidP="00A7410E">
      <w:r>
        <w:t>На</w:t>
      </w:r>
      <w:r w:rsidR="005E5814">
        <w:t xml:space="preserve"> </w:t>
      </w:r>
      <w:r>
        <w:t>рисунке</w:t>
      </w:r>
      <w:r w:rsidR="005E5814">
        <w:t xml:space="preserve"> </w:t>
      </w:r>
      <w:r>
        <w:t>3.1</w:t>
      </w:r>
      <w:r w:rsidR="005E5814">
        <w:t xml:space="preserve"> </w:t>
      </w:r>
      <w:r>
        <w:t>представлен</w:t>
      </w:r>
      <w:r w:rsidR="005E5814">
        <w:t xml:space="preserve"> </w:t>
      </w:r>
      <w:r>
        <w:t>сценарий</w:t>
      </w:r>
      <w:r w:rsidR="005E5814">
        <w:t xml:space="preserve"> </w:t>
      </w:r>
      <w:r>
        <w:t>проекта</w:t>
      </w:r>
      <w:r w:rsidR="005E5814">
        <w:t xml:space="preserve"> </w:t>
      </w:r>
      <w:r>
        <w:t>в</w:t>
      </w:r>
      <w:r w:rsidR="005E5814">
        <w:t xml:space="preserve"> </w:t>
      </w:r>
      <w:r>
        <w:t>аналитической</w:t>
      </w:r>
      <w:r w:rsidR="005E5814">
        <w:t xml:space="preserve"> </w:t>
      </w:r>
      <w:r>
        <w:t>платформе</w:t>
      </w:r>
      <w:r w:rsidR="005E5814">
        <w:t xml:space="preserve"> </w:t>
      </w:r>
      <w:proofErr w:type="spellStart"/>
      <w:r>
        <w:rPr>
          <w:lang w:val="en-US"/>
        </w:rPr>
        <w:t>Loginom</w:t>
      </w:r>
      <w:proofErr w:type="spellEnd"/>
      <w:r w:rsidRPr="00A7410E">
        <w:t>,</w:t>
      </w:r>
      <w:r w:rsidR="005E5814">
        <w:t xml:space="preserve"> </w:t>
      </w:r>
      <w:r>
        <w:t>полученный</w:t>
      </w:r>
      <w:r w:rsidR="005E5814">
        <w:t xml:space="preserve"> </w:t>
      </w:r>
      <w:r>
        <w:t>в</w:t>
      </w:r>
      <w:r w:rsidR="005E5814">
        <w:t xml:space="preserve"> </w:t>
      </w:r>
      <w:r>
        <w:t>результате</w:t>
      </w:r>
      <w:r w:rsidR="005E5814">
        <w:t xml:space="preserve"> </w:t>
      </w:r>
      <w:r>
        <w:t>выполнения</w:t>
      </w:r>
      <w:r w:rsidR="005E5814">
        <w:t xml:space="preserve"> </w:t>
      </w:r>
      <w:r>
        <w:t>данной</w:t>
      </w:r>
      <w:r w:rsidR="005E5814">
        <w:t xml:space="preserve"> </w:t>
      </w:r>
      <w:r>
        <w:t>курсовой</w:t>
      </w:r>
      <w:r w:rsidR="005E5814">
        <w:t xml:space="preserve"> </w:t>
      </w:r>
      <w:r>
        <w:t>работы.</w:t>
      </w:r>
    </w:p>
    <w:p w14:paraId="7B7F0D0A" w14:textId="7BD0AD9C" w:rsidR="00D11C5B" w:rsidRDefault="00D11C5B" w:rsidP="00D11C5B">
      <w:pPr>
        <w:ind w:firstLine="0"/>
        <w:jc w:val="center"/>
      </w:pPr>
      <w:r>
        <w:rPr>
          <w:noProof/>
          <w:lang w:eastAsia="ru-RU"/>
        </w:rPr>
        <w:drawing>
          <wp:inline distT="0" distB="0" distL="0" distR="0" wp14:anchorId="13911AB1" wp14:editId="35EDB8A0">
            <wp:extent cx="5940425" cy="3498850"/>
            <wp:effectExtent l="0" t="0" r="3175"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0425" cy="3498850"/>
                    </a:xfrm>
                    <a:prstGeom prst="rect">
                      <a:avLst/>
                    </a:prstGeom>
                  </pic:spPr>
                </pic:pic>
              </a:graphicData>
            </a:graphic>
          </wp:inline>
        </w:drawing>
      </w:r>
    </w:p>
    <w:p w14:paraId="0FA1318F" w14:textId="35F8EE99" w:rsidR="00D11C5B" w:rsidRPr="00D11C5B" w:rsidRDefault="00D11C5B" w:rsidP="00D11C5B">
      <w:pPr>
        <w:pStyle w:val="a7"/>
      </w:pPr>
      <w:r>
        <w:t>Рисунок</w:t>
      </w:r>
      <w:r w:rsidR="005E5814">
        <w:t xml:space="preserve"> </w:t>
      </w:r>
      <w:r>
        <w:t>3.1</w:t>
      </w:r>
      <w:r w:rsidR="005E5814">
        <w:t xml:space="preserve"> </w:t>
      </w:r>
      <w:r w:rsidRPr="00D11C5B">
        <w:t>—</w:t>
      </w:r>
      <w:r w:rsidR="005E5814">
        <w:t xml:space="preserve"> </w:t>
      </w:r>
      <w:r>
        <w:t>Сценарий</w:t>
      </w:r>
      <w:r w:rsidR="005E5814">
        <w:t xml:space="preserve"> </w:t>
      </w:r>
      <w:r>
        <w:t>проекта</w:t>
      </w:r>
      <w:r w:rsidR="005E5814">
        <w:t xml:space="preserve"> </w:t>
      </w:r>
      <w:r>
        <w:t>в</w:t>
      </w:r>
      <w:r w:rsidR="005E5814">
        <w:t xml:space="preserve"> </w:t>
      </w:r>
      <w:r>
        <w:t>аналитической</w:t>
      </w:r>
      <w:r w:rsidR="005E5814">
        <w:t xml:space="preserve"> </w:t>
      </w:r>
      <w:r>
        <w:t>платформе</w:t>
      </w:r>
      <w:r w:rsidR="005E5814">
        <w:t xml:space="preserve"> </w:t>
      </w:r>
      <w:proofErr w:type="spellStart"/>
      <w:r>
        <w:rPr>
          <w:lang w:val="en-US"/>
        </w:rPr>
        <w:t>Loginom</w:t>
      </w:r>
      <w:proofErr w:type="spellEnd"/>
    </w:p>
    <w:p w14:paraId="0A9F7B76" w14:textId="02479390" w:rsidR="00A7410E" w:rsidRDefault="00A7410E" w:rsidP="00A7410E">
      <w:r>
        <w:t>Этапы</w:t>
      </w:r>
      <w:r w:rsidR="005E5814">
        <w:t xml:space="preserve"> </w:t>
      </w:r>
      <w:r>
        <w:t>выполнения</w:t>
      </w:r>
      <w:r w:rsidR="005E5814">
        <w:t xml:space="preserve"> </w:t>
      </w:r>
      <w:r>
        <w:t>сценария:</w:t>
      </w:r>
    </w:p>
    <w:p w14:paraId="28F22B7C" w14:textId="39530FF0" w:rsidR="00A7410E" w:rsidRDefault="00A7410E" w:rsidP="00A047E5">
      <w:pPr>
        <w:pStyle w:val="a3"/>
        <w:numPr>
          <w:ilvl w:val="0"/>
          <w:numId w:val="14"/>
        </w:numPr>
        <w:ind w:left="709" w:firstLine="0"/>
      </w:pPr>
      <w:r>
        <w:t>Импорт</w:t>
      </w:r>
      <w:r w:rsidR="005E5814">
        <w:t xml:space="preserve"> </w:t>
      </w:r>
      <w:r>
        <w:t>исходных</w:t>
      </w:r>
      <w:r w:rsidR="005E5814">
        <w:t xml:space="preserve"> </w:t>
      </w:r>
      <w:r>
        <w:t>данных</w:t>
      </w:r>
      <w:r w:rsidR="005E5814">
        <w:t xml:space="preserve"> </w:t>
      </w:r>
      <w:r>
        <w:t>(</w:t>
      </w:r>
      <w:r>
        <w:rPr>
          <w:lang w:val="en-US"/>
        </w:rPr>
        <w:t>Excel</w:t>
      </w:r>
      <w:r w:rsidR="005E5814">
        <w:t xml:space="preserve"> </w:t>
      </w:r>
      <w:r w:rsidR="00604A48">
        <w:t>файлы).</w:t>
      </w:r>
    </w:p>
    <w:p w14:paraId="5A85FE93" w14:textId="5DF9AAC3" w:rsidR="00A7410E" w:rsidRDefault="00A7410E" w:rsidP="00A047E5">
      <w:pPr>
        <w:pStyle w:val="a3"/>
        <w:numPr>
          <w:ilvl w:val="0"/>
          <w:numId w:val="14"/>
        </w:numPr>
        <w:ind w:left="709" w:firstLine="0"/>
      </w:pPr>
      <w:r>
        <w:t>Предобработка</w:t>
      </w:r>
      <w:r w:rsidR="005E5814">
        <w:t xml:space="preserve"> </w:t>
      </w:r>
      <w:r>
        <w:t>исходных</w:t>
      </w:r>
      <w:r w:rsidR="005E5814">
        <w:t xml:space="preserve"> </w:t>
      </w:r>
      <w:r w:rsidR="00604A48">
        <w:t>данных.</w:t>
      </w:r>
    </w:p>
    <w:p w14:paraId="53DA7B6D" w14:textId="48768D30" w:rsidR="00A7410E" w:rsidRPr="00A7410E" w:rsidRDefault="00A7410E" w:rsidP="00A047E5">
      <w:pPr>
        <w:pStyle w:val="a3"/>
        <w:numPr>
          <w:ilvl w:val="0"/>
          <w:numId w:val="14"/>
        </w:numPr>
        <w:ind w:left="709" w:firstLine="0"/>
      </w:pPr>
      <w:r>
        <w:t>Корреляционно-регрессионный</w:t>
      </w:r>
      <w:r w:rsidR="005E5814">
        <w:t xml:space="preserve"> </w:t>
      </w:r>
      <w:r>
        <w:t>анализ.</w:t>
      </w:r>
    </w:p>
    <w:sectPr w:rsidR="00A7410E" w:rsidRPr="00A7410E" w:rsidSect="002E529E">
      <w:headerReference w:type="first" r:id="rId51"/>
      <w:footerReference w:type="first" r:id="rId52"/>
      <w:pgSz w:w="11906" w:h="16838"/>
      <w:pgMar w:top="1134" w:right="850" w:bottom="1134" w:left="1701"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17263" w14:textId="77777777" w:rsidR="001934BF" w:rsidRDefault="001934BF" w:rsidP="00176BCB">
      <w:pPr>
        <w:spacing w:line="240" w:lineRule="auto"/>
      </w:pPr>
      <w:r>
        <w:separator/>
      </w:r>
    </w:p>
  </w:endnote>
  <w:endnote w:type="continuationSeparator" w:id="0">
    <w:p w14:paraId="577162FE" w14:textId="77777777" w:rsidR="001934BF" w:rsidRDefault="001934BF" w:rsidP="00176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游明朝">
    <w:panose1 w:val="00000000000000000000"/>
    <w:charset w:val="80"/>
    <w:family w:val="roman"/>
    <w:notTrueType/>
    <w:pitch w:val="default"/>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7D167" w14:textId="1CB5E58B" w:rsidR="00870C26" w:rsidRDefault="00870C26" w:rsidP="52D38941">
    <w:pPr>
      <w:pStyle w:val="ad"/>
      <w:jc w:val="center"/>
      <w:rPr>
        <w:noProof/>
      </w:rPr>
    </w:pPr>
    <w:r>
      <w:fldChar w:fldCharType="begin"/>
    </w:r>
    <w:r>
      <w:instrText>PAGE</w:instrText>
    </w:r>
    <w:r>
      <w:fldChar w:fldCharType="separate"/>
    </w:r>
    <w:r w:rsidR="00E33EAD">
      <w:rPr>
        <w:noProof/>
      </w:rPr>
      <w:t>33</w:t>
    </w:r>
    <w:r>
      <w:fldChar w:fldCharType="end"/>
    </w:r>
    <w:sdt>
      <w:sdtPr>
        <w:id w:val="80423372"/>
        <w:docPartObj>
          <w:docPartGallery w:val="Page Numbers (Bottom of Page)"/>
          <w:docPartUnique/>
        </w:docPartObj>
      </w:sdtPr>
      <w:sdtEndP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52D38941" w14:paraId="407B92AD" w14:textId="77777777" w:rsidTr="52D38941">
      <w:tc>
        <w:tcPr>
          <w:tcW w:w="3115" w:type="dxa"/>
        </w:tcPr>
        <w:p w14:paraId="41663A5B" w14:textId="7BACE7F5" w:rsidR="52D38941" w:rsidRDefault="52D38941" w:rsidP="52D38941">
          <w:pPr>
            <w:pStyle w:val="ab"/>
            <w:ind w:left="-115"/>
            <w:jc w:val="left"/>
          </w:pPr>
        </w:p>
      </w:tc>
      <w:tc>
        <w:tcPr>
          <w:tcW w:w="3115" w:type="dxa"/>
        </w:tcPr>
        <w:p w14:paraId="21568D71" w14:textId="093CC296" w:rsidR="52D38941" w:rsidRDefault="52D38941" w:rsidP="52D38941">
          <w:pPr>
            <w:pStyle w:val="ab"/>
            <w:jc w:val="center"/>
          </w:pPr>
        </w:p>
      </w:tc>
      <w:tc>
        <w:tcPr>
          <w:tcW w:w="3115" w:type="dxa"/>
        </w:tcPr>
        <w:p w14:paraId="4D549EC5" w14:textId="6685551A" w:rsidR="52D38941" w:rsidRDefault="52D38941" w:rsidP="52D38941">
          <w:pPr>
            <w:pStyle w:val="ab"/>
            <w:ind w:right="-115"/>
            <w:jc w:val="right"/>
          </w:pPr>
        </w:p>
      </w:tc>
    </w:tr>
  </w:tbl>
  <w:p w14:paraId="214DE07C" w14:textId="2633EFFA" w:rsidR="52D38941" w:rsidRDefault="52D38941" w:rsidP="52D38941">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52D38941" w14:paraId="16672AFA" w14:textId="77777777" w:rsidTr="52D38941">
      <w:tc>
        <w:tcPr>
          <w:tcW w:w="3115" w:type="dxa"/>
        </w:tcPr>
        <w:p w14:paraId="1984E7D3" w14:textId="3B587E6A" w:rsidR="52D38941" w:rsidRDefault="52D38941" w:rsidP="52D38941">
          <w:pPr>
            <w:pStyle w:val="ab"/>
            <w:ind w:left="-115"/>
            <w:jc w:val="left"/>
          </w:pPr>
        </w:p>
      </w:tc>
      <w:tc>
        <w:tcPr>
          <w:tcW w:w="3115" w:type="dxa"/>
        </w:tcPr>
        <w:p w14:paraId="3F6C072F" w14:textId="5B0CC1F0" w:rsidR="52D38941" w:rsidRDefault="52D38941" w:rsidP="52D38941">
          <w:pPr>
            <w:pStyle w:val="ab"/>
            <w:jc w:val="center"/>
          </w:pPr>
        </w:p>
      </w:tc>
      <w:tc>
        <w:tcPr>
          <w:tcW w:w="3115" w:type="dxa"/>
        </w:tcPr>
        <w:p w14:paraId="0942E0A5" w14:textId="4658109F" w:rsidR="52D38941" w:rsidRDefault="52D38941" w:rsidP="52D38941">
          <w:pPr>
            <w:pStyle w:val="ab"/>
            <w:ind w:right="-115"/>
            <w:jc w:val="right"/>
          </w:pPr>
        </w:p>
      </w:tc>
    </w:tr>
  </w:tbl>
  <w:p w14:paraId="3ED9451C" w14:textId="5F59DD29" w:rsidR="52D38941" w:rsidRDefault="52D38941" w:rsidP="52D38941">
    <w:pPr>
      <w:pStyle w:val="a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52D38941" w14:paraId="7C36383E" w14:textId="77777777" w:rsidTr="52D38941">
      <w:tc>
        <w:tcPr>
          <w:tcW w:w="3115" w:type="dxa"/>
        </w:tcPr>
        <w:p w14:paraId="31F26429" w14:textId="41F07918" w:rsidR="52D38941" w:rsidRDefault="52D38941" w:rsidP="52D38941">
          <w:pPr>
            <w:pStyle w:val="ab"/>
            <w:ind w:left="-115"/>
            <w:jc w:val="left"/>
          </w:pPr>
        </w:p>
      </w:tc>
      <w:tc>
        <w:tcPr>
          <w:tcW w:w="3115" w:type="dxa"/>
        </w:tcPr>
        <w:p w14:paraId="3189E1D8" w14:textId="25270F1F" w:rsidR="52D38941" w:rsidRDefault="52D38941" w:rsidP="52D38941">
          <w:pPr>
            <w:pStyle w:val="ab"/>
            <w:jc w:val="center"/>
          </w:pPr>
        </w:p>
      </w:tc>
      <w:tc>
        <w:tcPr>
          <w:tcW w:w="3115" w:type="dxa"/>
        </w:tcPr>
        <w:p w14:paraId="4A7E2556" w14:textId="2A51AA49" w:rsidR="52D38941" w:rsidRDefault="52D38941" w:rsidP="52D38941">
          <w:pPr>
            <w:pStyle w:val="ab"/>
            <w:ind w:right="-115"/>
            <w:jc w:val="right"/>
          </w:pPr>
        </w:p>
      </w:tc>
    </w:tr>
  </w:tbl>
  <w:p w14:paraId="7C317236" w14:textId="7FB2F59D" w:rsidR="52D38941" w:rsidRDefault="52D38941" w:rsidP="52D38941">
    <w:pPr>
      <w:pStyle w:val="ad"/>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52D38941" w14:paraId="4E97CAF8" w14:textId="77777777" w:rsidTr="52D38941">
      <w:tc>
        <w:tcPr>
          <w:tcW w:w="3115" w:type="dxa"/>
        </w:tcPr>
        <w:p w14:paraId="57626AE6" w14:textId="61081AF2" w:rsidR="52D38941" w:rsidRDefault="52D38941" w:rsidP="52D38941">
          <w:pPr>
            <w:pStyle w:val="ab"/>
            <w:ind w:left="-115"/>
            <w:jc w:val="left"/>
          </w:pPr>
        </w:p>
      </w:tc>
      <w:tc>
        <w:tcPr>
          <w:tcW w:w="3115" w:type="dxa"/>
        </w:tcPr>
        <w:p w14:paraId="7CBFAC62" w14:textId="00115BA1" w:rsidR="52D38941" w:rsidRDefault="52D38941" w:rsidP="52D38941">
          <w:pPr>
            <w:pStyle w:val="ab"/>
            <w:jc w:val="center"/>
          </w:pPr>
        </w:p>
      </w:tc>
      <w:tc>
        <w:tcPr>
          <w:tcW w:w="3115" w:type="dxa"/>
        </w:tcPr>
        <w:p w14:paraId="15D8A1F9" w14:textId="05CC82F3" w:rsidR="52D38941" w:rsidRDefault="52D38941" w:rsidP="52D38941">
          <w:pPr>
            <w:pStyle w:val="ab"/>
            <w:ind w:right="-115"/>
            <w:jc w:val="right"/>
          </w:pPr>
        </w:p>
      </w:tc>
    </w:tr>
  </w:tbl>
  <w:p w14:paraId="0CC526F3" w14:textId="6B7F3E2F" w:rsidR="52D38941" w:rsidRDefault="52D38941" w:rsidP="52D38941">
    <w:pPr>
      <w:pStyle w:val="ad"/>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52D38941" w14:paraId="08C753BB" w14:textId="77777777" w:rsidTr="52D38941">
      <w:tc>
        <w:tcPr>
          <w:tcW w:w="3115" w:type="dxa"/>
        </w:tcPr>
        <w:p w14:paraId="4109A4C6" w14:textId="0A1F6188" w:rsidR="52D38941" w:rsidRDefault="52D38941" w:rsidP="52D38941">
          <w:pPr>
            <w:pStyle w:val="ab"/>
            <w:ind w:left="-115"/>
            <w:jc w:val="left"/>
          </w:pPr>
        </w:p>
      </w:tc>
      <w:tc>
        <w:tcPr>
          <w:tcW w:w="3115" w:type="dxa"/>
        </w:tcPr>
        <w:p w14:paraId="3E871DF6" w14:textId="53062448" w:rsidR="52D38941" w:rsidRDefault="52D38941" w:rsidP="52D38941">
          <w:pPr>
            <w:pStyle w:val="ab"/>
            <w:jc w:val="center"/>
          </w:pPr>
        </w:p>
      </w:tc>
      <w:tc>
        <w:tcPr>
          <w:tcW w:w="3115" w:type="dxa"/>
        </w:tcPr>
        <w:p w14:paraId="08DB9090" w14:textId="5216168D" w:rsidR="52D38941" w:rsidRDefault="52D38941" w:rsidP="52D38941">
          <w:pPr>
            <w:pStyle w:val="ab"/>
            <w:ind w:right="-115"/>
            <w:jc w:val="right"/>
          </w:pPr>
        </w:p>
      </w:tc>
    </w:tr>
  </w:tbl>
  <w:p w14:paraId="4E99497B" w14:textId="2B5F11BA" w:rsidR="52D38941" w:rsidRDefault="52D38941" w:rsidP="52D3894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83BB6" w14:textId="77777777" w:rsidR="001934BF" w:rsidRDefault="001934BF" w:rsidP="00176BCB">
      <w:pPr>
        <w:spacing w:line="240" w:lineRule="auto"/>
      </w:pPr>
      <w:r>
        <w:separator/>
      </w:r>
    </w:p>
  </w:footnote>
  <w:footnote w:type="continuationSeparator" w:id="0">
    <w:p w14:paraId="5BD45ABD" w14:textId="77777777" w:rsidR="001934BF" w:rsidRDefault="001934BF" w:rsidP="00176B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84F91" w14:textId="77777777" w:rsidR="00870C26" w:rsidRDefault="00870C26" w:rsidP="002E529E">
    <w:pPr>
      <w:pStyle w:val="ab"/>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52D38941" w14:paraId="11EAA9E0" w14:textId="77777777" w:rsidTr="52D38941">
      <w:tc>
        <w:tcPr>
          <w:tcW w:w="3115" w:type="dxa"/>
        </w:tcPr>
        <w:p w14:paraId="48EEB567" w14:textId="2C99F1EB" w:rsidR="52D38941" w:rsidRDefault="52D38941" w:rsidP="52D38941">
          <w:pPr>
            <w:pStyle w:val="ab"/>
            <w:ind w:left="-115"/>
            <w:jc w:val="left"/>
          </w:pPr>
        </w:p>
      </w:tc>
      <w:tc>
        <w:tcPr>
          <w:tcW w:w="3115" w:type="dxa"/>
        </w:tcPr>
        <w:p w14:paraId="66966864" w14:textId="44B133B5" w:rsidR="52D38941" w:rsidRDefault="52D38941" w:rsidP="52D38941">
          <w:pPr>
            <w:pStyle w:val="ab"/>
            <w:jc w:val="center"/>
          </w:pPr>
        </w:p>
      </w:tc>
      <w:tc>
        <w:tcPr>
          <w:tcW w:w="3115" w:type="dxa"/>
        </w:tcPr>
        <w:p w14:paraId="3ADF5FF5" w14:textId="03A35C7C" w:rsidR="52D38941" w:rsidRDefault="52D38941" w:rsidP="52D38941">
          <w:pPr>
            <w:pStyle w:val="ab"/>
            <w:ind w:right="-115"/>
            <w:jc w:val="right"/>
          </w:pPr>
        </w:p>
      </w:tc>
    </w:tr>
  </w:tbl>
  <w:p w14:paraId="62B1DFC8" w14:textId="3AA375BB" w:rsidR="52D38941" w:rsidRDefault="52D38941" w:rsidP="52D38941">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52D38941" w14:paraId="1F538360" w14:textId="77777777" w:rsidTr="52D38941">
      <w:tc>
        <w:tcPr>
          <w:tcW w:w="3115" w:type="dxa"/>
        </w:tcPr>
        <w:p w14:paraId="0F30CF0E" w14:textId="7F5379DE" w:rsidR="52D38941" w:rsidRDefault="52D38941" w:rsidP="52D38941">
          <w:pPr>
            <w:pStyle w:val="ab"/>
            <w:ind w:left="-115"/>
            <w:jc w:val="left"/>
          </w:pPr>
        </w:p>
      </w:tc>
      <w:tc>
        <w:tcPr>
          <w:tcW w:w="3115" w:type="dxa"/>
        </w:tcPr>
        <w:p w14:paraId="3B824AE4" w14:textId="592EDBAF" w:rsidR="52D38941" w:rsidRDefault="52D38941" w:rsidP="52D38941">
          <w:pPr>
            <w:pStyle w:val="ab"/>
            <w:jc w:val="center"/>
          </w:pPr>
        </w:p>
      </w:tc>
      <w:tc>
        <w:tcPr>
          <w:tcW w:w="3115" w:type="dxa"/>
        </w:tcPr>
        <w:p w14:paraId="21C65170" w14:textId="7B64242B" w:rsidR="52D38941" w:rsidRDefault="52D38941" w:rsidP="52D38941">
          <w:pPr>
            <w:pStyle w:val="ab"/>
            <w:ind w:right="-115"/>
            <w:jc w:val="right"/>
          </w:pPr>
        </w:p>
      </w:tc>
    </w:tr>
  </w:tbl>
  <w:p w14:paraId="40A5347F" w14:textId="0C463592" w:rsidR="52D38941" w:rsidRDefault="52D38941" w:rsidP="52D38941">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52D38941" w14:paraId="2A3621EC" w14:textId="77777777" w:rsidTr="52D38941">
      <w:tc>
        <w:tcPr>
          <w:tcW w:w="3115" w:type="dxa"/>
        </w:tcPr>
        <w:p w14:paraId="09269641" w14:textId="62A76C83" w:rsidR="52D38941" w:rsidRDefault="52D38941" w:rsidP="52D38941">
          <w:pPr>
            <w:pStyle w:val="ab"/>
            <w:ind w:left="-115"/>
            <w:jc w:val="left"/>
          </w:pPr>
        </w:p>
      </w:tc>
      <w:tc>
        <w:tcPr>
          <w:tcW w:w="3115" w:type="dxa"/>
        </w:tcPr>
        <w:p w14:paraId="42E76B81" w14:textId="3EC62F3A" w:rsidR="52D38941" w:rsidRDefault="52D38941" w:rsidP="52D38941">
          <w:pPr>
            <w:pStyle w:val="ab"/>
            <w:jc w:val="center"/>
          </w:pPr>
        </w:p>
      </w:tc>
      <w:tc>
        <w:tcPr>
          <w:tcW w:w="3115" w:type="dxa"/>
        </w:tcPr>
        <w:p w14:paraId="55681D0E" w14:textId="56D497DE" w:rsidR="52D38941" w:rsidRDefault="52D38941" w:rsidP="52D38941">
          <w:pPr>
            <w:pStyle w:val="ab"/>
            <w:ind w:right="-115"/>
            <w:jc w:val="right"/>
          </w:pPr>
        </w:p>
      </w:tc>
    </w:tr>
  </w:tbl>
  <w:p w14:paraId="217DE6A5" w14:textId="3AA37636" w:rsidR="52D38941" w:rsidRDefault="52D38941" w:rsidP="52D38941">
    <w:pPr>
      <w:pStyle w:val="ab"/>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52D38941" w14:paraId="652EFD67" w14:textId="77777777" w:rsidTr="52D38941">
      <w:tc>
        <w:tcPr>
          <w:tcW w:w="3115" w:type="dxa"/>
        </w:tcPr>
        <w:p w14:paraId="4E2B7505" w14:textId="2EF0420C" w:rsidR="52D38941" w:rsidRDefault="52D38941" w:rsidP="52D38941">
          <w:pPr>
            <w:pStyle w:val="ab"/>
            <w:ind w:left="-115"/>
            <w:jc w:val="left"/>
          </w:pPr>
        </w:p>
      </w:tc>
      <w:tc>
        <w:tcPr>
          <w:tcW w:w="3115" w:type="dxa"/>
        </w:tcPr>
        <w:p w14:paraId="4530A189" w14:textId="4C20C24D" w:rsidR="52D38941" w:rsidRDefault="52D38941" w:rsidP="52D38941">
          <w:pPr>
            <w:pStyle w:val="ab"/>
            <w:jc w:val="center"/>
          </w:pPr>
        </w:p>
      </w:tc>
      <w:tc>
        <w:tcPr>
          <w:tcW w:w="3115" w:type="dxa"/>
        </w:tcPr>
        <w:p w14:paraId="286AAAD8" w14:textId="0E0FF854" w:rsidR="52D38941" w:rsidRDefault="52D38941" w:rsidP="52D38941">
          <w:pPr>
            <w:pStyle w:val="ab"/>
            <w:ind w:right="-115"/>
            <w:jc w:val="right"/>
          </w:pPr>
        </w:p>
      </w:tc>
    </w:tr>
  </w:tbl>
  <w:p w14:paraId="520F9226" w14:textId="5FDBA685" w:rsidR="52D38941" w:rsidRDefault="52D38941" w:rsidP="52D38941">
    <w:pPr>
      <w:pStyle w:val="ab"/>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52D38941" w14:paraId="41846FA8" w14:textId="77777777" w:rsidTr="52D38941">
      <w:tc>
        <w:tcPr>
          <w:tcW w:w="3115" w:type="dxa"/>
        </w:tcPr>
        <w:p w14:paraId="636DD2B8" w14:textId="40A070C5" w:rsidR="52D38941" w:rsidRDefault="52D38941" w:rsidP="52D38941">
          <w:pPr>
            <w:pStyle w:val="ab"/>
            <w:ind w:left="-115"/>
            <w:jc w:val="left"/>
          </w:pPr>
        </w:p>
      </w:tc>
      <w:tc>
        <w:tcPr>
          <w:tcW w:w="3115" w:type="dxa"/>
        </w:tcPr>
        <w:p w14:paraId="28B092A2" w14:textId="2C733379" w:rsidR="52D38941" w:rsidRDefault="52D38941" w:rsidP="52D38941">
          <w:pPr>
            <w:pStyle w:val="ab"/>
            <w:jc w:val="center"/>
          </w:pPr>
        </w:p>
      </w:tc>
      <w:tc>
        <w:tcPr>
          <w:tcW w:w="3115" w:type="dxa"/>
        </w:tcPr>
        <w:p w14:paraId="6767A729" w14:textId="1C700149" w:rsidR="52D38941" w:rsidRDefault="52D38941" w:rsidP="52D38941">
          <w:pPr>
            <w:pStyle w:val="ab"/>
            <w:ind w:right="-115"/>
            <w:jc w:val="right"/>
          </w:pPr>
        </w:p>
      </w:tc>
    </w:tr>
  </w:tbl>
  <w:p w14:paraId="1D64FBB2" w14:textId="7F3B1B77" w:rsidR="52D38941" w:rsidRDefault="52D38941" w:rsidP="52D38941">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20438"/>
    <w:multiLevelType w:val="hybridMultilevel"/>
    <w:tmpl w:val="FFFFFFFF"/>
    <w:lvl w:ilvl="0" w:tplc="47169AD6">
      <w:start w:val="1"/>
      <w:numFmt w:val="bullet"/>
      <w:lvlText w:val=""/>
      <w:lvlJc w:val="left"/>
      <w:pPr>
        <w:ind w:left="720" w:hanging="360"/>
      </w:pPr>
      <w:rPr>
        <w:rFonts w:ascii="Symbol" w:hAnsi="Symbol" w:hint="default"/>
      </w:rPr>
    </w:lvl>
    <w:lvl w:ilvl="1" w:tplc="8D36C88A">
      <w:start w:val="1"/>
      <w:numFmt w:val="bullet"/>
      <w:lvlText w:val=""/>
      <w:lvlJc w:val="left"/>
      <w:pPr>
        <w:ind w:left="1440" w:hanging="360"/>
      </w:pPr>
      <w:rPr>
        <w:rFonts w:ascii="Symbol" w:hAnsi="Symbol" w:hint="default"/>
      </w:rPr>
    </w:lvl>
    <w:lvl w:ilvl="2" w:tplc="E54E7EE4">
      <w:start w:val="1"/>
      <w:numFmt w:val="bullet"/>
      <w:lvlText w:val=""/>
      <w:lvlJc w:val="left"/>
      <w:pPr>
        <w:ind w:left="2160" w:hanging="360"/>
      </w:pPr>
      <w:rPr>
        <w:rFonts w:ascii="Wingdings" w:hAnsi="Wingdings" w:hint="default"/>
      </w:rPr>
    </w:lvl>
    <w:lvl w:ilvl="3" w:tplc="7A64D93E">
      <w:start w:val="1"/>
      <w:numFmt w:val="bullet"/>
      <w:lvlText w:val=""/>
      <w:lvlJc w:val="left"/>
      <w:pPr>
        <w:ind w:left="2880" w:hanging="360"/>
      </w:pPr>
      <w:rPr>
        <w:rFonts w:ascii="Symbol" w:hAnsi="Symbol" w:hint="default"/>
      </w:rPr>
    </w:lvl>
    <w:lvl w:ilvl="4" w:tplc="C0CA8236">
      <w:start w:val="1"/>
      <w:numFmt w:val="bullet"/>
      <w:lvlText w:val="o"/>
      <w:lvlJc w:val="left"/>
      <w:pPr>
        <w:ind w:left="3600" w:hanging="360"/>
      </w:pPr>
      <w:rPr>
        <w:rFonts w:ascii="Courier New" w:hAnsi="Courier New" w:hint="default"/>
      </w:rPr>
    </w:lvl>
    <w:lvl w:ilvl="5" w:tplc="C4A6C1D0">
      <w:start w:val="1"/>
      <w:numFmt w:val="bullet"/>
      <w:lvlText w:val=""/>
      <w:lvlJc w:val="left"/>
      <w:pPr>
        <w:ind w:left="4320" w:hanging="360"/>
      </w:pPr>
      <w:rPr>
        <w:rFonts w:ascii="Wingdings" w:hAnsi="Wingdings" w:hint="default"/>
      </w:rPr>
    </w:lvl>
    <w:lvl w:ilvl="6" w:tplc="DFA45836">
      <w:start w:val="1"/>
      <w:numFmt w:val="bullet"/>
      <w:lvlText w:val=""/>
      <w:lvlJc w:val="left"/>
      <w:pPr>
        <w:ind w:left="5040" w:hanging="360"/>
      </w:pPr>
      <w:rPr>
        <w:rFonts w:ascii="Symbol" w:hAnsi="Symbol" w:hint="default"/>
      </w:rPr>
    </w:lvl>
    <w:lvl w:ilvl="7" w:tplc="848ECBB0">
      <w:start w:val="1"/>
      <w:numFmt w:val="bullet"/>
      <w:lvlText w:val="o"/>
      <w:lvlJc w:val="left"/>
      <w:pPr>
        <w:ind w:left="5760" w:hanging="360"/>
      </w:pPr>
      <w:rPr>
        <w:rFonts w:ascii="Courier New" w:hAnsi="Courier New" w:hint="default"/>
      </w:rPr>
    </w:lvl>
    <w:lvl w:ilvl="8" w:tplc="ADDC7BEA">
      <w:start w:val="1"/>
      <w:numFmt w:val="bullet"/>
      <w:lvlText w:val=""/>
      <w:lvlJc w:val="left"/>
      <w:pPr>
        <w:ind w:left="6480" w:hanging="360"/>
      </w:pPr>
      <w:rPr>
        <w:rFonts w:ascii="Wingdings" w:hAnsi="Wingdings" w:hint="default"/>
      </w:rPr>
    </w:lvl>
  </w:abstractNum>
  <w:abstractNum w:abstractNumId="1">
    <w:nsid w:val="2C712C1B"/>
    <w:multiLevelType w:val="multilevel"/>
    <w:tmpl w:val="28EC38AC"/>
    <w:lvl w:ilvl="0">
      <w:start w:val="1"/>
      <w:numFmt w:val="decimal"/>
      <w:lvlText w:val="%1."/>
      <w:lvlJc w:val="left"/>
      <w:pPr>
        <w:tabs>
          <w:tab w:val="num" w:pos="1276"/>
        </w:tabs>
        <w:ind w:left="1276" w:hanging="567"/>
      </w:pPr>
    </w:lvl>
    <w:lvl w:ilvl="1">
      <w:start w:val="1"/>
      <w:numFmt w:val="decimal"/>
      <w:lvlText w:val="%1.%2."/>
      <w:lvlJc w:val="left"/>
      <w:pPr>
        <w:ind w:left="1997" w:hanging="720"/>
      </w:pPr>
    </w:lvl>
    <w:lvl w:ilvl="2">
      <w:start w:val="1"/>
      <w:numFmt w:val="decimal"/>
      <w:lvlText w:val="%1.%2.%3."/>
      <w:lvlJc w:val="left"/>
      <w:pPr>
        <w:ind w:left="2563" w:hanging="720"/>
      </w:pPr>
    </w:lvl>
    <w:lvl w:ilvl="3">
      <w:start w:val="1"/>
      <w:numFmt w:val="decimal"/>
      <w:lvlText w:val="%1.%2.%3.%4."/>
      <w:lvlJc w:val="left"/>
      <w:pPr>
        <w:ind w:left="3490" w:hanging="1080"/>
      </w:pPr>
    </w:lvl>
    <w:lvl w:ilvl="4">
      <w:start w:val="1"/>
      <w:numFmt w:val="decimal"/>
      <w:lvlText w:val="%1.%2.%3.%4.%5."/>
      <w:lvlJc w:val="left"/>
      <w:pPr>
        <w:ind w:left="4057" w:hanging="1080"/>
      </w:pPr>
    </w:lvl>
    <w:lvl w:ilvl="5">
      <w:start w:val="1"/>
      <w:numFmt w:val="decimal"/>
      <w:lvlText w:val="%1.%2.%3.%4.%5.%6."/>
      <w:lvlJc w:val="left"/>
      <w:pPr>
        <w:ind w:left="4984" w:hanging="1440"/>
      </w:pPr>
    </w:lvl>
    <w:lvl w:ilvl="6">
      <w:start w:val="1"/>
      <w:numFmt w:val="decimal"/>
      <w:lvlText w:val="%1.%2.%3.%4.%5.%6.%7."/>
      <w:lvlJc w:val="left"/>
      <w:pPr>
        <w:ind w:left="5911" w:hanging="1800"/>
      </w:pPr>
    </w:lvl>
    <w:lvl w:ilvl="7">
      <w:start w:val="1"/>
      <w:numFmt w:val="decimal"/>
      <w:lvlText w:val="%1.%2.%3.%4.%5.%6.%7.%8."/>
      <w:lvlJc w:val="left"/>
      <w:pPr>
        <w:ind w:left="6478" w:hanging="1800"/>
      </w:pPr>
    </w:lvl>
    <w:lvl w:ilvl="8">
      <w:start w:val="1"/>
      <w:numFmt w:val="decimal"/>
      <w:lvlText w:val="%1.%2.%3.%4.%5.%6.%7.%8.%9."/>
      <w:lvlJc w:val="left"/>
      <w:pPr>
        <w:ind w:left="7405" w:hanging="2160"/>
      </w:pPr>
    </w:lvl>
  </w:abstractNum>
  <w:abstractNum w:abstractNumId="2">
    <w:nsid w:val="2D66F41C"/>
    <w:multiLevelType w:val="hybridMultilevel"/>
    <w:tmpl w:val="FFFFFFFF"/>
    <w:lvl w:ilvl="0" w:tplc="AD02BB0A">
      <w:start w:val="1"/>
      <w:numFmt w:val="bullet"/>
      <w:lvlText w:val=""/>
      <w:lvlJc w:val="left"/>
      <w:pPr>
        <w:ind w:left="720" w:hanging="360"/>
      </w:pPr>
      <w:rPr>
        <w:rFonts w:ascii="Symbol" w:hAnsi="Symbol" w:hint="default"/>
      </w:rPr>
    </w:lvl>
    <w:lvl w:ilvl="1" w:tplc="FFF2AB66">
      <w:start w:val="1"/>
      <w:numFmt w:val="bullet"/>
      <w:lvlText w:val=""/>
      <w:lvlJc w:val="left"/>
      <w:pPr>
        <w:ind w:left="1440" w:hanging="360"/>
      </w:pPr>
      <w:rPr>
        <w:rFonts w:ascii="Symbol" w:hAnsi="Symbol" w:hint="default"/>
      </w:rPr>
    </w:lvl>
    <w:lvl w:ilvl="2" w:tplc="EDE62ABE">
      <w:start w:val="1"/>
      <w:numFmt w:val="bullet"/>
      <w:lvlText w:val=""/>
      <w:lvlJc w:val="left"/>
      <w:pPr>
        <w:ind w:left="2160" w:hanging="360"/>
      </w:pPr>
      <w:rPr>
        <w:rFonts w:ascii="Wingdings" w:hAnsi="Wingdings" w:hint="default"/>
      </w:rPr>
    </w:lvl>
    <w:lvl w:ilvl="3" w:tplc="0E10BA6A">
      <w:start w:val="1"/>
      <w:numFmt w:val="bullet"/>
      <w:lvlText w:val=""/>
      <w:lvlJc w:val="left"/>
      <w:pPr>
        <w:ind w:left="2880" w:hanging="360"/>
      </w:pPr>
      <w:rPr>
        <w:rFonts w:ascii="Symbol" w:hAnsi="Symbol" w:hint="default"/>
      </w:rPr>
    </w:lvl>
    <w:lvl w:ilvl="4" w:tplc="11044D32">
      <w:start w:val="1"/>
      <w:numFmt w:val="bullet"/>
      <w:lvlText w:val="o"/>
      <w:lvlJc w:val="left"/>
      <w:pPr>
        <w:ind w:left="3600" w:hanging="360"/>
      </w:pPr>
      <w:rPr>
        <w:rFonts w:ascii="Courier New" w:hAnsi="Courier New" w:hint="default"/>
      </w:rPr>
    </w:lvl>
    <w:lvl w:ilvl="5" w:tplc="097E6B68">
      <w:start w:val="1"/>
      <w:numFmt w:val="bullet"/>
      <w:lvlText w:val=""/>
      <w:lvlJc w:val="left"/>
      <w:pPr>
        <w:ind w:left="4320" w:hanging="360"/>
      </w:pPr>
      <w:rPr>
        <w:rFonts w:ascii="Wingdings" w:hAnsi="Wingdings" w:hint="default"/>
      </w:rPr>
    </w:lvl>
    <w:lvl w:ilvl="6" w:tplc="17243F26">
      <w:start w:val="1"/>
      <w:numFmt w:val="bullet"/>
      <w:lvlText w:val=""/>
      <w:lvlJc w:val="left"/>
      <w:pPr>
        <w:ind w:left="5040" w:hanging="360"/>
      </w:pPr>
      <w:rPr>
        <w:rFonts w:ascii="Symbol" w:hAnsi="Symbol" w:hint="default"/>
      </w:rPr>
    </w:lvl>
    <w:lvl w:ilvl="7" w:tplc="1F9E62CA">
      <w:start w:val="1"/>
      <w:numFmt w:val="bullet"/>
      <w:lvlText w:val="o"/>
      <w:lvlJc w:val="left"/>
      <w:pPr>
        <w:ind w:left="5760" w:hanging="360"/>
      </w:pPr>
      <w:rPr>
        <w:rFonts w:ascii="Courier New" w:hAnsi="Courier New" w:hint="default"/>
      </w:rPr>
    </w:lvl>
    <w:lvl w:ilvl="8" w:tplc="78663E0A">
      <w:start w:val="1"/>
      <w:numFmt w:val="bullet"/>
      <w:lvlText w:val=""/>
      <w:lvlJc w:val="left"/>
      <w:pPr>
        <w:ind w:left="6480" w:hanging="360"/>
      </w:pPr>
      <w:rPr>
        <w:rFonts w:ascii="Wingdings" w:hAnsi="Wingdings" w:hint="default"/>
      </w:rPr>
    </w:lvl>
  </w:abstractNum>
  <w:abstractNum w:abstractNumId="3">
    <w:nsid w:val="327C62B4"/>
    <w:multiLevelType w:val="multilevel"/>
    <w:tmpl w:val="FFFFFFFF"/>
    <w:lvl w:ilvl="0">
      <w:start w:val="2"/>
      <w:numFmt w:val="decimal"/>
      <w:lvlText w:val="%1."/>
      <w:lvlJc w:val="left"/>
      <w:pPr>
        <w:ind w:left="1800" w:hanging="360"/>
      </w:pPr>
    </w:lvl>
    <w:lvl w:ilvl="1">
      <w:start w:val="1"/>
      <w:numFmt w:val="decimal"/>
      <w:lvlText w:val="%1.%2."/>
      <w:lvlJc w:val="left"/>
      <w:pPr>
        <w:ind w:left="2520" w:hanging="360"/>
      </w:pPr>
    </w:lvl>
    <w:lvl w:ilvl="2">
      <w:start w:val="1"/>
      <w:numFmt w:val="decimal"/>
      <w:lvlText w:val="%1.%2.%3."/>
      <w:lvlJc w:val="left"/>
      <w:pPr>
        <w:ind w:left="3240" w:hanging="180"/>
      </w:pPr>
    </w:lvl>
    <w:lvl w:ilvl="3">
      <w:start w:val="1"/>
      <w:numFmt w:val="decimal"/>
      <w:lvlText w:val="%1.%2.%3.%4."/>
      <w:lvlJc w:val="left"/>
      <w:pPr>
        <w:ind w:left="3960" w:hanging="360"/>
      </w:pPr>
    </w:lvl>
    <w:lvl w:ilvl="4">
      <w:start w:val="1"/>
      <w:numFmt w:val="decimal"/>
      <w:lvlText w:val="%1.%2.%3.%4.%5."/>
      <w:lvlJc w:val="left"/>
      <w:pPr>
        <w:ind w:left="4680" w:hanging="360"/>
      </w:pPr>
    </w:lvl>
    <w:lvl w:ilvl="5">
      <w:start w:val="1"/>
      <w:numFmt w:val="decimal"/>
      <w:lvlText w:val="%1.%2.%3.%4.%5.%6."/>
      <w:lvlJc w:val="left"/>
      <w:pPr>
        <w:ind w:left="5400" w:hanging="180"/>
      </w:pPr>
    </w:lvl>
    <w:lvl w:ilvl="6">
      <w:start w:val="1"/>
      <w:numFmt w:val="decimal"/>
      <w:lvlText w:val="%1.%2.%3.%4.%5.%6.%7."/>
      <w:lvlJc w:val="left"/>
      <w:pPr>
        <w:ind w:left="6120" w:hanging="360"/>
      </w:pPr>
    </w:lvl>
    <w:lvl w:ilvl="7">
      <w:start w:val="1"/>
      <w:numFmt w:val="decimal"/>
      <w:lvlText w:val="%1.%2.%3.%4.%5.%6.%7.%8."/>
      <w:lvlJc w:val="left"/>
      <w:pPr>
        <w:ind w:left="6840" w:hanging="360"/>
      </w:pPr>
    </w:lvl>
    <w:lvl w:ilvl="8">
      <w:start w:val="1"/>
      <w:numFmt w:val="decimal"/>
      <w:lvlText w:val="%1.%2.%3.%4.%5.%6.%7.%8.%9."/>
      <w:lvlJc w:val="left"/>
      <w:pPr>
        <w:ind w:left="7560" w:hanging="180"/>
      </w:pPr>
    </w:lvl>
  </w:abstractNum>
  <w:abstractNum w:abstractNumId="4">
    <w:nsid w:val="3CB5C0DC"/>
    <w:multiLevelType w:val="hybridMultilevel"/>
    <w:tmpl w:val="FFFFFFFF"/>
    <w:lvl w:ilvl="0" w:tplc="238405B4">
      <w:start w:val="1"/>
      <w:numFmt w:val="bullet"/>
      <w:lvlText w:val=""/>
      <w:lvlJc w:val="left"/>
      <w:pPr>
        <w:ind w:left="720" w:hanging="360"/>
      </w:pPr>
      <w:rPr>
        <w:rFonts w:ascii="Symbol" w:hAnsi="Symbol" w:hint="default"/>
      </w:rPr>
    </w:lvl>
    <w:lvl w:ilvl="1" w:tplc="3A589D68">
      <w:start w:val="1"/>
      <w:numFmt w:val="bullet"/>
      <w:lvlText w:val=""/>
      <w:lvlJc w:val="left"/>
      <w:pPr>
        <w:ind w:left="1440" w:hanging="360"/>
      </w:pPr>
      <w:rPr>
        <w:rFonts w:ascii="Symbol" w:hAnsi="Symbol" w:hint="default"/>
      </w:rPr>
    </w:lvl>
    <w:lvl w:ilvl="2" w:tplc="4A121072">
      <w:start w:val="1"/>
      <w:numFmt w:val="bullet"/>
      <w:lvlText w:val=""/>
      <w:lvlJc w:val="left"/>
      <w:pPr>
        <w:ind w:left="2160" w:hanging="360"/>
      </w:pPr>
      <w:rPr>
        <w:rFonts w:ascii="Wingdings" w:hAnsi="Wingdings" w:hint="default"/>
      </w:rPr>
    </w:lvl>
    <w:lvl w:ilvl="3" w:tplc="2DC2D612">
      <w:start w:val="1"/>
      <w:numFmt w:val="bullet"/>
      <w:lvlText w:val=""/>
      <w:lvlJc w:val="left"/>
      <w:pPr>
        <w:ind w:left="2880" w:hanging="360"/>
      </w:pPr>
      <w:rPr>
        <w:rFonts w:ascii="Symbol" w:hAnsi="Symbol" w:hint="default"/>
      </w:rPr>
    </w:lvl>
    <w:lvl w:ilvl="4" w:tplc="FBA0E496">
      <w:start w:val="1"/>
      <w:numFmt w:val="bullet"/>
      <w:lvlText w:val="o"/>
      <w:lvlJc w:val="left"/>
      <w:pPr>
        <w:ind w:left="3600" w:hanging="360"/>
      </w:pPr>
      <w:rPr>
        <w:rFonts w:ascii="Courier New" w:hAnsi="Courier New" w:hint="default"/>
      </w:rPr>
    </w:lvl>
    <w:lvl w:ilvl="5" w:tplc="136425C4">
      <w:start w:val="1"/>
      <w:numFmt w:val="bullet"/>
      <w:lvlText w:val=""/>
      <w:lvlJc w:val="left"/>
      <w:pPr>
        <w:ind w:left="4320" w:hanging="360"/>
      </w:pPr>
      <w:rPr>
        <w:rFonts w:ascii="Wingdings" w:hAnsi="Wingdings" w:hint="default"/>
      </w:rPr>
    </w:lvl>
    <w:lvl w:ilvl="6" w:tplc="33D021A0">
      <w:start w:val="1"/>
      <w:numFmt w:val="bullet"/>
      <w:lvlText w:val=""/>
      <w:lvlJc w:val="left"/>
      <w:pPr>
        <w:ind w:left="5040" w:hanging="360"/>
      </w:pPr>
      <w:rPr>
        <w:rFonts w:ascii="Symbol" w:hAnsi="Symbol" w:hint="default"/>
      </w:rPr>
    </w:lvl>
    <w:lvl w:ilvl="7" w:tplc="562C428C">
      <w:start w:val="1"/>
      <w:numFmt w:val="bullet"/>
      <w:lvlText w:val="o"/>
      <w:lvlJc w:val="left"/>
      <w:pPr>
        <w:ind w:left="5760" w:hanging="360"/>
      </w:pPr>
      <w:rPr>
        <w:rFonts w:ascii="Courier New" w:hAnsi="Courier New" w:hint="default"/>
      </w:rPr>
    </w:lvl>
    <w:lvl w:ilvl="8" w:tplc="439AF8E4">
      <w:start w:val="1"/>
      <w:numFmt w:val="bullet"/>
      <w:lvlText w:val=""/>
      <w:lvlJc w:val="left"/>
      <w:pPr>
        <w:ind w:left="6480" w:hanging="360"/>
      </w:pPr>
      <w:rPr>
        <w:rFonts w:ascii="Wingdings" w:hAnsi="Wingdings" w:hint="default"/>
      </w:rPr>
    </w:lvl>
  </w:abstractNum>
  <w:abstractNum w:abstractNumId="5">
    <w:nsid w:val="3E96C997"/>
    <w:multiLevelType w:val="hybridMultilevel"/>
    <w:tmpl w:val="FFFFFFFF"/>
    <w:lvl w:ilvl="0" w:tplc="7A405B74">
      <w:start w:val="1"/>
      <w:numFmt w:val="bullet"/>
      <w:lvlText w:val=""/>
      <w:lvlJc w:val="left"/>
      <w:pPr>
        <w:ind w:left="720" w:hanging="360"/>
      </w:pPr>
      <w:rPr>
        <w:rFonts w:ascii="Symbol" w:hAnsi="Symbol" w:hint="default"/>
      </w:rPr>
    </w:lvl>
    <w:lvl w:ilvl="1" w:tplc="E94235AA">
      <w:start w:val="1"/>
      <w:numFmt w:val="bullet"/>
      <w:lvlText w:val=""/>
      <w:lvlJc w:val="left"/>
      <w:pPr>
        <w:ind w:left="1440" w:hanging="360"/>
      </w:pPr>
      <w:rPr>
        <w:rFonts w:ascii="Symbol" w:hAnsi="Symbol" w:hint="default"/>
      </w:rPr>
    </w:lvl>
    <w:lvl w:ilvl="2" w:tplc="104C7EA6">
      <w:start w:val="1"/>
      <w:numFmt w:val="bullet"/>
      <w:lvlText w:val=""/>
      <w:lvlJc w:val="left"/>
      <w:pPr>
        <w:ind w:left="2160" w:hanging="360"/>
      </w:pPr>
      <w:rPr>
        <w:rFonts w:ascii="Wingdings" w:hAnsi="Wingdings" w:hint="default"/>
      </w:rPr>
    </w:lvl>
    <w:lvl w:ilvl="3" w:tplc="4E742826">
      <w:start w:val="1"/>
      <w:numFmt w:val="bullet"/>
      <w:lvlText w:val=""/>
      <w:lvlJc w:val="left"/>
      <w:pPr>
        <w:ind w:left="2880" w:hanging="360"/>
      </w:pPr>
      <w:rPr>
        <w:rFonts w:ascii="Symbol" w:hAnsi="Symbol" w:hint="default"/>
      </w:rPr>
    </w:lvl>
    <w:lvl w:ilvl="4" w:tplc="A7F29068">
      <w:start w:val="1"/>
      <w:numFmt w:val="bullet"/>
      <w:lvlText w:val="o"/>
      <w:lvlJc w:val="left"/>
      <w:pPr>
        <w:ind w:left="3600" w:hanging="360"/>
      </w:pPr>
      <w:rPr>
        <w:rFonts w:ascii="Courier New" w:hAnsi="Courier New" w:hint="default"/>
      </w:rPr>
    </w:lvl>
    <w:lvl w:ilvl="5" w:tplc="5F98A18A">
      <w:start w:val="1"/>
      <w:numFmt w:val="bullet"/>
      <w:lvlText w:val=""/>
      <w:lvlJc w:val="left"/>
      <w:pPr>
        <w:ind w:left="4320" w:hanging="360"/>
      </w:pPr>
      <w:rPr>
        <w:rFonts w:ascii="Wingdings" w:hAnsi="Wingdings" w:hint="default"/>
      </w:rPr>
    </w:lvl>
    <w:lvl w:ilvl="6" w:tplc="942E37C6">
      <w:start w:val="1"/>
      <w:numFmt w:val="bullet"/>
      <w:lvlText w:val=""/>
      <w:lvlJc w:val="left"/>
      <w:pPr>
        <w:ind w:left="5040" w:hanging="360"/>
      </w:pPr>
      <w:rPr>
        <w:rFonts w:ascii="Symbol" w:hAnsi="Symbol" w:hint="default"/>
      </w:rPr>
    </w:lvl>
    <w:lvl w:ilvl="7" w:tplc="34F4FF38">
      <w:start w:val="1"/>
      <w:numFmt w:val="bullet"/>
      <w:lvlText w:val="o"/>
      <w:lvlJc w:val="left"/>
      <w:pPr>
        <w:ind w:left="5760" w:hanging="360"/>
      </w:pPr>
      <w:rPr>
        <w:rFonts w:ascii="Courier New" w:hAnsi="Courier New" w:hint="default"/>
      </w:rPr>
    </w:lvl>
    <w:lvl w:ilvl="8" w:tplc="CC381D24">
      <w:start w:val="1"/>
      <w:numFmt w:val="bullet"/>
      <w:lvlText w:val=""/>
      <w:lvlJc w:val="left"/>
      <w:pPr>
        <w:ind w:left="6480" w:hanging="360"/>
      </w:pPr>
      <w:rPr>
        <w:rFonts w:ascii="Wingdings" w:hAnsi="Wingdings" w:hint="default"/>
      </w:rPr>
    </w:lvl>
  </w:abstractNum>
  <w:abstractNum w:abstractNumId="6">
    <w:nsid w:val="481A65CD"/>
    <w:multiLevelType w:val="hybridMultilevel"/>
    <w:tmpl w:val="FFFFFFFF"/>
    <w:lvl w:ilvl="0" w:tplc="205CB14A">
      <w:start w:val="1"/>
      <w:numFmt w:val="decimal"/>
      <w:lvlText w:val="%1."/>
      <w:lvlJc w:val="left"/>
      <w:pPr>
        <w:ind w:left="720" w:hanging="360"/>
      </w:pPr>
    </w:lvl>
    <w:lvl w:ilvl="1" w:tplc="F1BAED84">
      <w:start w:val="1"/>
      <w:numFmt w:val="decimal"/>
      <w:lvlText w:val="%2."/>
      <w:lvlJc w:val="left"/>
      <w:pPr>
        <w:ind w:left="1440" w:hanging="360"/>
      </w:pPr>
    </w:lvl>
    <w:lvl w:ilvl="2" w:tplc="6F5699C2">
      <w:start w:val="1"/>
      <w:numFmt w:val="lowerRoman"/>
      <w:lvlText w:val="%3."/>
      <w:lvlJc w:val="right"/>
      <w:pPr>
        <w:ind w:left="2160" w:hanging="180"/>
      </w:pPr>
    </w:lvl>
    <w:lvl w:ilvl="3" w:tplc="44B68338">
      <w:start w:val="1"/>
      <w:numFmt w:val="decimal"/>
      <w:lvlText w:val="%4."/>
      <w:lvlJc w:val="left"/>
      <w:pPr>
        <w:ind w:left="2880" w:hanging="360"/>
      </w:pPr>
    </w:lvl>
    <w:lvl w:ilvl="4" w:tplc="A504FD0E">
      <w:start w:val="1"/>
      <w:numFmt w:val="lowerLetter"/>
      <w:lvlText w:val="%5."/>
      <w:lvlJc w:val="left"/>
      <w:pPr>
        <w:ind w:left="3600" w:hanging="360"/>
      </w:pPr>
    </w:lvl>
    <w:lvl w:ilvl="5" w:tplc="CFEE8DA8">
      <w:start w:val="1"/>
      <w:numFmt w:val="lowerRoman"/>
      <w:lvlText w:val="%6."/>
      <w:lvlJc w:val="right"/>
      <w:pPr>
        <w:ind w:left="4320" w:hanging="180"/>
      </w:pPr>
    </w:lvl>
    <w:lvl w:ilvl="6" w:tplc="E7AE8584">
      <w:start w:val="1"/>
      <w:numFmt w:val="decimal"/>
      <w:lvlText w:val="%7."/>
      <w:lvlJc w:val="left"/>
      <w:pPr>
        <w:ind w:left="5040" w:hanging="360"/>
      </w:pPr>
    </w:lvl>
    <w:lvl w:ilvl="7" w:tplc="9E8E5CDA">
      <w:start w:val="1"/>
      <w:numFmt w:val="lowerLetter"/>
      <w:lvlText w:val="%8."/>
      <w:lvlJc w:val="left"/>
      <w:pPr>
        <w:ind w:left="5760" w:hanging="360"/>
      </w:pPr>
    </w:lvl>
    <w:lvl w:ilvl="8" w:tplc="6CA8047A">
      <w:start w:val="1"/>
      <w:numFmt w:val="lowerRoman"/>
      <w:lvlText w:val="%9."/>
      <w:lvlJc w:val="right"/>
      <w:pPr>
        <w:ind w:left="6480" w:hanging="180"/>
      </w:pPr>
    </w:lvl>
  </w:abstractNum>
  <w:abstractNum w:abstractNumId="7">
    <w:nsid w:val="4BE843B5"/>
    <w:multiLevelType w:val="hybridMultilevel"/>
    <w:tmpl w:val="1B1C43B6"/>
    <w:lvl w:ilvl="0" w:tplc="6EA2D9C6">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04447E4"/>
    <w:multiLevelType w:val="hybridMultilevel"/>
    <w:tmpl w:val="FFFFFFFF"/>
    <w:lvl w:ilvl="0" w:tplc="A6E89F0E">
      <w:start w:val="1"/>
      <w:numFmt w:val="bullet"/>
      <w:lvlText w:val=""/>
      <w:lvlJc w:val="left"/>
      <w:pPr>
        <w:ind w:left="720" w:hanging="360"/>
      </w:pPr>
      <w:rPr>
        <w:rFonts w:ascii="Symbol" w:hAnsi="Symbol" w:hint="default"/>
      </w:rPr>
    </w:lvl>
    <w:lvl w:ilvl="1" w:tplc="442E0BE4">
      <w:start w:val="1"/>
      <w:numFmt w:val="bullet"/>
      <w:lvlText w:val=""/>
      <w:lvlJc w:val="left"/>
      <w:pPr>
        <w:ind w:left="1440" w:hanging="360"/>
      </w:pPr>
      <w:rPr>
        <w:rFonts w:ascii="Symbol" w:hAnsi="Symbol" w:hint="default"/>
      </w:rPr>
    </w:lvl>
    <w:lvl w:ilvl="2" w:tplc="9726FF72">
      <w:start w:val="1"/>
      <w:numFmt w:val="bullet"/>
      <w:lvlText w:val=""/>
      <w:lvlJc w:val="left"/>
      <w:pPr>
        <w:ind w:left="2160" w:hanging="360"/>
      </w:pPr>
      <w:rPr>
        <w:rFonts w:ascii="Wingdings" w:hAnsi="Wingdings" w:hint="default"/>
      </w:rPr>
    </w:lvl>
    <w:lvl w:ilvl="3" w:tplc="77EABE46">
      <w:start w:val="1"/>
      <w:numFmt w:val="bullet"/>
      <w:lvlText w:val=""/>
      <w:lvlJc w:val="left"/>
      <w:pPr>
        <w:ind w:left="2880" w:hanging="360"/>
      </w:pPr>
      <w:rPr>
        <w:rFonts w:ascii="Symbol" w:hAnsi="Symbol" w:hint="default"/>
      </w:rPr>
    </w:lvl>
    <w:lvl w:ilvl="4" w:tplc="F74E2E12">
      <w:start w:val="1"/>
      <w:numFmt w:val="bullet"/>
      <w:lvlText w:val="o"/>
      <w:lvlJc w:val="left"/>
      <w:pPr>
        <w:ind w:left="3600" w:hanging="360"/>
      </w:pPr>
      <w:rPr>
        <w:rFonts w:ascii="Courier New" w:hAnsi="Courier New" w:hint="default"/>
      </w:rPr>
    </w:lvl>
    <w:lvl w:ilvl="5" w:tplc="F544C970">
      <w:start w:val="1"/>
      <w:numFmt w:val="bullet"/>
      <w:lvlText w:val=""/>
      <w:lvlJc w:val="left"/>
      <w:pPr>
        <w:ind w:left="4320" w:hanging="360"/>
      </w:pPr>
      <w:rPr>
        <w:rFonts w:ascii="Wingdings" w:hAnsi="Wingdings" w:hint="default"/>
      </w:rPr>
    </w:lvl>
    <w:lvl w:ilvl="6" w:tplc="69DA4D84">
      <w:start w:val="1"/>
      <w:numFmt w:val="bullet"/>
      <w:lvlText w:val=""/>
      <w:lvlJc w:val="left"/>
      <w:pPr>
        <w:ind w:left="5040" w:hanging="360"/>
      </w:pPr>
      <w:rPr>
        <w:rFonts w:ascii="Symbol" w:hAnsi="Symbol" w:hint="default"/>
      </w:rPr>
    </w:lvl>
    <w:lvl w:ilvl="7" w:tplc="4C0CD084">
      <w:start w:val="1"/>
      <w:numFmt w:val="bullet"/>
      <w:lvlText w:val="o"/>
      <w:lvlJc w:val="left"/>
      <w:pPr>
        <w:ind w:left="5760" w:hanging="360"/>
      </w:pPr>
      <w:rPr>
        <w:rFonts w:ascii="Courier New" w:hAnsi="Courier New" w:hint="default"/>
      </w:rPr>
    </w:lvl>
    <w:lvl w:ilvl="8" w:tplc="0B644206">
      <w:start w:val="1"/>
      <w:numFmt w:val="bullet"/>
      <w:lvlText w:val=""/>
      <w:lvlJc w:val="left"/>
      <w:pPr>
        <w:ind w:left="6480" w:hanging="360"/>
      </w:pPr>
      <w:rPr>
        <w:rFonts w:ascii="Wingdings" w:hAnsi="Wingdings" w:hint="default"/>
      </w:rPr>
    </w:lvl>
  </w:abstractNum>
  <w:abstractNum w:abstractNumId="9">
    <w:nsid w:val="537EAC28"/>
    <w:multiLevelType w:val="hybridMultilevel"/>
    <w:tmpl w:val="FFFFFFFF"/>
    <w:lvl w:ilvl="0" w:tplc="601448CA">
      <w:start w:val="1"/>
      <w:numFmt w:val="bullet"/>
      <w:lvlText w:val=""/>
      <w:lvlJc w:val="left"/>
      <w:pPr>
        <w:ind w:left="720" w:hanging="360"/>
      </w:pPr>
      <w:rPr>
        <w:rFonts w:ascii="Symbol" w:hAnsi="Symbol" w:hint="default"/>
      </w:rPr>
    </w:lvl>
    <w:lvl w:ilvl="1" w:tplc="F2147CDA">
      <w:start w:val="1"/>
      <w:numFmt w:val="bullet"/>
      <w:lvlText w:val=""/>
      <w:lvlJc w:val="left"/>
      <w:pPr>
        <w:ind w:left="1440" w:hanging="360"/>
      </w:pPr>
      <w:rPr>
        <w:rFonts w:ascii="Symbol" w:hAnsi="Symbol" w:hint="default"/>
      </w:rPr>
    </w:lvl>
    <w:lvl w:ilvl="2" w:tplc="39C8F78A">
      <w:start w:val="1"/>
      <w:numFmt w:val="bullet"/>
      <w:lvlText w:val=""/>
      <w:lvlJc w:val="left"/>
      <w:pPr>
        <w:ind w:left="2160" w:hanging="360"/>
      </w:pPr>
      <w:rPr>
        <w:rFonts w:ascii="Wingdings" w:hAnsi="Wingdings" w:hint="default"/>
      </w:rPr>
    </w:lvl>
    <w:lvl w:ilvl="3" w:tplc="F9444E4A">
      <w:start w:val="1"/>
      <w:numFmt w:val="bullet"/>
      <w:lvlText w:val=""/>
      <w:lvlJc w:val="left"/>
      <w:pPr>
        <w:ind w:left="2880" w:hanging="360"/>
      </w:pPr>
      <w:rPr>
        <w:rFonts w:ascii="Symbol" w:hAnsi="Symbol" w:hint="default"/>
      </w:rPr>
    </w:lvl>
    <w:lvl w:ilvl="4" w:tplc="E962DACC">
      <w:start w:val="1"/>
      <w:numFmt w:val="bullet"/>
      <w:lvlText w:val="o"/>
      <w:lvlJc w:val="left"/>
      <w:pPr>
        <w:ind w:left="3600" w:hanging="360"/>
      </w:pPr>
      <w:rPr>
        <w:rFonts w:ascii="Courier New" w:hAnsi="Courier New" w:hint="default"/>
      </w:rPr>
    </w:lvl>
    <w:lvl w:ilvl="5" w:tplc="4FEC7924">
      <w:start w:val="1"/>
      <w:numFmt w:val="bullet"/>
      <w:lvlText w:val=""/>
      <w:lvlJc w:val="left"/>
      <w:pPr>
        <w:ind w:left="4320" w:hanging="360"/>
      </w:pPr>
      <w:rPr>
        <w:rFonts w:ascii="Wingdings" w:hAnsi="Wingdings" w:hint="default"/>
      </w:rPr>
    </w:lvl>
    <w:lvl w:ilvl="6" w:tplc="BD32C9EA">
      <w:start w:val="1"/>
      <w:numFmt w:val="bullet"/>
      <w:lvlText w:val=""/>
      <w:lvlJc w:val="left"/>
      <w:pPr>
        <w:ind w:left="5040" w:hanging="360"/>
      </w:pPr>
      <w:rPr>
        <w:rFonts w:ascii="Symbol" w:hAnsi="Symbol" w:hint="default"/>
      </w:rPr>
    </w:lvl>
    <w:lvl w:ilvl="7" w:tplc="A1282738">
      <w:start w:val="1"/>
      <w:numFmt w:val="bullet"/>
      <w:lvlText w:val="o"/>
      <w:lvlJc w:val="left"/>
      <w:pPr>
        <w:ind w:left="5760" w:hanging="360"/>
      </w:pPr>
      <w:rPr>
        <w:rFonts w:ascii="Courier New" w:hAnsi="Courier New" w:hint="default"/>
      </w:rPr>
    </w:lvl>
    <w:lvl w:ilvl="8" w:tplc="F7E490BA">
      <w:start w:val="1"/>
      <w:numFmt w:val="bullet"/>
      <w:lvlText w:val=""/>
      <w:lvlJc w:val="left"/>
      <w:pPr>
        <w:ind w:left="6480" w:hanging="360"/>
      </w:pPr>
      <w:rPr>
        <w:rFonts w:ascii="Wingdings" w:hAnsi="Wingdings" w:hint="default"/>
      </w:rPr>
    </w:lvl>
  </w:abstractNum>
  <w:abstractNum w:abstractNumId="10">
    <w:nsid w:val="57407A17"/>
    <w:multiLevelType w:val="hybridMultilevel"/>
    <w:tmpl w:val="FFFFFFFF"/>
    <w:lvl w:ilvl="0" w:tplc="B7781F06">
      <w:start w:val="1"/>
      <w:numFmt w:val="decimal"/>
      <w:lvlText w:val="%1."/>
      <w:lvlJc w:val="left"/>
      <w:pPr>
        <w:ind w:left="720" w:hanging="360"/>
      </w:pPr>
    </w:lvl>
    <w:lvl w:ilvl="1" w:tplc="7FEE5330">
      <w:start w:val="1"/>
      <w:numFmt w:val="decimal"/>
      <w:lvlText w:val="%2."/>
      <w:lvlJc w:val="left"/>
      <w:pPr>
        <w:ind w:left="1440" w:hanging="360"/>
      </w:pPr>
    </w:lvl>
    <w:lvl w:ilvl="2" w:tplc="AC3E3446">
      <w:start w:val="1"/>
      <w:numFmt w:val="lowerRoman"/>
      <w:lvlText w:val="%3."/>
      <w:lvlJc w:val="right"/>
      <w:pPr>
        <w:ind w:left="2160" w:hanging="180"/>
      </w:pPr>
    </w:lvl>
    <w:lvl w:ilvl="3" w:tplc="B46E8EBC">
      <w:start w:val="1"/>
      <w:numFmt w:val="decimal"/>
      <w:lvlText w:val="%4."/>
      <w:lvlJc w:val="left"/>
      <w:pPr>
        <w:ind w:left="2880" w:hanging="360"/>
      </w:pPr>
    </w:lvl>
    <w:lvl w:ilvl="4" w:tplc="66FC5664">
      <w:start w:val="1"/>
      <w:numFmt w:val="lowerLetter"/>
      <w:lvlText w:val="%5."/>
      <w:lvlJc w:val="left"/>
      <w:pPr>
        <w:ind w:left="3600" w:hanging="360"/>
      </w:pPr>
    </w:lvl>
    <w:lvl w:ilvl="5" w:tplc="C6F0A062">
      <w:start w:val="1"/>
      <w:numFmt w:val="lowerRoman"/>
      <w:lvlText w:val="%6."/>
      <w:lvlJc w:val="right"/>
      <w:pPr>
        <w:ind w:left="4320" w:hanging="180"/>
      </w:pPr>
    </w:lvl>
    <w:lvl w:ilvl="6" w:tplc="5FAA6554">
      <w:start w:val="1"/>
      <w:numFmt w:val="decimal"/>
      <w:lvlText w:val="%7."/>
      <w:lvlJc w:val="left"/>
      <w:pPr>
        <w:ind w:left="5040" w:hanging="360"/>
      </w:pPr>
    </w:lvl>
    <w:lvl w:ilvl="7" w:tplc="C200FE54">
      <w:start w:val="1"/>
      <w:numFmt w:val="lowerLetter"/>
      <w:lvlText w:val="%8."/>
      <w:lvlJc w:val="left"/>
      <w:pPr>
        <w:ind w:left="5760" w:hanging="360"/>
      </w:pPr>
    </w:lvl>
    <w:lvl w:ilvl="8" w:tplc="6FE886C6">
      <w:start w:val="1"/>
      <w:numFmt w:val="lowerRoman"/>
      <w:lvlText w:val="%9."/>
      <w:lvlJc w:val="right"/>
      <w:pPr>
        <w:ind w:left="6480" w:hanging="180"/>
      </w:pPr>
    </w:lvl>
  </w:abstractNum>
  <w:abstractNum w:abstractNumId="11">
    <w:nsid w:val="5955662F"/>
    <w:multiLevelType w:val="hybridMultilevel"/>
    <w:tmpl w:val="FFFFFFFF"/>
    <w:lvl w:ilvl="0" w:tplc="B7B2A5CC">
      <w:start w:val="1"/>
      <w:numFmt w:val="bullet"/>
      <w:lvlText w:val=""/>
      <w:lvlJc w:val="left"/>
      <w:pPr>
        <w:ind w:left="720" w:hanging="360"/>
      </w:pPr>
      <w:rPr>
        <w:rFonts w:ascii="Symbol" w:hAnsi="Symbol" w:hint="default"/>
      </w:rPr>
    </w:lvl>
    <w:lvl w:ilvl="1" w:tplc="270E9DDC">
      <w:start w:val="1"/>
      <w:numFmt w:val="bullet"/>
      <w:lvlText w:val=""/>
      <w:lvlJc w:val="left"/>
      <w:pPr>
        <w:ind w:left="1440" w:hanging="360"/>
      </w:pPr>
      <w:rPr>
        <w:rFonts w:ascii="Symbol" w:hAnsi="Symbol" w:hint="default"/>
      </w:rPr>
    </w:lvl>
    <w:lvl w:ilvl="2" w:tplc="7F3A4AEA">
      <w:start w:val="1"/>
      <w:numFmt w:val="bullet"/>
      <w:lvlText w:val=""/>
      <w:lvlJc w:val="left"/>
      <w:pPr>
        <w:ind w:left="2160" w:hanging="360"/>
      </w:pPr>
      <w:rPr>
        <w:rFonts w:ascii="Wingdings" w:hAnsi="Wingdings" w:hint="default"/>
      </w:rPr>
    </w:lvl>
    <w:lvl w:ilvl="3" w:tplc="6CD24B8C">
      <w:start w:val="1"/>
      <w:numFmt w:val="bullet"/>
      <w:lvlText w:val=""/>
      <w:lvlJc w:val="left"/>
      <w:pPr>
        <w:ind w:left="2880" w:hanging="360"/>
      </w:pPr>
      <w:rPr>
        <w:rFonts w:ascii="Symbol" w:hAnsi="Symbol" w:hint="default"/>
      </w:rPr>
    </w:lvl>
    <w:lvl w:ilvl="4" w:tplc="8AE02548">
      <w:start w:val="1"/>
      <w:numFmt w:val="bullet"/>
      <w:lvlText w:val="o"/>
      <w:lvlJc w:val="left"/>
      <w:pPr>
        <w:ind w:left="3600" w:hanging="360"/>
      </w:pPr>
      <w:rPr>
        <w:rFonts w:ascii="Courier New" w:hAnsi="Courier New" w:hint="default"/>
      </w:rPr>
    </w:lvl>
    <w:lvl w:ilvl="5" w:tplc="C4C42870">
      <w:start w:val="1"/>
      <w:numFmt w:val="bullet"/>
      <w:lvlText w:val=""/>
      <w:lvlJc w:val="left"/>
      <w:pPr>
        <w:ind w:left="4320" w:hanging="360"/>
      </w:pPr>
      <w:rPr>
        <w:rFonts w:ascii="Wingdings" w:hAnsi="Wingdings" w:hint="default"/>
      </w:rPr>
    </w:lvl>
    <w:lvl w:ilvl="6" w:tplc="CE6C9F8E">
      <w:start w:val="1"/>
      <w:numFmt w:val="bullet"/>
      <w:lvlText w:val=""/>
      <w:lvlJc w:val="left"/>
      <w:pPr>
        <w:ind w:left="5040" w:hanging="360"/>
      </w:pPr>
      <w:rPr>
        <w:rFonts w:ascii="Symbol" w:hAnsi="Symbol" w:hint="default"/>
      </w:rPr>
    </w:lvl>
    <w:lvl w:ilvl="7" w:tplc="93B63D88">
      <w:start w:val="1"/>
      <w:numFmt w:val="bullet"/>
      <w:lvlText w:val="o"/>
      <w:lvlJc w:val="left"/>
      <w:pPr>
        <w:ind w:left="5760" w:hanging="360"/>
      </w:pPr>
      <w:rPr>
        <w:rFonts w:ascii="Courier New" w:hAnsi="Courier New" w:hint="default"/>
      </w:rPr>
    </w:lvl>
    <w:lvl w:ilvl="8" w:tplc="EB000096">
      <w:start w:val="1"/>
      <w:numFmt w:val="bullet"/>
      <w:lvlText w:val=""/>
      <w:lvlJc w:val="left"/>
      <w:pPr>
        <w:ind w:left="6480" w:hanging="360"/>
      </w:pPr>
      <w:rPr>
        <w:rFonts w:ascii="Wingdings" w:hAnsi="Wingdings" w:hint="default"/>
      </w:rPr>
    </w:lvl>
  </w:abstractNum>
  <w:abstractNum w:abstractNumId="12">
    <w:nsid w:val="64A00B1E"/>
    <w:multiLevelType w:val="hybridMultilevel"/>
    <w:tmpl w:val="FFFFFFFF"/>
    <w:lvl w:ilvl="0" w:tplc="84B6C7D0">
      <w:start w:val="1"/>
      <w:numFmt w:val="decimal"/>
      <w:lvlText w:val="%1."/>
      <w:lvlJc w:val="left"/>
      <w:pPr>
        <w:ind w:left="720" w:hanging="360"/>
      </w:pPr>
    </w:lvl>
    <w:lvl w:ilvl="1" w:tplc="2476070C">
      <w:start w:val="1"/>
      <w:numFmt w:val="decimal"/>
      <w:lvlText w:val="%2."/>
      <w:lvlJc w:val="left"/>
      <w:pPr>
        <w:ind w:left="1440" w:hanging="360"/>
      </w:pPr>
    </w:lvl>
    <w:lvl w:ilvl="2" w:tplc="97BC8B1E">
      <w:start w:val="1"/>
      <w:numFmt w:val="lowerRoman"/>
      <w:lvlText w:val="%3."/>
      <w:lvlJc w:val="right"/>
      <w:pPr>
        <w:ind w:left="2160" w:hanging="180"/>
      </w:pPr>
    </w:lvl>
    <w:lvl w:ilvl="3" w:tplc="8E92F9C6">
      <w:start w:val="1"/>
      <w:numFmt w:val="decimal"/>
      <w:lvlText w:val="%4."/>
      <w:lvlJc w:val="left"/>
      <w:pPr>
        <w:ind w:left="2880" w:hanging="360"/>
      </w:pPr>
    </w:lvl>
    <w:lvl w:ilvl="4" w:tplc="B12EE810">
      <w:start w:val="1"/>
      <w:numFmt w:val="lowerLetter"/>
      <w:lvlText w:val="%5."/>
      <w:lvlJc w:val="left"/>
      <w:pPr>
        <w:ind w:left="3600" w:hanging="360"/>
      </w:pPr>
    </w:lvl>
    <w:lvl w:ilvl="5" w:tplc="2E2E1DC4">
      <w:start w:val="1"/>
      <w:numFmt w:val="lowerRoman"/>
      <w:lvlText w:val="%6."/>
      <w:lvlJc w:val="right"/>
      <w:pPr>
        <w:ind w:left="4320" w:hanging="180"/>
      </w:pPr>
    </w:lvl>
    <w:lvl w:ilvl="6" w:tplc="2D545CEE">
      <w:start w:val="1"/>
      <w:numFmt w:val="decimal"/>
      <w:lvlText w:val="%7."/>
      <w:lvlJc w:val="left"/>
      <w:pPr>
        <w:ind w:left="5040" w:hanging="360"/>
      </w:pPr>
    </w:lvl>
    <w:lvl w:ilvl="7" w:tplc="6B983214">
      <w:start w:val="1"/>
      <w:numFmt w:val="lowerLetter"/>
      <w:lvlText w:val="%8."/>
      <w:lvlJc w:val="left"/>
      <w:pPr>
        <w:ind w:left="5760" w:hanging="360"/>
      </w:pPr>
    </w:lvl>
    <w:lvl w:ilvl="8" w:tplc="A4D0330A">
      <w:start w:val="1"/>
      <w:numFmt w:val="lowerRoman"/>
      <w:lvlText w:val="%9."/>
      <w:lvlJc w:val="right"/>
      <w:pPr>
        <w:ind w:left="6480" w:hanging="180"/>
      </w:pPr>
    </w:lvl>
  </w:abstractNum>
  <w:abstractNum w:abstractNumId="13">
    <w:nsid w:val="6B914F14"/>
    <w:multiLevelType w:val="hybridMultilevel"/>
    <w:tmpl w:val="FFFFFFFF"/>
    <w:lvl w:ilvl="0" w:tplc="5D9234FA">
      <w:start w:val="1"/>
      <w:numFmt w:val="bullet"/>
      <w:lvlText w:val=""/>
      <w:lvlJc w:val="left"/>
      <w:pPr>
        <w:ind w:left="720" w:hanging="360"/>
      </w:pPr>
      <w:rPr>
        <w:rFonts w:ascii="Symbol" w:hAnsi="Symbol" w:hint="default"/>
      </w:rPr>
    </w:lvl>
    <w:lvl w:ilvl="1" w:tplc="CE6829CA">
      <w:start w:val="1"/>
      <w:numFmt w:val="bullet"/>
      <w:lvlText w:val=""/>
      <w:lvlJc w:val="left"/>
      <w:pPr>
        <w:ind w:left="1440" w:hanging="360"/>
      </w:pPr>
      <w:rPr>
        <w:rFonts w:ascii="Symbol" w:hAnsi="Symbol" w:hint="default"/>
      </w:rPr>
    </w:lvl>
    <w:lvl w:ilvl="2" w:tplc="718C72DA">
      <w:start w:val="1"/>
      <w:numFmt w:val="bullet"/>
      <w:lvlText w:val=""/>
      <w:lvlJc w:val="left"/>
      <w:pPr>
        <w:ind w:left="2160" w:hanging="360"/>
      </w:pPr>
      <w:rPr>
        <w:rFonts w:ascii="Wingdings" w:hAnsi="Wingdings" w:hint="default"/>
      </w:rPr>
    </w:lvl>
    <w:lvl w:ilvl="3" w:tplc="8C7263A8">
      <w:start w:val="1"/>
      <w:numFmt w:val="bullet"/>
      <w:lvlText w:val=""/>
      <w:lvlJc w:val="left"/>
      <w:pPr>
        <w:ind w:left="2880" w:hanging="360"/>
      </w:pPr>
      <w:rPr>
        <w:rFonts w:ascii="Symbol" w:hAnsi="Symbol" w:hint="default"/>
      </w:rPr>
    </w:lvl>
    <w:lvl w:ilvl="4" w:tplc="A1DCDDD4">
      <w:start w:val="1"/>
      <w:numFmt w:val="bullet"/>
      <w:lvlText w:val="o"/>
      <w:lvlJc w:val="left"/>
      <w:pPr>
        <w:ind w:left="3600" w:hanging="360"/>
      </w:pPr>
      <w:rPr>
        <w:rFonts w:ascii="Courier New" w:hAnsi="Courier New" w:hint="default"/>
      </w:rPr>
    </w:lvl>
    <w:lvl w:ilvl="5" w:tplc="BF64D41E">
      <w:start w:val="1"/>
      <w:numFmt w:val="bullet"/>
      <w:lvlText w:val=""/>
      <w:lvlJc w:val="left"/>
      <w:pPr>
        <w:ind w:left="4320" w:hanging="360"/>
      </w:pPr>
      <w:rPr>
        <w:rFonts w:ascii="Wingdings" w:hAnsi="Wingdings" w:hint="default"/>
      </w:rPr>
    </w:lvl>
    <w:lvl w:ilvl="6" w:tplc="03A2AAC6">
      <w:start w:val="1"/>
      <w:numFmt w:val="bullet"/>
      <w:lvlText w:val=""/>
      <w:lvlJc w:val="left"/>
      <w:pPr>
        <w:ind w:left="5040" w:hanging="360"/>
      </w:pPr>
      <w:rPr>
        <w:rFonts w:ascii="Symbol" w:hAnsi="Symbol" w:hint="default"/>
      </w:rPr>
    </w:lvl>
    <w:lvl w:ilvl="7" w:tplc="F3E675D4">
      <w:start w:val="1"/>
      <w:numFmt w:val="bullet"/>
      <w:lvlText w:val="o"/>
      <w:lvlJc w:val="left"/>
      <w:pPr>
        <w:ind w:left="5760" w:hanging="360"/>
      </w:pPr>
      <w:rPr>
        <w:rFonts w:ascii="Courier New" w:hAnsi="Courier New" w:hint="default"/>
      </w:rPr>
    </w:lvl>
    <w:lvl w:ilvl="8" w:tplc="CE563E7E">
      <w:start w:val="1"/>
      <w:numFmt w:val="bullet"/>
      <w:lvlText w:val=""/>
      <w:lvlJc w:val="left"/>
      <w:pPr>
        <w:ind w:left="6480" w:hanging="360"/>
      </w:pPr>
      <w:rPr>
        <w:rFonts w:ascii="Wingdings" w:hAnsi="Wingdings" w:hint="default"/>
      </w:rPr>
    </w:lvl>
  </w:abstractNum>
  <w:abstractNum w:abstractNumId="14">
    <w:nsid w:val="74E140FE"/>
    <w:multiLevelType w:val="hybridMultilevel"/>
    <w:tmpl w:val="FFFFFFFF"/>
    <w:lvl w:ilvl="0" w:tplc="6782808E">
      <w:start w:val="1"/>
      <w:numFmt w:val="bullet"/>
      <w:lvlText w:val=""/>
      <w:lvlJc w:val="left"/>
      <w:pPr>
        <w:ind w:left="720" w:hanging="360"/>
      </w:pPr>
      <w:rPr>
        <w:rFonts w:ascii="Symbol" w:hAnsi="Symbol" w:hint="default"/>
      </w:rPr>
    </w:lvl>
    <w:lvl w:ilvl="1" w:tplc="3EE431E4">
      <w:start w:val="1"/>
      <w:numFmt w:val="bullet"/>
      <w:lvlText w:val=""/>
      <w:lvlJc w:val="left"/>
      <w:pPr>
        <w:ind w:left="1440" w:hanging="360"/>
      </w:pPr>
      <w:rPr>
        <w:rFonts w:ascii="Symbol" w:hAnsi="Symbol" w:hint="default"/>
      </w:rPr>
    </w:lvl>
    <w:lvl w:ilvl="2" w:tplc="55CAB5F0">
      <w:start w:val="1"/>
      <w:numFmt w:val="bullet"/>
      <w:lvlText w:val=""/>
      <w:lvlJc w:val="left"/>
      <w:pPr>
        <w:ind w:left="2160" w:hanging="360"/>
      </w:pPr>
      <w:rPr>
        <w:rFonts w:ascii="Wingdings" w:hAnsi="Wingdings" w:hint="default"/>
      </w:rPr>
    </w:lvl>
    <w:lvl w:ilvl="3" w:tplc="408E1CE0">
      <w:start w:val="1"/>
      <w:numFmt w:val="bullet"/>
      <w:lvlText w:val=""/>
      <w:lvlJc w:val="left"/>
      <w:pPr>
        <w:ind w:left="2880" w:hanging="360"/>
      </w:pPr>
      <w:rPr>
        <w:rFonts w:ascii="Symbol" w:hAnsi="Symbol" w:hint="default"/>
      </w:rPr>
    </w:lvl>
    <w:lvl w:ilvl="4" w:tplc="3F7E0E20">
      <w:start w:val="1"/>
      <w:numFmt w:val="bullet"/>
      <w:lvlText w:val="o"/>
      <w:lvlJc w:val="left"/>
      <w:pPr>
        <w:ind w:left="3600" w:hanging="360"/>
      </w:pPr>
      <w:rPr>
        <w:rFonts w:ascii="Courier New" w:hAnsi="Courier New" w:hint="default"/>
      </w:rPr>
    </w:lvl>
    <w:lvl w:ilvl="5" w:tplc="2A8CBCC2">
      <w:start w:val="1"/>
      <w:numFmt w:val="bullet"/>
      <w:lvlText w:val=""/>
      <w:lvlJc w:val="left"/>
      <w:pPr>
        <w:ind w:left="4320" w:hanging="360"/>
      </w:pPr>
      <w:rPr>
        <w:rFonts w:ascii="Wingdings" w:hAnsi="Wingdings" w:hint="default"/>
      </w:rPr>
    </w:lvl>
    <w:lvl w:ilvl="6" w:tplc="D06AECE2">
      <w:start w:val="1"/>
      <w:numFmt w:val="bullet"/>
      <w:lvlText w:val=""/>
      <w:lvlJc w:val="left"/>
      <w:pPr>
        <w:ind w:left="5040" w:hanging="360"/>
      </w:pPr>
      <w:rPr>
        <w:rFonts w:ascii="Symbol" w:hAnsi="Symbol" w:hint="default"/>
      </w:rPr>
    </w:lvl>
    <w:lvl w:ilvl="7" w:tplc="2AA41D5A">
      <w:start w:val="1"/>
      <w:numFmt w:val="bullet"/>
      <w:lvlText w:val="o"/>
      <w:lvlJc w:val="left"/>
      <w:pPr>
        <w:ind w:left="5760" w:hanging="360"/>
      </w:pPr>
      <w:rPr>
        <w:rFonts w:ascii="Courier New" w:hAnsi="Courier New" w:hint="default"/>
      </w:rPr>
    </w:lvl>
    <w:lvl w:ilvl="8" w:tplc="562C37AA">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6"/>
  </w:num>
  <w:num w:numId="4">
    <w:abstractNumId w:val="5"/>
  </w:num>
  <w:num w:numId="5">
    <w:abstractNumId w:val="8"/>
  </w:num>
  <w:num w:numId="6">
    <w:abstractNumId w:val="13"/>
  </w:num>
  <w:num w:numId="7">
    <w:abstractNumId w:val="11"/>
  </w:num>
  <w:num w:numId="8">
    <w:abstractNumId w:val="2"/>
  </w:num>
  <w:num w:numId="9">
    <w:abstractNumId w:val="9"/>
  </w:num>
  <w:num w:numId="10">
    <w:abstractNumId w:val="0"/>
  </w:num>
  <w:num w:numId="11">
    <w:abstractNumId w:val="4"/>
  </w:num>
  <w:num w:numId="12">
    <w:abstractNumId w:val="14"/>
  </w:num>
  <w:num w:numId="13">
    <w:abstractNumId w:val="3"/>
  </w:num>
  <w:num w:numId="14">
    <w:abstractNumId w:val="7"/>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040"/>
    <w:rsid w:val="000039D6"/>
    <w:rsid w:val="0003184B"/>
    <w:rsid w:val="00036E4B"/>
    <w:rsid w:val="0006579A"/>
    <w:rsid w:val="000857F1"/>
    <w:rsid w:val="0009014E"/>
    <w:rsid w:val="000922A0"/>
    <w:rsid w:val="00095B52"/>
    <w:rsid w:val="000B54C8"/>
    <w:rsid w:val="000C65A6"/>
    <w:rsid w:val="000C6D2F"/>
    <w:rsid w:val="000D4ED7"/>
    <w:rsid w:val="000E6068"/>
    <w:rsid w:val="000F5F12"/>
    <w:rsid w:val="0010304F"/>
    <w:rsid w:val="00117065"/>
    <w:rsid w:val="00131ABD"/>
    <w:rsid w:val="00160C69"/>
    <w:rsid w:val="00173194"/>
    <w:rsid w:val="00176BCB"/>
    <w:rsid w:val="001776D8"/>
    <w:rsid w:val="00190131"/>
    <w:rsid w:val="001934BF"/>
    <w:rsid w:val="0019670E"/>
    <w:rsid w:val="001B585D"/>
    <w:rsid w:val="001D51FB"/>
    <w:rsid w:val="001E383A"/>
    <w:rsid w:val="001F1BF5"/>
    <w:rsid w:val="002129B5"/>
    <w:rsid w:val="002378E8"/>
    <w:rsid w:val="002430B9"/>
    <w:rsid w:val="00254F6D"/>
    <w:rsid w:val="002803EE"/>
    <w:rsid w:val="002A190E"/>
    <w:rsid w:val="002B7193"/>
    <w:rsid w:val="002D4957"/>
    <w:rsid w:val="002D7D0F"/>
    <w:rsid w:val="002E529E"/>
    <w:rsid w:val="002F0975"/>
    <w:rsid w:val="002F4FB2"/>
    <w:rsid w:val="002F6523"/>
    <w:rsid w:val="00300D0D"/>
    <w:rsid w:val="00304225"/>
    <w:rsid w:val="00307A79"/>
    <w:rsid w:val="00310C82"/>
    <w:rsid w:val="00313CE3"/>
    <w:rsid w:val="00323B4A"/>
    <w:rsid w:val="00324223"/>
    <w:rsid w:val="00325284"/>
    <w:rsid w:val="00335FA8"/>
    <w:rsid w:val="00352803"/>
    <w:rsid w:val="00355AD8"/>
    <w:rsid w:val="00360EB6"/>
    <w:rsid w:val="00376000"/>
    <w:rsid w:val="00396B82"/>
    <w:rsid w:val="003978DC"/>
    <w:rsid w:val="003C70A9"/>
    <w:rsid w:val="003D0508"/>
    <w:rsid w:val="003D1865"/>
    <w:rsid w:val="003D2D6D"/>
    <w:rsid w:val="004517C8"/>
    <w:rsid w:val="0046146E"/>
    <w:rsid w:val="00462720"/>
    <w:rsid w:val="00462CC5"/>
    <w:rsid w:val="004675BE"/>
    <w:rsid w:val="004867E6"/>
    <w:rsid w:val="004A20CE"/>
    <w:rsid w:val="004A68D0"/>
    <w:rsid w:val="004A7A79"/>
    <w:rsid w:val="004C3BAB"/>
    <w:rsid w:val="004C479D"/>
    <w:rsid w:val="004F1062"/>
    <w:rsid w:val="00504EE1"/>
    <w:rsid w:val="00512F74"/>
    <w:rsid w:val="00550909"/>
    <w:rsid w:val="005672D2"/>
    <w:rsid w:val="00594343"/>
    <w:rsid w:val="005A2A19"/>
    <w:rsid w:val="005C41ED"/>
    <w:rsid w:val="005E5814"/>
    <w:rsid w:val="00604A48"/>
    <w:rsid w:val="00633A06"/>
    <w:rsid w:val="006466EB"/>
    <w:rsid w:val="00662791"/>
    <w:rsid w:val="00665F06"/>
    <w:rsid w:val="00671A69"/>
    <w:rsid w:val="006D59E3"/>
    <w:rsid w:val="006D679F"/>
    <w:rsid w:val="006F0722"/>
    <w:rsid w:val="006F0D43"/>
    <w:rsid w:val="00711CB7"/>
    <w:rsid w:val="0073129A"/>
    <w:rsid w:val="0076704D"/>
    <w:rsid w:val="00790747"/>
    <w:rsid w:val="00790DF6"/>
    <w:rsid w:val="007A3E24"/>
    <w:rsid w:val="007A5396"/>
    <w:rsid w:val="007F28FE"/>
    <w:rsid w:val="00804B58"/>
    <w:rsid w:val="0080669E"/>
    <w:rsid w:val="00817A52"/>
    <w:rsid w:val="0083396B"/>
    <w:rsid w:val="008439AC"/>
    <w:rsid w:val="00847075"/>
    <w:rsid w:val="00861040"/>
    <w:rsid w:val="008662AB"/>
    <w:rsid w:val="00870C26"/>
    <w:rsid w:val="008856B9"/>
    <w:rsid w:val="008A0630"/>
    <w:rsid w:val="008C7E1C"/>
    <w:rsid w:val="008F6AF6"/>
    <w:rsid w:val="00900A28"/>
    <w:rsid w:val="009040D6"/>
    <w:rsid w:val="00906EC3"/>
    <w:rsid w:val="009123F0"/>
    <w:rsid w:val="00927677"/>
    <w:rsid w:val="00951458"/>
    <w:rsid w:val="009539B2"/>
    <w:rsid w:val="009568E7"/>
    <w:rsid w:val="009707A1"/>
    <w:rsid w:val="009A781D"/>
    <w:rsid w:val="009A7E64"/>
    <w:rsid w:val="009E6484"/>
    <w:rsid w:val="009F22DB"/>
    <w:rsid w:val="009F5206"/>
    <w:rsid w:val="009F7F2C"/>
    <w:rsid w:val="00A047E5"/>
    <w:rsid w:val="00A22051"/>
    <w:rsid w:val="00A35531"/>
    <w:rsid w:val="00A37BC2"/>
    <w:rsid w:val="00A547C9"/>
    <w:rsid w:val="00A7410E"/>
    <w:rsid w:val="00A74B75"/>
    <w:rsid w:val="00A75BA9"/>
    <w:rsid w:val="00A8505B"/>
    <w:rsid w:val="00A92F7C"/>
    <w:rsid w:val="00AE30DB"/>
    <w:rsid w:val="00B07E51"/>
    <w:rsid w:val="00B104B5"/>
    <w:rsid w:val="00B23F5E"/>
    <w:rsid w:val="00B57F23"/>
    <w:rsid w:val="00B7516A"/>
    <w:rsid w:val="00B907DE"/>
    <w:rsid w:val="00BC1FE9"/>
    <w:rsid w:val="00BC3A0F"/>
    <w:rsid w:val="00BD5866"/>
    <w:rsid w:val="00BE2D8D"/>
    <w:rsid w:val="00BE424B"/>
    <w:rsid w:val="00BF4C45"/>
    <w:rsid w:val="00C0497A"/>
    <w:rsid w:val="00C0658A"/>
    <w:rsid w:val="00C11E1D"/>
    <w:rsid w:val="00C43628"/>
    <w:rsid w:val="00C92F2D"/>
    <w:rsid w:val="00CB4954"/>
    <w:rsid w:val="00CB7FF0"/>
    <w:rsid w:val="00CD3D04"/>
    <w:rsid w:val="00CE6C40"/>
    <w:rsid w:val="00CE7789"/>
    <w:rsid w:val="00D03D93"/>
    <w:rsid w:val="00D05AD8"/>
    <w:rsid w:val="00D11250"/>
    <w:rsid w:val="00D11C5B"/>
    <w:rsid w:val="00D32670"/>
    <w:rsid w:val="00D42E32"/>
    <w:rsid w:val="00D5648C"/>
    <w:rsid w:val="00D62416"/>
    <w:rsid w:val="00D647A3"/>
    <w:rsid w:val="00D80278"/>
    <w:rsid w:val="00D85826"/>
    <w:rsid w:val="00DA02AC"/>
    <w:rsid w:val="00DA0837"/>
    <w:rsid w:val="00DB0809"/>
    <w:rsid w:val="00DD3312"/>
    <w:rsid w:val="00DF60C7"/>
    <w:rsid w:val="00E11CF4"/>
    <w:rsid w:val="00E13A57"/>
    <w:rsid w:val="00E16ADD"/>
    <w:rsid w:val="00E33EAD"/>
    <w:rsid w:val="00E351C5"/>
    <w:rsid w:val="00E353F1"/>
    <w:rsid w:val="00E446C1"/>
    <w:rsid w:val="00E52486"/>
    <w:rsid w:val="00E53F6D"/>
    <w:rsid w:val="00E54319"/>
    <w:rsid w:val="00E563E5"/>
    <w:rsid w:val="00E63F18"/>
    <w:rsid w:val="00EA0657"/>
    <w:rsid w:val="00EC4B81"/>
    <w:rsid w:val="00F36058"/>
    <w:rsid w:val="00F36DE0"/>
    <w:rsid w:val="00F5230F"/>
    <w:rsid w:val="00F564F4"/>
    <w:rsid w:val="00F8496F"/>
    <w:rsid w:val="00F96B4A"/>
    <w:rsid w:val="00FB5418"/>
    <w:rsid w:val="00FB75D2"/>
    <w:rsid w:val="0D755A13"/>
    <w:rsid w:val="0E537CD6"/>
    <w:rsid w:val="24026216"/>
    <w:rsid w:val="291FB329"/>
    <w:rsid w:val="321FBA8B"/>
    <w:rsid w:val="350C9184"/>
    <w:rsid w:val="44092069"/>
    <w:rsid w:val="47B03051"/>
    <w:rsid w:val="499AF539"/>
    <w:rsid w:val="49AA6117"/>
    <w:rsid w:val="52D38941"/>
    <w:rsid w:val="6D6B15D7"/>
    <w:rsid w:val="76E04F5C"/>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E9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TNR 14"/>
    <w:qFormat/>
    <w:rsid w:val="00900A28"/>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4C3BAB"/>
    <w:pPr>
      <w:keepNext/>
      <w:spacing w:after="567"/>
      <w:ind w:left="709" w:firstLine="0"/>
      <w:jc w:val="left"/>
      <w:outlineLvl w:val="0"/>
    </w:pPr>
    <w:rPr>
      <w:rFonts w:eastAsiaTheme="majorEastAsia" w:cstheme="majorBidi"/>
      <w:b/>
      <w:caps/>
      <w:sz w:val="36"/>
      <w:szCs w:val="32"/>
    </w:rPr>
  </w:style>
  <w:style w:type="paragraph" w:styleId="2">
    <w:name w:val="heading 2"/>
    <w:basedOn w:val="a"/>
    <w:next w:val="a"/>
    <w:link w:val="20"/>
    <w:uiPriority w:val="9"/>
    <w:unhideWhenUsed/>
    <w:qFormat/>
    <w:rsid w:val="00E54319"/>
    <w:pPr>
      <w:keepNext/>
      <w:spacing w:before="851" w:after="567"/>
      <w:ind w:left="709" w:firstLine="0"/>
      <w:jc w:val="left"/>
      <w:outlineLvl w:val="1"/>
    </w:pPr>
    <w:rPr>
      <w:rFonts w:eastAsiaTheme="majorEastAsia" w:cstheme="majorBidi"/>
      <w:b/>
      <w:sz w:val="32"/>
      <w:szCs w:val="26"/>
    </w:rPr>
  </w:style>
  <w:style w:type="paragraph" w:styleId="3">
    <w:name w:val="heading 3"/>
    <w:basedOn w:val="a"/>
    <w:next w:val="a"/>
    <w:link w:val="30"/>
    <w:uiPriority w:val="9"/>
    <w:unhideWhenUsed/>
    <w:qFormat/>
    <w:rsid w:val="00E54319"/>
    <w:pPr>
      <w:keepNext/>
      <w:spacing w:before="851" w:after="567"/>
      <w:ind w:left="709" w:firstLine="0"/>
      <w:jc w:val="left"/>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 светлая11"/>
    <w:basedOn w:val="a1"/>
    <w:uiPriority w:val="40"/>
    <w:qFormat/>
    <w:rsid w:val="00313CE3"/>
    <w:pPr>
      <w:spacing w:after="0" w:line="240" w:lineRule="auto"/>
    </w:pPr>
    <w:rPr>
      <w:rFonts w:ascii="Times New Roman" w:eastAsia="SimSun" w:hAnsi="Times New Roman" w:cs="Times New Roman"/>
      <w:sz w:val="20"/>
      <w:szCs w:val="20"/>
      <w:lang w:eastAsia="ru-R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10">
    <w:name w:val="Заголовок 1 Знак"/>
    <w:basedOn w:val="a0"/>
    <w:link w:val="1"/>
    <w:uiPriority w:val="9"/>
    <w:rsid w:val="004C3BAB"/>
    <w:rPr>
      <w:rFonts w:ascii="Times New Roman" w:eastAsiaTheme="majorEastAsia" w:hAnsi="Times New Roman" w:cstheme="majorBidi"/>
      <w:b/>
      <w:caps/>
      <w:sz w:val="36"/>
      <w:szCs w:val="32"/>
    </w:rPr>
  </w:style>
  <w:style w:type="paragraph" w:styleId="a3">
    <w:name w:val="List Paragraph"/>
    <w:basedOn w:val="a"/>
    <w:uiPriority w:val="34"/>
    <w:qFormat/>
    <w:rsid w:val="009707A1"/>
    <w:pPr>
      <w:ind w:left="720"/>
      <w:contextualSpacing/>
    </w:pPr>
  </w:style>
  <w:style w:type="character" w:customStyle="1" w:styleId="20">
    <w:name w:val="Заголовок 2 Знак"/>
    <w:basedOn w:val="a0"/>
    <w:link w:val="2"/>
    <w:uiPriority w:val="9"/>
    <w:rsid w:val="00E54319"/>
    <w:rPr>
      <w:rFonts w:ascii="Times New Roman" w:eastAsiaTheme="majorEastAsia" w:hAnsi="Times New Roman" w:cstheme="majorBidi"/>
      <w:b/>
      <w:sz w:val="32"/>
      <w:szCs w:val="26"/>
    </w:rPr>
  </w:style>
  <w:style w:type="paragraph" w:customStyle="1" w:styleId="ft00">
    <w:name w:val="ft00"/>
    <w:basedOn w:val="a"/>
    <w:rsid w:val="000857F1"/>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30">
    <w:name w:val="Заголовок 3 Знак"/>
    <w:basedOn w:val="a0"/>
    <w:link w:val="3"/>
    <w:uiPriority w:val="9"/>
    <w:rsid w:val="00E54319"/>
    <w:rPr>
      <w:rFonts w:ascii="Times New Roman" w:eastAsiaTheme="majorEastAsia" w:hAnsi="Times New Roman" w:cstheme="majorBidi"/>
      <w:b/>
      <w:sz w:val="28"/>
      <w:szCs w:val="24"/>
    </w:rPr>
  </w:style>
  <w:style w:type="paragraph" w:styleId="a4">
    <w:name w:val="Normal (Web)"/>
    <w:basedOn w:val="a"/>
    <w:uiPriority w:val="99"/>
    <w:semiHidden/>
    <w:unhideWhenUsed/>
    <w:rsid w:val="00633A06"/>
    <w:pPr>
      <w:spacing w:before="100" w:beforeAutospacing="1" w:after="100" w:afterAutospacing="1" w:line="240" w:lineRule="auto"/>
      <w:ind w:firstLine="0"/>
      <w:jc w:val="left"/>
    </w:pPr>
    <w:rPr>
      <w:rFonts w:eastAsia="Times New Roman" w:cs="Times New Roman"/>
      <w:sz w:val="24"/>
      <w:szCs w:val="24"/>
      <w:lang w:eastAsia="ru-RU"/>
    </w:rPr>
  </w:style>
  <w:style w:type="character" w:styleId="a5">
    <w:name w:val="Strong"/>
    <w:basedOn w:val="a0"/>
    <w:uiPriority w:val="22"/>
    <w:qFormat/>
    <w:rsid w:val="00633A06"/>
    <w:rPr>
      <w:b/>
      <w:bCs/>
    </w:rPr>
  </w:style>
  <w:style w:type="paragraph" w:customStyle="1" w:styleId="null">
    <w:name w:val="null"/>
    <w:basedOn w:val="a"/>
    <w:rsid w:val="00324223"/>
    <w:pPr>
      <w:spacing w:before="100" w:beforeAutospacing="1" w:after="100" w:afterAutospacing="1" w:line="240" w:lineRule="auto"/>
      <w:ind w:firstLine="0"/>
      <w:jc w:val="left"/>
    </w:pPr>
    <w:rPr>
      <w:rFonts w:eastAsia="Times New Roman" w:cs="Times New Roman"/>
      <w:sz w:val="24"/>
      <w:szCs w:val="24"/>
      <w:lang w:eastAsia="ru-RU"/>
    </w:rPr>
  </w:style>
  <w:style w:type="character" w:styleId="a6">
    <w:name w:val="Hyperlink"/>
    <w:basedOn w:val="a0"/>
    <w:uiPriority w:val="99"/>
    <w:unhideWhenUsed/>
    <w:rsid w:val="00A37BC2"/>
    <w:rPr>
      <w:color w:val="0563C1" w:themeColor="hyperlink"/>
      <w:u w:val="single"/>
    </w:rPr>
  </w:style>
  <w:style w:type="character" w:customStyle="1" w:styleId="12">
    <w:name w:val="Неразрешенное упоминание1"/>
    <w:basedOn w:val="a0"/>
    <w:uiPriority w:val="99"/>
    <w:semiHidden/>
    <w:unhideWhenUsed/>
    <w:rsid w:val="00A37BC2"/>
    <w:rPr>
      <w:color w:val="605E5C"/>
      <w:shd w:val="clear" w:color="auto" w:fill="E1DFDD"/>
    </w:rPr>
  </w:style>
  <w:style w:type="paragraph" w:customStyle="1" w:styleId="a7">
    <w:name w:val="Для рисунков"/>
    <w:basedOn w:val="a"/>
    <w:link w:val="a8"/>
    <w:qFormat/>
    <w:rsid w:val="009568E7"/>
    <w:pPr>
      <w:spacing w:after="340" w:line="240" w:lineRule="auto"/>
      <w:ind w:firstLine="0"/>
      <w:jc w:val="center"/>
    </w:pPr>
    <w:rPr>
      <w:b/>
      <w:sz w:val="24"/>
    </w:rPr>
  </w:style>
  <w:style w:type="character" w:customStyle="1" w:styleId="translation-chunk">
    <w:name w:val="translation-chunk"/>
    <w:basedOn w:val="a0"/>
    <w:rsid w:val="00E11CF4"/>
  </w:style>
  <w:style w:type="character" w:customStyle="1" w:styleId="a8">
    <w:name w:val="Для рисунков Знак"/>
    <w:basedOn w:val="a0"/>
    <w:link w:val="a7"/>
    <w:rsid w:val="009568E7"/>
    <w:rPr>
      <w:rFonts w:ascii="Times New Roman" w:hAnsi="Times New Roman"/>
      <w:b/>
      <w:sz w:val="24"/>
    </w:rPr>
  </w:style>
  <w:style w:type="table" w:styleId="a9">
    <w:name w:val="Table Grid"/>
    <w:basedOn w:val="a1"/>
    <w:uiPriority w:val="39"/>
    <w:rsid w:val="00E11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OC Heading"/>
    <w:basedOn w:val="1"/>
    <w:next w:val="a"/>
    <w:uiPriority w:val="39"/>
    <w:unhideWhenUsed/>
    <w:qFormat/>
    <w:rsid w:val="00176BCB"/>
    <w:pPr>
      <w:keepLines/>
      <w:spacing w:before="240" w:after="0" w:line="259" w:lineRule="auto"/>
      <w:ind w:left="0"/>
      <w:outlineLvl w:val="9"/>
    </w:pPr>
    <w:rPr>
      <w:rFonts w:asciiTheme="majorHAnsi" w:hAnsiTheme="majorHAnsi"/>
      <w:b w:val="0"/>
      <w:color w:val="2F5496" w:themeColor="accent1" w:themeShade="BF"/>
      <w:sz w:val="32"/>
      <w:lang w:eastAsia="ru-RU"/>
    </w:rPr>
  </w:style>
  <w:style w:type="paragraph" w:styleId="13">
    <w:name w:val="toc 1"/>
    <w:basedOn w:val="a"/>
    <w:next w:val="a"/>
    <w:autoRedefine/>
    <w:uiPriority w:val="39"/>
    <w:unhideWhenUsed/>
    <w:rsid w:val="00CE6C40"/>
    <w:pPr>
      <w:tabs>
        <w:tab w:val="right" w:leader="dot" w:pos="9345"/>
      </w:tabs>
      <w:ind w:firstLine="0"/>
      <w:jc w:val="left"/>
    </w:pPr>
  </w:style>
  <w:style w:type="paragraph" w:styleId="21">
    <w:name w:val="toc 2"/>
    <w:basedOn w:val="a"/>
    <w:next w:val="a"/>
    <w:autoRedefine/>
    <w:uiPriority w:val="39"/>
    <w:unhideWhenUsed/>
    <w:rsid w:val="00176BCB"/>
    <w:pPr>
      <w:spacing w:after="100"/>
      <w:ind w:left="280"/>
    </w:pPr>
  </w:style>
  <w:style w:type="paragraph" w:styleId="ab">
    <w:name w:val="header"/>
    <w:basedOn w:val="a"/>
    <w:link w:val="ac"/>
    <w:uiPriority w:val="99"/>
    <w:unhideWhenUsed/>
    <w:rsid w:val="00176BCB"/>
    <w:pPr>
      <w:tabs>
        <w:tab w:val="center" w:pos="4677"/>
        <w:tab w:val="right" w:pos="9355"/>
      </w:tabs>
      <w:spacing w:line="240" w:lineRule="auto"/>
    </w:pPr>
  </w:style>
  <w:style w:type="character" w:customStyle="1" w:styleId="ac">
    <w:name w:val="Верхний колонтитул Знак"/>
    <w:basedOn w:val="a0"/>
    <w:link w:val="ab"/>
    <w:uiPriority w:val="99"/>
    <w:rsid w:val="00176BCB"/>
    <w:rPr>
      <w:rFonts w:ascii="Times New Roman" w:hAnsi="Times New Roman"/>
      <w:sz w:val="28"/>
    </w:rPr>
  </w:style>
  <w:style w:type="paragraph" w:styleId="ad">
    <w:name w:val="footer"/>
    <w:basedOn w:val="a"/>
    <w:link w:val="ae"/>
    <w:uiPriority w:val="99"/>
    <w:unhideWhenUsed/>
    <w:rsid w:val="00176BCB"/>
    <w:pPr>
      <w:tabs>
        <w:tab w:val="center" w:pos="4677"/>
        <w:tab w:val="right" w:pos="9355"/>
      </w:tabs>
      <w:spacing w:line="240" w:lineRule="auto"/>
    </w:pPr>
  </w:style>
  <w:style w:type="character" w:customStyle="1" w:styleId="ae">
    <w:name w:val="Нижний колонтитул Знак"/>
    <w:basedOn w:val="a0"/>
    <w:link w:val="ad"/>
    <w:uiPriority w:val="99"/>
    <w:rsid w:val="00176BCB"/>
    <w:rPr>
      <w:rFonts w:ascii="Times New Roman" w:hAnsi="Times New Roman"/>
      <w:sz w:val="28"/>
    </w:rPr>
  </w:style>
  <w:style w:type="paragraph" w:styleId="af">
    <w:name w:val="Balloon Text"/>
    <w:basedOn w:val="a"/>
    <w:link w:val="af0"/>
    <w:uiPriority w:val="99"/>
    <w:semiHidden/>
    <w:unhideWhenUsed/>
    <w:rsid w:val="008C7E1C"/>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8C7E1C"/>
    <w:rPr>
      <w:rFonts w:ascii="Tahoma" w:hAnsi="Tahoma" w:cs="Tahoma"/>
      <w:sz w:val="16"/>
      <w:szCs w:val="16"/>
    </w:rPr>
  </w:style>
  <w:style w:type="character" w:styleId="af1">
    <w:name w:val="Placeholder Text"/>
    <w:basedOn w:val="a0"/>
    <w:uiPriority w:val="99"/>
    <w:semiHidden/>
    <w:rsid w:val="00462CC5"/>
    <w:rPr>
      <w:color w:val="808080"/>
    </w:rPr>
  </w:style>
  <w:style w:type="table" w:customStyle="1" w:styleId="14">
    <w:name w:val="Сетка таблицы1"/>
    <w:basedOn w:val="a1"/>
    <w:next w:val="a9"/>
    <w:uiPriority w:val="39"/>
    <w:rsid w:val="000039D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TNR 14"/>
    <w:qFormat/>
    <w:rsid w:val="00900A28"/>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4C3BAB"/>
    <w:pPr>
      <w:keepNext/>
      <w:spacing w:after="567"/>
      <w:ind w:left="709" w:firstLine="0"/>
      <w:jc w:val="left"/>
      <w:outlineLvl w:val="0"/>
    </w:pPr>
    <w:rPr>
      <w:rFonts w:eastAsiaTheme="majorEastAsia" w:cstheme="majorBidi"/>
      <w:b/>
      <w:caps/>
      <w:sz w:val="36"/>
      <w:szCs w:val="32"/>
    </w:rPr>
  </w:style>
  <w:style w:type="paragraph" w:styleId="2">
    <w:name w:val="heading 2"/>
    <w:basedOn w:val="a"/>
    <w:next w:val="a"/>
    <w:link w:val="20"/>
    <w:uiPriority w:val="9"/>
    <w:unhideWhenUsed/>
    <w:qFormat/>
    <w:rsid w:val="00E54319"/>
    <w:pPr>
      <w:keepNext/>
      <w:spacing w:before="851" w:after="567"/>
      <w:ind w:left="709" w:firstLine="0"/>
      <w:jc w:val="left"/>
      <w:outlineLvl w:val="1"/>
    </w:pPr>
    <w:rPr>
      <w:rFonts w:eastAsiaTheme="majorEastAsia" w:cstheme="majorBidi"/>
      <w:b/>
      <w:sz w:val="32"/>
      <w:szCs w:val="26"/>
    </w:rPr>
  </w:style>
  <w:style w:type="paragraph" w:styleId="3">
    <w:name w:val="heading 3"/>
    <w:basedOn w:val="a"/>
    <w:next w:val="a"/>
    <w:link w:val="30"/>
    <w:uiPriority w:val="9"/>
    <w:unhideWhenUsed/>
    <w:qFormat/>
    <w:rsid w:val="00E54319"/>
    <w:pPr>
      <w:keepNext/>
      <w:spacing w:before="851" w:after="567"/>
      <w:ind w:left="709" w:firstLine="0"/>
      <w:jc w:val="left"/>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 светлая11"/>
    <w:basedOn w:val="a1"/>
    <w:uiPriority w:val="40"/>
    <w:qFormat/>
    <w:rsid w:val="00313CE3"/>
    <w:pPr>
      <w:spacing w:after="0" w:line="240" w:lineRule="auto"/>
    </w:pPr>
    <w:rPr>
      <w:rFonts w:ascii="Times New Roman" w:eastAsia="SimSun" w:hAnsi="Times New Roman" w:cs="Times New Roman"/>
      <w:sz w:val="20"/>
      <w:szCs w:val="20"/>
      <w:lang w:eastAsia="ru-RU"/>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10">
    <w:name w:val="Заголовок 1 Знак"/>
    <w:basedOn w:val="a0"/>
    <w:link w:val="1"/>
    <w:uiPriority w:val="9"/>
    <w:rsid w:val="004C3BAB"/>
    <w:rPr>
      <w:rFonts w:ascii="Times New Roman" w:eastAsiaTheme="majorEastAsia" w:hAnsi="Times New Roman" w:cstheme="majorBidi"/>
      <w:b/>
      <w:caps/>
      <w:sz w:val="36"/>
      <w:szCs w:val="32"/>
    </w:rPr>
  </w:style>
  <w:style w:type="paragraph" w:styleId="a3">
    <w:name w:val="List Paragraph"/>
    <w:basedOn w:val="a"/>
    <w:uiPriority w:val="34"/>
    <w:qFormat/>
    <w:rsid w:val="009707A1"/>
    <w:pPr>
      <w:ind w:left="720"/>
      <w:contextualSpacing/>
    </w:pPr>
  </w:style>
  <w:style w:type="character" w:customStyle="1" w:styleId="20">
    <w:name w:val="Заголовок 2 Знак"/>
    <w:basedOn w:val="a0"/>
    <w:link w:val="2"/>
    <w:uiPriority w:val="9"/>
    <w:rsid w:val="00E54319"/>
    <w:rPr>
      <w:rFonts w:ascii="Times New Roman" w:eastAsiaTheme="majorEastAsia" w:hAnsi="Times New Roman" w:cstheme="majorBidi"/>
      <w:b/>
      <w:sz w:val="32"/>
      <w:szCs w:val="26"/>
    </w:rPr>
  </w:style>
  <w:style w:type="paragraph" w:customStyle="1" w:styleId="ft00">
    <w:name w:val="ft00"/>
    <w:basedOn w:val="a"/>
    <w:rsid w:val="000857F1"/>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30">
    <w:name w:val="Заголовок 3 Знак"/>
    <w:basedOn w:val="a0"/>
    <w:link w:val="3"/>
    <w:uiPriority w:val="9"/>
    <w:rsid w:val="00E54319"/>
    <w:rPr>
      <w:rFonts w:ascii="Times New Roman" w:eastAsiaTheme="majorEastAsia" w:hAnsi="Times New Roman" w:cstheme="majorBidi"/>
      <w:b/>
      <w:sz w:val="28"/>
      <w:szCs w:val="24"/>
    </w:rPr>
  </w:style>
  <w:style w:type="paragraph" w:styleId="a4">
    <w:name w:val="Normal (Web)"/>
    <w:basedOn w:val="a"/>
    <w:uiPriority w:val="99"/>
    <w:semiHidden/>
    <w:unhideWhenUsed/>
    <w:rsid w:val="00633A06"/>
    <w:pPr>
      <w:spacing w:before="100" w:beforeAutospacing="1" w:after="100" w:afterAutospacing="1" w:line="240" w:lineRule="auto"/>
      <w:ind w:firstLine="0"/>
      <w:jc w:val="left"/>
    </w:pPr>
    <w:rPr>
      <w:rFonts w:eastAsia="Times New Roman" w:cs="Times New Roman"/>
      <w:sz w:val="24"/>
      <w:szCs w:val="24"/>
      <w:lang w:eastAsia="ru-RU"/>
    </w:rPr>
  </w:style>
  <w:style w:type="character" w:styleId="a5">
    <w:name w:val="Strong"/>
    <w:basedOn w:val="a0"/>
    <w:uiPriority w:val="22"/>
    <w:qFormat/>
    <w:rsid w:val="00633A06"/>
    <w:rPr>
      <w:b/>
      <w:bCs/>
    </w:rPr>
  </w:style>
  <w:style w:type="paragraph" w:customStyle="1" w:styleId="null">
    <w:name w:val="null"/>
    <w:basedOn w:val="a"/>
    <w:rsid w:val="00324223"/>
    <w:pPr>
      <w:spacing w:before="100" w:beforeAutospacing="1" w:after="100" w:afterAutospacing="1" w:line="240" w:lineRule="auto"/>
      <w:ind w:firstLine="0"/>
      <w:jc w:val="left"/>
    </w:pPr>
    <w:rPr>
      <w:rFonts w:eastAsia="Times New Roman" w:cs="Times New Roman"/>
      <w:sz w:val="24"/>
      <w:szCs w:val="24"/>
      <w:lang w:eastAsia="ru-RU"/>
    </w:rPr>
  </w:style>
  <w:style w:type="character" w:styleId="a6">
    <w:name w:val="Hyperlink"/>
    <w:basedOn w:val="a0"/>
    <w:uiPriority w:val="99"/>
    <w:unhideWhenUsed/>
    <w:rsid w:val="00A37BC2"/>
    <w:rPr>
      <w:color w:val="0563C1" w:themeColor="hyperlink"/>
      <w:u w:val="single"/>
    </w:rPr>
  </w:style>
  <w:style w:type="character" w:customStyle="1" w:styleId="12">
    <w:name w:val="Неразрешенное упоминание1"/>
    <w:basedOn w:val="a0"/>
    <w:uiPriority w:val="99"/>
    <w:semiHidden/>
    <w:unhideWhenUsed/>
    <w:rsid w:val="00A37BC2"/>
    <w:rPr>
      <w:color w:val="605E5C"/>
      <w:shd w:val="clear" w:color="auto" w:fill="E1DFDD"/>
    </w:rPr>
  </w:style>
  <w:style w:type="paragraph" w:customStyle="1" w:styleId="a7">
    <w:name w:val="Для рисунков"/>
    <w:basedOn w:val="a"/>
    <w:link w:val="a8"/>
    <w:qFormat/>
    <w:rsid w:val="009568E7"/>
    <w:pPr>
      <w:spacing w:after="340" w:line="240" w:lineRule="auto"/>
      <w:ind w:firstLine="0"/>
      <w:jc w:val="center"/>
    </w:pPr>
    <w:rPr>
      <w:b/>
      <w:sz w:val="24"/>
    </w:rPr>
  </w:style>
  <w:style w:type="character" w:customStyle="1" w:styleId="translation-chunk">
    <w:name w:val="translation-chunk"/>
    <w:basedOn w:val="a0"/>
    <w:rsid w:val="00E11CF4"/>
  </w:style>
  <w:style w:type="character" w:customStyle="1" w:styleId="a8">
    <w:name w:val="Для рисунков Знак"/>
    <w:basedOn w:val="a0"/>
    <w:link w:val="a7"/>
    <w:rsid w:val="009568E7"/>
    <w:rPr>
      <w:rFonts w:ascii="Times New Roman" w:hAnsi="Times New Roman"/>
      <w:b/>
      <w:sz w:val="24"/>
    </w:rPr>
  </w:style>
  <w:style w:type="table" w:styleId="a9">
    <w:name w:val="Table Grid"/>
    <w:basedOn w:val="a1"/>
    <w:uiPriority w:val="39"/>
    <w:rsid w:val="00E11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OC Heading"/>
    <w:basedOn w:val="1"/>
    <w:next w:val="a"/>
    <w:uiPriority w:val="39"/>
    <w:unhideWhenUsed/>
    <w:qFormat/>
    <w:rsid w:val="00176BCB"/>
    <w:pPr>
      <w:keepLines/>
      <w:spacing w:before="240" w:after="0" w:line="259" w:lineRule="auto"/>
      <w:ind w:left="0"/>
      <w:outlineLvl w:val="9"/>
    </w:pPr>
    <w:rPr>
      <w:rFonts w:asciiTheme="majorHAnsi" w:hAnsiTheme="majorHAnsi"/>
      <w:b w:val="0"/>
      <w:color w:val="2F5496" w:themeColor="accent1" w:themeShade="BF"/>
      <w:sz w:val="32"/>
      <w:lang w:eastAsia="ru-RU"/>
    </w:rPr>
  </w:style>
  <w:style w:type="paragraph" w:styleId="13">
    <w:name w:val="toc 1"/>
    <w:basedOn w:val="a"/>
    <w:next w:val="a"/>
    <w:autoRedefine/>
    <w:uiPriority w:val="39"/>
    <w:unhideWhenUsed/>
    <w:rsid w:val="00CE6C40"/>
    <w:pPr>
      <w:tabs>
        <w:tab w:val="right" w:leader="dot" w:pos="9345"/>
      </w:tabs>
      <w:ind w:firstLine="0"/>
      <w:jc w:val="left"/>
    </w:pPr>
  </w:style>
  <w:style w:type="paragraph" w:styleId="21">
    <w:name w:val="toc 2"/>
    <w:basedOn w:val="a"/>
    <w:next w:val="a"/>
    <w:autoRedefine/>
    <w:uiPriority w:val="39"/>
    <w:unhideWhenUsed/>
    <w:rsid w:val="00176BCB"/>
    <w:pPr>
      <w:spacing w:after="100"/>
      <w:ind w:left="280"/>
    </w:pPr>
  </w:style>
  <w:style w:type="paragraph" w:styleId="ab">
    <w:name w:val="header"/>
    <w:basedOn w:val="a"/>
    <w:link w:val="ac"/>
    <w:uiPriority w:val="99"/>
    <w:unhideWhenUsed/>
    <w:rsid w:val="00176BCB"/>
    <w:pPr>
      <w:tabs>
        <w:tab w:val="center" w:pos="4677"/>
        <w:tab w:val="right" w:pos="9355"/>
      </w:tabs>
      <w:spacing w:line="240" w:lineRule="auto"/>
    </w:pPr>
  </w:style>
  <w:style w:type="character" w:customStyle="1" w:styleId="ac">
    <w:name w:val="Верхний колонтитул Знак"/>
    <w:basedOn w:val="a0"/>
    <w:link w:val="ab"/>
    <w:uiPriority w:val="99"/>
    <w:rsid w:val="00176BCB"/>
    <w:rPr>
      <w:rFonts w:ascii="Times New Roman" w:hAnsi="Times New Roman"/>
      <w:sz w:val="28"/>
    </w:rPr>
  </w:style>
  <w:style w:type="paragraph" w:styleId="ad">
    <w:name w:val="footer"/>
    <w:basedOn w:val="a"/>
    <w:link w:val="ae"/>
    <w:uiPriority w:val="99"/>
    <w:unhideWhenUsed/>
    <w:rsid w:val="00176BCB"/>
    <w:pPr>
      <w:tabs>
        <w:tab w:val="center" w:pos="4677"/>
        <w:tab w:val="right" w:pos="9355"/>
      </w:tabs>
      <w:spacing w:line="240" w:lineRule="auto"/>
    </w:pPr>
  </w:style>
  <w:style w:type="character" w:customStyle="1" w:styleId="ae">
    <w:name w:val="Нижний колонтитул Знак"/>
    <w:basedOn w:val="a0"/>
    <w:link w:val="ad"/>
    <w:uiPriority w:val="99"/>
    <w:rsid w:val="00176BCB"/>
    <w:rPr>
      <w:rFonts w:ascii="Times New Roman" w:hAnsi="Times New Roman"/>
      <w:sz w:val="28"/>
    </w:rPr>
  </w:style>
  <w:style w:type="paragraph" w:styleId="af">
    <w:name w:val="Balloon Text"/>
    <w:basedOn w:val="a"/>
    <w:link w:val="af0"/>
    <w:uiPriority w:val="99"/>
    <w:semiHidden/>
    <w:unhideWhenUsed/>
    <w:rsid w:val="008C7E1C"/>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8C7E1C"/>
    <w:rPr>
      <w:rFonts w:ascii="Tahoma" w:hAnsi="Tahoma" w:cs="Tahoma"/>
      <w:sz w:val="16"/>
      <w:szCs w:val="16"/>
    </w:rPr>
  </w:style>
  <w:style w:type="character" w:styleId="af1">
    <w:name w:val="Placeholder Text"/>
    <w:basedOn w:val="a0"/>
    <w:uiPriority w:val="99"/>
    <w:semiHidden/>
    <w:rsid w:val="00462CC5"/>
    <w:rPr>
      <w:color w:val="808080"/>
    </w:rPr>
  </w:style>
  <w:style w:type="table" w:customStyle="1" w:styleId="14">
    <w:name w:val="Сетка таблицы1"/>
    <w:basedOn w:val="a1"/>
    <w:next w:val="a9"/>
    <w:uiPriority w:val="39"/>
    <w:rsid w:val="000039D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8247">
      <w:bodyDiv w:val="1"/>
      <w:marLeft w:val="0"/>
      <w:marRight w:val="0"/>
      <w:marTop w:val="0"/>
      <w:marBottom w:val="0"/>
      <w:divBdr>
        <w:top w:val="none" w:sz="0" w:space="0" w:color="auto"/>
        <w:left w:val="none" w:sz="0" w:space="0" w:color="auto"/>
        <w:bottom w:val="none" w:sz="0" w:space="0" w:color="auto"/>
        <w:right w:val="none" w:sz="0" w:space="0" w:color="auto"/>
      </w:divBdr>
    </w:div>
    <w:div w:id="176772331">
      <w:bodyDiv w:val="1"/>
      <w:marLeft w:val="0"/>
      <w:marRight w:val="0"/>
      <w:marTop w:val="0"/>
      <w:marBottom w:val="0"/>
      <w:divBdr>
        <w:top w:val="none" w:sz="0" w:space="0" w:color="auto"/>
        <w:left w:val="none" w:sz="0" w:space="0" w:color="auto"/>
        <w:bottom w:val="none" w:sz="0" w:space="0" w:color="auto"/>
        <w:right w:val="none" w:sz="0" w:space="0" w:color="auto"/>
      </w:divBdr>
    </w:div>
    <w:div w:id="351881157">
      <w:bodyDiv w:val="1"/>
      <w:marLeft w:val="0"/>
      <w:marRight w:val="0"/>
      <w:marTop w:val="0"/>
      <w:marBottom w:val="0"/>
      <w:divBdr>
        <w:top w:val="none" w:sz="0" w:space="0" w:color="auto"/>
        <w:left w:val="none" w:sz="0" w:space="0" w:color="auto"/>
        <w:bottom w:val="none" w:sz="0" w:space="0" w:color="auto"/>
        <w:right w:val="none" w:sz="0" w:space="0" w:color="auto"/>
      </w:divBdr>
      <w:divsChild>
        <w:div w:id="2123108050">
          <w:marLeft w:val="0"/>
          <w:marRight w:val="0"/>
          <w:marTop w:val="0"/>
          <w:marBottom w:val="0"/>
          <w:divBdr>
            <w:top w:val="none" w:sz="0" w:space="0" w:color="auto"/>
            <w:left w:val="none" w:sz="0" w:space="0" w:color="auto"/>
            <w:bottom w:val="none" w:sz="0" w:space="0" w:color="auto"/>
            <w:right w:val="none" w:sz="0" w:space="0" w:color="auto"/>
          </w:divBdr>
          <w:divsChild>
            <w:div w:id="12979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4997">
      <w:bodyDiv w:val="1"/>
      <w:marLeft w:val="0"/>
      <w:marRight w:val="0"/>
      <w:marTop w:val="0"/>
      <w:marBottom w:val="0"/>
      <w:divBdr>
        <w:top w:val="none" w:sz="0" w:space="0" w:color="auto"/>
        <w:left w:val="none" w:sz="0" w:space="0" w:color="auto"/>
        <w:bottom w:val="none" w:sz="0" w:space="0" w:color="auto"/>
        <w:right w:val="none" w:sz="0" w:space="0" w:color="auto"/>
      </w:divBdr>
    </w:div>
    <w:div w:id="1093550336">
      <w:bodyDiv w:val="1"/>
      <w:marLeft w:val="0"/>
      <w:marRight w:val="0"/>
      <w:marTop w:val="0"/>
      <w:marBottom w:val="0"/>
      <w:divBdr>
        <w:top w:val="none" w:sz="0" w:space="0" w:color="auto"/>
        <w:left w:val="none" w:sz="0" w:space="0" w:color="auto"/>
        <w:bottom w:val="none" w:sz="0" w:space="0" w:color="auto"/>
        <w:right w:val="none" w:sz="0" w:space="0" w:color="auto"/>
      </w:divBdr>
    </w:div>
    <w:div w:id="1254242404">
      <w:bodyDiv w:val="1"/>
      <w:marLeft w:val="0"/>
      <w:marRight w:val="0"/>
      <w:marTop w:val="0"/>
      <w:marBottom w:val="0"/>
      <w:divBdr>
        <w:top w:val="none" w:sz="0" w:space="0" w:color="auto"/>
        <w:left w:val="none" w:sz="0" w:space="0" w:color="auto"/>
        <w:bottom w:val="none" w:sz="0" w:space="0" w:color="auto"/>
        <w:right w:val="none" w:sz="0" w:space="0" w:color="auto"/>
      </w:divBdr>
    </w:div>
    <w:div w:id="1315571461">
      <w:bodyDiv w:val="1"/>
      <w:marLeft w:val="0"/>
      <w:marRight w:val="0"/>
      <w:marTop w:val="0"/>
      <w:marBottom w:val="0"/>
      <w:divBdr>
        <w:top w:val="none" w:sz="0" w:space="0" w:color="auto"/>
        <w:left w:val="none" w:sz="0" w:space="0" w:color="auto"/>
        <w:bottom w:val="none" w:sz="0" w:space="0" w:color="auto"/>
        <w:right w:val="none" w:sz="0" w:space="0" w:color="auto"/>
      </w:divBdr>
    </w:div>
    <w:div w:id="1565683229">
      <w:bodyDiv w:val="1"/>
      <w:marLeft w:val="0"/>
      <w:marRight w:val="0"/>
      <w:marTop w:val="0"/>
      <w:marBottom w:val="0"/>
      <w:divBdr>
        <w:top w:val="none" w:sz="0" w:space="0" w:color="auto"/>
        <w:left w:val="none" w:sz="0" w:space="0" w:color="auto"/>
        <w:bottom w:val="none" w:sz="0" w:space="0" w:color="auto"/>
        <w:right w:val="none" w:sz="0" w:space="0" w:color="auto"/>
      </w:divBdr>
    </w:div>
    <w:div w:id="1685788840">
      <w:bodyDiv w:val="1"/>
      <w:marLeft w:val="0"/>
      <w:marRight w:val="0"/>
      <w:marTop w:val="0"/>
      <w:marBottom w:val="0"/>
      <w:divBdr>
        <w:top w:val="none" w:sz="0" w:space="0" w:color="auto"/>
        <w:left w:val="none" w:sz="0" w:space="0" w:color="auto"/>
        <w:bottom w:val="none" w:sz="0" w:space="0" w:color="auto"/>
        <w:right w:val="none" w:sz="0" w:space="0" w:color="auto"/>
      </w:divBdr>
    </w:div>
    <w:div w:id="1957716303">
      <w:bodyDiv w:val="1"/>
      <w:marLeft w:val="0"/>
      <w:marRight w:val="0"/>
      <w:marTop w:val="0"/>
      <w:marBottom w:val="0"/>
      <w:divBdr>
        <w:top w:val="none" w:sz="0" w:space="0" w:color="auto"/>
        <w:left w:val="none" w:sz="0" w:space="0" w:color="auto"/>
        <w:bottom w:val="none" w:sz="0" w:space="0" w:color="auto"/>
        <w:right w:val="none" w:sz="0" w:space="0" w:color="auto"/>
      </w:divBdr>
    </w:div>
    <w:div w:id="1960869536">
      <w:bodyDiv w:val="1"/>
      <w:marLeft w:val="0"/>
      <w:marRight w:val="0"/>
      <w:marTop w:val="0"/>
      <w:marBottom w:val="0"/>
      <w:divBdr>
        <w:top w:val="none" w:sz="0" w:space="0" w:color="auto"/>
        <w:left w:val="none" w:sz="0" w:space="0" w:color="auto"/>
        <w:bottom w:val="none" w:sz="0" w:space="0" w:color="auto"/>
        <w:right w:val="none" w:sz="0" w:space="0" w:color="auto"/>
      </w:divBdr>
    </w:div>
    <w:div w:id="200304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2.wmf"/><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yperlink" Target="https://studref.com/591347/ekonomika/metod_korrelyatsionno_regressionnogo_analiza" TargetMode="External"/><Relationship Id="rId50"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spravochnick.ru/ekonomicheskiy_analiz/korrelyacionno-regressionnyy_analiz/"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microsoft.com/office/2007/relationships/hdphoto" Target="media/hdphoto1.wdp"/><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apps.bea.gov/iTable/iTable.cfm?reqid=19&amp;step=2&amp;isuri=1&amp;1921=survey" TargetMode="External"/><Relationship Id="rId10" Type="http://schemas.microsoft.com/office/2007/relationships/hdphoto" Target="NULL"/><Relationship Id="rId19" Type="http://schemas.openxmlformats.org/officeDocument/2006/relationships/header" Target="header5.xm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hyperlink" Target="https://apps.bea.gov/iTable/iTable.cfm?reqid=150&amp;step=2&amp;isuri=1&amp;categories=gdpxind" TargetMode="External"/><Relationship Id="rId8" Type="http://schemas.openxmlformats.org/officeDocument/2006/relationships/endnotes" Target="endnotes.xml"/><Relationship Id="rId51" Type="http://schemas.openxmlformats.org/officeDocument/2006/relationships/header" Target="head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62968-AE50-4158-8F90-26C3C267A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6471</Words>
  <Characters>36887</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2022-12-05T17:32:00Z</dcterms:created>
  <dcterms:modified xsi:type="dcterms:W3CDTF">2022-12-05T17:32:00Z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