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1FA8B7E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E57C2E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C154A">
              <w:rPr>
                <w:rFonts w:eastAsia="Calibri"/>
                <w:b/>
                <w:sz w:val="24"/>
                <w:szCs w:val="24"/>
              </w:rPr>
              <w:t xml:space="preserve">работы:   </w:t>
            </w:r>
            <w:proofErr w:type="gramEnd"/>
            <w:r w:rsidRPr="00BC154A">
              <w:rPr>
                <w:rFonts w:eastAsia="Calibri"/>
                <w:b/>
                <w:sz w:val="24"/>
                <w:szCs w:val="24"/>
              </w:rPr>
              <w:t xml:space="preserve">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6634653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F617D5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187F5866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730073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C2FC720" w14:textId="74E2A237" w:rsidR="00D92557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5015" w:history="1">
            <w:r w:rsidR="00D92557" w:rsidRPr="00FC5655">
              <w:rPr>
                <w:rStyle w:val="a4"/>
                <w:noProof/>
              </w:rPr>
              <w:t>ВВЕДЕНИЕ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_Toc167445015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4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2FF6FB54" w14:textId="3E6F97B1" w:rsidR="00D9255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16" w:history="1">
            <w:r w:rsidR="00D92557" w:rsidRPr="00FC5655">
              <w:rPr>
                <w:rStyle w:val="a4"/>
                <w:noProof/>
              </w:rPr>
              <w:t>1 ТЕОРЕТИЧЕСКАЯ ЧАСТЬ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_Toc167445016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5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3114A427" w14:textId="412FB310" w:rsidR="00D9255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17" w:history="1">
            <w:r w:rsidR="00D92557" w:rsidRPr="00FC5655">
              <w:rPr>
                <w:rStyle w:val="a4"/>
                <w:noProof/>
              </w:rPr>
              <w:t>1.1 Основные понятия временных рядов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_Toc167445017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5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7FEA2F73" w14:textId="5CAFBC96" w:rsidR="00D9255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18" w:history="1">
            <w:r w:rsidR="00D92557" w:rsidRPr="00FC5655">
              <w:rPr>
                <w:rStyle w:val="a4"/>
                <w:noProof/>
              </w:rPr>
              <w:t>1.2 Линейная авторегрессионная модель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_Toc167445018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9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562B5353" w14:textId="20868A43" w:rsidR="00D9255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19" w:history="1">
            <w:r w:rsidR="00D92557" w:rsidRPr="00FC5655">
              <w:rPr>
                <w:rStyle w:val="a4"/>
                <w:noProof/>
              </w:rPr>
              <w:t>2 ПРАКТИЧЕСКАЯ ЧАСТЬ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_Toc167445019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12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57287D6E" w14:textId="1C651759" w:rsidR="00D92557" w:rsidRDefault="00000000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0" w:history="1">
            <w:r w:rsidR="00D92557" w:rsidRPr="00FC5655">
              <w:rPr>
                <w:rStyle w:val="a4"/>
                <w:noProof/>
              </w:rPr>
              <w:t>2.1</w:t>
            </w:r>
            <w:r w:rsidR="00D92557"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="00D92557" w:rsidRPr="00FC5655">
              <w:rPr>
                <w:rStyle w:val="a4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_Toc167445020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12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4760BC7A" w14:textId="2DA8A1BA" w:rsidR="00D92557" w:rsidRDefault="00000000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1" w:history="1">
            <w:r w:rsidR="00D92557" w:rsidRPr="00FC5655">
              <w:rPr>
                <w:rStyle w:val="a4"/>
                <w:noProof/>
              </w:rPr>
              <w:t>2.2</w:t>
            </w:r>
            <w:r w:rsidR="00D92557"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="00D92557" w:rsidRPr="00FC5655">
              <w:rPr>
                <w:rStyle w:val="a4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_Toc167445021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15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652B7427" w14:textId="75CAE0AA" w:rsidR="00D9255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2" w:history="1">
            <w:r w:rsidR="00D92557" w:rsidRPr="00FC5655">
              <w:rPr>
                <w:rStyle w:val="a4"/>
                <w:noProof/>
              </w:rPr>
              <w:t>ЗАКЛЮЧЕНИЕ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_Toc167445022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19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4F13E238" w14:textId="0B5634B7" w:rsidR="00D9255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3" w:history="1">
            <w:r w:rsidR="00D92557" w:rsidRPr="00FC5655">
              <w:rPr>
                <w:rStyle w:val="a4"/>
                <w:noProof/>
              </w:rPr>
              <w:t>СПИСОК ИСПОЛЬЗОВАННЫХ ИСТОЧНИКОВ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_Toc167445023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20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48DA6751" w14:textId="1EE528DD" w:rsidR="00D9255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4" w:history="1">
            <w:r w:rsidR="00D92557" w:rsidRPr="00FC5655">
              <w:rPr>
                <w:rStyle w:val="a4"/>
                <w:noProof/>
              </w:rPr>
              <w:t>Теоретическая часть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_Toc167445024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20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7DBA7A9E" w14:textId="299EECBE" w:rsidR="00D9255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5" w:history="1">
            <w:r w:rsidR="00D92557" w:rsidRPr="00FC5655">
              <w:rPr>
                <w:rStyle w:val="a4"/>
                <w:noProof/>
              </w:rPr>
              <w:t>Практическая часть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_Toc167445025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20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75FF0AB0" w14:textId="3424C62D" w:rsidR="00D9255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6" w:history="1">
            <w:r w:rsidR="00D92557" w:rsidRPr="00FC5655">
              <w:rPr>
                <w:rStyle w:val="a4"/>
                <w:noProof/>
              </w:rPr>
              <w:t>ПРИЛОЖЕНИЯ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_Toc167445026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21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5449F58D" w14:textId="00784A9D" w:rsidR="00D92557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7445027" w:history="1">
            <w:r w:rsidR="00D92557" w:rsidRPr="00FC5655">
              <w:rPr>
                <w:rStyle w:val="a4"/>
                <w:noProof/>
              </w:rPr>
              <w:t>Листинг</w:t>
            </w:r>
            <w:r w:rsidR="00D92557">
              <w:rPr>
                <w:noProof/>
                <w:webHidden/>
              </w:rPr>
              <w:tab/>
            </w:r>
            <w:r w:rsidR="00D92557">
              <w:rPr>
                <w:noProof/>
                <w:webHidden/>
              </w:rPr>
              <w:fldChar w:fldCharType="begin"/>
            </w:r>
            <w:r w:rsidR="00D92557">
              <w:rPr>
                <w:noProof/>
                <w:webHidden/>
              </w:rPr>
              <w:instrText xml:space="preserve"> PAGEREF _Toc167445027 \h </w:instrText>
            </w:r>
            <w:r w:rsidR="00D92557">
              <w:rPr>
                <w:noProof/>
                <w:webHidden/>
              </w:rPr>
            </w:r>
            <w:r w:rsidR="00D92557">
              <w:rPr>
                <w:noProof/>
                <w:webHidden/>
              </w:rPr>
              <w:fldChar w:fldCharType="separate"/>
            </w:r>
            <w:r w:rsidR="002359C6">
              <w:rPr>
                <w:noProof/>
                <w:webHidden/>
              </w:rPr>
              <w:t>21</w:t>
            </w:r>
            <w:r w:rsidR="00D92557">
              <w:rPr>
                <w:noProof/>
                <w:webHidden/>
              </w:rPr>
              <w:fldChar w:fldCharType="end"/>
            </w:r>
          </w:hyperlink>
        </w:p>
        <w:p w14:paraId="18DC543E" w14:textId="345E068D" w:rsidR="0041109B" w:rsidRDefault="006309E5" w:rsidP="00031DFE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7445015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7445016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7445017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633D3A" w14:textId="713E7237" w:rsidR="00853C1C" w:rsidRPr="002713B8" w:rsidRDefault="003D39DD" w:rsidP="00D02E31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</w:p>
    <w:p w14:paraId="50EFE580" w14:textId="77777777" w:rsidR="00894006" w:rsidRDefault="00894006" w:rsidP="00894006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1E444076" w14:textId="77777777" w:rsidR="00894006" w:rsidRDefault="00894006" w:rsidP="00894006">
      <w:pPr>
        <w:ind w:firstLine="709"/>
      </w:pPr>
      <w:r>
        <w:t>Компоненты временного ряда:</w:t>
      </w:r>
    </w:p>
    <w:p w14:paraId="3B69A3FE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Pr="007F24FE">
        <w:t xml:space="preserve"> (</w:t>
      </w:r>
      <w:r w:rsidRPr="00D230C2">
        <w:rPr>
          <w:i/>
          <w:iCs/>
          <w:lang w:val="en-US"/>
        </w:rPr>
        <w:t>T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trend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5EC518CB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Pr="007F24FE">
        <w:t xml:space="preserve"> (</w:t>
      </w:r>
      <w:r w:rsidRPr="00D230C2">
        <w:rPr>
          <w:i/>
          <w:iCs/>
          <w:lang w:val="en-US"/>
        </w:rPr>
        <w:t>S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seasonal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4A551590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Pr="007F24FE">
        <w:t xml:space="preserve"> (</w:t>
      </w:r>
      <w:r w:rsidRPr="00D230C2">
        <w:rPr>
          <w:i/>
          <w:iCs/>
          <w:lang w:val="en-US"/>
        </w:rPr>
        <w:t>C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cyclic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3D290BC8" w14:textId="77777777" w:rsidR="00894006" w:rsidRPr="007F24FE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Шум</w:t>
      </w:r>
      <w:r w:rsidRPr="007F24FE">
        <w:t xml:space="preserve"> (</w:t>
      </w:r>
      <w:r w:rsidRPr="00D230C2">
        <w:rPr>
          <w:i/>
          <w:iCs/>
          <w:lang w:val="en-US"/>
        </w:rPr>
        <w:t>E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errors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6AB5C2A8" w14:textId="77777777" w:rsidR="00894006" w:rsidRDefault="00894006" w:rsidP="00894006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59F9A06A" w14:textId="77777777" w:rsidR="00894006" w:rsidRDefault="00894006" w:rsidP="00894006">
      <w:pPr>
        <w:ind w:firstLine="709"/>
      </w:pPr>
      <w:r>
        <w:t>Включение компонентов в модель временного ряда:</w:t>
      </w:r>
    </w:p>
    <w:p w14:paraId="588BE63C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>Аддитивная модель используется, если амплитуда колебаний более-менее</w:t>
      </w:r>
      <w:r>
        <w:t xml:space="preserve"> </w:t>
      </w:r>
      <w:r w:rsidRPr="000C381C">
        <w:t>постоянная</w:t>
      </w:r>
      <w:r>
        <w:t>.</w:t>
      </w:r>
    </w:p>
    <w:p w14:paraId="0A0C82F0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lastRenderedPageBreak/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 xml:space="preserve">Мультипликативная </w:t>
      </w:r>
      <w:r w:rsidRPr="00955525">
        <w:rPr>
          <w:szCs w:val="28"/>
        </w:rPr>
        <w:t>—</w:t>
      </w:r>
      <w:r w:rsidRPr="000C381C">
        <w:t xml:space="preserve"> если амплитуда колебаний зависит от значения сезонной компоненты.</w:t>
      </w:r>
    </w:p>
    <w:p w14:paraId="1D07DD53" w14:textId="77777777" w:rsidR="00894006" w:rsidRPr="00730073" w:rsidRDefault="00894006" w:rsidP="00894006">
      <w:pPr>
        <w:ind w:firstLine="709"/>
      </w:pPr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4136F1FF" w14:textId="77777777" w:rsidR="00894006" w:rsidRPr="002713B8" w:rsidRDefault="00894006" w:rsidP="006309E5">
      <w:pPr>
        <w:ind w:firstLine="709"/>
      </w:pPr>
    </w:p>
    <w:p w14:paraId="4F17E5F2" w14:textId="77777777" w:rsidR="00894006" w:rsidRDefault="00894006" w:rsidP="00894006">
      <w:pPr>
        <w:ind w:firstLine="709"/>
      </w:pPr>
      <w:r>
        <w:t>Автокорреляция — это корреляционная зависимость значений</w:t>
      </w:r>
      <w:r w:rsidRPr="00DE5388">
        <w:t xml:space="preserve"> </w:t>
      </w:r>
      <w: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2DD5D83" w14:textId="77777777" w:rsidR="00894006" w:rsidRDefault="00894006" w:rsidP="00894006">
      <w:pPr>
        <w:ind w:firstLine="709"/>
      </w:pPr>
      <w:r>
        <w:t>Число периодов, по которым рассчитывается называется лагом.</w:t>
      </w:r>
    </w:p>
    <w:p w14:paraId="61595A4E" w14:textId="77777777" w:rsidR="00894006" w:rsidRDefault="00894006" w:rsidP="00894006">
      <w:pPr>
        <w:ind w:firstLine="709"/>
      </w:pPr>
      <w: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3BEA5BDF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8D34551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C16FCF5" w14:textId="77777777" w:rsidR="00894006" w:rsidRPr="00DE5388" w:rsidRDefault="00000000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8F31640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</w:p>
    <w:p w14:paraId="10A96786" w14:textId="77777777" w:rsidR="00894006" w:rsidRDefault="00894006" w:rsidP="00894006">
      <w:pPr>
        <w:ind w:firstLine="709"/>
      </w:pPr>
      <w:r>
        <w:t>Обычно временные ряды описывают при помощи следующих</w:t>
      </w:r>
      <w:r w:rsidRPr="00DE5388">
        <w:t xml:space="preserve"> </w:t>
      </w:r>
      <w:r>
        <w:t>критериев:</w:t>
      </w:r>
    </w:p>
    <w:p w14:paraId="4DF54417" w14:textId="477684BB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математическое ожидание </w:t>
      </w:r>
      <w:r w:rsidR="00D02E31">
        <w:t>—</w:t>
      </w:r>
      <w:r>
        <w:t xml:space="preserve"> это средний параметр произвольного</w:t>
      </w:r>
      <w:r w:rsidRPr="00DE5388">
        <w:t xml:space="preserve"> </w:t>
      </w:r>
      <w:r>
        <w:t>размера, измерения которого стремятся к бесконечности;</w:t>
      </w:r>
    </w:p>
    <w:p w14:paraId="5541F9F9" w14:textId="77777777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>дисперсия – это случайная очередность параметров</w:t>
      </w:r>
      <w:r w:rsidRPr="00DE5388">
        <w:t xml:space="preserve"> </w:t>
      </w:r>
      <w:r>
        <w:t>произвольного размера по отношению к математическому ожиданию;</w:t>
      </w:r>
    </w:p>
    <w:p w14:paraId="5F1FBA92" w14:textId="75E9A715" w:rsidR="00894006" w:rsidRPr="00D02E31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автокорреляционная функция </w:t>
      </w:r>
      <w:r w:rsidR="00D02E31">
        <w:t>—</w:t>
      </w:r>
      <w:r>
        <w:t xml:space="preserve"> это очередность коэффициентов</w:t>
      </w:r>
      <w:r w:rsidRPr="00DE5388">
        <w:t xml:space="preserve"> </w:t>
      </w:r>
      <w:r>
        <w:t>автокорреляции с лагами со случайными значениями не меньше единицы</w:t>
      </w:r>
    </w:p>
    <w:p w14:paraId="75F45720" w14:textId="77777777" w:rsidR="00D02E31" w:rsidRPr="00D02E31" w:rsidRDefault="00D02E31" w:rsidP="00D02E31">
      <w:pPr>
        <w:pStyle w:val="a3"/>
        <w:ind w:left="1276" w:firstLine="0"/>
      </w:pPr>
    </w:p>
    <w:p w14:paraId="7F18FA88" w14:textId="77777777" w:rsidR="00D02E31" w:rsidRPr="002713B8" w:rsidRDefault="00D02E31" w:rsidP="00D02E31">
      <w:pPr>
        <w:ind w:firstLine="708"/>
      </w:pPr>
      <w:r w:rsidRPr="00D02E31">
        <w:t>Временные ряды как правило делят на стационарные и нестационарные.</w:t>
      </w:r>
      <w:r w:rsidRPr="00D02E31">
        <w:cr/>
      </w:r>
    </w:p>
    <w:p w14:paraId="158472F1" w14:textId="55AA3DFD" w:rsidR="002E61CC" w:rsidRPr="00D02E31" w:rsidRDefault="002E61CC" w:rsidP="00D02E31">
      <w:pPr>
        <w:ind w:firstLine="708"/>
      </w:pPr>
      <w:r>
        <w:lastRenderedPageBreak/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853C1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5F328A36" w14:textId="77777777" w:rsidR="00853C1C" w:rsidRPr="00730073" w:rsidRDefault="00853C1C" w:rsidP="00853C1C"/>
    <w:p w14:paraId="46BEF2C4" w14:textId="1270F5CF" w:rsidR="00BE2E60" w:rsidRPr="00730073" w:rsidRDefault="00BE2E60" w:rsidP="006309E5">
      <w:pPr>
        <w:ind w:firstLine="709"/>
      </w:pPr>
      <w:r w:rsidRPr="00BE2E60"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0C179BBD" w14:textId="77777777" w:rsidR="00DE5388" w:rsidRDefault="00DE5388" w:rsidP="006309E5">
      <w:pPr>
        <w:ind w:firstLine="709"/>
        <w:rPr>
          <w:lang w:val="en-US"/>
        </w:rPr>
      </w:pPr>
      <w:r>
        <w:t>У нестационарного ряда есть возможность превращения в стационарный.</w:t>
      </w:r>
      <w:r w:rsidRPr="00DE5388">
        <w:t xml:space="preserve"> </w:t>
      </w:r>
      <w:r>
        <w:t xml:space="preserve">Для того, нужно воспроизвести следующий алгоритм: </w:t>
      </w:r>
    </w:p>
    <w:p w14:paraId="42FD2EF9" w14:textId="00BE694C" w:rsidR="00853C1C" w:rsidRPr="00DE5388" w:rsidRDefault="00DE5388" w:rsidP="008062FB">
      <w:pPr>
        <w:pStyle w:val="a3"/>
        <w:numPr>
          <w:ilvl w:val="0"/>
          <w:numId w:val="40"/>
        </w:numPr>
        <w:ind w:left="1276" w:hanging="567"/>
      </w:pPr>
      <w:r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043A80F3" w14:textId="100B99FC" w:rsidR="00DE5388" w:rsidRPr="008062FB" w:rsidRDefault="00000000" w:rsidP="00DE5388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02A909" w14:textId="74A208CD" w:rsidR="008062FB" w:rsidRPr="008062FB" w:rsidRDefault="00000000" w:rsidP="008062FB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8EF4529" w14:textId="77777777" w:rsidR="008062FB" w:rsidRDefault="008062FB" w:rsidP="00DE5388">
      <w:pPr>
        <w:ind w:firstLine="0"/>
        <w:jc w:val="center"/>
        <w:rPr>
          <w:rFonts w:eastAsiaTheme="minorEastAsia"/>
          <w:lang w:val="en-US"/>
        </w:rPr>
      </w:pPr>
    </w:p>
    <w:p w14:paraId="2581AAA5" w14:textId="31247756" w:rsidR="008062FB" w:rsidRPr="008062FB" w:rsidRDefault="008062FB" w:rsidP="008062FB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>
        <w:t>следующим шагом является вычисление роста исследуемого временного ряда при помощи следующей функции:</w:t>
      </w:r>
    </w:p>
    <w:p w14:paraId="7F235C20" w14:textId="12AA2517" w:rsidR="008062FB" w:rsidRPr="008062FB" w:rsidRDefault="00000000" w:rsidP="008062FB">
      <w:pPr>
        <w:pStyle w:val="a3"/>
        <w:ind w:left="0" w:firstLine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-1,</m:t>
          </m:r>
        </m:oMath>
      </m:oMathPara>
    </w:p>
    <w:p w14:paraId="46946FAE" w14:textId="77777777" w:rsidR="00DE5388" w:rsidRPr="008062FB" w:rsidRDefault="00DE5388" w:rsidP="008062FB">
      <w:pPr>
        <w:ind w:firstLine="0"/>
        <w:jc w:val="center"/>
      </w:pPr>
    </w:p>
    <w:p w14:paraId="11D35968" w14:textId="66362764" w:rsidR="00DE5388" w:rsidRPr="002713B8" w:rsidRDefault="008062FB" w:rsidP="008062FB">
      <w:pPr>
        <w:ind w:firstLine="708"/>
      </w:pPr>
      <w:r>
        <w:t>Интегрирование для порядка d можно представить при помощи</w:t>
      </w:r>
      <w:r w:rsidRPr="008062FB">
        <w:t xml:space="preserve"> </w:t>
      </w:r>
      <w:r>
        <w:t>следующего уравнения:</w:t>
      </w:r>
    </w:p>
    <w:p w14:paraId="6C012C3F" w14:textId="3EC8792A" w:rsidR="008062FB" w:rsidRPr="008062FB" w:rsidRDefault="00000000" w:rsidP="008062FB">
      <w:pPr>
        <w:ind w:firstLine="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15074518" w14:textId="77777777" w:rsidR="00DE5388" w:rsidRPr="008062FB" w:rsidRDefault="00DE5388" w:rsidP="006309E5">
      <w:pPr>
        <w:ind w:firstLine="709"/>
      </w:pPr>
    </w:p>
    <w:p w14:paraId="35F6E3F5" w14:textId="185374AF" w:rsidR="00DE5388" w:rsidRPr="002713B8" w:rsidRDefault="008062FB" w:rsidP="008062FB">
      <w:pPr>
        <w:ind w:firstLine="708"/>
      </w:pPr>
      <w:r>
        <w:t>Для того, чтобы выполнить анализ временного ряда необходимы</w:t>
      </w:r>
      <w:r w:rsidRPr="008062FB">
        <w:t xml:space="preserve"> </w:t>
      </w:r>
      <w:r>
        <w:t>различные методы аналитики для выборки из него необходимых элементов.</w:t>
      </w:r>
    </w:p>
    <w:p w14:paraId="2A7E49AA" w14:textId="77777777" w:rsidR="00AF6F00" w:rsidRPr="002713B8" w:rsidRDefault="00AF6F00" w:rsidP="00AF6F00">
      <w:pPr>
        <w:ind w:firstLine="709"/>
      </w:pPr>
    </w:p>
    <w:p w14:paraId="2D0C4BA8" w14:textId="147FA97C" w:rsidR="00D02E31" w:rsidRPr="00D02E31" w:rsidRDefault="00D02E31" w:rsidP="00D02E31">
      <w:pPr>
        <w:ind w:firstLine="709"/>
      </w:pPr>
      <w:r w:rsidRPr="00D02E31">
        <w:t xml:space="preserve">При помощи этого теста </w:t>
      </w:r>
      <w:r>
        <w:t xml:space="preserve">Дикки-Фуллера </w:t>
      </w:r>
      <w:r w:rsidRPr="00D02E31">
        <w:t>проверяют является ли ряд стационарным или</w:t>
      </w:r>
      <w:r>
        <w:t xml:space="preserve"> </w:t>
      </w:r>
      <w:r w:rsidRPr="00D02E31">
        <w:t>нет. Он проверяет ряд на наличие единичного корня в авторегрессии на один</w:t>
      </w:r>
      <w:r>
        <w:t xml:space="preserve"> </w:t>
      </w:r>
      <w:r w:rsidRPr="00D02E31">
        <w:t xml:space="preserve">шаг назад. Если говорить конкретно, то проверяется значение коэффициента </w:t>
      </w:r>
      <w:r w:rsidRPr="00D02E31">
        <w:rPr>
          <w:lang w:val="en-US"/>
        </w:rPr>
        <w:t>α</w:t>
      </w:r>
      <w:r>
        <w:t xml:space="preserve"> </w:t>
      </w:r>
      <w:r w:rsidRPr="00D02E31">
        <w:t xml:space="preserve">в </w:t>
      </w:r>
      <w:proofErr w:type="spellStart"/>
      <w:r w:rsidRPr="00D02E31">
        <w:t>авторегрессионном</w:t>
      </w:r>
      <w:proofErr w:type="spellEnd"/>
      <w:r w:rsidRPr="00D02E31">
        <w:t xml:space="preserve"> уравнении первого порядка:</w:t>
      </w:r>
    </w:p>
    <w:p w14:paraId="38D2D2BA" w14:textId="406A809D" w:rsidR="00AF6F00" w:rsidRPr="00D02E31" w:rsidRDefault="00000000" w:rsidP="00D02E31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α*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D2D32E" w14:textId="1F581AFE" w:rsidR="00D02E31" w:rsidRDefault="00D02E31" w:rsidP="00D02E31">
      <w:pPr>
        <w:ind w:firstLine="0"/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где</w:t>
      </w:r>
      <w:r w:rsidRPr="00D02E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>
        <w:t>— является временным рядом,</w:t>
      </w:r>
    </w:p>
    <w:p w14:paraId="13C50DEE" w14:textId="7E637214" w:rsidR="00D02E31" w:rsidRDefault="00000000" w:rsidP="008532C6">
      <w:pPr>
        <w:ind w:firstLine="113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/>
          </w:rPr>
          <m:t>—</m:t>
        </m:r>
      </m:oMath>
      <w:r w:rsidR="008532C6">
        <w:rPr>
          <w:rFonts w:eastAsiaTheme="minorEastAsia"/>
        </w:rPr>
        <w:t xml:space="preserve"> ошибка.</w:t>
      </w:r>
    </w:p>
    <w:p w14:paraId="6BA2A101" w14:textId="77777777" w:rsidR="008532C6" w:rsidRDefault="008532C6" w:rsidP="008532C6">
      <w:pPr>
        <w:ind w:firstLine="1134"/>
        <w:rPr>
          <w:rFonts w:eastAsiaTheme="minorEastAsia"/>
        </w:rPr>
      </w:pPr>
    </w:p>
    <w:p w14:paraId="2EBD7DF9" w14:textId="617BF820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В том случае, когда значение параметра α приравнивается к единице,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процесс имеет единичный корень, а это обозначает что временной ряд не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является стационарным.</w:t>
      </w:r>
    </w:p>
    <w:p w14:paraId="5E89FF51" w14:textId="77777777" w:rsidR="008532C6" w:rsidRPr="002713B8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Если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8532C6">
        <w:rPr>
          <w:rFonts w:eastAsiaTheme="minorEastAsia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Theme="minorEastAsia" w:hAnsi="Cambria Math"/>
          </w:rPr>
          <m:t>p&lt;0.05</m:t>
        </m:r>
      </m:oMath>
      <w:r w:rsidRPr="008532C6">
        <w:rPr>
          <w:rFonts w:eastAsiaTheme="minorEastAsia"/>
        </w:rPr>
        <w:t xml:space="preserve"> гипотеза о стационарности ряда не отвергается.</w:t>
      </w:r>
    </w:p>
    <w:p w14:paraId="53B0DE8E" w14:textId="0A1DAB49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Из-за его простоты тест работает не очень хорошо. Существует довольно много улучшенных тестов таких как:</w:t>
      </w:r>
    </w:p>
    <w:p w14:paraId="4356BEA9" w14:textId="2F40CBB0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8532C6">
        <w:rPr>
          <w:rFonts w:eastAsiaTheme="minorEastAsia"/>
        </w:rPr>
        <w:t>расширенный тест Дикки-Фуллера;</w:t>
      </w:r>
    </w:p>
    <w:p w14:paraId="2E857E4E" w14:textId="25FB1C68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  <w:lang w:val="en-US"/>
        </w:rPr>
      </w:pPr>
      <w:r w:rsidRPr="008532C6">
        <w:rPr>
          <w:rFonts w:eastAsiaTheme="minorEastAsia"/>
          <w:lang w:val="en-US"/>
        </w:rPr>
        <w:t>Kwiatkowski–Phillips–Schmidt–Shin (KPSS).</w:t>
      </w:r>
    </w:p>
    <w:p w14:paraId="6D39CDAD" w14:textId="580AD947" w:rsidR="004C5BC5" w:rsidRDefault="00373417" w:rsidP="006309E5">
      <w:pPr>
        <w:ind w:firstLine="709"/>
      </w:pPr>
      <w:r>
        <w:lastRenderedPageBreak/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</w:p>
    <w:p w14:paraId="4E3A139F" w14:textId="2DF2E141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7445018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bookmarkStart w:id="5" w:name="_Hlk167444807"/>
      <w:r w:rsidR="00E32212">
        <w:rPr>
          <w:sz w:val="32"/>
          <w:szCs w:val="28"/>
        </w:rPr>
        <w:t xml:space="preserve">Линейная </w:t>
      </w:r>
      <w:proofErr w:type="spellStart"/>
      <w:r w:rsidR="00E32212">
        <w:rPr>
          <w:sz w:val="32"/>
          <w:szCs w:val="28"/>
        </w:rPr>
        <w:t>а</w:t>
      </w:r>
      <w:r w:rsidR="0063421A" w:rsidRPr="005C77C7">
        <w:rPr>
          <w:sz w:val="32"/>
          <w:szCs w:val="28"/>
        </w:rPr>
        <w:t>вторегрессионная</w:t>
      </w:r>
      <w:proofErr w:type="spellEnd"/>
      <w:r w:rsidR="0063421A" w:rsidRPr="005C77C7">
        <w:rPr>
          <w:sz w:val="32"/>
          <w:szCs w:val="28"/>
        </w:rPr>
        <w:t xml:space="preserve"> </w:t>
      </w:r>
      <w:bookmarkEnd w:id="5"/>
      <w:r w:rsidR="0063421A" w:rsidRPr="005C77C7">
        <w:rPr>
          <w:sz w:val="32"/>
          <w:szCs w:val="28"/>
        </w:rPr>
        <w:t>модель</w:t>
      </w:r>
      <w:bookmarkEnd w:id="4"/>
    </w:p>
    <w:p w14:paraId="27FF22E4" w14:textId="77777777" w:rsidR="00205810" w:rsidRDefault="00205810" w:rsidP="00205810">
      <w:pPr>
        <w:ind w:firstLine="708"/>
      </w:pPr>
      <w:r>
        <w:t>Авторегрессия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01EA48CB" w14:textId="77777777" w:rsidR="00205810" w:rsidRDefault="00205810" w:rsidP="00205810">
      <w:pPr>
        <w:ind w:firstLine="0"/>
      </w:pPr>
    </w:p>
    <w:p w14:paraId="51F30A57" w14:textId="77777777" w:rsidR="00205810" w:rsidRDefault="00205810" w:rsidP="00205810">
      <w:pPr>
        <w:ind w:firstLine="708"/>
      </w:pPr>
      <w:r>
        <w:t xml:space="preserve">Когда мы прогнозируем значение в период </w:t>
      </w:r>
      <w:r w:rsidRPr="00013EFA">
        <w:rPr>
          <w:i/>
          <w:iCs/>
        </w:rPr>
        <w:t>t</w:t>
      </w:r>
      <w:r>
        <w:t xml:space="preserve"> с помощью данных за предыдущий период (</w:t>
      </w:r>
      <w:proofErr w:type="gramStart"/>
      <w:r>
        <w:t>AR(</w:t>
      </w:r>
      <w:proofErr w:type="gramEnd"/>
      <w:r>
        <w:t>1)), уравнение будет выглядеть следующим образом.</w:t>
      </w:r>
    </w:p>
    <w:p w14:paraId="2C75D81C" w14:textId="5F919483" w:rsidR="00205810" w:rsidRPr="00205810" w:rsidRDefault="00000000" w:rsidP="00205810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1B31823D" w14:textId="555E19E1" w:rsidR="00205810" w:rsidRPr="00730073" w:rsidRDefault="00205810" w:rsidP="00205810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</w:t>
      </w:r>
      <w:r>
        <w:t xml:space="preserve">— это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— 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— значение в период </w:t>
      </w:r>
      <m:oMath>
        <m:r>
          <w:rPr>
            <w:rFonts w:ascii="Cambria Math" w:hAnsi="Cambria Math"/>
          </w:rPr>
          <m:t>t-1.</m:t>
        </m:r>
      </m:oMath>
    </w:p>
    <w:p w14:paraId="33C7A040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  <w:r w:rsidRPr="00205810">
        <w:rPr>
          <w:rFonts w:eastAsiaTheme="minorEastAsia"/>
          <w:iCs/>
        </w:rPr>
        <w:t xml:space="preserve">Количество используемых предыдущих периодов определяется параметром 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. Обычно записывается как AR(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).</w:t>
      </w:r>
    </w:p>
    <w:p w14:paraId="5C8BCE49" w14:textId="2C9E1646" w:rsidR="00205810" w:rsidRPr="00730073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t>Модель скользящего среднего (</w:t>
      </w:r>
      <w:proofErr w:type="spellStart"/>
      <w:r w:rsidRPr="00205810">
        <w:rPr>
          <w:rFonts w:eastAsiaTheme="minorEastAsia"/>
          <w:iCs/>
        </w:rPr>
        <w:t>moving</w:t>
      </w:r>
      <w:proofErr w:type="spellEnd"/>
      <w:r w:rsidRPr="00205810">
        <w:rPr>
          <w:rFonts w:eastAsiaTheme="minorEastAsia"/>
          <w:iCs/>
        </w:rPr>
        <w:t xml:space="preserve"> </w:t>
      </w:r>
      <w:proofErr w:type="spellStart"/>
      <w:r w:rsidRPr="00205810">
        <w:rPr>
          <w:rFonts w:eastAsiaTheme="minorEastAsia"/>
          <w:iCs/>
        </w:rPr>
        <w:t>average</w:t>
      </w:r>
      <w:proofErr w:type="spellEnd"/>
      <w:r w:rsidRPr="00205810">
        <w:rPr>
          <w:rFonts w:eastAsiaTheme="minorEastAsia"/>
          <w:iCs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116BCEA8" w14:textId="6F9F1D67" w:rsidR="00205810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t>Если использовать ошибку только предыдущего наблюдения, то уравнение будет выглядеть следующим образом.</w:t>
      </w:r>
    </w:p>
    <w:p w14:paraId="1731D3E1" w14:textId="2859DE3B" w:rsidR="0034555B" w:rsidRPr="00205810" w:rsidRDefault="00000000" w:rsidP="0034555B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4D91577F" w14:textId="788D0F8E" w:rsidR="00205810" w:rsidRPr="009B4DD6" w:rsidRDefault="00205810" w:rsidP="00205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 w:rsidR="009B4DD6">
        <w:rPr>
          <w:rFonts w:eastAsiaTheme="minorEastAsia"/>
          <w:iCs/>
        </w:rPr>
        <w:t>г</w:t>
      </w:r>
      <w:r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  <w:r w:rsidRPr="00205810">
        <w:rPr>
          <w:rFonts w:eastAsiaTheme="minorEastAsia"/>
          <w:iCs/>
        </w:rPr>
        <w:t>—</w:t>
      </w:r>
      <w:r>
        <w:rPr>
          <w:rFonts w:eastAsiaTheme="minorEastAsia"/>
          <w:iCs/>
        </w:rPr>
        <w:t xml:space="preserve"> это среднее значение временного ряда,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9B4DD6">
        <w:rPr>
          <w:rFonts w:eastAsiaTheme="minorEastAsia"/>
          <w:iCs/>
        </w:rPr>
        <w:t xml:space="preserve"> </w:t>
      </w:r>
      <w:r w:rsidR="009B4DD6"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ошибка в период </w:t>
      </w:r>
      <m:oMath>
        <m:r>
          <w:rPr>
            <w:rFonts w:ascii="Cambria Math" w:eastAsiaTheme="minorEastAsia" w:hAnsi="Cambria Math"/>
          </w:rPr>
          <m:t>t-1</m:t>
        </m:r>
      </m:oMath>
      <w:r w:rsidR="009B4DD6" w:rsidRPr="009B4DD6">
        <w:rPr>
          <w:rFonts w:eastAsiaTheme="minorEastAsia"/>
          <w:iCs/>
        </w:rPr>
        <w:t>.</w:t>
      </w:r>
    </w:p>
    <w:p w14:paraId="53DEEA05" w14:textId="06A00589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lastRenderedPageBreak/>
        <w:t xml:space="preserve">Такую модель принято называть моделью скользящего среднего с параметром 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 xml:space="preserve"> = 1 или </w:t>
      </w:r>
      <w:proofErr w:type="gramStart"/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proofErr w:type="gramEnd"/>
      <w:r w:rsidRPr="009B4DD6">
        <w:rPr>
          <w:rFonts w:eastAsiaTheme="minorEastAsia"/>
        </w:rPr>
        <w:t xml:space="preserve">1). Разумеется, параметр </w:t>
      </w:r>
      <w:r w:rsidRPr="009B4DD6">
        <w:rPr>
          <w:rFonts w:eastAsiaTheme="minorEastAsia"/>
          <w:lang w:val="en-US"/>
        </w:rPr>
        <w:t>q</w:t>
      </w:r>
      <w:r w:rsidRPr="009B4DD6">
        <w:rPr>
          <w:rFonts w:eastAsiaTheme="minorEastAsia"/>
        </w:rPr>
        <w:t xml:space="preserve"> может принимать и другие значения (</w:t>
      </w:r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>)).</w:t>
      </w:r>
    </w:p>
    <w:p w14:paraId="23F4F118" w14:textId="77777777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eastAsiaTheme="minorEastAsia"/>
        </w:rPr>
        <w:t>нестационарны</w:t>
      </w:r>
      <w:proofErr w:type="spellEnd"/>
      <w:r w:rsidRPr="009B4DD6">
        <w:rPr>
          <w:rFonts w:eastAsiaTheme="minorEastAsia"/>
        </w:rPr>
        <w:t>, нужно использовать более сложные версии этих моделей:</w:t>
      </w:r>
    </w:p>
    <w:p w14:paraId="4455E151" w14:textId="66E12104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 xml:space="preserve">Модель </w:t>
      </w:r>
      <w:proofErr w:type="gramStart"/>
      <w:r w:rsidRPr="00013EFA">
        <w:rPr>
          <w:rFonts w:eastAsiaTheme="minorEastAsia"/>
        </w:rPr>
        <w:t>ARMA(</w:t>
      </w:r>
      <w:proofErr w:type="gramEnd"/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  <w:i/>
          <w:iCs/>
        </w:rPr>
        <w:t xml:space="preserve">, 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 xml:space="preserve">) по сути является суммой моделей </w:t>
      </w:r>
      <w:r>
        <w:rPr>
          <w:rFonts w:eastAsiaTheme="minorEastAsia"/>
          <w:lang w:val="en-US"/>
        </w:rPr>
        <w:t>AR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</w:rPr>
        <w:t xml:space="preserve">) и </w:t>
      </w:r>
      <w:r>
        <w:rPr>
          <w:rFonts w:eastAsiaTheme="minorEastAsia"/>
          <w:lang w:val="en-US"/>
        </w:rPr>
        <w:t>MA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2DB1C4FB" w14:textId="2E78A7D6" w:rsidR="00013EFA" w:rsidRPr="00013EFA" w:rsidRDefault="00000000" w:rsidP="00013EFA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t-q</m:t>
              </m:r>
            </m:sub>
          </m:sSub>
        </m:oMath>
      </m:oMathPara>
    </w:p>
    <w:p w14:paraId="52F526A1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Эквивалентную запись ряда в терминах оператора сдвига можно получить, рассмотрев два многочлена</w:t>
      </w:r>
    </w:p>
    <w:p w14:paraId="21D7CBED" w14:textId="3D889723" w:rsidR="00013EFA" w:rsidRPr="00013EFA" w:rsidRDefault="00013EFA" w:rsidP="00013EFA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</w:rPr>
        <w:t>.</w:t>
      </w:r>
    </w:p>
    <w:p w14:paraId="7F06B593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или</w:t>
      </w:r>
    </w:p>
    <w:p w14:paraId="3F70CF0D" w14:textId="3C1AF700" w:rsidR="00013EFA" w:rsidRPr="00D92557" w:rsidRDefault="00000000" w:rsidP="00013EFA">
      <w:pPr>
        <w:ind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  <w:i/>
        </w:rPr>
        <w:t>.</w:t>
      </w:r>
    </w:p>
    <w:p w14:paraId="5FA5E0EA" w14:textId="10B27F21" w:rsidR="00013EFA" w:rsidRPr="00013EFA" w:rsidRDefault="00013EFA" w:rsidP="00013EFA">
      <w:pPr>
        <w:ind w:firstLine="708"/>
        <w:rPr>
          <w:rFonts w:eastAsiaTheme="minorEastAsia"/>
          <w:i/>
        </w:rPr>
      </w:pPr>
      <w:r w:rsidRPr="00013EFA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  <w:r w:rsidRPr="00013E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. Заметим, что во втором представлении константа </w:t>
      </w:r>
      <m:oMath>
        <m:r>
          <w:rPr>
            <w:rFonts w:ascii="Cambria Math" w:eastAsiaTheme="minorEastAsia" w:hAnsi="Cambria Math"/>
          </w:rPr>
          <m:t>α</m:t>
        </m:r>
      </m:oMath>
      <w:r w:rsidRPr="00013EFA">
        <w:rPr>
          <w:rFonts w:eastAsiaTheme="minorEastAsia"/>
        </w:rPr>
        <w:t xml:space="preserve"> заменена на </w:t>
      </w:r>
      <m:oMath>
        <m:r>
          <w:rPr>
            <w:rFonts w:ascii="Cambria Math" w:eastAsiaTheme="minorEastAsia" w:hAnsi="Cambria Math"/>
          </w:rPr>
          <m:t>μ=E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013EFA">
        <w:rPr>
          <w:rFonts w:eastAsiaTheme="minorEastAsia"/>
        </w:rPr>
        <w:t>. На самом деле, стационарность такого ряда будет определяться только его AR(</w:t>
      </w:r>
      <w:r w:rsidRPr="00013EFA">
        <w:rPr>
          <w:rFonts w:eastAsiaTheme="minorEastAsia"/>
          <w:i/>
          <w:lang w:val="en-US"/>
        </w:rPr>
        <w:t>p</w:t>
      </w:r>
      <w:r w:rsidRPr="00013EFA">
        <w:rPr>
          <w:rFonts w:eastAsiaTheme="minorEastAsia"/>
        </w:rPr>
        <w:t>) компонентой, то есть значениями коэффициентов, так ряд в модели MA(</w:t>
      </w:r>
      <w:r>
        <w:rPr>
          <w:rFonts w:eastAsiaTheme="minorEastAsia"/>
          <w:i/>
          <w:lang w:val="en-US"/>
        </w:rPr>
        <w:t>q</w:t>
      </w:r>
      <w:r w:rsidRPr="00013EFA">
        <w:rPr>
          <w:rFonts w:eastAsiaTheme="minorEastAsia"/>
        </w:rPr>
        <w:t>) всегда является стационарным.</w:t>
      </w:r>
    </w:p>
    <w:p w14:paraId="3D9CCCC8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ARIMA, здесь добавляется компонент Integrated (I), который отвечает за удаление тренда (сам процесс называется дифференцированием); и</w:t>
      </w:r>
    </w:p>
    <w:p w14:paraId="4368EECC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SARIMA, эта модель учитывает сезонность (</w:t>
      </w:r>
      <w:proofErr w:type="spellStart"/>
      <w:r w:rsidRPr="009B4DD6">
        <w:rPr>
          <w:rFonts w:eastAsiaTheme="minorEastAsia"/>
        </w:rPr>
        <w:t>Seasonality</w:t>
      </w:r>
      <w:proofErr w:type="spellEnd"/>
      <w:r w:rsidRPr="009B4DD6">
        <w:rPr>
          <w:rFonts w:eastAsiaTheme="minorEastAsia"/>
        </w:rPr>
        <w:t>, S)</w:t>
      </w:r>
    </w:p>
    <w:p w14:paraId="2B9DCF4B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SARIMAX включает еще и внешние или экзогенные факторы (</w:t>
      </w:r>
      <w:proofErr w:type="spellStart"/>
      <w:r w:rsidRPr="009B4DD6">
        <w:rPr>
          <w:rFonts w:eastAsiaTheme="minorEastAsia"/>
        </w:rPr>
        <w:t>eXogenous</w:t>
      </w:r>
      <w:proofErr w:type="spellEnd"/>
      <w:r w:rsidRPr="009B4DD6">
        <w:rPr>
          <w:rFonts w:eastAsiaTheme="minorEastAsia"/>
        </w:rPr>
        <w:t xml:space="preserve"> </w:t>
      </w:r>
      <w:proofErr w:type="spellStart"/>
      <w:r w:rsidRPr="009B4DD6">
        <w:rPr>
          <w:rFonts w:eastAsiaTheme="minorEastAsia"/>
        </w:rPr>
        <w:t>factors</w:t>
      </w:r>
      <w:proofErr w:type="spellEnd"/>
      <w:r w:rsidRPr="009B4DD6">
        <w:rPr>
          <w:rFonts w:eastAsiaTheme="minorEastAsia"/>
        </w:rPr>
        <w:t>, отсюда и буква X в названии), которые напрямую не учитываются моделью, но влияют на нее.</w:t>
      </w:r>
    </w:p>
    <w:p w14:paraId="60263926" w14:textId="77777777" w:rsidR="009B4DD6" w:rsidRP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eastAsiaTheme="minorEastAsia"/>
        </w:rPr>
        <w:t>SARIMAX(</w:t>
      </w:r>
      <w:proofErr w:type="gramEnd"/>
      <w:r w:rsidRPr="009B4DD6">
        <w:rPr>
          <w:rFonts w:eastAsiaTheme="minorEastAsia"/>
        </w:rPr>
        <w:t xml:space="preserve">p, d, q) x (P, D, Q, s). В данном случае, помимо известных параметров </w:t>
      </w:r>
      <w:r w:rsidRPr="009B4DD6">
        <w:rPr>
          <w:rFonts w:eastAsiaTheme="minorEastAsia"/>
        </w:rPr>
        <w:lastRenderedPageBreak/>
        <w:t>p и q, у нас появляется параметр d, отвечающий за тренд, а также набор параметров (P, D, Q, s), отвечающих за сезонность.</w:t>
      </w:r>
    </w:p>
    <w:p w14:paraId="4A6E0381" w14:textId="613D2466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Теперь давайте воспользуемся моделью SARIMAX для прогнозирования авиаперевозок.</w:t>
      </w:r>
    </w:p>
    <w:p w14:paraId="7D80F8E6" w14:textId="5820395E" w:rsidR="00AF6F00" w:rsidRPr="002713B8" w:rsidRDefault="00AF6F00" w:rsidP="009B4DD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eastAsiaTheme="minorEastAsia"/>
        </w:rPr>
        <w:t>авторегрессионной</w:t>
      </w:r>
      <w:proofErr w:type="spellEnd"/>
      <w:r>
        <w:rPr>
          <w:rFonts w:eastAsiaTheme="minorEastAsia"/>
        </w:rPr>
        <w:t xml:space="preserve"> зависимости.</w:t>
      </w:r>
    </w:p>
    <w:p w14:paraId="6D8E8220" w14:textId="1CB8EAE3" w:rsidR="008532C6" w:rsidRPr="008532C6" w:rsidRDefault="008532C6" w:rsidP="008532C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8532C6">
        <w:rPr>
          <w:rFonts w:eastAsiaTheme="minorEastAsia"/>
        </w:rPr>
        <w:t>ледующим этапом является оценивания точности прогноза в одной модели одновременно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используют разные метрики с индивидуальными свойствами.</w:t>
      </w:r>
    </w:p>
    <w:p w14:paraId="75A951A6" w14:textId="36517133" w:rsidR="008532C6" w:rsidRDefault="008532C6" w:rsidP="00E32992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 xml:space="preserve">В качестве примера возьмем идентифицированную модель </w:t>
      </w:r>
      <w:r w:rsidR="00E32992" w:rsidRPr="008532C6">
        <w:rPr>
          <w:rFonts w:eastAsiaTheme="minorEastAsia"/>
        </w:rPr>
        <w:t>временных</w:t>
      </w:r>
      <w:r w:rsidR="00E32992">
        <w:rPr>
          <w:rFonts w:eastAsiaTheme="minorEastAsia"/>
        </w:rPr>
        <w:t xml:space="preserve"> </w:t>
      </w:r>
      <w:r w:rsidR="00E32992" w:rsidRPr="008532C6">
        <w:rPr>
          <w:rFonts w:eastAsiaTheme="minorEastAsia"/>
        </w:rPr>
        <w:t>рядов,</w:t>
      </w:r>
      <w:r w:rsidRPr="008532C6">
        <w:rPr>
          <w:rFonts w:eastAsiaTheme="minorEastAsia"/>
        </w:rPr>
        <w:t xml:space="preserve"> в которой уже построен прогноз. Получим вектор ошибок и представим</w:t>
      </w:r>
      <w:r w:rsidR="00E32992">
        <w:rPr>
          <w:rFonts w:eastAsiaTheme="minorEastAsia"/>
        </w:rPr>
        <w:t xml:space="preserve"> </w:t>
      </w:r>
      <w:r w:rsidRPr="008532C6">
        <w:rPr>
          <w:rFonts w:eastAsiaTheme="minorEastAsia"/>
        </w:rPr>
        <w:t>его в виде разницы фактических и расчетных данных:</w:t>
      </w:r>
    </w:p>
    <w:p w14:paraId="0FAE1D32" w14:textId="612EC61A" w:rsidR="00E32992" w:rsidRPr="00E32992" w:rsidRDefault="00E32992" w:rsidP="00E32992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Pr="00E32992">
        <w:rPr>
          <w:rFonts w:eastAsiaTheme="minorEastAsia"/>
        </w:rPr>
        <w:t>.</w:t>
      </w:r>
    </w:p>
    <w:p w14:paraId="68AEC776" w14:textId="77777777" w:rsidR="00E32992" w:rsidRPr="002713B8" w:rsidRDefault="00E32992" w:rsidP="00E32992">
      <w:pPr>
        <w:ind w:firstLine="0"/>
        <w:rPr>
          <w:rFonts w:eastAsiaTheme="minorEastAsia"/>
        </w:rPr>
      </w:pPr>
    </w:p>
    <w:p w14:paraId="3212E73A" w14:textId="0A8DD1AE" w:rsidR="00E32992" w:rsidRPr="002713B8" w:rsidRDefault="00E32992" w:rsidP="00E32992">
      <w:pPr>
        <w:ind w:firstLine="0"/>
      </w:pPr>
      <w:r>
        <w:t xml:space="preserve">MAE (MAD) </w:t>
      </w:r>
      <w:r w:rsidRPr="00205810">
        <w:rPr>
          <w:rFonts w:eastAsiaTheme="minorEastAsia"/>
          <w:iCs/>
        </w:rPr>
        <w:t>—</w:t>
      </w:r>
      <w: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2C827302" w14:textId="6F9BE29A" w:rsidR="00D92557" w:rsidRPr="00D92557" w:rsidRDefault="00D92557" w:rsidP="00E32992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7CBDA224" w14:textId="4825E90D" w:rsidR="00E32992" w:rsidRDefault="00E32992" w:rsidP="00E32992">
      <w:pPr>
        <w:ind w:firstLine="0"/>
        <w:rPr>
          <w:lang w:val="en-US"/>
        </w:rPr>
      </w:pPr>
      <w:r>
        <w:t xml:space="preserve">MAPE </w:t>
      </w:r>
      <w:r w:rsidRPr="00205810">
        <w:rPr>
          <w:rFonts w:eastAsiaTheme="minorEastAsia"/>
          <w:iCs/>
        </w:rPr>
        <w:t>—</w:t>
      </w:r>
      <w: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</w:p>
    <w:p w14:paraId="00AAC107" w14:textId="4B179BAA" w:rsidR="00E32992" w:rsidRDefault="00D92557" w:rsidP="00E3299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*100%.</m:t>
              </m:r>
            </m:e>
          </m:nary>
        </m:oMath>
      </m:oMathPara>
    </w:p>
    <w:p w14:paraId="21552CDB" w14:textId="03DFFAFA" w:rsidR="00E32992" w:rsidRDefault="00E32992" w:rsidP="00E32992">
      <w:pPr>
        <w:ind w:firstLine="709"/>
        <w:rPr>
          <w:rFonts w:eastAsia="Calibri" w:cs="Arial"/>
        </w:rPr>
      </w:pPr>
      <w:r w:rsidRPr="00931C4B">
        <w:rPr>
          <w:rFonts w:cs="Arial"/>
        </w:rPr>
        <w:t xml:space="preserve">Рассмотрим </w:t>
      </w:r>
      <w:r>
        <w:rPr>
          <w:rFonts w:cs="Arial"/>
        </w:rPr>
        <w:t>применение л</w:t>
      </w:r>
      <w:r w:rsidRPr="00E32992">
        <w:rPr>
          <w:rFonts w:cs="Arial"/>
        </w:rPr>
        <w:t>инейн</w:t>
      </w:r>
      <w:r>
        <w:rPr>
          <w:rFonts w:cs="Arial"/>
        </w:rPr>
        <w:t>ую</w:t>
      </w:r>
      <w:r w:rsidRPr="00E32992">
        <w:rPr>
          <w:rFonts w:cs="Arial"/>
        </w:rPr>
        <w:t xml:space="preserve"> </w:t>
      </w:r>
      <w:proofErr w:type="spellStart"/>
      <w:r w:rsidRPr="00E32992">
        <w:rPr>
          <w:rFonts w:cs="Arial"/>
        </w:rPr>
        <w:t>авторегрессионн</w:t>
      </w:r>
      <w:r>
        <w:rPr>
          <w:rFonts w:cs="Arial"/>
        </w:rPr>
        <w:t>ую</w:t>
      </w:r>
      <w:proofErr w:type="spellEnd"/>
      <w:r>
        <w:rPr>
          <w:rFonts w:cs="Arial"/>
        </w:rPr>
        <w:t xml:space="preserve"> модель</w:t>
      </w:r>
      <w:r w:rsidRPr="00E32992">
        <w:rPr>
          <w:rFonts w:cs="Arial"/>
        </w:rPr>
        <w:t xml:space="preserve"> на основе данных статусов авиаперевозок</w:t>
      </w:r>
      <w:r>
        <w:rPr>
          <w:rFonts w:cs="Arial"/>
        </w:rPr>
        <w:t xml:space="preserve"> для прогнозирования временного ряда.</w:t>
      </w:r>
    </w:p>
    <w:p w14:paraId="544B3E88" w14:textId="77777777" w:rsidR="00E32992" w:rsidRPr="00E32992" w:rsidRDefault="00E32992" w:rsidP="00E32992">
      <w:pPr>
        <w:ind w:firstLine="0"/>
      </w:pPr>
    </w:p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6" w:name="_Toc167445019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6"/>
    </w:p>
    <w:p w14:paraId="6343107C" w14:textId="62DF0977" w:rsidR="00A14C45" w:rsidRDefault="00245A7F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7" w:name="_Toc167445020"/>
      <w:r w:rsidRPr="00245A7F">
        <w:rPr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7"/>
    </w:p>
    <w:p w14:paraId="1AE27DE4" w14:textId="029BB82C" w:rsidR="00F009C9" w:rsidRDefault="00F009C9" w:rsidP="00F009C9">
      <w:pPr>
        <w:ind w:firstLine="709"/>
      </w:pPr>
      <w:r>
        <w:t xml:space="preserve">Для выполнения практической работы были использованы </w:t>
      </w:r>
      <w:r w:rsidRPr="00F009C9">
        <w:t>открытые наборы данных о статусах авиаперевозок</w:t>
      </w:r>
      <w:r>
        <w:t>.</w:t>
      </w:r>
    </w:p>
    <w:p w14:paraId="4D410287" w14:textId="27E90763" w:rsidR="0019492F" w:rsidRPr="0019492F" w:rsidRDefault="0019492F" w:rsidP="0019492F">
      <w:pPr>
        <w:ind w:firstLine="709"/>
      </w:pPr>
      <w:r w:rsidRPr="00CF55DD">
        <w:t xml:space="preserve">Данные были взяты статистические данные с </w:t>
      </w:r>
      <w:r>
        <w:t>января</w:t>
      </w:r>
      <w:r w:rsidRPr="00CF55DD">
        <w:t xml:space="preserve"> 20</w:t>
      </w:r>
      <w:r>
        <w:t xml:space="preserve">18 </w:t>
      </w:r>
      <w:r w:rsidRPr="00CF55DD">
        <w:t xml:space="preserve">года по </w:t>
      </w:r>
      <w:r w:rsidR="00EC2170">
        <w:t>декабрь</w:t>
      </w:r>
      <w:r w:rsidRPr="00CF55DD">
        <w:t xml:space="preserve"> 202</w:t>
      </w:r>
      <w:r w:rsidR="00EC2170">
        <w:t>0</w:t>
      </w:r>
      <w:r w:rsidRPr="00CF55DD">
        <w:t xml:space="preserve"> года.</w:t>
      </w:r>
    </w:p>
    <w:p w14:paraId="7D4041D1" w14:textId="75F7231B" w:rsidR="003A2DEF" w:rsidRDefault="003A2DEF" w:rsidP="003A2DEF">
      <w:pPr>
        <w:ind w:firstLine="709"/>
      </w:pPr>
      <w:r>
        <w:t xml:space="preserve">В наборе данных </w:t>
      </w:r>
      <w:r w:rsidRPr="003A2DEF">
        <w:t>включает в себя следующие столбцы данных:</w:t>
      </w:r>
    </w:p>
    <w:p w14:paraId="2516C7CF" w14:textId="1F9203E8" w:rsidR="003A2DEF" w:rsidRPr="003A2DEF" w:rsidRDefault="003A2DEF" w:rsidP="003A2DEF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FlightDate</w:t>
      </w:r>
      <w:proofErr w:type="spellEnd"/>
      <w:r>
        <w:rPr>
          <w:lang w:val="en-US"/>
        </w:rPr>
        <w:t xml:space="preserve"> </w:t>
      </w:r>
      <w:r w:rsidRPr="002F5AD2">
        <w:rPr>
          <w:rFonts w:cs="Arial"/>
          <w:lang w:val="en-US"/>
        </w:rPr>
        <w:t>—</w:t>
      </w:r>
      <w:r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Дата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вылета</w:t>
      </w:r>
      <w:proofErr w:type="spellEnd"/>
      <w:r w:rsidRPr="003A2DEF">
        <w:rPr>
          <w:rFonts w:cs="Arial"/>
          <w:lang w:val="en-US"/>
        </w:rPr>
        <w:t xml:space="preserve"> (</w:t>
      </w:r>
      <w:proofErr w:type="spellStart"/>
      <w:r w:rsidRPr="003A2DEF">
        <w:rPr>
          <w:rFonts w:cs="Arial"/>
          <w:lang w:val="en-US"/>
        </w:rPr>
        <w:t>ггггммдд</w:t>
      </w:r>
      <w:proofErr w:type="spellEnd"/>
      <w:r w:rsidRPr="003A2DEF">
        <w:rPr>
          <w:rFonts w:cs="Arial"/>
          <w:lang w:val="en-US"/>
        </w:rPr>
        <w:t>)</w:t>
      </w:r>
      <w:r>
        <w:rPr>
          <w:rFonts w:cs="Arial"/>
          <w:lang w:val="en-US"/>
        </w:rPr>
        <w:t>;</w:t>
      </w:r>
    </w:p>
    <w:p w14:paraId="290B701D" w14:textId="3FAC8D7C" w:rsidR="003A2DEF" w:rsidRP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 xml:space="preserve">Airline </w:t>
      </w:r>
      <w:r w:rsidRPr="002F5AD2">
        <w:rPr>
          <w:rFonts w:cs="Arial"/>
          <w:lang w:val="en-US"/>
        </w:rPr>
        <w:t>—</w:t>
      </w:r>
      <w:r>
        <w:rPr>
          <w:rFonts w:cs="Arial"/>
        </w:rPr>
        <w:t xml:space="preserve"> </w:t>
      </w:r>
      <w:r w:rsidRPr="003A2DEF">
        <w:rPr>
          <w:rFonts w:cs="Arial"/>
        </w:rPr>
        <w:t>Авиакомпания</w:t>
      </w:r>
      <w:r>
        <w:rPr>
          <w:rFonts w:cs="Arial"/>
          <w:lang w:val="en-US"/>
        </w:rPr>
        <w:t>;</w:t>
      </w:r>
    </w:p>
    <w:p w14:paraId="222B7939" w14:textId="59BC9C58" w:rsidR="003A2DEF" w:rsidRP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>Cancelled</w:t>
      </w:r>
      <w:r w:rsidRPr="003A2DEF">
        <w:t xml:space="preserve"> </w:t>
      </w:r>
      <w:r w:rsidRPr="003A2DEF">
        <w:rPr>
          <w:rFonts w:cs="Arial"/>
        </w:rPr>
        <w:t>— Индикатор отмены рейса (1=Да);</w:t>
      </w:r>
    </w:p>
    <w:p w14:paraId="53BBC049" w14:textId="00B3A1D0" w:rsidR="003A2DEF" w:rsidRDefault="003A2DEF" w:rsidP="003A2DEF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DepDelayMinutes</w:t>
      </w:r>
      <w:proofErr w:type="spellEnd"/>
      <w:r w:rsidRPr="003A2DEF">
        <w:t xml:space="preserve"> </w:t>
      </w:r>
      <w:r w:rsidRPr="003A2DEF">
        <w:rPr>
          <w:rFonts w:cs="Arial"/>
        </w:rPr>
        <w:t xml:space="preserve">— Разница в минутах между запланированным и фактическим временем отправления. </w:t>
      </w:r>
      <w:proofErr w:type="spellStart"/>
      <w:r w:rsidRPr="003A2DEF">
        <w:rPr>
          <w:rFonts w:cs="Arial"/>
          <w:lang w:val="en-US"/>
        </w:rPr>
        <w:t>Для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ранних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отправлений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установлено</w:t>
      </w:r>
      <w:proofErr w:type="spellEnd"/>
      <w:r w:rsidRPr="003A2DEF">
        <w:rPr>
          <w:rFonts w:cs="Arial"/>
          <w:lang w:val="en-US"/>
        </w:rPr>
        <w:t xml:space="preserve"> </w:t>
      </w:r>
      <w:proofErr w:type="spellStart"/>
      <w:r w:rsidRPr="003A2DEF">
        <w:rPr>
          <w:rFonts w:cs="Arial"/>
          <w:lang w:val="en-US"/>
        </w:rPr>
        <w:t>значение</w:t>
      </w:r>
      <w:proofErr w:type="spellEnd"/>
      <w:r w:rsidRPr="003A2DEF">
        <w:rPr>
          <w:rFonts w:cs="Arial"/>
          <w:lang w:val="en-US"/>
        </w:rPr>
        <w:t xml:space="preserve"> 0</w:t>
      </w:r>
      <w:r>
        <w:rPr>
          <w:rFonts w:cs="Arial"/>
        </w:rPr>
        <w:t xml:space="preserve"> и др.</w:t>
      </w:r>
    </w:p>
    <w:p w14:paraId="7E045384" w14:textId="51F62B62" w:rsidR="00F009C9" w:rsidRDefault="00F009C9" w:rsidP="00F009C9">
      <w:pPr>
        <w:ind w:firstLine="709"/>
      </w:pPr>
      <w: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t>я</w:t>
      </w:r>
      <w:r>
        <w:t>.</w:t>
      </w:r>
    </w:p>
    <w:p w14:paraId="0704D7EE" w14:textId="77777777" w:rsidR="00F009C9" w:rsidRDefault="00F009C9" w:rsidP="00F009C9">
      <w:pPr>
        <w:ind w:firstLine="709"/>
      </w:pPr>
      <w:r>
        <w:t>Полученный набор представлен на Рисунок 2.1</w:t>
      </w:r>
    </w:p>
    <w:p w14:paraId="5FDC8B5E" w14:textId="0D1EE889" w:rsidR="00F009C9" w:rsidRDefault="003A2DEF" w:rsidP="003A2DEF">
      <w:pPr>
        <w:ind w:firstLine="0"/>
        <w:jc w:val="center"/>
      </w:pPr>
      <w:r w:rsidRPr="003A2DEF">
        <w:rPr>
          <w:noProof/>
        </w:rPr>
        <w:drawing>
          <wp:inline distT="0" distB="0" distL="0" distR="0" wp14:anchorId="6EBF45B9" wp14:editId="312E90D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10C" w14:textId="2B4486FE" w:rsidR="00F009C9" w:rsidRPr="00B56EFC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2.1 </w:t>
      </w:r>
      <w:r w:rsidR="003A2DEF" w:rsidRPr="00B56EFC">
        <w:rPr>
          <w:rFonts w:cs="Arial"/>
          <w:b/>
          <w:bCs/>
          <w:sz w:val="24"/>
          <w:szCs w:val="20"/>
        </w:rPr>
        <w:t>—</w:t>
      </w:r>
      <w:r w:rsidRPr="00B56EFC">
        <w:rPr>
          <w:b/>
          <w:bCs/>
          <w:sz w:val="24"/>
          <w:szCs w:val="20"/>
        </w:rPr>
        <w:t xml:space="preserve"> Табличное представление данных</w:t>
      </w:r>
    </w:p>
    <w:p w14:paraId="41F2726A" w14:textId="77777777" w:rsidR="00F009C9" w:rsidRDefault="00F009C9" w:rsidP="00F009C9">
      <w:pPr>
        <w:ind w:firstLine="709"/>
      </w:pPr>
      <w:r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D1C2A2C" w14:textId="58737FC1" w:rsidR="00F009C9" w:rsidRDefault="003A2DEF" w:rsidP="003A2DEF">
      <w:pPr>
        <w:ind w:firstLine="0"/>
        <w:jc w:val="center"/>
      </w:pPr>
      <w:r w:rsidRPr="003A2DEF">
        <w:rPr>
          <w:noProof/>
        </w:rPr>
        <w:lastRenderedPageBreak/>
        <w:drawing>
          <wp:inline distT="0" distB="0" distL="0" distR="0" wp14:anchorId="6DC6235A" wp14:editId="5F804923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F69" w14:textId="49967B7B" w:rsidR="00F009C9" w:rsidRPr="00B56EFC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2.2 </w:t>
      </w:r>
      <w:r w:rsidR="00B56EFC"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Типы данных и общее количество</w:t>
      </w:r>
    </w:p>
    <w:p w14:paraId="7EB43CC8" w14:textId="129C1231" w:rsidR="00F009C9" w:rsidRDefault="00F009C9" w:rsidP="00F009C9">
      <w:pPr>
        <w:ind w:firstLine="709"/>
      </w:pPr>
      <w:r>
        <w:t xml:space="preserve">Для выполнения </w:t>
      </w:r>
      <w:r w:rsidR="00CD609D">
        <w:t>временного ряда</w:t>
      </w:r>
      <w:r>
        <w:t xml:space="preserve"> на языке программирования R мы будем использовать библиотеку </w:t>
      </w:r>
      <w:r w:rsidR="00CD609D">
        <w:rPr>
          <w:lang w:val="en-US"/>
        </w:rPr>
        <w:t>forecast</w:t>
      </w:r>
      <w:r>
        <w:t xml:space="preserve">, для построения графиков библиотеки ggplot2 и </w:t>
      </w:r>
      <w:proofErr w:type="spellStart"/>
      <w:r>
        <w:t>dplyr</w:t>
      </w:r>
      <w:proofErr w:type="spellEnd"/>
      <w:r>
        <w:t>.</w:t>
      </w:r>
    </w:p>
    <w:p w14:paraId="0412FDA8" w14:textId="0CC07984" w:rsidR="0019492F" w:rsidRDefault="0019492F" w:rsidP="00CF55DD">
      <w:pPr>
        <w:ind w:firstLine="709"/>
      </w:pPr>
      <w:r>
        <w:t>Убирали максимум и минимум значения</w:t>
      </w:r>
      <w:r w:rsidR="000D334C">
        <w:t xml:space="preserve"> из столбца </w:t>
      </w:r>
      <w:r w:rsidR="000D334C">
        <w:rPr>
          <w:lang w:val="en-US"/>
        </w:rPr>
        <w:t>total</w:t>
      </w:r>
      <w:r w:rsidR="000D334C" w:rsidRPr="000D334C">
        <w:t>_</w:t>
      </w:r>
      <w:r w:rsidR="000D334C">
        <w:rPr>
          <w:lang w:val="en-US"/>
        </w:rPr>
        <w:t>delay</w:t>
      </w:r>
      <w:r w:rsidR="000D334C" w:rsidRPr="000D334C">
        <w:t xml:space="preserve"> (</w:t>
      </w:r>
      <w:r w:rsidR="000D334C">
        <w:t xml:space="preserve">переименованный </w:t>
      </w:r>
      <w:proofErr w:type="spellStart"/>
      <w:r w:rsidR="000D334C">
        <w:rPr>
          <w:lang w:val="en-US"/>
        </w:rPr>
        <w:t>DepDelayMinutes</w:t>
      </w:r>
      <w:proofErr w:type="spellEnd"/>
      <w:r w:rsidR="000D334C" w:rsidRPr="000D334C">
        <w:t>)</w:t>
      </w:r>
      <w:r>
        <w:t xml:space="preserve"> показано на </w:t>
      </w:r>
      <w:r w:rsidR="002713B8">
        <w:t>Р</w:t>
      </w:r>
      <w:r>
        <w:t>исунке 2.3.</w:t>
      </w:r>
    </w:p>
    <w:p w14:paraId="587D4C4D" w14:textId="040934FD" w:rsidR="0019492F" w:rsidRDefault="0019492F" w:rsidP="0019492F">
      <w:pPr>
        <w:ind w:firstLine="0"/>
        <w:jc w:val="center"/>
      </w:pPr>
      <w:r w:rsidRPr="0019492F">
        <w:rPr>
          <w:noProof/>
        </w:rPr>
        <w:drawing>
          <wp:inline distT="0" distB="0" distL="0" distR="0" wp14:anchorId="704280EF" wp14:editId="723923FC">
            <wp:extent cx="1701800" cy="1531620"/>
            <wp:effectExtent l="0" t="0" r="0" b="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736" cy="15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D5D" w14:textId="2015D28C" w:rsidR="0019492F" w:rsidRPr="00B56EFC" w:rsidRDefault="0019492F" w:rsidP="0019492F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3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Набор данных без максимум и минимум</w:t>
      </w:r>
    </w:p>
    <w:p w14:paraId="26001E00" w14:textId="2C80338C" w:rsidR="003D39DD" w:rsidRDefault="0019492F" w:rsidP="0031463F">
      <w:r>
        <w:t xml:space="preserve">Графики временных трендов показаны на </w:t>
      </w:r>
      <w:r w:rsidR="002713B8">
        <w:t>Р</w:t>
      </w:r>
      <w:r>
        <w:t xml:space="preserve">исунке 2.4. </w:t>
      </w:r>
      <w:r w:rsidR="0031463F">
        <w:t>В верхней части холста: временная диаграмма. В нижней: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t>.</w:t>
      </w:r>
    </w:p>
    <w:p w14:paraId="30ECBAA3" w14:textId="26EE23DB" w:rsidR="0019492F" w:rsidRPr="0019492F" w:rsidRDefault="00EC2170" w:rsidP="0019492F">
      <w:pPr>
        <w:ind w:firstLine="0"/>
        <w:jc w:val="center"/>
      </w:pPr>
      <w:r>
        <w:rPr>
          <w:noProof/>
        </w:rPr>
        <w:drawing>
          <wp:inline distT="0" distB="0" distL="0" distR="0" wp14:anchorId="70867140" wp14:editId="7F9A664B">
            <wp:extent cx="5148716" cy="2628900"/>
            <wp:effectExtent l="0" t="0" r="0" b="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23" cy="2649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5A986" w14:textId="3E426075" w:rsidR="00B56EFC" w:rsidRPr="003A2DEF" w:rsidRDefault="00B56EFC" w:rsidP="00B56EFC">
      <w:pPr>
        <w:ind w:firstLine="0"/>
        <w:jc w:val="center"/>
        <w:rPr>
          <w:b/>
          <w:bCs/>
          <w:sz w:val="24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63F4D1B" wp14:editId="4B6FA35E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70B3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b/>
          <w:bCs/>
          <w:sz w:val="24"/>
          <w:szCs w:val="20"/>
        </w:rPr>
        <w:t>Рисунок 2.</w:t>
      </w:r>
      <w:r w:rsidR="0019492F">
        <w:rPr>
          <w:b/>
          <w:bCs/>
          <w:sz w:val="24"/>
          <w:szCs w:val="20"/>
        </w:rPr>
        <w:t>4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Отображение данных</w:t>
      </w:r>
    </w:p>
    <w:p w14:paraId="73BD9853" w14:textId="601F0EF2" w:rsidR="00B56EFC" w:rsidRDefault="00B56EFC" w:rsidP="00B56EFC">
      <w:pPr>
        <w:ind w:firstLine="708"/>
      </w:pPr>
      <w:r>
        <w:lastRenderedPageBreak/>
        <w:t>По виду Автокорреляционной функции заметно, что данный процесс является нестационарным. Поскольку мы наблюдаем зашумление с трендовыми зависимостями, значения автокорреляций при лагах. В этом случае,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26223B9C" w14:textId="1CF9CD91" w:rsidR="0019492F" w:rsidRDefault="0019492F" w:rsidP="00B56EFC">
      <w:pPr>
        <w:ind w:firstLine="708"/>
      </w:pPr>
      <w:r>
        <w:t xml:space="preserve">Создаем временной ряд и декомпозируем. На </w:t>
      </w:r>
      <w:r w:rsidR="002713B8">
        <w:t>Р</w:t>
      </w:r>
      <w:r>
        <w:t>исунке 2.5. показан результат создания временного ряда.</w:t>
      </w:r>
    </w:p>
    <w:p w14:paraId="0A66D046" w14:textId="0933D675" w:rsidR="0019492F" w:rsidRDefault="00EC2170" w:rsidP="0019492F">
      <w:pPr>
        <w:ind w:firstLine="0"/>
        <w:jc w:val="center"/>
      </w:pPr>
      <w:r w:rsidRPr="00EC2170">
        <w:rPr>
          <w:noProof/>
        </w:rPr>
        <w:drawing>
          <wp:inline distT="0" distB="0" distL="0" distR="0" wp14:anchorId="4F069532" wp14:editId="4A9675D9">
            <wp:extent cx="4145639" cy="815411"/>
            <wp:effectExtent l="0" t="0" r="762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82B" w14:textId="3B21F155" w:rsidR="0019492F" w:rsidRPr="00B56EFC" w:rsidRDefault="0019492F" w:rsidP="0019492F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5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Результат временного ряда</w:t>
      </w:r>
    </w:p>
    <w:p w14:paraId="232EA96D" w14:textId="499C086E" w:rsidR="00B56EFC" w:rsidRDefault="00281CC6" w:rsidP="007C5FA4">
      <w:pPr>
        <w:ind w:firstLine="708"/>
      </w:pPr>
      <w:r>
        <w:t>Декомпозиция временного ряда на составляющие:</w:t>
      </w:r>
      <w:r w:rsidR="007C5FA4">
        <w:t xml:space="preserve"> с</w:t>
      </w:r>
      <w:r>
        <w:t xml:space="preserve">ам ряд, Тренд, Сезонные колебания, Случайные колебания. Все эти характеристики были нами получены исходя из априорного понимания о годовой цикличности. Декомпозиция временного ряда представлена на </w:t>
      </w:r>
      <w:r w:rsidR="002713B8">
        <w:t>Р</w:t>
      </w:r>
      <w:r>
        <w:t>исунке 2.</w:t>
      </w:r>
      <w:r w:rsidR="002713B8">
        <w:t>6</w:t>
      </w:r>
      <w:r>
        <w:t>.</w:t>
      </w:r>
    </w:p>
    <w:p w14:paraId="2E326B70" w14:textId="2D71447B" w:rsidR="00281CC6" w:rsidRDefault="00EC2170" w:rsidP="00281CC6">
      <w:pPr>
        <w:ind w:firstLine="0"/>
        <w:jc w:val="center"/>
      </w:pPr>
      <w:r>
        <w:rPr>
          <w:noProof/>
        </w:rPr>
        <w:drawing>
          <wp:inline distT="0" distB="0" distL="0" distR="0" wp14:anchorId="0BF5FE50" wp14:editId="7F66FFD3">
            <wp:extent cx="5875020" cy="2999745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2" cy="300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7E581" w14:textId="47489736" w:rsidR="00281CC6" w:rsidRPr="003A2DEF" w:rsidRDefault="00281CC6" w:rsidP="00281CC6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6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Декомпозиция временного ряда</w:t>
      </w:r>
    </w:p>
    <w:p w14:paraId="33D3A743" w14:textId="54532803" w:rsidR="00281CC6" w:rsidRDefault="006A6EF0" w:rsidP="006A6EF0">
      <w:pPr>
        <w:ind w:firstLine="708"/>
      </w:pPr>
      <w:r>
        <w:t xml:space="preserve">Построим график ряда и тренда друг на друге показано на </w:t>
      </w:r>
      <w:r w:rsidR="002713B8">
        <w:t>Р</w:t>
      </w:r>
      <w:r>
        <w:t>исунке 2.</w:t>
      </w:r>
      <w:r w:rsidR="002713B8">
        <w:t>7</w:t>
      </w:r>
      <w:r>
        <w:t>.</w:t>
      </w:r>
    </w:p>
    <w:p w14:paraId="5AB4670C" w14:textId="122BA8C7" w:rsidR="006A6EF0" w:rsidRDefault="00EC2170" w:rsidP="006A6EF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EB8803" wp14:editId="02625A37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49" cy="2847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B555A" w14:textId="5E4FAFE5" w:rsidR="006A6EF0" w:rsidRDefault="006A6EF0" w:rsidP="006A6EF0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7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Обзор характеристик временного ряда</w:t>
      </w:r>
    </w:p>
    <w:p w14:paraId="78E02415" w14:textId="240718F9" w:rsidR="00395C81" w:rsidRPr="00933D89" w:rsidRDefault="00395C81" w:rsidP="00395C81">
      <w:pPr>
        <w:ind w:firstLine="0"/>
      </w:pPr>
      <w:r>
        <w:tab/>
        <w:t xml:space="preserve">Были рассмотрены </w:t>
      </w:r>
      <w:r w:rsidR="00933D89">
        <w:t>данные временного ряда, тренд достаточно гладкий, видна большая цикличность</w:t>
      </w:r>
      <w:r w:rsidR="00933D89" w:rsidRPr="00933D89">
        <w:t xml:space="preserve">, </w:t>
      </w:r>
      <w:r w:rsidR="00933D89">
        <w:t>нам придется учитывать в прогнозировании ряда.</w:t>
      </w:r>
    </w:p>
    <w:p w14:paraId="37027C91" w14:textId="5AF7ED22" w:rsidR="000175F5" w:rsidRDefault="000175F5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8" w:name="_Toc167445021"/>
      <w:r>
        <w:rPr>
          <w:sz w:val="32"/>
          <w:szCs w:val="28"/>
        </w:rPr>
        <w:t>Л</w:t>
      </w:r>
      <w:r w:rsidRPr="00031DFE">
        <w:rPr>
          <w:sz w:val="32"/>
          <w:szCs w:val="28"/>
        </w:rPr>
        <w:t>инейн</w:t>
      </w:r>
      <w:r>
        <w:rPr>
          <w:sz w:val="32"/>
          <w:szCs w:val="28"/>
        </w:rPr>
        <w:t>ая</w:t>
      </w:r>
      <w:r w:rsidRPr="00031DFE">
        <w:rPr>
          <w:sz w:val="32"/>
          <w:szCs w:val="28"/>
        </w:rPr>
        <w:t xml:space="preserve"> </w:t>
      </w:r>
      <w:proofErr w:type="spellStart"/>
      <w:r w:rsidRPr="00031DFE">
        <w:rPr>
          <w:sz w:val="32"/>
          <w:szCs w:val="28"/>
        </w:rPr>
        <w:t>авторегрессионн</w:t>
      </w:r>
      <w:r>
        <w:rPr>
          <w:sz w:val="32"/>
          <w:szCs w:val="28"/>
        </w:rPr>
        <w:t>ая</w:t>
      </w:r>
      <w:proofErr w:type="spellEnd"/>
      <w:r w:rsidRPr="00031DFE">
        <w:rPr>
          <w:sz w:val="32"/>
          <w:szCs w:val="28"/>
        </w:rPr>
        <w:t xml:space="preserve"> модел</w:t>
      </w:r>
      <w:r>
        <w:rPr>
          <w:sz w:val="32"/>
          <w:szCs w:val="28"/>
        </w:rPr>
        <w:t>ь</w:t>
      </w:r>
      <w:r w:rsidRPr="00031DFE">
        <w:rPr>
          <w:sz w:val="32"/>
          <w:szCs w:val="28"/>
        </w:rPr>
        <w:t xml:space="preserve"> на основе</w:t>
      </w:r>
      <w:r>
        <w:rPr>
          <w:sz w:val="32"/>
          <w:szCs w:val="28"/>
        </w:rPr>
        <w:t xml:space="preserve"> данных </w:t>
      </w:r>
      <w:r w:rsidRPr="00031DFE">
        <w:rPr>
          <w:sz w:val="32"/>
          <w:szCs w:val="28"/>
        </w:rPr>
        <w:t>авиаперевозок</w:t>
      </w:r>
      <w:r>
        <w:rPr>
          <w:sz w:val="32"/>
          <w:szCs w:val="28"/>
        </w:rPr>
        <w:t xml:space="preserve"> </w:t>
      </w:r>
      <w:r w:rsidRPr="00031DFE">
        <w:rPr>
          <w:sz w:val="32"/>
          <w:szCs w:val="28"/>
        </w:rPr>
        <w:t>для прогнозирования временного ряда</w:t>
      </w:r>
      <w:bookmarkEnd w:id="8"/>
    </w:p>
    <w:p w14:paraId="79F30478" w14:textId="500AA773" w:rsidR="006A6EF0" w:rsidRDefault="00E55893" w:rsidP="00106C46">
      <w:pPr>
        <w:ind w:firstLine="708"/>
      </w:pPr>
      <w:r w:rsidRPr="00E55893">
        <w:t xml:space="preserve">Для построения модели АР необходимо сначала определить порядок модели, </w:t>
      </w:r>
      <w:r w:rsidRPr="00E55893">
        <w:rPr>
          <w:lang w:val="en-US"/>
        </w:rPr>
        <w:t>p</w:t>
      </w:r>
      <w:r w:rsidRPr="00E55893">
        <w:t xml:space="preserve">. Это можно сделать с помощью различных методов, таких как критерий </w:t>
      </w:r>
      <w:proofErr w:type="spellStart"/>
      <w:r w:rsidRPr="00E55893">
        <w:t>Акаике</w:t>
      </w:r>
      <w:proofErr w:type="spellEnd"/>
      <w:r w:rsidRPr="00E55893">
        <w:t xml:space="preserve">. </w:t>
      </w:r>
      <w:r>
        <w:t>Подгоняем модель по одномерной серии.</w:t>
      </w:r>
      <w:r w:rsidRPr="004229C2">
        <w:t xml:space="preserve"> </w:t>
      </w:r>
      <w:r w:rsidR="00604A72">
        <w:t xml:space="preserve">Полученная модель </w:t>
      </w:r>
      <w:r w:rsidR="00B02DA0" w:rsidRPr="00B02DA0">
        <w:rPr>
          <w:rFonts w:cs="Times New Roman"/>
          <w:szCs w:val="28"/>
        </w:rPr>
        <w:t>"</w:t>
      </w:r>
      <w:r w:rsidR="00EC2170" w:rsidRPr="00EC2170">
        <w:t>arima5.model</w:t>
      </w:r>
      <w:r w:rsidR="00B02DA0" w:rsidRPr="00B02DA0">
        <w:rPr>
          <w:rFonts w:cs="Times New Roman"/>
          <w:szCs w:val="28"/>
        </w:rPr>
        <w:t>"</w:t>
      </w:r>
      <w:r w:rsidR="00EC2170" w:rsidRPr="00EC2170">
        <w:t xml:space="preserve"> </w:t>
      </w:r>
      <w:r w:rsidR="00604A72">
        <w:t>имела такие метрики</w:t>
      </w:r>
      <w:r w:rsidR="00EC2170">
        <w:t>:</w:t>
      </w:r>
    </w:p>
    <w:p w14:paraId="74830B10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Call:</w:t>
      </w:r>
    </w:p>
    <w:p w14:paraId="624C5427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proofErr w:type="spellStart"/>
      <w:proofErr w:type="gram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arima</w:t>
      </w:r>
      <w:proofErr w:type="spell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(</w:t>
      </w:r>
      <w:proofErr w:type="gram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x = </w:t>
      </w:r>
      <w:proofErr w:type="spell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flightDecomposed$x</w:t>
      </w:r>
      <w:proofErr w:type="spell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, order = c(1, 2, 1))</w:t>
      </w:r>
    </w:p>
    <w:p w14:paraId="25455960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70827F5B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Coefficients:</w:t>
      </w:r>
    </w:p>
    <w:p w14:paraId="595CAAD6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          ar1      ma1</w:t>
      </w:r>
    </w:p>
    <w:p w14:paraId="5312B96B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      -0.</w:t>
      </w:r>
      <w:proofErr w:type="gram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6451  -</w:t>
      </w:r>
      <w:proofErr w:type="gram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1.0000</w:t>
      </w:r>
    </w:p>
    <w:p w14:paraId="10602A5F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proofErr w:type="spell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s.e.</w:t>
      </w:r>
      <w:proofErr w:type="spell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   0.1648   0.0979</w:t>
      </w:r>
    </w:p>
    <w:p w14:paraId="54463296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240F878D" w14:textId="77777777" w:rsidR="00EC2170" w:rsidRPr="00104166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sigma^2 estimated as 3614:  log likelihood = -190.</w:t>
      </w:r>
      <w:proofErr w:type="gram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05,  </w:t>
      </w:r>
      <w:proofErr w:type="spell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aic</w:t>
      </w:r>
      <w:proofErr w:type="spellEnd"/>
      <w:proofErr w:type="gram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 = 386.1</w:t>
      </w:r>
    </w:p>
    <w:p w14:paraId="2F170A3B" w14:textId="77777777" w:rsidR="00455BE5" w:rsidRPr="00104166" w:rsidRDefault="00455BE5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17BB0404" w14:textId="55CCFD28" w:rsidR="00455BE5" w:rsidRPr="00104166" w:rsidRDefault="003563AE" w:rsidP="0035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</w:pPr>
      <w:r w:rsidRPr="00DF2EEB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ab/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Видим, что метрики нехорошие, так как MAPE=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334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8823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 Модель</w:t>
      </w:r>
      <w:r w:rsidR="00455BE5" w:rsidRP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достаточна</w:t>
      </w:r>
      <w:r w:rsidR="00455BE5" w:rsidRP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плохая</w:t>
      </w:r>
      <w:r w:rsidRPr="00DF2EEB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.</w:t>
      </w:r>
    </w:p>
    <w:p w14:paraId="02CFE4A6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7C835F29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>Training set error measures:</w:t>
      </w:r>
    </w:p>
    <w:p w14:paraId="56E6A434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  <w:t xml:space="preserve">                  ME     RMSE      MAE       MPE     MAPE      MASE        ACF1</w:t>
      </w:r>
    </w:p>
    <w:p w14:paraId="6936367B" w14:textId="77777777" w:rsidR="00EC2170" w:rsidRPr="00EC2170" w:rsidRDefault="00EC2170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zh-CN" w:bidi="hi-IN"/>
          <w14:ligatures w14:val="none"/>
        </w:rPr>
      </w:pPr>
      <w:proofErr w:type="spell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  <w:t>Training</w:t>
      </w:r>
      <w:proofErr w:type="spell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  <w:t xml:space="preserve"> </w:t>
      </w:r>
      <w:proofErr w:type="spellStart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  <w:t>set</w:t>
      </w:r>
      <w:proofErr w:type="spellEnd"/>
      <w:r w:rsidRPr="00EC217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  <w:t xml:space="preserve"> 3.50843 58.42505 41.05397 -262.0789 334.8823 0.8908177 -0.06795259</w:t>
      </w:r>
    </w:p>
    <w:p w14:paraId="18321047" w14:textId="368C3733" w:rsidR="004229C2" w:rsidRDefault="004229C2" w:rsidP="004229C2">
      <w:pPr>
        <w:ind w:firstLine="0"/>
      </w:pPr>
      <w:r>
        <w:lastRenderedPageBreak/>
        <w:tab/>
      </w:r>
      <w:r w:rsidR="00FC721A">
        <w:t>Дальше прогнозируем будущие значения, п</w:t>
      </w:r>
      <w:r>
        <w:t xml:space="preserve">рогнозируемые значения лучше всего увидеть на </w:t>
      </w:r>
      <w:r w:rsidR="002713B8">
        <w:t>Р</w:t>
      </w:r>
      <w:r>
        <w:t>исунке 2.</w:t>
      </w:r>
      <w:r w:rsidR="002713B8">
        <w:t>10</w:t>
      </w:r>
      <w:r>
        <w:t>.</w:t>
      </w:r>
    </w:p>
    <w:p w14:paraId="238C26F9" w14:textId="475ED0AB" w:rsidR="004229C2" w:rsidRDefault="00B02DA0" w:rsidP="004229C2">
      <w:pPr>
        <w:ind w:firstLine="0"/>
        <w:jc w:val="center"/>
      </w:pPr>
      <w:r>
        <w:rPr>
          <w:noProof/>
        </w:rPr>
        <w:drawing>
          <wp:inline distT="0" distB="0" distL="0" distR="0" wp14:anchorId="558CAD88" wp14:editId="20C9F727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01" cy="3042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53F84" w14:textId="7199220B" w:rsidR="004229C2" w:rsidRPr="004229C2" w:rsidRDefault="004229C2" w:rsidP="004229C2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10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модель прогноза</w:t>
      </w:r>
    </w:p>
    <w:p w14:paraId="4CB500CF" w14:textId="2548FBFE" w:rsidR="004229C2" w:rsidRDefault="00B02DA0" w:rsidP="004229C2">
      <w:pPr>
        <w:ind w:firstLine="0"/>
        <w:jc w:val="center"/>
      </w:pPr>
      <w:r>
        <w:rPr>
          <w:noProof/>
        </w:rPr>
        <w:drawing>
          <wp:inline distT="0" distB="0" distL="0" distR="0" wp14:anchorId="7D30411D" wp14:editId="3C806900">
            <wp:extent cx="5440680" cy="2777974"/>
            <wp:effectExtent l="0" t="0" r="7620" b="3810"/>
            <wp:docPr id="20937025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89" cy="278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1FA8C" w14:textId="58A40D48" w:rsidR="004229C2" w:rsidRPr="004229C2" w:rsidRDefault="004229C2" w:rsidP="004229C2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11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для тренда</w:t>
      </w:r>
    </w:p>
    <w:p w14:paraId="6F5FC83B" w14:textId="77777777" w:rsidR="00A51E5F" w:rsidRDefault="00A51E5F" w:rsidP="004229C2">
      <w:pPr>
        <w:ind w:firstLine="0"/>
        <w:jc w:val="center"/>
      </w:pPr>
    </w:p>
    <w:p w14:paraId="106D26E1" w14:textId="1A537EFB" w:rsidR="00A51E5F" w:rsidRPr="009B39B3" w:rsidRDefault="00A51E5F" w:rsidP="00A51E5F">
      <w:pPr>
        <w:ind w:firstLine="0"/>
      </w:pPr>
      <w:r>
        <w:tab/>
      </w:r>
      <w:r w:rsidR="00332FAA">
        <w:t xml:space="preserve">Дальше оцениваем на сколько близко прогноз находится к последним данным. </w:t>
      </w:r>
    </w:p>
    <w:p w14:paraId="4A2F8E9E" w14:textId="2F78B10F" w:rsidR="00A51E5F" w:rsidRDefault="00332FAA" w:rsidP="000D334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28D453" wp14:editId="5E2439A9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FDD4" w14:textId="7CF2A668" w:rsidR="00A51E5F" w:rsidRDefault="00A51E5F" w:rsidP="00A51E5F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1</w:t>
      </w:r>
      <w:r w:rsidR="002713B8">
        <w:rPr>
          <w:b/>
          <w:bCs/>
          <w:sz w:val="24"/>
          <w:szCs w:val="20"/>
        </w:rPr>
        <w:t>2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 w:rsidR="00332FAA">
        <w:rPr>
          <w:b/>
          <w:bCs/>
          <w:sz w:val="24"/>
          <w:szCs w:val="20"/>
        </w:rPr>
        <w:t>Сравнение</w:t>
      </w:r>
    </w:p>
    <w:p w14:paraId="5DB1D181" w14:textId="1B1923C8" w:rsidR="00E80D20" w:rsidRPr="00E80D20" w:rsidRDefault="00C712DF" w:rsidP="00440701">
      <w:pPr>
        <w:ind w:firstLine="708"/>
      </w:pPr>
      <w:r>
        <w:t>Для международных перевозок модель не показывает вразумительных</w:t>
      </w:r>
      <w:r w:rsidR="00440701">
        <w:t xml:space="preserve"> </w:t>
      </w:r>
      <w:r>
        <w:t>результатов.</w:t>
      </w:r>
    </w:p>
    <w:p w14:paraId="4CA889E8" w14:textId="379B6A40" w:rsidR="00B87C7D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9" w:name="_Toc167445022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9"/>
    </w:p>
    <w:p w14:paraId="45BC2EBD" w14:textId="403A4ECA" w:rsidR="00C712DF" w:rsidRPr="00C712DF" w:rsidRDefault="00E611CB" w:rsidP="00C712DF">
      <w:r w:rsidRPr="00E611CB"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t>авторегрессионных</w:t>
      </w:r>
      <w:proofErr w:type="spellEnd"/>
      <w:r w:rsidRPr="00E611CB">
        <w:t xml:space="preserve"> моделей на данных статусов авиаперевозок. Проведен анализ качества прогнозов</w:t>
      </w:r>
      <w:r>
        <w:t>, б</w:t>
      </w:r>
      <w:r w:rsidR="00C712DF">
        <w:t>ыл</w:t>
      </w:r>
      <w:r>
        <w:t>а</w:t>
      </w:r>
      <w:r w:rsidR="00C712DF">
        <w:t xml:space="preserve"> создана модель, описывающая временный ряд.</w:t>
      </w:r>
    </w:p>
    <w:p w14:paraId="56EA0215" w14:textId="719A7951" w:rsidR="00C712DF" w:rsidRDefault="00C712DF" w:rsidP="00C712DF">
      <w:r>
        <w:t>Модели класса ARIMA хорошо показывают себя при моделировании</w:t>
      </w:r>
      <w:r w:rsidRPr="00C712DF">
        <w:t xml:space="preserve"> </w:t>
      </w:r>
      <w:r>
        <w:t>временных рядов с выраженной внутренней структурой, но плохо</w:t>
      </w:r>
      <w:r w:rsidRPr="00C712DF">
        <w:t xml:space="preserve"> </w:t>
      </w:r>
      <w:r>
        <w:t>адаптируются к внезапным изменениям тренда.</w:t>
      </w:r>
    </w:p>
    <w:p w14:paraId="2DFBAFCB" w14:textId="7C189940" w:rsidR="00CF55DD" w:rsidRPr="00CF55DD" w:rsidRDefault="00C712DF" w:rsidP="00C712DF">
      <w: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0" w:name="_Toc167445023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10"/>
    </w:p>
    <w:p w14:paraId="4C41B267" w14:textId="5E661473" w:rsidR="005023E9" w:rsidRPr="00730073" w:rsidRDefault="003D39DD" w:rsidP="00033CB1">
      <w:pPr>
        <w:pStyle w:val="2"/>
        <w:rPr>
          <w:sz w:val="32"/>
          <w:szCs w:val="28"/>
        </w:rPr>
      </w:pPr>
      <w:bookmarkStart w:id="11" w:name="_Toc167445024"/>
      <w:r w:rsidRPr="005C77C7">
        <w:rPr>
          <w:sz w:val="32"/>
          <w:szCs w:val="28"/>
        </w:rPr>
        <w:t>Теоретическая часть</w:t>
      </w:r>
      <w:bookmarkEnd w:id="11"/>
    </w:p>
    <w:p w14:paraId="173F06AD" w14:textId="7C6FE9C3" w:rsidR="0004751B" w:rsidRPr="00B01F37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jc w:val="left"/>
        <w:rPr>
          <w:rFonts w:eastAsia="Calibri" w:cs="Arial"/>
        </w:rPr>
      </w:pPr>
      <w:bookmarkStart w:id="12" w:name="_Ref1519213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r w:rsidRPr="0004751B">
        <w:rPr>
          <w:rFonts w:eastAsia="Calibri" w:cs="Arial"/>
        </w:rPr>
        <w:t>https://education.yandex.ru/handbook/ml/article/analitika-vremennyh-ryadov</w:t>
      </w:r>
    </w:p>
    <w:p w14:paraId="67EFDF41" w14:textId="18F4D2CA" w:rsidR="0004751B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rPr>
          <w:rFonts w:eastAsia="Calibri" w:cs="Arial"/>
        </w:rPr>
      </w:pPr>
      <w:bookmarkStart w:id="13" w:name="_Ref91363804"/>
      <w:bookmarkEnd w:id="12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bookmarkEnd w:id="13"/>
      <w:r w:rsidRPr="0004751B">
        <w:t>https://education.yandex.ru/handbook/ml/article/modeli-vida-arima</w:t>
      </w:r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4" w:name="_Toc167445025"/>
      <w:r w:rsidRPr="005C77C7">
        <w:rPr>
          <w:sz w:val="32"/>
          <w:szCs w:val="28"/>
        </w:rPr>
        <w:t>Практическая часть</w:t>
      </w:r>
      <w:bookmarkEnd w:id="14"/>
    </w:p>
    <w:p w14:paraId="3C9F5FFB" w14:textId="7B8F267B" w:rsidR="004F541F" w:rsidRPr="004F541F" w:rsidRDefault="00CF55DD" w:rsidP="00CF55DD">
      <w:pPr>
        <w:pStyle w:val="a3"/>
        <w:numPr>
          <w:ilvl w:val="1"/>
          <w:numId w:val="45"/>
        </w:numPr>
      </w:pPr>
      <w:r>
        <w:t>Эйлин Нильсен. Практический анализ временных рядов. Прогнозирование со статической и машинное обучение</w:t>
      </w:r>
    </w:p>
    <w:p w14:paraId="688CBF65" w14:textId="6AE81AF4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5" w:name="_Toc167445026"/>
      <w:r w:rsidRPr="005C77C7">
        <w:rPr>
          <w:sz w:val="36"/>
          <w:szCs w:val="36"/>
        </w:rPr>
        <w:lastRenderedPageBreak/>
        <w:t>П</w:t>
      </w:r>
      <w:r w:rsidR="0041109B" w:rsidRPr="005C77C7">
        <w:rPr>
          <w:sz w:val="36"/>
          <w:szCs w:val="36"/>
        </w:rPr>
        <w:t>РИЛОЖЕНИЯ</w:t>
      </w:r>
      <w:bookmarkEnd w:id="15"/>
    </w:p>
    <w:p w14:paraId="642E168D" w14:textId="0BB0B410" w:rsidR="00B87C7D" w:rsidRPr="005C77C7" w:rsidRDefault="003D39DD" w:rsidP="006309E5">
      <w:pPr>
        <w:pStyle w:val="2"/>
        <w:ind w:firstLine="709"/>
        <w:jc w:val="both"/>
        <w:rPr>
          <w:sz w:val="32"/>
          <w:szCs w:val="28"/>
        </w:rPr>
      </w:pPr>
      <w:bookmarkStart w:id="16" w:name="_Toc167445027"/>
      <w:r w:rsidRPr="005C77C7">
        <w:rPr>
          <w:sz w:val="32"/>
          <w:szCs w:val="28"/>
        </w:rPr>
        <w:t>Листинг</w:t>
      </w:r>
      <w:bookmarkEnd w:id="16"/>
    </w:p>
    <w:p w14:paraId="77BC180C" w14:textId="692BC5C0" w:rsidR="004F541F" w:rsidRPr="004F541F" w:rsidRDefault="004F541F" w:rsidP="004F541F"/>
    <w:sectPr w:rsidR="004F541F" w:rsidRPr="004F541F" w:rsidSect="002413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96669" w14:textId="77777777" w:rsidR="002D51EA" w:rsidRDefault="002D51EA" w:rsidP="0041109B">
      <w:pPr>
        <w:spacing w:line="240" w:lineRule="auto"/>
      </w:pPr>
      <w:r>
        <w:separator/>
      </w:r>
    </w:p>
  </w:endnote>
  <w:endnote w:type="continuationSeparator" w:id="0">
    <w:p w14:paraId="603C1D08" w14:textId="77777777" w:rsidR="002D51EA" w:rsidRDefault="002D51EA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46D98" w14:textId="77777777" w:rsidR="002D51EA" w:rsidRDefault="002D51EA" w:rsidP="0041109B">
      <w:pPr>
        <w:spacing w:line="240" w:lineRule="auto"/>
      </w:pPr>
      <w:r>
        <w:separator/>
      </w:r>
    </w:p>
  </w:footnote>
  <w:footnote w:type="continuationSeparator" w:id="0">
    <w:p w14:paraId="1077EE4E" w14:textId="77777777" w:rsidR="002D51EA" w:rsidRDefault="002D51EA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613BA"/>
    <w:multiLevelType w:val="hybridMultilevel"/>
    <w:tmpl w:val="2C704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4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4021ED"/>
    <w:multiLevelType w:val="multilevel"/>
    <w:tmpl w:val="6A26AE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D8A0ED3"/>
    <w:multiLevelType w:val="hybridMultilevel"/>
    <w:tmpl w:val="DB7EEB08"/>
    <w:lvl w:ilvl="0" w:tplc="85685B1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118C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4AF69BE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F56B3"/>
    <w:multiLevelType w:val="hybridMultilevel"/>
    <w:tmpl w:val="11E24F54"/>
    <w:lvl w:ilvl="0" w:tplc="7F347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33"/>
  </w:num>
  <w:num w:numId="2" w16cid:durableId="1972244621">
    <w:abstractNumId w:val="30"/>
  </w:num>
  <w:num w:numId="3" w16cid:durableId="1521821189">
    <w:abstractNumId w:val="22"/>
  </w:num>
  <w:num w:numId="4" w16cid:durableId="1082217250">
    <w:abstractNumId w:val="39"/>
  </w:num>
  <w:num w:numId="5" w16cid:durableId="1734885375">
    <w:abstractNumId w:val="25"/>
  </w:num>
  <w:num w:numId="6" w16cid:durableId="2078548693">
    <w:abstractNumId w:val="40"/>
  </w:num>
  <w:num w:numId="7" w16cid:durableId="273173802">
    <w:abstractNumId w:val="38"/>
  </w:num>
  <w:num w:numId="8" w16cid:durableId="376902561">
    <w:abstractNumId w:val="23"/>
  </w:num>
  <w:num w:numId="9" w16cid:durableId="1642928411">
    <w:abstractNumId w:val="27"/>
  </w:num>
  <w:num w:numId="10" w16cid:durableId="1522403130">
    <w:abstractNumId w:val="3"/>
  </w:num>
  <w:num w:numId="11" w16cid:durableId="1649244333">
    <w:abstractNumId w:val="5"/>
  </w:num>
  <w:num w:numId="12" w16cid:durableId="1344630626">
    <w:abstractNumId w:val="10"/>
  </w:num>
  <w:num w:numId="13" w16cid:durableId="1198275977">
    <w:abstractNumId w:val="29"/>
  </w:num>
  <w:num w:numId="14" w16cid:durableId="1941332211">
    <w:abstractNumId w:val="45"/>
  </w:num>
  <w:num w:numId="15" w16cid:durableId="2134128009">
    <w:abstractNumId w:val="43"/>
  </w:num>
  <w:num w:numId="16" w16cid:durableId="708991479">
    <w:abstractNumId w:val="4"/>
  </w:num>
  <w:num w:numId="17" w16cid:durableId="1470317279">
    <w:abstractNumId w:val="44"/>
  </w:num>
  <w:num w:numId="18" w16cid:durableId="1858538114">
    <w:abstractNumId w:val="35"/>
  </w:num>
  <w:num w:numId="19" w16cid:durableId="249579518">
    <w:abstractNumId w:val="14"/>
  </w:num>
  <w:num w:numId="20" w16cid:durableId="1294486357">
    <w:abstractNumId w:val="26"/>
  </w:num>
  <w:num w:numId="21" w16cid:durableId="419326856">
    <w:abstractNumId w:val="0"/>
  </w:num>
  <w:num w:numId="22" w16cid:durableId="84807120">
    <w:abstractNumId w:val="6"/>
  </w:num>
  <w:num w:numId="23" w16cid:durableId="1582258101">
    <w:abstractNumId w:val="8"/>
  </w:num>
  <w:num w:numId="24" w16cid:durableId="1174952425">
    <w:abstractNumId w:val="2"/>
  </w:num>
  <w:num w:numId="25" w16cid:durableId="680738498">
    <w:abstractNumId w:val="28"/>
  </w:num>
  <w:num w:numId="26" w16cid:durableId="762920809">
    <w:abstractNumId w:val="37"/>
  </w:num>
  <w:num w:numId="27" w16cid:durableId="2120299899">
    <w:abstractNumId w:val="1"/>
  </w:num>
  <w:num w:numId="28" w16cid:durableId="690494062">
    <w:abstractNumId w:val="19"/>
  </w:num>
  <w:num w:numId="29" w16cid:durableId="1013459022">
    <w:abstractNumId w:val="36"/>
  </w:num>
  <w:num w:numId="30" w16cid:durableId="1960336940">
    <w:abstractNumId w:val="41"/>
  </w:num>
  <w:num w:numId="31" w16cid:durableId="1987392329">
    <w:abstractNumId w:val="15"/>
  </w:num>
  <w:num w:numId="32" w16cid:durableId="1924339119">
    <w:abstractNumId w:val="7"/>
  </w:num>
  <w:num w:numId="33" w16cid:durableId="1340935806">
    <w:abstractNumId w:val="20"/>
  </w:num>
  <w:num w:numId="34" w16cid:durableId="648755291">
    <w:abstractNumId w:val="17"/>
  </w:num>
  <w:num w:numId="35" w16cid:durableId="1444419360">
    <w:abstractNumId w:val="24"/>
  </w:num>
  <w:num w:numId="36" w16cid:durableId="1785614534">
    <w:abstractNumId w:val="42"/>
  </w:num>
  <w:num w:numId="37" w16cid:durableId="532040953">
    <w:abstractNumId w:val="9"/>
  </w:num>
  <w:num w:numId="38" w16cid:durableId="1981686533">
    <w:abstractNumId w:val="18"/>
  </w:num>
  <w:num w:numId="39" w16cid:durableId="683440447">
    <w:abstractNumId w:val="12"/>
  </w:num>
  <w:num w:numId="40" w16cid:durableId="899904770">
    <w:abstractNumId w:val="11"/>
  </w:num>
  <w:num w:numId="41" w16cid:durableId="1292790351">
    <w:abstractNumId w:val="32"/>
  </w:num>
  <w:num w:numId="42" w16cid:durableId="1819416633">
    <w:abstractNumId w:val="13"/>
  </w:num>
  <w:num w:numId="43" w16cid:durableId="1189635927">
    <w:abstractNumId w:val="21"/>
  </w:num>
  <w:num w:numId="44" w16cid:durableId="629167574">
    <w:abstractNumId w:val="34"/>
  </w:num>
  <w:num w:numId="45" w16cid:durableId="166678217">
    <w:abstractNumId w:val="16"/>
  </w:num>
  <w:num w:numId="46" w16cid:durableId="1275096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13EFA"/>
    <w:rsid w:val="000175F5"/>
    <w:rsid w:val="00020097"/>
    <w:rsid w:val="00031DFE"/>
    <w:rsid w:val="00033CB1"/>
    <w:rsid w:val="00035006"/>
    <w:rsid w:val="0004751B"/>
    <w:rsid w:val="00051EB2"/>
    <w:rsid w:val="000572AD"/>
    <w:rsid w:val="00063F95"/>
    <w:rsid w:val="000652FC"/>
    <w:rsid w:val="00067E6F"/>
    <w:rsid w:val="000744CB"/>
    <w:rsid w:val="0009479F"/>
    <w:rsid w:val="00095E69"/>
    <w:rsid w:val="000A2C15"/>
    <w:rsid w:val="000B29B2"/>
    <w:rsid w:val="000B61E8"/>
    <w:rsid w:val="000C381C"/>
    <w:rsid w:val="000C6C9E"/>
    <w:rsid w:val="000C75AB"/>
    <w:rsid w:val="000D334C"/>
    <w:rsid w:val="000E2A9E"/>
    <w:rsid w:val="000E3CAB"/>
    <w:rsid w:val="000E6CF9"/>
    <w:rsid w:val="00104166"/>
    <w:rsid w:val="00106C46"/>
    <w:rsid w:val="00117A90"/>
    <w:rsid w:val="00184DFF"/>
    <w:rsid w:val="00191CE9"/>
    <w:rsid w:val="0019492F"/>
    <w:rsid w:val="001A18D6"/>
    <w:rsid w:val="00200D08"/>
    <w:rsid w:val="00202747"/>
    <w:rsid w:val="00205810"/>
    <w:rsid w:val="00225378"/>
    <w:rsid w:val="002349CE"/>
    <w:rsid w:val="00234CBB"/>
    <w:rsid w:val="002359C6"/>
    <w:rsid w:val="0024132A"/>
    <w:rsid w:val="00245A7F"/>
    <w:rsid w:val="00252593"/>
    <w:rsid w:val="002713B8"/>
    <w:rsid w:val="00281CC6"/>
    <w:rsid w:val="002821A5"/>
    <w:rsid w:val="0029429B"/>
    <w:rsid w:val="002B0D27"/>
    <w:rsid w:val="002D1FC8"/>
    <w:rsid w:val="002D51EA"/>
    <w:rsid w:val="002D5F55"/>
    <w:rsid w:val="002E61CC"/>
    <w:rsid w:val="003064CA"/>
    <w:rsid w:val="0031463F"/>
    <w:rsid w:val="00332FAA"/>
    <w:rsid w:val="0034555B"/>
    <w:rsid w:val="003563AE"/>
    <w:rsid w:val="00373417"/>
    <w:rsid w:val="00387262"/>
    <w:rsid w:val="00395C81"/>
    <w:rsid w:val="003A2DEF"/>
    <w:rsid w:val="003C4932"/>
    <w:rsid w:val="003D39DD"/>
    <w:rsid w:val="003F7ECD"/>
    <w:rsid w:val="0040473C"/>
    <w:rsid w:val="0040674E"/>
    <w:rsid w:val="0041109B"/>
    <w:rsid w:val="00412EC3"/>
    <w:rsid w:val="004229C2"/>
    <w:rsid w:val="00440701"/>
    <w:rsid w:val="0044441E"/>
    <w:rsid w:val="0044786E"/>
    <w:rsid w:val="00455BE5"/>
    <w:rsid w:val="00462023"/>
    <w:rsid w:val="00481FFF"/>
    <w:rsid w:val="004A0EC1"/>
    <w:rsid w:val="004B59C2"/>
    <w:rsid w:val="004C2B37"/>
    <w:rsid w:val="004C4FA0"/>
    <w:rsid w:val="004C5BC5"/>
    <w:rsid w:val="004E2B0B"/>
    <w:rsid w:val="004E76B2"/>
    <w:rsid w:val="004F541F"/>
    <w:rsid w:val="004F7EEC"/>
    <w:rsid w:val="00500FDA"/>
    <w:rsid w:val="005023E9"/>
    <w:rsid w:val="005532DC"/>
    <w:rsid w:val="00553E34"/>
    <w:rsid w:val="00561F3E"/>
    <w:rsid w:val="00565A42"/>
    <w:rsid w:val="00567E64"/>
    <w:rsid w:val="00570B31"/>
    <w:rsid w:val="00582FC7"/>
    <w:rsid w:val="005C6813"/>
    <w:rsid w:val="005C77C7"/>
    <w:rsid w:val="005E14EC"/>
    <w:rsid w:val="005E5271"/>
    <w:rsid w:val="005F77D1"/>
    <w:rsid w:val="00601798"/>
    <w:rsid w:val="00603A1A"/>
    <w:rsid w:val="00604A72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7778C"/>
    <w:rsid w:val="006A0F3A"/>
    <w:rsid w:val="006A2611"/>
    <w:rsid w:val="006A495E"/>
    <w:rsid w:val="006A6EF0"/>
    <w:rsid w:val="006C3672"/>
    <w:rsid w:val="006C57F3"/>
    <w:rsid w:val="00713A6A"/>
    <w:rsid w:val="00730073"/>
    <w:rsid w:val="00730999"/>
    <w:rsid w:val="00752F84"/>
    <w:rsid w:val="00755B7B"/>
    <w:rsid w:val="00771139"/>
    <w:rsid w:val="0077306D"/>
    <w:rsid w:val="007A1631"/>
    <w:rsid w:val="007A1AF2"/>
    <w:rsid w:val="007B51AC"/>
    <w:rsid w:val="007B6CB3"/>
    <w:rsid w:val="007C5FA4"/>
    <w:rsid w:val="007F24FE"/>
    <w:rsid w:val="007F3B4E"/>
    <w:rsid w:val="008062FB"/>
    <w:rsid w:val="00820ABC"/>
    <w:rsid w:val="00833584"/>
    <w:rsid w:val="008532C6"/>
    <w:rsid w:val="00853C1C"/>
    <w:rsid w:val="00894006"/>
    <w:rsid w:val="008B3791"/>
    <w:rsid w:val="008B3E21"/>
    <w:rsid w:val="008C4DB8"/>
    <w:rsid w:val="008C4FAD"/>
    <w:rsid w:val="008D0960"/>
    <w:rsid w:val="008D6E13"/>
    <w:rsid w:val="00933D89"/>
    <w:rsid w:val="00955525"/>
    <w:rsid w:val="009A7487"/>
    <w:rsid w:val="009B246F"/>
    <w:rsid w:val="009B39B3"/>
    <w:rsid w:val="009B4DD6"/>
    <w:rsid w:val="009D5A75"/>
    <w:rsid w:val="009D688B"/>
    <w:rsid w:val="009E7845"/>
    <w:rsid w:val="009F1CC0"/>
    <w:rsid w:val="009F3D20"/>
    <w:rsid w:val="00A14C45"/>
    <w:rsid w:val="00A207CF"/>
    <w:rsid w:val="00A274CA"/>
    <w:rsid w:val="00A3541D"/>
    <w:rsid w:val="00A51E5F"/>
    <w:rsid w:val="00A677BF"/>
    <w:rsid w:val="00A77366"/>
    <w:rsid w:val="00AB0856"/>
    <w:rsid w:val="00AB3E0A"/>
    <w:rsid w:val="00AB63A3"/>
    <w:rsid w:val="00AF6F00"/>
    <w:rsid w:val="00B02DA0"/>
    <w:rsid w:val="00B32936"/>
    <w:rsid w:val="00B35324"/>
    <w:rsid w:val="00B3644D"/>
    <w:rsid w:val="00B432F2"/>
    <w:rsid w:val="00B56EFC"/>
    <w:rsid w:val="00B84B6A"/>
    <w:rsid w:val="00B8529E"/>
    <w:rsid w:val="00B87C7D"/>
    <w:rsid w:val="00BC154A"/>
    <w:rsid w:val="00BC6E6E"/>
    <w:rsid w:val="00BD24A5"/>
    <w:rsid w:val="00BD2543"/>
    <w:rsid w:val="00BE1C80"/>
    <w:rsid w:val="00BE2E60"/>
    <w:rsid w:val="00BF32DD"/>
    <w:rsid w:val="00BF46EF"/>
    <w:rsid w:val="00C0258F"/>
    <w:rsid w:val="00C03981"/>
    <w:rsid w:val="00C14AB1"/>
    <w:rsid w:val="00C34475"/>
    <w:rsid w:val="00C5400B"/>
    <w:rsid w:val="00C60FC3"/>
    <w:rsid w:val="00C712DF"/>
    <w:rsid w:val="00CA1D21"/>
    <w:rsid w:val="00CC04E3"/>
    <w:rsid w:val="00CC51B9"/>
    <w:rsid w:val="00CD609D"/>
    <w:rsid w:val="00CD6A07"/>
    <w:rsid w:val="00CE2AD5"/>
    <w:rsid w:val="00CF06CA"/>
    <w:rsid w:val="00CF55DD"/>
    <w:rsid w:val="00D02E31"/>
    <w:rsid w:val="00D103CD"/>
    <w:rsid w:val="00D125F1"/>
    <w:rsid w:val="00D230C2"/>
    <w:rsid w:val="00D611B5"/>
    <w:rsid w:val="00D6633E"/>
    <w:rsid w:val="00D906DA"/>
    <w:rsid w:val="00D92557"/>
    <w:rsid w:val="00DA5747"/>
    <w:rsid w:val="00DB7BB8"/>
    <w:rsid w:val="00DE1334"/>
    <w:rsid w:val="00DE5388"/>
    <w:rsid w:val="00DF2EEB"/>
    <w:rsid w:val="00E11058"/>
    <w:rsid w:val="00E30C9D"/>
    <w:rsid w:val="00E31819"/>
    <w:rsid w:val="00E32212"/>
    <w:rsid w:val="00E32992"/>
    <w:rsid w:val="00E400C1"/>
    <w:rsid w:val="00E55893"/>
    <w:rsid w:val="00E57C2E"/>
    <w:rsid w:val="00E611CB"/>
    <w:rsid w:val="00E80170"/>
    <w:rsid w:val="00E80D20"/>
    <w:rsid w:val="00E90DE3"/>
    <w:rsid w:val="00E91597"/>
    <w:rsid w:val="00EB3061"/>
    <w:rsid w:val="00EC2170"/>
    <w:rsid w:val="00EC50FD"/>
    <w:rsid w:val="00ED1F65"/>
    <w:rsid w:val="00EF55C1"/>
    <w:rsid w:val="00F009C9"/>
    <w:rsid w:val="00F231E8"/>
    <w:rsid w:val="00F30796"/>
    <w:rsid w:val="00F35C53"/>
    <w:rsid w:val="00F531B9"/>
    <w:rsid w:val="00F54D78"/>
    <w:rsid w:val="00F57710"/>
    <w:rsid w:val="00F57FE6"/>
    <w:rsid w:val="00F617D5"/>
    <w:rsid w:val="00F63557"/>
    <w:rsid w:val="00FB25D7"/>
    <w:rsid w:val="00FC07D6"/>
    <w:rsid w:val="00FC721A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F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20</Pages>
  <Words>3022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134</cp:revision>
  <dcterms:created xsi:type="dcterms:W3CDTF">2023-10-21T05:43:00Z</dcterms:created>
  <dcterms:modified xsi:type="dcterms:W3CDTF">2024-05-28T16:42:00Z</dcterms:modified>
</cp:coreProperties>
</file>