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0DD8E72C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666563">
        <w:t>7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62563B05" w14:textId="59FB7096" w:rsidR="00666563" w:rsidRDefault="00666563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С</w:t>
      </w:r>
      <w:r w:rsidRPr="00666563">
        <w:rPr>
          <w:b w:val="0"/>
          <w:bCs w:val="0"/>
        </w:rPr>
        <w:t>оздание организационной модели в методологии ARIS.</w:t>
      </w:r>
    </w:p>
    <w:p w14:paraId="061F47B8" w14:textId="5B6C3C68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20487B62" w14:textId="77777777" w:rsidR="00666563" w:rsidRDefault="00666563" w:rsidP="00666563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 w:rsidRPr="00666563">
        <w:rPr>
          <w:b w:val="0"/>
          <w:bCs w:val="0"/>
          <w:color w:val="000000"/>
          <w:lang w:eastAsia="ru-RU" w:bidi="ru-RU"/>
        </w:rPr>
        <w:t>на основе выданного варианта создать организационную модель;</w:t>
      </w:r>
    </w:p>
    <w:p w14:paraId="61908F5E" w14:textId="5EC0AA0C" w:rsidR="00666563" w:rsidRPr="00666563" w:rsidRDefault="00666563" w:rsidP="00666563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 w:rsidRPr="00666563">
        <w:rPr>
          <w:b w:val="0"/>
          <w:bCs w:val="0"/>
          <w:color w:val="000000"/>
          <w:lang w:eastAsia="ru-RU" w:bidi="ru-RU"/>
        </w:rPr>
        <w:t>подготовить презентацию для публичной защиты организационной модели.</w:t>
      </w:r>
    </w:p>
    <w:p w14:paraId="2D1E84C0" w14:textId="6EF5AA3B" w:rsidR="007B32F0" w:rsidRDefault="007B32F0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7E48EE33" w14:textId="77777777" w:rsidR="00D71C59" w:rsidRPr="000E3E82" w:rsidRDefault="00D71C59" w:rsidP="00D71C59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1CBC16C7" w14:textId="77777777" w:rsidR="00666563" w:rsidRDefault="00666563" w:rsidP="00666563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666563">
        <w:rPr>
          <w:spacing w:val="-1"/>
          <w:sz w:val="28"/>
          <w:szCs w:val="28"/>
        </w:rPr>
        <w:t>Используя открытые источники в Интернете найти организационную структуру управления организации (компании, предприятия, учреждения любой организационно-правовой формы), построить организационную модель, соблюдая правила построения модели и выделив в ней не менее 7 организационных единиц верхнего уровня. Для каждой организационной единицы определить руководителя и состав подчиненных с указанием фамилий, при недостатке информации можно фантазировать с соблюдением правил этики и культуры.</w:t>
      </w:r>
    </w:p>
    <w:p w14:paraId="2C88FC12" w14:textId="2A1AA43B" w:rsidR="00666563" w:rsidRPr="00666563" w:rsidRDefault="00666563" w:rsidP="00666563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Вариант 10 </w:t>
      </w:r>
      <w:r w:rsidRPr="00666563">
        <w:rPr>
          <w:spacing w:val="-1"/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 w:rsidRPr="00666563">
        <w:rPr>
          <w:spacing w:val="-1"/>
          <w:sz w:val="28"/>
          <w:szCs w:val="28"/>
        </w:rPr>
        <w:t>Судебная деятельность</w:t>
      </w:r>
      <w:r>
        <w:rPr>
          <w:spacing w:val="-1"/>
          <w:sz w:val="28"/>
          <w:szCs w:val="28"/>
        </w:rPr>
        <w:t>.</w:t>
      </w:r>
    </w:p>
    <w:p w14:paraId="16E6C4CA" w14:textId="572F50D6" w:rsidR="00D71C59" w:rsidRPr="00536B19" w:rsidRDefault="00371A43" w:rsidP="00D71C59">
      <w:pPr>
        <w:spacing w:line="360" w:lineRule="auto"/>
        <w:ind w:firstLine="709"/>
        <w:jc w:val="both"/>
        <w:rPr>
          <w:sz w:val="32"/>
          <w:szCs w:val="32"/>
        </w:rPr>
      </w:pPr>
      <w:r w:rsidRPr="00371A43">
        <w:rPr>
          <w:noProof/>
          <w:sz w:val="32"/>
          <w:szCs w:val="32"/>
        </w:rPr>
        <w:drawing>
          <wp:inline distT="0" distB="0" distL="0" distR="0" wp14:anchorId="678DC25A" wp14:editId="096A89A6">
            <wp:extent cx="5886450" cy="2321560"/>
            <wp:effectExtent l="0" t="0" r="0" b="2540"/>
            <wp:docPr id="1510914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14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2D03" w14:textId="7AB07150" w:rsidR="00D71C59" w:rsidRP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1 – Организационная модель </w:t>
      </w:r>
      <w:r w:rsidR="003B49EC" w:rsidRPr="003B49EC">
        <w:rPr>
          <w:b/>
          <w:bCs/>
          <w:sz w:val="24"/>
          <w:szCs w:val="24"/>
        </w:rPr>
        <w:t>Организационн</w:t>
      </w:r>
      <w:r w:rsidR="003B49EC">
        <w:rPr>
          <w:b/>
          <w:bCs/>
          <w:sz w:val="24"/>
          <w:szCs w:val="24"/>
        </w:rPr>
        <w:t>ой</w:t>
      </w:r>
      <w:r w:rsidR="003B49EC" w:rsidRPr="003B49EC">
        <w:rPr>
          <w:b/>
          <w:bCs/>
          <w:sz w:val="24"/>
          <w:szCs w:val="24"/>
        </w:rPr>
        <w:t xml:space="preserve"> структур</w:t>
      </w:r>
      <w:r w:rsidR="003B49EC">
        <w:rPr>
          <w:b/>
          <w:bCs/>
          <w:sz w:val="24"/>
          <w:szCs w:val="24"/>
        </w:rPr>
        <w:t>ы</w:t>
      </w:r>
      <w:r w:rsidR="003B49EC" w:rsidRPr="003B49EC">
        <w:rPr>
          <w:b/>
          <w:bCs/>
          <w:sz w:val="24"/>
          <w:szCs w:val="24"/>
        </w:rPr>
        <w:t xml:space="preserve"> управления судебной организаци</w:t>
      </w:r>
      <w:r w:rsidR="003B49EC">
        <w:rPr>
          <w:b/>
          <w:bCs/>
          <w:sz w:val="24"/>
          <w:szCs w:val="24"/>
        </w:rPr>
        <w:t>и</w:t>
      </w:r>
      <w:r w:rsidR="001763E5">
        <w:rPr>
          <w:b/>
          <w:bCs/>
          <w:sz w:val="24"/>
          <w:szCs w:val="24"/>
        </w:rPr>
        <w:t xml:space="preserve"> (верхний уровень)</w:t>
      </w:r>
    </w:p>
    <w:p w14:paraId="70838555" w14:textId="562FF8C1" w:rsidR="00D71C59" w:rsidRPr="001E69C0" w:rsidRDefault="001763E5" w:rsidP="00D71C59">
      <w:pPr>
        <w:spacing w:line="360" w:lineRule="auto"/>
        <w:jc w:val="center"/>
        <w:rPr>
          <w:sz w:val="28"/>
          <w:szCs w:val="28"/>
        </w:rPr>
      </w:pPr>
      <w:r w:rsidRPr="001763E5">
        <w:rPr>
          <w:noProof/>
          <w:sz w:val="32"/>
          <w:szCs w:val="32"/>
        </w:rPr>
        <w:lastRenderedPageBreak/>
        <w:drawing>
          <wp:inline distT="0" distB="0" distL="0" distR="0" wp14:anchorId="35B1935C" wp14:editId="1F13D06F">
            <wp:extent cx="5886450" cy="3183890"/>
            <wp:effectExtent l="0" t="0" r="0" b="0"/>
            <wp:docPr id="40465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5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0565" w14:textId="70837534" w:rsidR="00D71C59" w:rsidRP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2 – </w:t>
      </w:r>
      <w:r w:rsidR="003B49EC" w:rsidRPr="003B49EC">
        <w:rPr>
          <w:b/>
          <w:bCs/>
          <w:sz w:val="24"/>
          <w:szCs w:val="24"/>
        </w:rPr>
        <w:t xml:space="preserve">Организационные схемы подразделений: Отдел </w:t>
      </w:r>
      <w:r w:rsidR="001763E5">
        <w:rPr>
          <w:b/>
          <w:bCs/>
          <w:sz w:val="24"/>
          <w:szCs w:val="24"/>
        </w:rPr>
        <w:t>судебных заседаний</w:t>
      </w:r>
    </w:p>
    <w:p w14:paraId="6F9E9C60" w14:textId="13A0375D" w:rsidR="00D71C59" w:rsidRDefault="001763E5" w:rsidP="00D71C59">
      <w:pPr>
        <w:widowControl/>
        <w:spacing w:line="360" w:lineRule="auto"/>
        <w:jc w:val="center"/>
        <w:rPr>
          <w:b/>
          <w:sz w:val="28"/>
          <w:szCs w:val="28"/>
        </w:rPr>
      </w:pPr>
      <w:r w:rsidRPr="001763E5">
        <w:rPr>
          <w:b/>
          <w:noProof/>
          <w:sz w:val="28"/>
          <w:szCs w:val="28"/>
        </w:rPr>
        <w:drawing>
          <wp:inline distT="0" distB="0" distL="0" distR="0" wp14:anchorId="1E427612" wp14:editId="501A14E3">
            <wp:extent cx="5886450" cy="2321560"/>
            <wp:effectExtent l="0" t="0" r="0" b="2540"/>
            <wp:docPr id="96594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40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00EB" w14:textId="48449EAC" w:rsidR="00D71C59" w:rsidRP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3 – Организационные схемы подразделений: </w:t>
      </w:r>
      <w:r w:rsidR="003B49EC" w:rsidRPr="003B49EC">
        <w:rPr>
          <w:b/>
          <w:bCs/>
          <w:sz w:val="24"/>
          <w:szCs w:val="24"/>
        </w:rPr>
        <w:t xml:space="preserve">Отдел </w:t>
      </w:r>
      <w:r w:rsidR="001763E5">
        <w:rPr>
          <w:b/>
          <w:bCs/>
          <w:sz w:val="24"/>
          <w:szCs w:val="24"/>
        </w:rPr>
        <w:t>информационных технологий</w:t>
      </w:r>
    </w:p>
    <w:p w14:paraId="0FAD6E1A" w14:textId="1AF9544A" w:rsidR="001763E5" w:rsidRDefault="001763E5" w:rsidP="001763E5">
      <w:pPr>
        <w:widowControl/>
        <w:spacing w:line="360" w:lineRule="auto"/>
        <w:jc w:val="center"/>
        <w:rPr>
          <w:b/>
          <w:sz w:val="28"/>
          <w:szCs w:val="28"/>
        </w:rPr>
      </w:pPr>
      <w:r w:rsidRPr="001763E5">
        <w:rPr>
          <w:b/>
          <w:noProof/>
          <w:sz w:val="28"/>
          <w:szCs w:val="28"/>
        </w:rPr>
        <w:drawing>
          <wp:inline distT="0" distB="0" distL="0" distR="0" wp14:anchorId="221A6C05" wp14:editId="30CBF16B">
            <wp:extent cx="5886450" cy="2448560"/>
            <wp:effectExtent l="0" t="0" r="0" b="8890"/>
            <wp:docPr id="316426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26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A16F" w14:textId="2549C57E" w:rsidR="001763E5" w:rsidRDefault="001763E5" w:rsidP="001763E5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</w:t>
      </w:r>
      <w:r w:rsidRPr="00D71C59">
        <w:rPr>
          <w:b/>
          <w:bCs/>
          <w:sz w:val="24"/>
          <w:szCs w:val="24"/>
        </w:rPr>
        <w:t xml:space="preserve"> – Организационные схемы подразделений: </w:t>
      </w:r>
      <w:r w:rsidRPr="003B49EC">
        <w:rPr>
          <w:b/>
          <w:bCs/>
          <w:sz w:val="24"/>
          <w:szCs w:val="24"/>
        </w:rPr>
        <w:t xml:space="preserve">Отдел </w:t>
      </w:r>
      <w:r>
        <w:rPr>
          <w:b/>
          <w:bCs/>
          <w:sz w:val="24"/>
          <w:szCs w:val="24"/>
        </w:rPr>
        <w:t>юридической экспертизы</w:t>
      </w:r>
    </w:p>
    <w:p w14:paraId="636DF8D8" w14:textId="47C73272" w:rsidR="001763E5" w:rsidRDefault="001763E5" w:rsidP="001763E5">
      <w:pPr>
        <w:spacing w:line="360" w:lineRule="auto"/>
        <w:jc w:val="center"/>
        <w:rPr>
          <w:b/>
          <w:bCs/>
          <w:sz w:val="24"/>
          <w:szCs w:val="24"/>
        </w:rPr>
      </w:pPr>
      <w:r w:rsidRPr="001763E5">
        <w:rPr>
          <w:b/>
          <w:bCs/>
          <w:sz w:val="24"/>
          <w:szCs w:val="24"/>
        </w:rPr>
        <w:lastRenderedPageBreak/>
        <w:drawing>
          <wp:inline distT="0" distB="0" distL="0" distR="0" wp14:anchorId="29C2E20E" wp14:editId="7265D5C7">
            <wp:extent cx="5886450" cy="2413000"/>
            <wp:effectExtent l="0" t="0" r="0" b="6350"/>
            <wp:docPr id="182088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475B" w14:textId="7477B83B" w:rsidR="001763E5" w:rsidRDefault="001763E5" w:rsidP="001763E5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5</w:t>
      </w:r>
      <w:r w:rsidRPr="00D71C59">
        <w:rPr>
          <w:b/>
          <w:bCs/>
          <w:sz w:val="24"/>
          <w:szCs w:val="24"/>
        </w:rPr>
        <w:t xml:space="preserve"> – Организационные схемы подразделений: </w:t>
      </w:r>
      <w:r w:rsidRPr="003B49EC">
        <w:rPr>
          <w:b/>
          <w:bCs/>
          <w:sz w:val="24"/>
          <w:szCs w:val="24"/>
        </w:rPr>
        <w:t xml:space="preserve">Отдел </w:t>
      </w:r>
      <w:r>
        <w:rPr>
          <w:b/>
          <w:bCs/>
          <w:sz w:val="24"/>
          <w:szCs w:val="24"/>
        </w:rPr>
        <w:t>по работе с общественностью</w:t>
      </w:r>
    </w:p>
    <w:p w14:paraId="429BC7F4" w14:textId="5E6DACD5" w:rsidR="001763E5" w:rsidRDefault="001763E5" w:rsidP="001763E5">
      <w:pPr>
        <w:spacing w:line="360" w:lineRule="auto"/>
        <w:jc w:val="center"/>
        <w:rPr>
          <w:b/>
          <w:bCs/>
          <w:sz w:val="24"/>
          <w:szCs w:val="24"/>
        </w:rPr>
      </w:pPr>
      <w:r w:rsidRPr="001763E5">
        <w:rPr>
          <w:b/>
          <w:bCs/>
          <w:sz w:val="24"/>
          <w:szCs w:val="24"/>
        </w:rPr>
        <w:drawing>
          <wp:inline distT="0" distB="0" distL="0" distR="0" wp14:anchorId="18675F56" wp14:editId="6D7FE47E">
            <wp:extent cx="5886450" cy="2286635"/>
            <wp:effectExtent l="0" t="0" r="0" b="0"/>
            <wp:docPr id="158629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9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AE49" w14:textId="27B5E213" w:rsidR="001763E5" w:rsidRDefault="001763E5" w:rsidP="001763E5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6</w:t>
      </w:r>
      <w:r w:rsidRPr="00D71C59">
        <w:rPr>
          <w:b/>
          <w:bCs/>
          <w:sz w:val="24"/>
          <w:szCs w:val="24"/>
        </w:rPr>
        <w:t xml:space="preserve"> – Организационные схемы подразделений: </w:t>
      </w:r>
      <w:r w:rsidRPr="003B49EC">
        <w:rPr>
          <w:b/>
          <w:bCs/>
          <w:sz w:val="24"/>
          <w:szCs w:val="24"/>
        </w:rPr>
        <w:t xml:space="preserve">Отдел </w:t>
      </w:r>
      <w:r>
        <w:rPr>
          <w:b/>
          <w:bCs/>
          <w:sz w:val="24"/>
          <w:szCs w:val="24"/>
        </w:rPr>
        <w:t>безопасности</w:t>
      </w:r>
    </w:p>
    <w:p w14:paraId="566D5827" w14:textId="363B45B4" w:rsidR="001763E5" w:rsidRDefault="001763E5" w:rsidP="001763E5">
      <w:pPr>
        <w:spacing w:line="360" w:lineRule="auto"/>
        <w:jc w:val="center"/>
        <w:rPr>
          <w:b/>
          <w:bCs/>
          <w:sz w:val="24"/>
          <w:szCs w:val="24"/>
        </w:rPr>
      </w:pPr>
      <w:r w:rsidRPr="001763E5">
        <w:rPr>
          <w:b/>
          <w:bCs/>
          <w:sz w:val="24"/>
          <w:szCs w:val="24"/>
        </w:rPr>
        <w:drawing>
          <wp:inline distT="0" distB="0" distL="0" distR="0" wp14:anchorId="1AEDDD30" wp14:editId="04C1026D">
            <wp:extent cx="5886450" cy="3241040"/>
            <wp:effectExtent l="0" t="0" r="0" b="0"/>
            <wp:docPr id="1128900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00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ED1C" w14:textId="4B3F0CA5" w:rsidR="001763E5" w:rsidRDefault="001763E5" w:rsidP="001763E5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7</w:t>
      </w:r>
      <w:r w:rsidRPr="00D71C59">
        <w:rPr>
          <w:b/>
          <w:bCs/>
          <w:sz w:val="24"/>
          <w:szCs w:val="24"/>
        </w:rPr>
        <w:t xml:space="preserve"> – Организационные схемы подразделений: </w:t>
      </w:r>
      <w:r w:rsidRPr="003B49EC">
        <w:rPr>
          <w:b/>
          <w:bCs/>
          <w:sz w:val="24"/>
          <w:szCs w:val="24"/>
        </w:rPr>
        <w:t xml:space="preserve">Отдел </w:t>
      </w:r>
      <w:r>
        <w:rPr>
          <w:b/>
          <w:bCs/>
          <w:sz w:val="24"/>
          <w:szCs w:val="24"/>
        </w:rPr>
        <w:t>административного управления</w:t>
      </w:r>
    </w:p>
    <w:p w14:paraId="1D8DFB6C" w14:textId="77777777" w:rsidR="001763E5" w:rsidRPr="00D71C59" w:rsidRDefault="001763E5" w:rsidP="001763E5">
      <w:pPr>
        <w:spacing w:line="360" w:lineRule="auto"/>
        <w:jc w:val="center"/>
        <w:rPr>
          <w:b/>
          <w:bCs/>
          <w:sz w:val="24"/>
          <w:szCs w:val="24"/>
        </w:rPr>
      </w:pPr>
    </w:p>
    <w:p w14:paraId="0FEC2329" w14:textId="22708007" w:rsidR="008E28F4" w:rsidRPr="00EB0503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666563" w:rsidRPr="00666563">
        <w:rPr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</w:p>
    <w:p w14:paraId="0CA7717B" w14:textId="77777777" w:rsidR="00CC355F" w:rsidRDefault="00CC355F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B5AE5" w14:textId="77777777" w:rsidR="007C6126" w:rsidRDefault="007C6126" w:rsidP="00565A09">
      <w:r>
        <w:separator/>
      </w:r>
    </w:p>
  </w:endnote>
  <w:endnote w:type="continuationSeparator" w:id="0">
    <w:p w14:paraId="1FA42C88" w14:textId="77777777" w:rsidR="007C6126" w:rsidRDefault="007C6126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B5AE7" w14:textId="77777777" w:rsidR="007C6126" w:rsidRDefault="007C6126" w:rsidP="00565A09">
      <w:r>
        <w:separator/>
      </w:r>
    </w:p>
  </w:footnote>
  <w:footnote w:type="continuationSeparator" w:id="0">
    <w:p w14:paraId="73F3B466" w14:textId="77777777" w:rsidR="007C6126" w:rsidRDefault="007C6126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9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8"/>
  </w:num>
  <w:num w:numId="2" w16cid:durableId="1300040211">
    <w:abstractNumId w:val="7"/>
  </w:num>
  <w:num w:numId="3" w16cid:durableId="656766155">
    <w:abstractNumId w:val="0"/>
  </w:num>
  <w:num w:numId="4" w16cid:durableId="1171750651">
    <w:abstractNumId w:val="16"/>
  </w:num>
  <w:num w:numId="5" w16cid:durableId="1483624273">
    <w:abstractNumId w:val="12"/>
  </w:num>
  <w:num w:numId="6" w16cid:durableId="1038748089">
    <w:abstractNumId w:val="14"/>
  </w:num>
  <w:num w:numId="7" w16cid:durableId="842353116">
    <w:abstractNumId w:val="15"/>
  </w:num>
  <w:num w:numId="8" w16cid:durableId="424424133">
    <w:abstractNumId w:val="19"/>
  </w:num>
  <w:num w:numId="9" w16cid:durableId="106199025">
    <w:abstractNumId w:val="13"/>
  </w:num>
  <w:num w:numId="10" w16cid:durableId="590547613">
    <w:abstractNumId w:val="20"/>
  </w:num>
  <w:num w:numId="11" w16cid:durableId="1567835150">
    <w:abstractNumId w:val="4"/>
  </w:num>
  <w:num w:numId="12" w16cid:durableId="447086627">
    <w:abstractNumId w:val="17"/>
  </w:num>
  <w:num w:numId="13" w16cid:durableId="1945649640">
    <w:abstractNumId w:val="6"/>
  </w:num>
  <w:num w:numId="14" w16cid:durableId="519396103">
    <w:abstractNumId w:val="18"/>
  </w:num>
  <w:num w:numId="15" w16cid:durableId="1340738107">
    <w:abstractNumId w:val="11"/>
  </w:num>
  <w:num w:numId="16" w16cid:durableId="890576860">
    <w:abstractNumId w:val="1"/>
  </w:num>
  <w:num w:numId="17" w16cid:durableId="1310209551">
    <w:abstractNumId w:val="10"/>
  </w:num>
  <w:num w:numId="18" w16cid:durableId="1593390049">
    <w:abstractNumId w:val="3"/>
  </w:num>
  <w:num w:numId="19" w16cid:durableId="1771004851">
    <w:abstractNumId w:val="2"/>
  </w:num>
  <w:num w:numId="20" w16cid:durableId="117913683">
    <w:abstractNumId w:val="5"/>
  </w:num>
  <w:num w:numId="21" w16cid:durableId="2117283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763E5"/>
    <w:rsid w:val="001B1847"/>
    <w:rsid w:val="001B499C"/>
    <w:rsid w:val="001B5720"/>
    <w:rsid w:val="001D086A"/>
    <w:rsid w:val="001D1C63"/>
    <w:rsid w:val="001D5397"/>
    <w:rsid w:val="001E69C0"/>
    <w:rsid w:val="00212E82"/>
    <w:rsid w:val="00217A72"/>
    <w:rsid w:val="00226354"/>
    <w:rsid w:val="0024181B"/>
    <w:rsid w:val="0024344E"/>
    <w:rsid w:val="00256868"/>
    <w:rsid w:val="00281CC5"/>
    <w:rsid w:val="002D0D68"/>
    <w:rsid w:val="002D2EFD"/>
    <w:rsid w:val="002E4DFB"/>
    <w:rsid w:val="002F5D61"/>
    <w:rsid w:val="002F6FDB"/>
    <w:rsid w:val="0032033F"/>
    <w:rsid w:val="00342F0E"/>
    <w:rsid w:val="00355FF0"/>
    <w:rsid w:val="00371A43"/>
    <w:rsid w:val="00375B85"/>
    <w:rsid w:val="003B49EC"/>
    <w:rsid w:val="003E355E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90188"/>
    <w:rsid w:val="005A02D7"/>
    <w:rsid w:val="005C0AD5"/>
    <w:rsid w:val="005C3B5F"/>
    <w:rsid w:val="00605543"/>
    <w:rsid w:val="00630F02"/>
    <w:rsid w:val="0065142E"/>
    <w:rsid w:val="00666563"/>
    <w:rsid w:val="00675DFA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778D2"/>
    <w:rsid w:val="007851A3"/>
    <w:rsid w:val="0079380C"/>
    <w:rsid w:val="007B1521"/>
    <w:rsid w:val="007B32F0"/>
    <w:rsid w:val="007C6126"/>
    <w:rsid w:val="007D4776"/>
    <w:rsid w:val="007E6BB2"/>
    <w:rsid w:val="00825790"/>
    <w:rsid w:val="00840D10"/>
    <w:rsid w:val="00847673"/>
    <w:rsid w:val="00872500"/>
    <w:rsid w:val="00892532"/>
    <w:rsid w:val="008A1B9A"/>
    <w:rsid w:val="008A5C7B"/>
    <w:rsid w:val="008B4D1A"/>
    <w:rsid w:val="008C1919"/>
    <w:rsid w:val="008E28F4"/>
    <w:rsid w:val="008E6F18"/>
    <w:rsid w:val="009151C7"/>
    <w:rsid w:val="00935A8D"/>
    <w:rsid w:val="00945756"/>
    <w:rsid w:val="009572D5"/>
    <w:rsid w:val="00965862"/>
    <w:rsid w:val="00972E21"/>
    <w:rsid w:val="00982BF9"/>
    <w:rsid w:val="009969F1"/>
    <w:rsid w:val="009A2761"/>
    <w:rsid w:val="009A7F4C"/>
    <w:rsid w:val="009C5C53"/>
    <w:rsid w:val="009F63B9"/>
    <w:rsid w:val="00A45AF8"/>
    <w:rsid w:val="00A53300"/>
    <w:rsid w:val="00A91386"/>
    <w:rsid w:val="00A97128"/>
    <w:rsid w:val="00AA6334"/>
    <w:rsid w:val="00AB4652"/>
    <w:rsid w:val="00AD15F4"/>
    <w:rsid w:val="00AE0827"/>
    <w:rsid w:val="00AE5DD6"/>
    <w:rsid w:val="00B00DC7"/>
    <w:rsid w:val="00B03D54"/>
    <w:rsid w:val="00B11074"/>
    <w:rsid w:val="00B1343D"/>
    <w:rsid w:val="00B51FEF"/>
    <w:rsid w:val="00B54078"/>
    <w:rsid w:val="00B65237"/>
    <w:rsid w:val="00B73500"/>
    <w:rsid w:val="00B76D5D"/>
    <w:rsid w:val="00B861DC"/>
    <w:rsid w:val="00BD104A"/>
    <w:rsid w:val="00BF3C69"/>
    <w:rsid w:val="00BF4AEF"/>
    <w:rsid w:val="00C058A3"/>
    <w:rsid w:val="00C130FD"/>
    <w:rsid w:val="00C443E4"/>
    <w:rsid w:val="00C67D8D"/>
    <w:rsid w:val="00C87708"/>
    <w:rsid w:val="00C913BB"/>
    <w:rsid w:val="00CB7306"/>
    <w:rsid w:val="00CC355F"/>
    <w:rsid w:val="00CC5831"/>
    <w:rsid w:val="00CC5FDC"/>
    <w:rsid w:val="00CD028C"/>
    <w:rsid w:val="00CF3195"/>
    <w:rsid w:val="00D47BD6"/>
    <w:rsid w:val="00D526DD"/>
    <w:rsid w:val="00D661A8"/>
    <w:rsid w:val="00D71C59"/>
    <w:rsid w:val="00D7556B"/>
    <w:rsid w:val="00D82240"/>
    <w:rsid w:val="00DB38AE"/>
    <w:rsid w:val="00DC5219"/>
    <w:rsid w:val="00DD6BF2"/>
    <w:rsid w:val="00DF6380"/>
    <w:rsid w:val="00E13FDE"/>
    <w:rsid w:val="00E8388A"/>
    <w:rsid w:val="00EB2DB1"/>
    <w:rsid w:val="00EB3BBB"/>
    <w:rsid w:val="00ED3D2E"/>
    <w:rsid w:val="00F00E57"/>
    <w:rsid w:val="00F13AD2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3E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69</cp:revision>
  <dcterms:created xsi:type="dcterms:W3CDTF">2024-09-05T10:46:00Z</dcterms:created>
  <dcterms:modified xsi:type="dcterms:W3CDTF">2024-11-22T10:40:00Z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