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C3145F">
      <w:pPr>
        <w:ind w:left="396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C3145F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C3145F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C3145F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C3145F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C3145F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526762BA" w:rsidR="007E6BB2" w:rsidRDefault="00441DF4">
      <w:pPr>
        <w:pStyle w:val="a3"/>
        <w:spacing w:before="87"/>
        <w:ind w:left="1115" w:right="321" w:firstLine="78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1936E0" wp14:editId="644551FE">
                <wp:simplePos x="0" y="0"/>
                <wp:positionH relativeFrom="page">
                  <wp:posOffset>1240155</wp:posOffset>
                </wp:positionH>
                <wp:positionV relativeFrom="paragraph">
                  <wp:posOffset>-117475</wp:posOffset>
                </wp:positionV>
                <wp:extent cx="5601335" cy="39370"/>
                <wp:effectExtent l="0" t="0" r="0" b="0"/>
                <wp:wrapNone/>
                <wp:docPr id="10862352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73 1953"/>
                            <a:gd name="T1" fmla="*/ T0 w 8821"/>
                            <a:gd name="T2" fmla="+- 0 -185 -185"/>
                            <a:gd name="T3" fmla="*/ -185 h 62"/>
                            <a:gd name="T4" fmla="+- 0 1953 1953"/>
                            <a:gd name="T5" fmla="*/ T4 w 8821"/>
                            <a:gd name="T6" fmla="+- 0 -183 -185"/>
                            <a:gd name="T7" fmla="*/ -183 h 62"/>
                            <a:gd name="T8" fmla="+- 0 1953 1953"/>
                            <a:gd name="T9" fmla="*/ T8 w 8821"/>
                            <a:gd name="T10" fmla="+- 0 -163 -185"/>
                            <a:gd name="T11" fmla="*/ -163 h 62"/>
                            <a:gd name="T12" fmla="+- 0 10773 1953"/>
                            <a:gd name="T13" fmla="*/ T12 w 8821"/>
                            <a:gd name="T14" fmla="+- 0 -165 -185"/>
                            <a:gd name="T15" fmla="*/ -165 h 62"/>
                            <a:gd name="T16" fmla="+- 0 10773 1953"/>
                            <a:gd name="T17" fmla="*/ T16 w 8821"/>
                            <a:gd name="T18" fmla="+- 0 -185 -185"/>
                            <a:gd name="T19" fmla="*/ -185 h 62"/>
                            <a:gd name="T20" fmla="+- 0 10773 1953"/>
                            <a:gd name="T21" fmla="*/ T20 w 8821"/>
                            <a:gd name="T22" fmla="+- 0 -145 -185"/>
                            <a:gd name="T23" fmla="*/ -145 h 62"/>
                            <a:gd name="T24" fmla="+- 0 1953 1953"/>
                            <a:gd name="T25" fmla="*/ T24 w 8821"/>
                            <a:gd name="T26" fmla="+- 0 -143 -185"/>
                            <a:gd name="T27" fmla="*/ -143 h 62"/>
                            <a:gd name="T28" fmla="+- 0 1954 1953"/>
                            <a:gd name="T29" fmla="*/ T28 w 8821"/>
                            <a:gd name="T30" fmla="+- 0 -123 -185"/>
                            <a:gd name="T31" fmla="*/ -123 h 62"/>
                            <a:gd name="T32" fmla="+- 0 10774 1953"/>
                            <a:gd name="T33" fmla="*/ T32 w 8821"/>
                            <a:gd name="T34" fmla="+- 0 -125 -185"/>
                            <a:gd name="T35" fmla="*/ -125 h 62"/>
                            <a:gd name="T36" fmla="+- 0 10773 1953"/>
                            <a:gd name="T37" fmla="*/ T36 w 8821"/>
                            <a:gd name="T38" fmla="+- 0 -145 -185"/>
                            <a:gd name="T39" fmla="*/ -14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CC49" id="AutoShape 2" o:spid="_x0000_s1026" style="position:absolute;margin-left:97.65pt;margin-top:-9.25pt;width:441.05pt;height:3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" path="m8820,l,2,,22,8820,20r,-20xm8820,40l,42,1,62,8821,60r-1,-20xe" fillcolor="black" stroked="f">
                <v:path arrowok="t" o:connecttype="custom" o:connectlocs="5600700,-117475;0,-116205;0,-103505;5600700,-104775;5600700,-117475;5600700,-92075;0,-90805;635,-78105;5601335,-79375;5600700,-92075" o:connectangles="0,0,0,0,0,0,0,0,0,0"/>
                <w10:wrap anchorx="page"/>
              </v:shape>
            </w:pict>
          </mc:Fallback>
        </mc:AlternateConten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C3145F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C3145F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7ACD3FA1" w:rsidR="007E6BB2" w:rsidRPr="00E41D89" w:rsidRDefault="00C3145F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  <w:lang w:val="en-US"/>
        </w:rPr>
      </w:pPr>
      <w:r>
        <w:t>Практическое занятие №</w:t>
      </w:r>
      <w:r w:rsidR="00E41D89">
        <w:rPr>
          <w:lang w:val="en-US"/>
        </w:rPr>
        <w:t>7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C3145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7FE19A20" w:rsidR="007E6BB2" w:rsidRPr="00663FFB" w:rsidRDefault="007D4776" w:rsidP="001A0EB0">
            <w:pPr>
              <w:pStyle w:val="TableParagraph"/>
              <w:spacing w:line="266" w:lineRule="exact"/>
              <w:ind w:left="3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ИМБО-02-22 </w:t>
            </w:r>
            <w:r w:rsidR="006D1D53">
              <w:rPr>
                <w:i/>
                <w:sz w:val="24"/>
              </w:rPr>
              <w:t>Ким</w:t>
            </w:r>
            <w:r w:rsidR="001A0EB0">
              <w:rPr>
                <w:i/>
                <w:sz w:val="24"/>
              </w:rPr>
              <w:t xml:space="preserve"> </w:t>
            </w:r>
            <w:r w:rsidR="006D1D53">
              <w:rPr>
                <w:i/>
                <w:sz w:val="24"/>
              </w:rPr>
              <w:t>Кирилл</w:t>
            </w:r>
            <w:r w:rsidR="001A0EB0">
              <w:rPr>
                <w:i/>
                <w:sz w:val="24"/>
              </w:rPr>
              <w:t xml:space="preserve"> </w:t>
            </w:r>
            <w:r w:rsidR="006D1D53">
              <w:rPr>
                <w:i/>
                <w:sz w:val="24"/>
              </w:rPr>
              <w:t>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C3145F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C3145F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C3145F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C3145F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C3145F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C3145F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C3145F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77986D0E" w14:textId="6A6274D0" w:rsidR="00B338C6" w:rsidRPr="00B338C6" w:rsidRDefault="0041273A" w:rsidP="00054B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both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t>Заполнение табличных документов по моделированию бизнес</w:t>
      </w:r>
      <w:r w:rsidR="00F404DB">
        <w:rPr>
          <w:rFonts w:eastAsia="Batang"/>
          <w:color w:val="000000"/>
          <w:sz w:val="28"/>
          <w:szCs w:val="28"/>
        </w:rPr>
        <w:t>-</w:t>
      </w:r>
      <w:r>
        <w:rPr>
          <w:rFonts w:eastAsia="Batang"/>
          <w:color w:val="000000"/>
          <w:sz w:val="28"/>
          <w:szCs w:val="28"/>
        </w:rPr>
        <w:t>процессов</w:t>
      </w:r>
    </w:p>
    <w:p w14:paraId="6B49162F" w14:textId="0B1FE8DA" w:rsidR="0041273A" w:rsidRDefault="00C3145F" w:rsidP="0041273A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27EDED1D" w14:textId="2F0A650F" w:rsidR="00257BC9" w:rsidRPr="00C01D42" w:rsidRDefault="00257BC9" w:rsidP="00257BC9">
      <w:pPr>
        <w:pStyle w:val="a3"/>
        <w:spacing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Pr="00C01D42">
        <w:rPr>
          <w:b w:val="0"/>
          <w:bCs w:val="0"/>
        </w:rPr>
        <w:t>Компания ООО «Т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</w:t>
      </w:r>
      <w:r w:rsidR="00F404DB">
        <w:rPr>
          <w:b w:val="0"/>
          <w:bCs w:val="0"/>
        </w:rPr>
        <w:t>л</w:t>
      </w:r>
      <w:r w:rsidRPr="00C01D42">
        <w:rPr>
          <w:b w:val="0"/>
          <w:bCs w:val="0"/>
        </w:rPr>
        <w:t>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</w:t>
      </w:r>
      <w:r>
        <w:rPr>
          <w:b w:val="0"/>
          <w:bCs w:val="0"/>
        </w:rPr>
        <w:t>.</w:t>
      </w:r>
    </w:p>
    <w:p w14:paraId="6DAE3E42" w14:textId="77777777" w:rsidR="00257BC9" w:rsidRPr="006143F8" w:rsidRDefault="00257BC9" w:rsidP="00257BC9">
      <w:pPr>
        <w:pStyle w:val="a3"/>
        <w:spacing w:line="360" w:lineRule="auto"/>
        <w:ind w:firstLine="709"/>
        <w:jc w:val="both"/>
        <w:rPr>
          <w:b w:val="0"/>
          <w:bCs w:val="0"/>
        </w:rPr>
      </w:pPr>
      <w:r w:rsidRPr="00C01D42">
        <w:rPr>
          <w:b w:val="0"/>
          <w:bCs w:val="0"/>
        </w:rPr>
        <w:t>Построить схему бизнес-процесса на уровне предприятия и на уровне процессов</w:t>
      </w:r>
      <w:r>
        <w:rPr>
          <w:b w:val="0"/>
          <w:bCs w:val="0"/>
        </w:rPr>
        <w:t xml:space="preserve"> </w:t>
      </w:r>
      <w:r w:rsidRPr="00C01D42">
        <w:rPr>
          <w:b w:val="0"/>
          <w:bCs w:val="0"/>
        </w:rPr>
        <w:t>«Заключить договор», «Разработка ПО» (без внедрения ПО и обучения персонала), заполнив таблицу</w:t>
      </w:r>
      <w:r w:rsidRPr="00D42AC7">
        <w:rPr>
          <w:b w:val="0"/>
          <w:bCs w:val="0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257BC9" w14:paraId="046FC0DE" w14:textId="77777777" w:rsidTr="00E5298D">
        <w:tc>
          <w:tcPr>
            <w:tcW w:w="4630" w:type="dxa"/>
          </w:tcPr>
          <w:p w14:paraId="50976A2E" w14:textId="77777777" w:rsidR="00257BC9" w:rsidRPr="00E13FBA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процесса</w:t>
            </w:r>
          </w:p>
        </w:tc>
        <w:tc>
          <w:tcPr>
            <w:tcW w:w="4630" w:type="dxa"/>
          </w:tcPr>
          <w:p w14:paraId="5BD13875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  <w:tr w:rsidR="00257BC9" w14:paraId="0B67E0F7" w14:textId="77777777" w:rsidTr="00E5298D">
        <w:tc>
          <w:tcPr>
            <w:tcW w:w="4630" w:type="dxa"/>
          </w:tcPr>
          <w:p w14:paraId="4E46A864" w14:textId="77777777" w:rsidR="00257BC9" w:rsidRPr="00E13FBA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Владелец</w:t>
            </w:r>
          </w:p>
        </w:tc>
        <w:tc>
          <w:tcPr>
            <w:tcW w:w="4630" w:type="dxa"/>
          </w:tcPr>
          <w:p w14:paraId="07B6D076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  <w:tr w:rsidR="00257BC9" w14:paraId="25E90847" w14:textId="77777777" w:rsidTr="00E5298D">
        <w:tc>
          <w:tcPr>
            <w:tcW w:w="4630" w:type="dxa"/>
          </w:tcPr>
          <w:p w14:paraId="2B2E09A5" w14:textId="77777777" w:rsidR="00257BC9" w:rsidRPr="0052306C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4630" w:type="dxa"/>
          </w:tcPr>
          <w:p w14:paraId="2034D556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  <w:tr w:rsidR="00257BC9" w14:paraId="3ACB0F02" w14:textId="77777777" w:rsidTr="00E5298D">
        <w:tc>
          <w:tcPr>
            <w:tcW w:w="4630" w:type="dxa"/>
          </w:tcPr>
          <w:p w14:paraId="77EF62EE" w14:textId="77777777" w:rsidR="00257BC9" w:rsidRPr="0052306C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</w:t>
            </w:r>
          </w:p>
        </w:tc>
        <w:tc>
          <w:tcPr>
            <w:tcW w:w="4630" w:type="dxa"/>
          </w:tcPr>
          <w:p w14:paraId="35B34E2E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  <w:tr w:rsidR="00257BC9" w14:paraId="3C5A9B5A" w14:textId="77777777" w:rsidTr="00E5298D">
        <w:tc>
          <w:tcPr>
            <w:tcW w:w="4630" w:type="dxa"/>
          </w:tcPr>
          <w:p w14:paraId="1B0B8078" w14:textId="77777777" w:rsidR="00257BC9" w:rsidRPr="0052306C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Ресурсы</w:t>
            </w:r>
          </w:p>
        </w:tc>
        <w:tc>
          <w:tcPr>
            <w:tcW w:w="4630" w:type="dxa"/>
          </w:tcPr>
          <w:p w14:paraId="234C2CAD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  <w:tr w:rsidR="00257BC9" w14:paraId="5F9C0E95" w14:textId="77777777" w:rsidTr="00E5298D">
        <w:tc>
          <w:tcPr>
            <w:tcW w:w="4630" w:type="dxa"/>
          </w:tcPr>
          <w:p w14:paraId="7B068F81" w14:textId="77777777" w:rsidR="00257BC9" w:rsidRPr="0052306C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Поставщик</w:t>
            </w:r>
          </w:p>
        </w:tc>
        <w:tc>
          <w:tcPr>
            <w:tcW w:w="4630" w:type="dxa"/>
          </w:tcPr>
          <w:p w14:paraId="45BC3077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  <w:tr w:rsidR="00257BC9" w14:paraId="4AC0FA58" w14:textId="77777777" w:rsidTr="00E5298D">
        <w:tc>
          <w:tcPr>
            <w:tcW w:w="4630" w:type="dxa"/>
          </w:tcPr>
          <w:p w14:paraId="00E863AB" w14:textId="77777777" w:rsidR="00257BC9" w:rsidRPr="0052306C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Получатель</w:t>
            </w:r>
          </w:p>
        </w:tc>
        <w:tc>
          <w:tcPr>
            <w:tcW w:w="4630" w:type="dxa"/>
          </w:tcPr>
          <w:p w14:paraId="6E443C0F" w14:textId="77777777" w:rsidR="00257BC9" w:rsidRDefault="00257BC9" w:rsidP="00E5298D">
            <w:pPr>
              <w:pStyle w:val="a3"/>
              <w:spacing w:line="360" w:lineRule="auto"/>
              <w:jc w:val="both"/>
              <w:rPr>
                <w:b w:val="0"/>
                <w:bCs w:val="0"/>
                <w:lang w:val="en-US"/>
              </w:rPr>
            </w:pPr>
          </w:p>
        </w:tc>
      </w:tr>
    </w:tbl>
    <w:p w14:paraId="6850E0C0" w14:textId="77777777" w:rsidR="00257BC9" w:rsidRDefault="00257BC9" w:rsidP="00257BC9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01CB1D57" w14:textId="77777777" w:rsidR="00257BC9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 xml:space="preserve">2. </w:t>
      </w:r>
      <w:r w:rsidRPr="00C45B1C">
        <w:rPr>
          <w:b w:val="0"/>
          <w:bCs w:val="0"/>
        </w:rPr>
        <w:t xml:space="preserve">Задание предназначено для совместного разбора с преподавателем, </w:t>
      </w:r>
      <w:r w:rsidRPr="00C45B1C">
        <w:rPr>
          <w:b w:val="0"/>
          <w:bCs w:val="0"/>
        </w:rPr>
        <w:lastRenderedPageBreak/>
        <w:t>при</w:t>
      </w:r>
      <w:r>
        <w:rPr>
          <w:b w:val="0"/>
          <w:bCs w:val="0"/>
        </w:rPr>
        <w:t xml:space="preserve"> </w:t>
      </w:r>
      <w:r w:rsidRPr="00C45B1C">
        <w:rPr>
          <w:b w:val="0"/>
          <w:bCs w:val="0"/>
        </w:rPr>
        <w:t>разборе задания необходимо напомнить, что поставщики и потребители могут подразделяться на внутренних и внешних, внутренние поставщики и потребители это те, кто является частью организации (предприятия, компании), которая осуществляет бизнес-процесс, внешние поставщики и потребители это те, кто не являются частью организации, осуществляющей бизнес-процесс.</w:t>
      </w:r>
    </w:p>
    <w:p w14:paraId="6831422F" w14:textId="77777777" w:rsidR="00257BC9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>По построенным таблицам Задания 1 определить внешних и внутренних поставщиков и пользователей.</w:t>
      </w:r>
    </w:p>
    <w:p w14:paraId="44C4EC07" w14:textId="77777777" w:rsidR="00257BC9" w:rsidRPr="00281025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 xml:space="preserve">3. </w:t>
      </w:r>
      <w:r w:rsidRPr="00281025">
        <w:rPr>
          <w:b w:val="0"/>
          <w:bCs w:val="0"/>
        </w:rPr>
        <w:t>Задание предназначено для закрепления материала, рекомендуется</w:t>
      </w:r>
      <w:r>
        <w:rPr>
          <w:b w:val="0"/>
          <w:bCs w:val="0"/>
        </w:rPr>
        <w:t xml:space="preserve"> </w:t>
      </w:r>
      <w:r w:rsidRPr="00281025">
        <w:rPr>
          <w:b w:val="0"/>
          <w:bCs w:val="0"/>
        </w:rPr>
        <w:t>выполнение студентом у доски с активным обсуждением с группой студентов</w:t>
      </w:r>
    </w:p>
    <w:p w14:paraId="519FA90D" w14:textId="39A9F017" w:rsidR="00257BC9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 w:rsidRPr="00281025">
        <w:rPr>
          <w:b w:val="0"/>
          <w:bCs w:val="0"/>
        </w:rPr>
        <w:t>В рамках бизнес-процесса «Разработка ПО» в компании ООО «Информатизация бизнес-процессов» осуществляется подпроце</w:t>
      </w:r>
      <w:r w:rsidR="00842CF0">
        <w:rPr>
          <w:b w:val="0"/>
          <w:bCs w:val="0"/>
        </w:rPr>
        <w:t>с</w:t>
      </w:r>
      <w:r w:rsidRPr="00281025">
        <w:rPr>
          <w:b w:val="0"/>
          <w:bCs w:val="0"/>
        </w:rPr>
        <w:t>се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</w:t>
      </w:r>
      <w:r>
        <w:rPr>
          <w:b w:val="0"/>
          <w:bCs w:val="0"/>
        </w:rPr>
        <w:t>.</w:t>
      </w:r>
    </w:p>
    <w:p w14:paraId="75252FC3" w14:textId="77777777" w:rsidR="00257BC9" w:rsidRPr="005A43B1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 xml:space="preserve">4. </w:t>
      </w:r>
      <w:r w:rsidRPr="005A43B1">
        <w:rPr>
          <w:b w:val="0"/>
          <w:bCs w:val="0"/>
        </w:rPr>
        <w:t>Задание предназначено для закрепления материала, рекомендуется</w:t>
      </w:r>
      <w:r>
        <w:rPr>
          <w:b w:val="0"/>
          <w:bCs w:val="0"/>
        </w:rPr>
        <w:t xml:space="preserve"> </w:t>
      </w:r>
      <w:r w:rsidRPr="005A43B1">
        <w:rPr>
          <w:b w:val="0"/>
          <w:bCs w:val="0"/>
        </w:rPr>
        <w:t>выполнение студентом у доски с активным обсуждением с группой студентов</w:t>
      </w:r>
    </w:p>
    <w:p w14:paraId="2EA63617" w14:textId="476C748D" w:rsidR="00257BC9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 w:rsidRPr="005A43B1">
        <w:rPr>
          <w:b w:val="0"/>
          <w:bCs w:val="0"/>
        </w:rPr>
        <w:t>В рамках бизнес-процесса «Разработка ПО» в компании ООО «Информатизация бизнес-процессов» осуществляется подпроцес</w:t>
      </w:r>
      <w:r w:rsidR="00842CF0">
        <w:rPr>
          <w:b w:val="0"/>
          <w:bCs w:val="0"/>
        </w:rPr>
        <w:t>с</w:t>
      </w:r>
      <w:r w:rsidRPr="005A43B1">
        <w:rPr>
          <w:b w:val="0"/>
          <w:bCs w:val="0"/>
        </w:rPr>
        <w:t>е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</w:t>
      </w:r>
      <w:r>
        <w:rPr>
          <w:b w:val="0"/>
          <w:bCs w:val="0"/>
        </w:rPr>
        <w:t>.</w:t>
      </w:r>
    </w:p>
    <w:p w14:paraId="3975D990" w14:textId="34F2C949" w:rsidR="00257BC9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 w:rsidRPr="000A068A">
        <w:rPr>
          <w:b w:val="0"/>
          <w:bCs w:val="0"/>
        </w:rPr>
        <w:t>Процесс планирования начинается после заключения договора на разработку</w:t>
      </w:r>
      <w:r>
        <w:rPr>
          <w:b w:val="0"/>
          <w:bCs w:val="0"/>
        </w:rPr>
        <w:t xml:space="preserve"> </w:t>
      </w:r>
      <w:r w:rsidRPr="000A068A">
        <w:rPr>
          <w:b w:val="0"/>
          <w:bCs w:val="0"/>
        </w:rPr>
        <w:t>ПО, исполнителем работ является технолог разработки ПО и непосредственно заказчик; на этапе формирования требований взаимодействуют технолог разработки ПО, бизнес-аналитик, заказчик ПО и будущие пользователи; на этапе анализа и проектирования взаимодействуют проектировщик, бизнес-аналитик, разработчик, будущие пользователи и заказчик ПО; на этапе конструирования работы ведутся разработчиком, инженером по качеству, технологом разработки ПО: на э</w:t>
      </w:r>
      <w:r w:rsidR="00842CF0">
        <w:rPr>
          <w:b w:val="0"/>
          <w:bCs w:val="0"/>
        </w:rPr>
        <w:t>та</w:t>
      </w:r>
      <w:r w:rsidRPr="000A068A">
        <w:rPr>
          <w:b w:val="0"/>
          <w:bCs w:val="0"/>
        </w:rPr>
        <w:t xml:space="preserve">пе интеграции и тестирования работы осуществляются разработчиком, инженером по качеству, тестировщиком и техническим писателем: на этапе поддержки и </w:t>
      </w:r>
      <w:r w:rsidRPr="000A068A">
        <w:rPr>
          <w:b w:val="0"/>
          <w:bCs w:val="0"/>
        </w:rPr>
        <w:lastRenderedPageBreak/>
        <w:t>эксплуатации необходимо взаимодействие заказчика ПО, менеджера по работе с</w:t>
      </w:r>
      <w:r>
        <w:rPr>
          <w:b w:val="0"/>
          <w:bCs w:val="0"/>
        </w:rPr>
        <w:t xml:space="preserve"> </w:t>
      </w:r>
      <w:r w:rsidRPr="000A068A">
        <w:rPr>
          <w:b w:val="0"/>
          <w:bCs w:val="0"/>
        </w:rPr>
        <w:t>клиентами и сотрудника сервисного отдела.</w:t>
      </w:r>
      <w:r>
        <w:rPr>
          <w:b w:val="0"/>
          <w:bCs w:val="0"/>
        </w:rPr>
        <w:t xml:space="preserve"> </w:t>
      </w:r>
      <w:r w:rsidRPr="000A068A">
        <w:rPr>
          <w:b w:val="0"/>
          <w:bCs w:val="0"/>
        </w:rPr>
        <w:t>В течение всей модели ЖЦ</w:t>
      </w:r>
      <w:r>
        <w:rPr>
          <w:b w:val="0"/>
          <w:bCs w:val="0"/>
        </w:rPr>
        <w:t xml:space="preserve"> </w:t>
      </w:r>
      <w:r w:rsidRPr="000A068A">
        <w:rPr>
          <w:b w:val="0"/>
          <w:bCs w:val="0"/>
        </w:rPr>
        <w:t>ответственным за проект является менеджер проекта (Рисунок 1.1)</w:t>
      </w:r>
    </w:p>
    <w:p w14:paraId="79282E8B" w14:textId="77777777" w:rsidR="00257BC9" w:rsidRDefault="00257BC9" w:rsidP="00257BC9">
      <w:pPr>
        <w:pStyle w:val="a3"/>
        <w:spacing w:line="360" w:lineRule="auto"/>
        <w:ind w:firstLine="720"/>
        <w:jc w:val="center"/>
        <w:rPr>
          <w:b w:val="0"/>
          <w:bCs w:val="0"/>
        </w:rPr>
      </w:pPr>
      <w:r w:rsidRPr="000A068A">
        <w:rPr>
          <w:b w:val="0"/>
          <w:bCs w:val="0"/>
          <w:noProof/>
        </w:rPr>
        <w:drawing>
          <wp:inline distT="0" distB="0" distL="0" distR="0" wp14:anchorId="367228B6" wp14:editId="54909825">
            <wp:extent cx="4267796" cy="2286319"/>
            <wp:effectExtent l="0" t="0" r="0" b="0"/>
            <wp:docPr id="1664507964" name="Рисунок 1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07964" name="Рисунок 1" descr="Изображение выглядит как текст, Шрифт, чек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8468" w14:textId="77777777" w:rsidR="00257BC9" w:rsidRDefault="00257BC9" w:rsidP="00257BC9">
      <w:pPr>
        <w:pStyle w:val="a3"/>
        <w:spacing w:line="360" w:lineRule="auto"/>
        <w:ind w:firstLine="720"/>
        <w:jc w:val="center"/>
        <w:rPr>
          <w:sz w:val="24"/>
          <w:szCs w:val="24"/>
        </w:rPr>
      </w:pPr>
      <w:r w:rsidRPr="000A068A">
        <w:rPr>
          <w:sz w:val="24"/>
          <w:szCs w:val="24"/>
        </w:rPr>
        <w:t>Рисунок 1.1 – Каскадная модель</w:t>
      </w:r>
    </w:p>
    <w:p w14:paraId="177A51A4" w14:textId="77777777" w:rsidR="00257BC9" w:rsidRPr="00FB0C64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5. </w:t>
      </w:r>
      <w:r w:rsidRPr="00FB0C64">
        <w:rPr>
          <w:b w:val="0"/>
          <w:bCs w:val="0"/>
        </w:rPr>
        <w:t>Задание предназначено для самостоятельного выполнения студентами</w:t>
      </w:r>
      <w:r>
        <w:rPr>
          <w:b w:val="0"/>
          <w:bCs w:val="0"/>
        </w:rPr>
        <w:t xml:space="preserve"> </w:t>
      </w:r>
      <w:r w:rsidRPr="00FB0C64">
        <w:rPr>
          <w:b w:val="0"/>
          <w:bCs w:val="0"/>
        </w:rPr>
        <w:t>для обеспечения формирования навыка правильной формулировки названия выходов каждого этапа и работы выполняемого бизнес-процесса. Студентам необходимо напомнить, что выход должен отражать сущность выполняемого действия (работы, функции или всего бизнес-процесса в целом).</w:t>
      </w:r>
    </w:p>
    <w:p w14:paraId="4A9ABB79" w14:textId="77777777" w:rsidR="00257BC9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 w:rsidRPr="00FB0C64">
        <w:rPr>
          <w:b w:val="0"/>
          <w:bCs w:val="0"/>
        </w:rPr>
        <w:t>Сформировать название выходов каждого этапа указанной каскадной модели</w:t>
      </w:r>
      <w:r>
        <w:rPr>
          <w:b w:val="0"/>
          <w:bCs w:val="0"/>
        </w:rPr>
        <w:t xml:space="preserve"> </w:t>
      </w:r>
      <w:r w:rsidRPr="00FB0C64">
        <w:rPr>
          <w:b w:val="0"/>
          <w:bCs w:val="0"/>
        </w:rPr>
        <w:t>(Рисунок 1.2).</w:t>
      </w:r>
    </w:p>
    <w:p w14:paraId="2D16E1F5" w14:textId="77777777" w:rsidR="00257BC9" w:rsidRDefault="00257BC9" w:rsidP="00257BC9">
      <w:pPr>
        <w:pStyle w:val="a3"/>
        <w:spacing w:line="360" w:lineRule="auto"/>
        <w:ind w:firstLine="720"/>
        <w:jc w:val="center"/>
        <w:rPr>
          <w:b w:val="0"/>
          <w:bCs w:val="0"/>
        </w:rPr>
      </w:pPr>
      <w:r w:rsidRPr="00E011CD">
        <w:rPr>
          <w:b w:val="0"/>
          <w:bCs w:val="0"/>
          <w:noProof/>
        </w:rPr>
        <w:drawing>
          <wp:inline distT="0" distB="0" distL="0" distR="0" wp14:anchorId="4A29AEF7" wp14:editId="3C2A064F">
            <wp:extent cx="4210050" cy="2135533"/>
            <wp:effectExtent l="0" t="0" r="0" b="0"/>
            <wp:docPr id="90847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6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583" cy="21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350A" w14:textId="77777777" w:rsidR="00257BC9" w:rsidRDefault="00257BC9" w:rsidP="00257BC9">
      <w:pPr>
        <w:pStyle w:val="a3"/>
        <w:spacing w:line="360" w:lineRule="auto"/>
        <w:ind w:firstLine="720"/>
        <w:jc w:val="center"/>
        <w:rPr>
          <w:sz w:val="24"/>
          <w:szCs w:val="24"/>
        </w:rPr>
      </w:pPr>
      <w:r w:rsidRPr="00E011CD">
        <w:rPr>
          <w:sz w:val="24"/>
          <w:szCs w:val="24"/>
        </w:rPr>
        <w:t>Рисунок 1.2 – Каскадная модель</w:t>
      </w:r>
    </w:p>
    <w:p w14:paraId="7DEAB3F2" w14:textId="77777777" w:rsidR="00257BC9" w:rsidRPr="00662B44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6. </w:t>
      </w:r>
      <w:r w:rsidRPr="00662B44">
        <w:rPr>
          <w:b w:val="0"/>
          <w:bCs w:val="0"/>
        </w:rPr>
        <w:t>Задание предназначено для самостоятельного выполнения студентами с</w:t>
      </w:r>
      <w:r>
        <w:rPr>
          <w:b w:val="0"/>
          <w:bCs w:val="0"/>
        </w:rPr>
        <w:t xml:space="preserve"> </w:t>
      </w:r>
      <w:r w:rsidRPr="00662B44">
        <w:rPr>
          <w:b w:val="0"/>
          <w:bCs w:val="0"/>
        </w:rPr>
        <w:t>целью закрепления навыка правильной формулировки названия выходов каждого этапа и работы выполняемого бизнес-процесса.</w:t>
      </w:r>
    </w:p>
    <w:p w14:paraId="300639A9" w14:textId="77777777" w:rsidR="00257BC9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 w:rsidRPr="00662B44">
        <w:rPr>
          <w:b w:val="0"/>
          <w:bCs w:val="0"/>
        </w:rPr>
        <w:t xml:space="preserve">На основе основных этапов и работ, выполняемых при разработке </w:t>
      </w:r>
      <w:r w:rsidRPr="00662B44">
        <w:rPr>
          <w:b w:val="0"/>
          <w:bCs w:val="0"/>
        </w:rPr>
        <w:lastRenderedPageBreak/>
        <w:t>экономической информационной системы, определить выходы каждого основного этапа бизнес-процесса «Разработка ЭИС» (Рисунок 1.3).</w:t>
      </w:r>
    </w:p>
    <w:p w14:paraId="79DECDB3" w14:textId="77777777" w:rsidR="00257BC9" w:rsidRDefault="00257BC9" w:rsidP="00257BC9">
      <w:pPr>
        <w:pStyle w:val="a3"/>
        <w:spacing w:line="360" w:lineRule="auto"/>
        <w:ind w:firstLine="720"/>
        <w:jc w:val="center"/>
        <w:rPr>
          <w:b w:val="0"/>
          <w:bCs w:val="0"/>
        </w:rPr>
      </w:pPr>
      <w:r w:rsidRPr="001B6E82">
        <w:rPr>
          <w:b w:val="0"/>
          <w:bCs w:val="0"/>
          <w:noProof/>
        </w:rPr>
        <w:drawing>
          <wp:inline distT="0" distB="0" distL="0" distR="0" wp14:anchorId="3340D09A" wp14:editId="588F7DDC">
            <wp:extent cx="3067478" cy="4553585"/>
            <wp:effectExtent l="0" t="0" r="0" b="0"/>
            <wp:docPr id="182826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67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CE7" w14:textId="77777777" w:rsidR="00257BC9" w:rsidRDefault="00257BC9" w:rsidP="00257BC9">
      <w:pPr>
        <w:pStyle w:val="a3"/>
        <w:spacing w:line="360" w:lineRule="auto"/>
        <w:ind w:firstLine="720"/>
        <w:jc w:val="center"/>
        <w:rPr>
          <w:sz w:val="24"/>
          <w:szCs w:val="24"/>
        </w:rPr>
      </w:pPr>
      <w:r w:rsidRPr="001B6E82">
        <w:rPr>
          <w:sz w:val="24"/>
          <w:szCs w:val="24"/>
        </w:rPr>
        <w:t>Рисунок 1.3 – Основные этапы бизнес-процесса</w:t>
      </w:r>
    </w:p>
    <w:p w14:paraId="024123F2" w14:textId="77777777" w:rsidR="00257BC9" w:rsidRPr="00C75AC8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7. </w:t>
      </w:r>
      <w:r w:rsidRPr="00C75AC8">
        <w:rPr>
          <w:b w:val="0"/>
          <w:bCs w:val="0"/>
        </w:rPr>
        <w:t>Задание предназначено для самостоятельного выполнения студентами с</w:t>
      </w:r>
      <w:r>
        <w:rPr>
          <w:b w:val="0"/>
          <w:bCs w:val="0"/>
        </w:rPr>
        <w:t xml:space="preserve"> </w:t>
      </w:r>
      <w:r w:rsidRPr="00C75AC8">
        <w:rPr>
          <w:b w:val="0"/>
          <w:bCs w:val="0"/>
        </w:rPr>
        <w:t>целью закрепления навыка правильной формулировки названия выходов каждого этапа и работы выполняемого бизнес-процесса.</w:t>
      </w:r>
    </w:p>
    <w:p w14:paraId="180CAF4B" w14:textId="77777777" w:rsidR="00257BC9" w:rsidRPr="00C75AC8" w:rsidRDefault="00257BC9" w:rsidP="00257BC9">
      <w:pPr>
        <w:pStyle w:val="a3"/>
        <w:spacing w:line="360" w:lineRule="auto"/>
        <w:ind w:firstLine="720"/>
        <w:jc w:val="both"/>
        <w:rPr>
          <w:b w:val="0"/>
          <w:bCs w:val="0"/>
        </w:rPr>
      </w:pPr>
      <w:r w:rsidRPr="00C75AC8">
        <w:rPr>
          <w:b w:val="0"/>
          <w:bCs w:val="0"/>
        </w:rPr>
        <w:t>На основе основных этапов и работ, выполняемых при разработке ЭИС,</w:t>
      </w:r>
    </w:p>
    <w:p w14:paraId="39AD8273" w14:textId="77777777" w:rsidR="00257BC9" w:rsidRDefault="00257BC9" w:rsidP="00257BC9">
      <w:pPr>
        <w:pStyle w:val="a3"/>
        <w:spacing w:line="360" w:lineRule="auto"/>
        <w:jc w:val="both"/>
        <w:rPr>
          <w:b w:val="0"/>
          <w:bCs w:val="0"/>
        </w:rPr>
      </w:pPr>
      <w:r w:rsidRPr="00C75AC8">
        <w:rPr>
          <w:b w:val="0"/>
          <w:bCs w:val="0"/>
        </w:rPr>
        <w:t>определить выходы каждой стадии бизнес-процесса «Разработка ЭИС»</w:t>
      </w:r>
      <w:r>
        <w:rPr>
          <w:b w:val="0"/>
          <w:bCs w:val="0"/>
        </w:rPr>
        <w:t xml:space="preserve"> </w:t>
      </w:r>
      <w:r w:rsidRPr="00C75AC8">
        <w:rPr>
          <w:b w:val="0"/>
          <w:bCs w:val="0"/>
        </w:rPr>
        <w:t xml:space="preserve">(Таблица </w:t>
      </w:r>
      <w:r>
        <w:rPr>
          <w:b w:val="0"/>
          <w:bCs w:val="0"/>
        </w:rPr>
        <w:t>1</w:t>
      </w:r>
      <w:r w:rsidRPr="00C75AC8">
        <w:rPr>
          <w:b w:val="0"/>
          <w:bCs w:val="0"/>
        </w:rPr>
        <w:t>.1).</w:t>
      </w:r>
    </w:p>
    <w:p w14:paraId="50725B14" w14:textId="77777777" w:rsidR="00257BC9" w:rsidRDefault="00257BC9" w:rsidP="00257BC9">
      <w:pPr>
        <w:pStyle w:val="a3"/>
        <w:spacing w:line="360" w:lineRule="auto"/>
        <w:jc w:val="center"/>
        <w:rPr>
          <w:b w:val="0"/>
          <w:bCs w:val="0"/>
        </w:rPr>
      </w:pPr>
    </w:p>
    <w:p w14:paraId="4E1CFE48" w14:textId="77777777" w:rsidR="00257BC9" w:rsidRDefault="00257BC9" w:rsidP="00257BC9">
      <w:pPr>
        <w:pStyle w:val="a3"/>
        <w:spacing w:line="360" w:lineRule="auto"/>
        <w:jc w:val="center"/>
        <w:rPr>
          <w:b w:val="0"/>
          <w:bCs w:val="0"/>
        </w:rPr>
      </w:pPr>
    </w:p>
    <w:p w14:paraId="32C0C262" w14:textId="094021CF" w:rsidR="00257BC9" w:rsidRPr="00257BC9" w:rsidRDefault="00257BC9" w:rsidP="00257BC9">
      <w:pPr>
        <w:pStyle w:val="a3"/>
        <w:spacing w:line="360" w:lineRule="auto"/>
        <w:jc w:val="center"/>
        <w:rPr>
          <w:b w:val="0"/>
          <w:bCs w:val="0"/>
        </w:rPr>
      </w:pPr>
      <w:r w:rsidRPr="00FD23C0">
        <w:rPr>
          <w:b w:val="0"/>
          <w:bCs w:val="0"/>
          <w:noProof/>
        </w:rPr>
        <w:lastRenderedPageBreak/>
        <w:drawing>
          <wp:inline distT="0" distB="0" distL="0" distR="0" wp14:anchorId="13DC3991" wp14:editId="02991E96">
            <wp:extent cx="4610743" cy="4220164"/>
            <wp:effectExtent l="0" t="0" r="0" b="9525"/>
            <wp:docPr id="200125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51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36CE" w14:textId="7C58873C" w:rsidR="00033FCD" w:rsidRDefault="00C3145F" w:rsidP="00B338C6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>
        <w:rPr>
          <w:spacing w:val="-1"/>
        </w:rPr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работы:</w:t>
      </w:r>
    </w:p>
    <w:p w14:paraId="39D7C522" w14:textId="3A81D0BA" w:rsidR="00381D6E" w:rsidRPr="00381D6E" w:rsidRDefault="00381D6E" w:rsidP="00B338C6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Задание 1</w:t>
      </w:r>
    </w:p>
    <w:p w14:paraId="140BB024" w14:textId="6C37A3FB" w:rsidR="00162AFF" w:rsidRPr="00162AFF" w:rsidRDefault="00162AFF" w:rsidP="00162AFF">
      <w:pPr>
        <w:rPr>
          <w:rFonts w:eastAsiaTheme="minorEastAsia"/>
          <w:i/>
          <w:iCs/>
          <w:lang w:eastAsia="ja-JP"/>
        </w:rPr>
      </w:pPr>
      <w:r w:rsidRPr="00162AFF">
        <w:rPr>
          <w:rFonts w:eastAsiaTheme="minorEastAsia"/>
          <w:i/>
          <w:iCs/>
          <w:lang w:eastAsia="ja-JP"/>
        </w:rPr>
        <w:t xml:space="preserve">Таблица </w:t>
      </w:r>
      <w:r w:rsidRPr="00162AFF">
        <w:rPr>
          <w:rFonts w:eastAsiaTheme="minorEastAsia"/>
          <w:i/>
          <w:iCs/>
          <w:lang w:eastAsia="ja-JP"/>
        </w:rPr>
        <w:t>1</w:t>
      </w:r>
      <w:r w:rsidRPr="00162AFF">
        <w:rPr>
          <w:rFonts w:eastAsiaTheme="minorEastAsia"/>
          <w:i/>
          <w:iCs/>
          <w:lang w:eastAsia="ja-JP"/>
        </w:rPr>
        <w:t xml:space="preserve"> – Таблица с характеристиками процессов</w:t>
      </w:r>
    </w:p>
    <w:tbl>
      <w:tblPr>
        <w:tblStyle w:val="ab"/>
        <w:tblpPr w:leftFromText="180" w:rightFromText="180" w:vertAnchor="text" w:horzAnchor="margin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3207"/>
        <w:gridCol w:w="6053"/>
      </w:tblGrid>
      <w:tr w:rsidR="00162AFF" w14:paraId="3290B07A" w14:textId="77777777" w:rsidTr="00381D6E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087B" w14:textId="77777777" w:rsidR="00162AFF" w:rsidRPr="00162AFF" w:rsidRDefault="00162AFF" w:rsidP="00E13CCA">
            <w:pPr>
              <w:rPr>
                <w:rFonts w:eastAsiaTheme="minorHAnsi"/>
                <w:b/>
                <w:bCs/>
                <w:iCs/>
                <w:sz w:val="24"/>
                <w:szCs w:val="24"/>
              </w:rPr>
            </w:pPr>
            <w:r w:rsidRPr="00162AFF">
              <w:rPr>
                <w:b/>
                <w:bCs/>
                <w:iCs/>
                <w:sz w:val="24"/>
                <w:szCs w:val="24"/>
              </w:rPr>
              <w:t>Название процесса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F2163" w14:textId="071F34AB" w:rsidR="00162AFF" w:rsidRPr="00162AFF" w:rsidRDefault="00381D6E" w:rsidP="00E13CCA">
            <w:pPr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Заключить договор</w:t>
            </w:r>
          </w:p>
        </w:tc>
      </w:tr>
      <w:tr w:rsidR="00162AFF" w14:paraId="1166E5B6" w14:textId="77777777" w:rsidTr="00381D6E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F062B" w14:textId="73F046C9" w:rsidR="00162AFF" w:rsidRPr="00162AFF" w:rsidRDefault="00162AFF" w:rsidP="00162AFF">
            <w:pPr>
              <w:rPr>
                <w:sz w:val="24"/>
                <w:szCs w:val="24"/>
              </w:rPr>
            </w:pPr>
            <w:r w:rsidRPr="00162AFF">
              <w:rPr>
                <w:sz w:val="24"/>
                <w:szCs w:val="24"/>
              </w:rPr>
              <w:t>Владелец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C9542" w14:textId="1C7B00AC" w:rsidR="00162AFF" w:rsidRPr="00162AFF" w:rsidRDefault="00381D6E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Сидоров К.К.</w:t>
            </w:r>
          </w:p>
        </w:tc>
      </w:tr>
      <w:tr w:rsidR="00162AFF" w14:paraId="2CF2B057" w14:textId="77777777" w:rsidTr="00381D6E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73DB3" w14:textId="5FFE061D" w:rsidR="00162AFF" w:rsidRPr="00162AFF" w:rsidRDefault="00162AFF" w:rsidP="00162AFF">
            <w:pPr>
              <w:rPr>
                <w:sz w:val="24"/>
                <w:szCs w:val="24"/>
                <w:lang w:val="en-US"/>
              </w:rPr>
            </w:pPr>
            <w:r w:rsidRPr="00162AFF">
              <w:rPr>
                <w:sz w:val="24"/>
                <w:szCs w:val="24"/>
              </w:rPr>
              <w:t>Вход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6D9E9" w14:textId="0DBFFE53" w:rsidR="00162AFF" w:rsidRPr="00162AFF" w:rsidRDefault="00381D6E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 на разработку ПО</w:t>
            </w:r>
          </w:p>
        </w:tc>
      </w:tr>
      <w:tr w:rsidR="00162AFF" w14:paraId="7DF2A903" w14:textId="77777777" w:rsidTr="00381D6E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3B445" w14:textId="00587296" w:rsidR="00162AFF" w:rsidRPr="00162AFF" w:rsidRDefault="00162AFF" w:rsidP="00162AFF">
            <w:pPr>
              <w:rPr>
                <w:sz w:val="24"/>
                <w:szCs w:val="24"/>
              </w:rPr>
            </w:pPr>
            <w:r w:rsidRPr="00162AFF">
              <w:rPr>
                <w:sz w:val="24"/>
                <w:szCs w:val="24"/>
              </w:rPr>
              <w:t>Выход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7C3E4" w14:textId="18BBD19C" w:rsidR="00162AFF" w:rsidRPr="00162AFF" w:rsidRDefault="00381D6E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договор</w:t>
            </w:r>
          </w:p>
        </w:tc>
      </w:tr>
      <w:tr w:rsidR="00162AFF" w14:paraId="63FC149C" w14:textId="77777777" w:rsidTr="00162AFF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AD837" w14:textId="10E9DED5" w:rsidR="00162AFF" w:rsidRPr="00162AFF" w:rsidRDefault="00162AFF" w:rsidP="00162AFF">
            <w:pPr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Ресурсы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5A733" w14:textId="6CACA0ED" w:rsidR="00162AFF" w:rsidRPr="00162AFF" w:rsidRDefault="00381D6E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</w:t>
            </w:r>
          </w:p>
        </w:tc>
      </w:tr>
      <w:tr w:rsidR="00162AFF" w14:paraId="3952B245" w14:textId="77777777" w:rsidTr="00162AFF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90A4" w14:textId="07FC45F8" w:rsidR="00162AFF" w:rsidRPr="00162AFF" w:rsidRDefault="00162AFF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D9F7" w14:textId="7DF0D9D9" w:rsidR="00162AFF" w:rsidRPr="00162AFF" w:rsidRDefault="00381D6E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162AFF" w14:paraId="19E008FE" w14:textId="77777777" w:rsidTr="00162AFF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91419" w14:textId="1ACB9CEE" w:rsidR="00162AFF" w:rsidRPr="00162AFF" w:rsidRDefault="00162AFF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Получатель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4FA39" w14:textId="1F490343" w:rsidR="00162AFF" w:rsidRPr="00162AFF" w:rsidRDefault="00381D6E" w:rsidP="00162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</w:tr>
    </w:tbl>
    <w:p w14:paraId="645337F9" w14:textId="77777777" w:rsidR="00381D6E" w:rsidRDefault="00381D6E" w:rsidP="00381D6E">
      <w:pPr>
        <w:rPr>
          <w:rFonts w:eastAsiaTheme="minorEastAsia"/>
          <w:i/>
          <w:iCs/>
          <w:lang w:eastAsia="ja-JP"/>
        </w:rPr>
      </w:pPr>
    </w:p>
    <w:p w14:paraId="64D6845C" w14:textId="1B022BA7" w:rsidR="00381D6E" w:rsidRPr="00162AFF" w:rsidRDefault="00381D6E" w:rsidP="00381D6E">
      <w:pPr>
        <w:rPr>
          <w:rFonts w:eastAsiaTheme="minorEastAsia"/>
          <w:i/>
          <w:iCs/>
          <w:lang w:eastAsia="ja-JP"/>
        </w:rPr>
      </w:pPr>
      <w:r w:rsidRPr="00162AFF">
        <w:rPr>
          <w:rFonts w:eastAsiaTheme="minorEastAsia"/>
          <w:i/>
          <w:iCs/>
          <w:lang w:eastAsia="ja-JP"/>
        </w:rPr>
        <w:t xml:space="preserve">Таблица </w:t>
      </w:r>
      <w:r>
        <w:rPr>
          <w:rFonts w:eastAsiaTheme="minorEastAsia"/>
          <w:i/>
          <w:iCs/>
          <w:lang w:eastAsia="ja-JP"/>
        </w:rPr>
        <w:t>2</w:t>
      </w:r>
      <w:r w:rsidRPr="00162AFF">
        <w:rPr>
          <w:rFonts w:eastAsiaTheme="minorEastAsia"/>
          <w:i/>
          <w:iCs/>
          <w:lang w:eastAsia="ja-JP"/>
        </w:rPr>
        <w:t xml:space="preserve"> – Таблица с характеристиками процессов</w:t>
      </w:r>
    </w:p>
    <w:tbl>
      <w:tblPr>
        <w:tblStyle w:val="ab"/>
        <w:tblpPr w:leftFromText="180" w:rightFromText="180" w:vertAnchor="text" w:horzAnchor="margin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3207"/>
        <w:gridCol w:w="6053"/>
      </w:tblGrid>
      <w:tr w:rsidR="00381D6E" w14:paraId="7E9B5446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09817" w14:textId="77777777" w:rsidR="00381D6E" w:rsidRPr="00162AFF" w:rsidRDefault="00381D6E" w:rsidP="00E13CCA">
            <w:pPr>
              <w:rPr>
                <w:rFonts w:eastAsiaTheme="minorHAnsi"/>
                <w:b/>
                <w:bCs/>
                <w:iCs/>
                <w:sz w:val="24"/>
                <w:szCs w:val="24"/>
              </w:rPr>
            </w:pPr>
            <w:r w:rsidRPr="00162AFF">
              <w:rPr>
                <w:b/>
                <w:bCs/>
                <w:iCs/>
                <w:sz w:val="24"/>
                <w:szCs w:val="24"/>
              </w:rPr>
              <w:t>Название процесса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75596" w14:textId="5DACD73B" w:rsidR="00381D6E" w:rsidRPr="00162AFF" w:rsidRDefault="00381D6E" w:rsidP="00E13CCA">
            <w:pPr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Разработка ПО</w:t>
            </w:r>
          </w:p>
        </w:tc>
      </w:tr>
      <w:tr w:rsidR="00381D6E" w14:paraId="540EF1DF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CFA24" w14:textId="77777777" w:rsidR="00381D6E" w:rsidRPr="00162AFF" w:rsidRDefault="00381D6E" w:rsidP="00E13CCA">
            <w:pPr>
              <w:rPr>
                <w:sz w:val="24"/>
                <w:szCs w:val="24"/>
              </w:rPr>
            </w:pPr>
            <w:r w:rsidRPr="00162AFF">
              <w:rPr>
                <w:sz w:val="24"/>
                <w:szCs w:val="24"/>
              </w:rPr>
              <w:t>Владелец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50288" w14:textId="024BADE0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  <w:r>
              <w:rPr>
                <w:sz w:val="24"/>
                <w:szCs w:val="24"/>
              </w:rPr>
              <w:t>ы проектов</w:t>
            </w:r>
          </w:p>
        </w:tc>
      </w:tr>
      <w:tr w:rsidR="00381D6E" w14:paraId="2C9424B5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1E960" w14:textId="77777777" w:rsidR="00381D6E" w:rsidRPr="00162AFF" w:rsidRDefault="00381D6E" w:rsidP="00E13CCA">
            <w:pPr>
              <w:rPr>
                <w:sz w:val="24"/>
                <w:szCs w:val="24"/>
                <w:lang w:val="en-US"/>
              </w:rPr>
            </w:pPr>
            <w:r w:rsidRPr="00162AFF">
              <w:rPr>
                <w:sz w:val="24"/>
                <w:szCs w:val="24"/>
              </w:rPr>
              <w:t>Вход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30143" w14:textId="45CDC691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договор</w:t>
            </w:r>
          </w:p>
        </w:tc>
      </w:tr>
      <w:tr w:rsidR="00381D6E" w14:paraId="03A16474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10487" w14:textId="77777777" w:rsidR="00381D6E" w:rsidRPr="00162AFF" w:rsidRDefault="00381D6E" w:rsidP="00E13CCA">
            <w:pPr>
              <w:rPr>
                <w:sz w:val="24"/>
                <w:szCs w:val="24"/>
              </w:rPr>
            </w:pPr>
            <w:r w:rsidRPr="00162AFF">
              <w:rPr>
                <w:sz w:val="24"/>
                <w:szCs w:val="24"/>
              </w:rPr>
              <w:t>Выход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7818B" w14:textId="2D24CD72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Готовое ПО</w:t>
            </w:r>
          </w:p>
        </w:tc>
      </w:tr>
      <w:tr w:rsidR="00381D6E" w14:paraId="4D5B8B0B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75708" w14:textId="77777777" w:rsidR="00381D6E" w:rsidRPr="00162AFF" w:rsidRDefault="00381D6E" w:rsidP="00E13CCA">
            <w:pPr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Ресурсы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2C426" w14:textId="2B09532E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Аппаратное обеспечение</w:t>
            </w:r>
          </w:p>
        </w:tc>
      </w:tr>
      <w:tr w:rsidR="00381D6E" w14:paraId="2C6BF37B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0966" w14:textId="77777777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772E" w14:textId="1C6C2D76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Сидоров К.К.</w:t>
            </w:r>
          </w:p>
        </w:tc>
      </w:tr>
      <w:tr w:rsidR="00381D6E" w14:paraId="4F50E2EE" w14:textId="77777777" w:rsidTr="00E13CCA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8925F" w14:textId="77777777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Получатель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4146F" w14:textId="77777777" w:rsidR="00381D6E" w:rsidRPr="00162AFF" w:rsidRDefault="00381D6E" w:rsidP="00E1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</w:tr>
    </w:tbl>
    <w:p w14:paraId="1D60578E" w14:textId="77777777" w:rsidR="00162AFF" w:rsidRDefault="00162AFF" w:rsidP="00B338C6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</w:p>
    <w:p w14:paraId="793665B2" w14:textId="17CB8EEC" w:rsidR="00381D6E" w:rsidRDefault="00381D6E" w:rsidP="00B338C6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Задание 2</w:t>
      </w:r>
    </w:p>
    <w:p w14:paraId="62B0D267" w14:textId="77777777" w:rsidR="00381D6E" w:rsidRDefault="00381D6E" w:rsidP="00381D6E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Внешние поставщики и пользователи</w:t>
      </w:r>
      <w:r>
        <w:rPr>
          <w:b w:val="0"/>
          <w:bCs w:val="0"/>
          <w:spacing w:val="-1"/>
        </w:rPr>
        <w:t>:</w:t>
      </w:r>
    </w:p>
    <w:p w14:paraId="5FCFBABE" w14:textId="77777777" w:rsidR="00381D6E" w:rsidRDefault="00381D6E" w:rsidP="00381D6E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134" w:hanging="425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lastRenderedPageBreak/>
        <w:t>Клиент:</w:t>
      </w:r>
    </w:p>
    <w:p w14:paraId="5876540A" w14:textId="77777777" w:rsidR="00381D6E" w:rsidRDefault="00381D6E" w:rsidP="00381D6E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Роль: Внешний поставщик</w:t>
      </w:r>
    </w:p>
    <w:p w14:paraId="32D37BEE" w14:textId="77777777" w:rsidR="00381D6E" w:rsidRDefault="00381D6E" w:rsidP="00381D6E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Процессы: Запрос клиента на разработку ПО, Подписание договора</w:t>
      </w:r>
    </w:p>
    <w:p w14:paraId="522A0D88" w14:textId="252464D4" w:rsidR="00381D6E" w:rsidRPr="00381D6E" w:rsidRDefault="00381D6E" w:rsidP="00381D6E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Получатель</w:t>
      </w:r>
      <w:r w:rsidR="00C903C4" w:rsidRPr="00381D6E">
        <w:rPr>
          <w:b w:val="0"/>
          <w:bCs w:val="0"/>
          <w:spacing w:val="-1"/>
        </w:rPr>
        <w:t>: получает</w:t>
      </w:r>
      <w:r w:rsidRPr="00381D6E">
        <w:rPr>
          <w:b w:val="0"/>
          <w:bCs w:val="0"/>
          <w:spacing w:val="-1"/>
        </w:rPr>
        <w:t xml:space="preserve"> подписанный договор и готовое программное обеспечение.</w:t>
      </w:r>
    </w:p>
    <w:p w14:paraId="4BC28DF7" w14:textId="77777777" w:rsidR="00381D6E" w:rsidRDefault="00381D6E" w:rsidP="00381D6E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Внутренние поставщики и пользователи</w:t>
      </w:r>
      <w:r>
        <w:rPr>
          <w:b w:val="0"/>
          <w:bCs w:val="0"/>
          <w:spacing w:val="-1"/>
        </w:rPr>
        <w:t>:</w:t>
      </w:r>
    </w:p>
    <w:p w14:paraId="7D10915E" w14:textId="77777777" w:rsidR="00381D6E" w:rsidRDefault="00381D6E" w:rsidP="00381D6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134" w:hanging="425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Менеджер Сидоров К.К.:</w:t>
      </w:r>
    </w:p>
    <w:p w14:paraId="7F4192F0" w14:textId="77777777" w:rsidR="00381D6E" w:rsidRDefault="00381D6E" w:rsidP="00381D6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Роль: Внутренний поставщик</w:t>
      </w:r>
    </w:p>
    <w:p w14:paraId="0C519FC1" w14:textId="77777777" w:rsidR="00381D6E" w:rsidRDefault="00381D6E" w:rsidP="00381D6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Процессы: Подготовка предложения, Переговоры с клиентом, Подписание договора, Планирование проекта</w:t>
      </w:r>
    </w:p>
    <w:p w14:paraId="25FDD097" w14:textId="77777777" w:rsidR="00381D6E" w:rsidRDefault="00381D6E" w:rsidP="00381D6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Получатель: Генеральный директор (получает информацию о подписанных договорах и планах проектов).</w:t>
      </w:r>
    </w:p>
    <w:p w14:paraId="2FCCE06B" w14:textId="77777777" w:rsidR="00381D6E" w:rsidRDefault="00381D6E" w:rsidP="00381D6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134" w:hanging="425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Менеджеры проектов:</w:t>
      </w:r>
    </w:p>
    <w:p w14:paraId="33AE2B74" w14:textId="77777777" w:rsidR="00381D6E" w:rsidRDefault="00381D6E" w:rsidP="00381D6E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Роль: Внутренние поставщики</w:t>
      </w:r>
    </w:p>
    <w:p w14:paraId="4720C0F9" w14:textId="77777777" w:rsidR="00381D6E" w:rsidRDefault="00381D6E" w:rsidP="00381D6E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Процессы: Разработка ПО, Тестирование ПО</w:t>
      </w:r>
    </w:p>
    <w:p w14:paraId="125B3B96" w14:textId="5CCD32BF" w:rsidR="00381D6E" w:rsidRPr="00381D6E" w:rsidRDefault="00381D6E" w:rsidP="00381D6E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Получатель: Генеральный директор (получает готовое программное обеспечение и отчеты о тестировании).</w:t>
      </w:r>
    </w:p>
    <w:p w14:paraId="7B950835" w14:textId="3CCCEAA6" w:rsidR="00381D6E" w:rsidRPr="00381D6E" w:rsidRDefault="00381D6E" w:rsidP="001A2725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134" w:hanging="425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Генеральный директор:</w:t>
      </w:r>
    </w:p>
    <w:p w14:paraId="19BC1D5C" w14:textId="77777777" w:rsidR="001A2725" w:rsidRDefault="00381D6E" w:rsidP="001A2725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381D6E">
        <w:rPr>
          <w:b w:val="0"/>
          <w:bCs w:val="0"/>
          <w:spacing w:val="-1"/>
        </w:rPr>
        <w:t>Роль: Внутренний пользователь</w:t>
      </w:r>
    </w:p>
    <w:p w14:paraId="09EFAF4E" w14:textId="73A73037" w:rsidR="00381D6E" w:rsidRDefault="00381D6E" w:rsidP="001A2725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1560"/>
        <w:jc w:val="both"/>
        <w:rPr>
          <w:b w:val="0"/>
          <w:bCs w:val="0"/>
          <w:spacing w:val="-1"/>
        </w:rPr>
      </w:pPr>
      <w:r w:rsidRPr="001A2725">
        <w:rPr>
          <w:b w:val="0"/>
          <w:bCs w:val="0"/>
          <w:spacing w:val="-1"/>
        </w:rPr>
        <w:t>Процессы</w:t>
      </w:r>
      <w:r w:rsidR="00C903C4" w:rsidRPr="001A2725">
        <w:rPr>
          <w:b w:val="0"/>
          <w:bCs w:val="0"/>
          <w:spacing w:val="-1"/>
        </w:rPr>
        <w:t>:</w:t>
      </w:r>
      <w:r w:rsidR="00C903C4">
        <w:rPr>
          <w:b w:val="0"/>
          <w:bCs w:val="0"/>
          <w:spacing w:val="-1"/>
        </w:rPr>
        <w:t xml:space="preserve"> </w:t>
      </w:r>
      <w:r w:rsidR="00C903C4" w:rsidRPr="001A2725">
        <w:rPr>
          <w:b w:val="0"/>
          <w:bCs w:val="0"/>
          <w:spacing w:val="-1"/>
        </w:rPr>
        <w:t>получает</w:t>
      </w:r>
      <w:r w:rsidRPr="001A2725">
        <w:rPr>
          <w:b w:val="0"/>
          <w:bCs w:val="0"/>
          <w:spacing w:val="-1"/>
        </w:rPr>
        <w:t xml:space="preserve"> подписанные договоры, планы проектов, готовое программное обеспечение.</w:t>
      </w:r>
    </w:p>
    <w:p w14:paraId="3A74AD4E" w14:textId="61371F3E" w:rsidR="00C903C4" w:rsidRDefault="00C903C4" w:rsidP="00C903C4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Задание 3</w:t>
      </w:r>
    </w:p>
    <w:p w14:paraId="20E820DF" w14:textId="68206827" w:rsidR="00A14B01" w:rsidRPr="00162AFF" w:rsidRDefault="00A14B01" w:rsidP="00A14B01">
      <w:pPr>
        <w:rPr>
          <w:rFonts w:eastAsiaTheme="minorEastAsia"/>
          <w:i/>
          <w:iCs/>
          <w:lang w:eastAsia="ja-JP"/>
        </w:rPr>
      </w:pPr>
      <w:r w:rsidRPr="00162AFF">
        <w:rPr>
          <w:rFonts w:eastAsiaTheme="minorEastAsia"/>
          <w:i/>
          <w:iCs/>
          <w:lang w:eastAsia="ja-JP"/>
        </w:rPr>
        <w:t xml:space="preserve">Таблица </w:t>
      </w:r>
      <w:r>
        <w:rPr>
          <w:rFonts w:eastAsiaTheme="minorEastAsia"/>
          <w:i/>
          <w:iCs/>
          <w:lang w:eastAsia="ja-JP"/>
        </w:rPr>
        <w:t>3</w:t>
      </w:r>
      <w:r w:rsidRPr="00162AFF">
        <w:rPr>
          <w:rFonts w:eastAsiaTheme="minorEastAsia"/>
          <w:i/>
          <w:iCs/>
          <w:lang w:eastAsia="ja-JP"/>
        </w:rPr>
        <w:t xml:space="preserve"> – Таблица </w:t>
      </w:r>
      <w:r>
        <w:rPr>
          <w:rFonts w:eastAsiaTheme="minorEastAsia"/>
          <w:i/>
          <w:iCs/>
          <w:lang w:eastAsia="ja-JP"/>
        </w:rPr>
        <w:t>подпроцесса «Внедрение ПО»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8"/>
        <w:gridCol w:w="1709"/>
        <w:gridCol w:w="1543"/>
        <w:gridCol w:w="1448"/>
        <w:gridCol w:w="1576"/>
        <w:gridCol w:w="1576"/>
      </w:tblGrid>
      <w:tr w:rsidR="00A14B01" w14:paraId="687D2918" w14:textId="77777777" w:rsidTr="00860CE2">
        <w:tc>
          <w:tcPr>
            <w:tcW w:w="1408" w:type="dxa"/>
          </w:tcPr>
          <w:p w14:paraId="3711D1E7" w14:textId="49EA8091" w:rsid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Этапы процесса</w:t>
            </w:r>
          </w:p>
        </w:tc>
        <w:tc>
          <w:tcPr>
            <w:tcW w:w="1709" w:type="dxa"/>
          </w:tcPr>
          <w:p w14:paraId="41AE6129" w14:textId="44531F14" w:rsid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Описание действий</w:t>
            </w:r>
          </w:p>
        </w:tc>
        <w:tc>
          <w:tcPr>
            <w:tcW w:w="1543" w:type="dxa"/>
          </w:tcPr>
          <w:p w14:paraId="59D23E5B" w14:textId="43DC2B64" w:rsid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Внутренние поставщики</w:t>
            </w:r>
          </w:p>
        </w:tc>
        <w:tc>
          <w:tcPr>
            <w:tcW w:w="1448" w:type="dxa"/>
          </w:tcPr>
          <w:p w14:paraId="71AF0871" w14:textId="70796F18" w:rsid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Внешние поставщики</w:t>
            </w:r>
          </w:p>
        </w:tc>
        <w:tc>
          <w:tcPr>
            <w:tcW w:w="1576" w:type="dxa"/>
          </w:tcPr>
          <w:p w14:paraId="62E3B9A8" w14:textId="7DA7EEC4" w:rsid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Внутренние пользователи</w:t>
            </w:r>
          </w:p>
        </w:tc>
        <w:tc>
          <w:tcPr>
            <w:tcW w:w="1576" w:type="dxa"/>
          </w:tcPr>
          <w:p w14:paraId="55563D5E" w14:textId="14BC637E" w:rsid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Внешние</w:t>
            </w: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 xml:space="preserve"> пользователи</w:t>
            </w:r>
          </w:p>
        </w:tc>
      </w:tr>
      <w:tr w:rsidR="00A14B01" w14:paraId="17DFD7E8" w14:textId="77777777" w:rsidTr="00860CE2">
        <w:tc>
          <w:tcPr>
            <w:tcW w:w="1408" w:type="dxa"/>
          </w:tcPr>
          <w:p w14:paraId="249E77C7" w14:textId="73149BDC" w:rsidR="00A14B01" w:rsidRP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lastRenderedPageBreak/>
              <w:t>П</w:t>
            </w: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одготовка к внедрению</w:t>
            </w:r>
          </w:p>
        </w:tc>
        <w:tc>
          <w:tcPr>
            <w:tcW w:w="1709" w:type="dxa"/>
          </w:tcPr>
          <w:p w14:paraId="6E65E302" w14:textId="00767CA7" w:rsidR="00A14B01" w:rsidRP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С</w:t>
            </w:r>
            <w:r w:rsidRPr="00A14B01">
              <w:rPr>
                <w:b w:val="0"/>
                <w:bCs w:val="0"/>
                <w:spacing w:val="-1"/>
                <w:sz w:val="24"/>
                <w:szCs w:val="24"/>
              </w:rPr>
              <w:t>бор требований от клиента, подготовка оборудовани</w:t>
            </w:r>
            <w:r>
              <w:rPr>
                <w:b w:val="0"/>
                <w:bCs w:val="0"/>
                <w:spacing w:val="-1"/>
                <w:sz w:val="24"/>
                <w:szCs w:val="24"/>
              </w:rPr>
              <w:t>я</w:t>
            </w:r>
          </w:p>
        </w:tc>
        <w:tc>
          <w:tcPr>
            <w:tcW w:w="1543" w:type="dxa"/>
          </w:tcPr>
          <w:p w14:paraId="55C2BC23" w14:textId="46870858" w:rsidR="00A14B01" w:rsidRP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Менеджер проектов</w:t>
            </w:r>
          </w:p>
        </w:tc>
        <w:tc>
          <w:tcPr>
            <w:tcW w:w="1448" w:type="dxa"/>
          </w:tcPr>
          <w:p w14:paraId="2AB860A9" w14:textId="65C24F97" w:rsidR="00A14B01" w:rsidRPr="00A14B01" w:rsidRDefault="00860CE2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Клиент</w:t>
            </w:r>
          </w:p>
        </w:tc>
        <w:tc>
          <w:tcPr>
            <w:tcW w:w="1576" w:type="dxa"/>
          </w:tcPr>
          <w:p w14:paraId="7E60F3FB" w14:textId="635CE7AF" w:rsidR="00A14B01" w:rsidRPr="00A14B01" w:rsidRDefault="00860CE2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Менеджеры проектов</w:t>
            </w:r>
          </w:p>
        </w:tc>
        <w:tc>
          <w:tcPr>
            <w:tcW w:w="1576" w:type="dxa"/>
          </w:tcPr>
          <w:p w14:paraId="687CD40D" w14:textId="0C57A6E1" w:rsidR="00A14B01" w:rsidRPr="00A14B01" w:rsidRDefault="00860CE2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Персонал клиента</w:t>
            </w:r>
          </w:p>
        </w:tc>
      </w:tr>
      <w:tr w:rsidR="00A14B01" w14:paraId="05B12BC7" w14:textId="77777777" w:rsidTr="00860CE2">
        <w:tc>
          <w:tcPr>
            <w:tcW w:w="1408" w:type="dxa"/>
          </w:tcPr>
          <w:p w14:paraId="6527FD4F" w14:textId="563DC709" w:rsidR="00A14B01" w:rsidRP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Установка ПО</w:t>
            </w:r>
          </w:p>
        </w:tc>
        <w:tc>
          <w:tcPr>
            <w:tcW w:w="1709" w:type="dxa"/>
          </w:tcPr>
          <w:p w14:paraId="4A2D9E55" w14:textId="6FEEBBF4" w:rsidR="00A14B01" w:rsidRP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 xml:space="preserve">Установка </w:t>
            </w:r>
            <w:r w:rsidR="00860CE2">
              <w:rPr>
                <w:b w:val="0"/>
                <w:bCs w:val="0"/>
                <w:spacing w:val="-1"/>
                <w:sz w:val="24"/>
                <w:szCs w:val="24"/>
              </w:rPr>
              <w:t>ПО на оборудование</w:t>
            </w:r>
          </w:p>
        </w:tc>
        <w:tc>
          <w:tcPr>
            <w:tcW w:w="1543" w:type="dxa"/>
          </w:tcPr>
          <w:p w14:paraId="53200C87" w14:textId="614FD69E" w:rsidR="00A14B01" w:rsidRPr="00A14B01" w:rsidRDefault="00860CE2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Технический специалист</w:t>
            </w:r>
          </w:p>
        </w:tc>
        <w:tc>
          <w:tcPr>
            <w:tcW w:w="1448" w:type="dxa"/>
          </w:tcPr>
          <w:p w14:paraId="0F8D753B" w14:textId="77777777" w:rsidR="00A14B01" w:rsidRPr="00A14B01" w:rsidRDefault="00A14B01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0D71846" w14:textId="01C5583B" w:rsidR="00A14B01" w:rsidRPr="00A14B01" w:rsidRDefault="00860CE2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Технический специалист</w:t>
            </w:r>
          </w:p>
        </w:tc>
        <w:tc>
          <w:tcPr>
            <w:tcW w:w="1576" w:type="dxa"/>
          </w:tcPr>
          <w:p w14:paraId="16CB05FB" w14:textId="33BAC431" w:rsidR="00A14B01" w:rsidRPr="00A14B01" w:rsidRDefault="00860CE2" w:rsidP="00A14B0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Персонал клиента</w:t>
            </w:r>
          </w:p>
        </w:tc>
      </w:tr>
      <w:tr w:rsidR="00860CE2" w14:paraId="72DB3B22" w14:textId="77777777" w:rsidTr="00860CE2">
        <w:tc>
          <w:tcPr>
            <w:tcW w:w="1408" w:type="dxa"/>
          </w:tcPr>
          <w:p w14:paraId="75A227C1" w14:textId="1BF2E8E5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Настройка ПО</w:t>
            </w:r>
          </w:p>
        </w:tc>
        <w:tc>
          <w:tcPr>
            <w:tcW w:w="1709" w:type="dxa"/>
          </w:tcPr>
          <w:p w14:paraId="68DC204E" w14:textId="3436BC30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Конфигурация ПО в соответствии с требованиями клиента</w:t>
            </w:r>
          </w:p>
        </w:tc>
        <w:tc>
          <w:tcPr>
            <w:tcW w:w="1543" w:type="dxa"/>
          </w:tcPr>
          <w:p w14:paraId="5FD040A7" w14:textId="504F3D13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Технический специалист</w:t>
            </w:r>
          </w:p>
        </w:tc>
        <w:tc>
          <w:tcPr>
            <w:tcW w:w="1448" w:type="dxa"/>
          </w:tcPr>
          <w:p w14:paraId="534D2B39" w14:textId="77777777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</w:p>
        </w:tc>
        <w:tc>
          <w:tcPr>
            <w:tcW w:w="1576" w:type="dxa"/>
          </w:tcPr>
          <w:p w14:paraId="3574F443" w14:textId="77777777" w:rsidR="00860CE2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Технический специалист</w:t>
            </w:r>
          </w:p>
          <w:p w14:paraId="527FFA67" w14:textId="4594172F" w:rsidR="00860CE2" w:rsidRPr="00860CE2" w:rsidRDefault="00860CE2" w:rsidP="00860CE2"/>
        </w:tc>
        <w:tc>
          <w:tcPr>
            <w:tcW w:w="1576" w:type="dxa"/>
          </w:tcPr>
          <w:p w14:paraId="12B63350" w14:textId="5D4A490E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Персонал клиента</w:t>
            </w:r>
          </w:p>
        </w:tc>
      </w:tr>
      <w:tr w:rsidR="00860CE2" w14:paraId="48EEA06C" w14:textId="77777777" w:rsidTr="00860CE2">
        <w:tc>
          <w:tcPr>
            <w:tcW w:w="1408" w:type="dxa"/>
          </w:tcPr>
          <w:p w14:paraId="6ECC43D8" w14:textId="407C6C81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Обучение персонала</w:t>
            </w:r>
          </w:p>
        </w:tc>
        <w:tc>
          <w:tcPr>
            <w:tcW w:w="1709" w:type="dxa"/>
          </w:tcPr>
          <w:p w14:paraId="2D53B8F8" w14:textId="453FE65E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Обучение сотрудников работе с ПО</w:t>
            </w:r>
          </w:p>
        </w:tc>
        <w:tc>
          <w:tcPr>
            <w:tcW w:w="1543" w:type="dxa"/>
          </w:tcPr>
          <w:p w14:paraId="7FEBD38A" w14:textId="70FBC246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Специалист</w:t>
            </w:r>
          </w:p>
        </w:tc>
        <w:tc>
          <w:tcPr>
            <w:tcW w:w="1448" w:type="dxa"/>
          </w:tcPr>
          <w:p w14:paraId="151F3FFC" w14:textId="77777777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</w:p>
        </w:tc>
        <w:tc>
          <w:tcPr>
            <w:tcW w:w="1576" w:type="dxa"/>
          </w:tcPr>
          <w:p w14:paraId="6AE65AEB" w14:textId="711EDE32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Менеджеры проектов</w:t>
            </w:r>
          </w:p>
        </w:tc>
        <w:tc>
          <w:tcPr>
            <w:tcW w:w="1576" w:type="dxa"/>
          </w:tcPr>
          <w:p w14:paraId="223AE84D" w14:textId="3A7F1D08" w:rsidR="00860CE2" w:rsidRPr="00A14B01" w:rsidRDefault="00860CE2" w:rsidP="00860CE2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  <w:sz w:val="24"/>
                <w:szCs w:val="24"/>
              </w:rPr>
            </w:pPr>
            <w:r>
              <w:rPr>
                <w:b w:val="0"/>
                <w:bCs w:val="0"/>
                <w:spacing w:val="-1"/>
                <w:sz w:val="24"/>
                <w:szCs w:val="24"/>
              </w:rPr>
              <w:t>Персонал клиентов</w:t>
            </w:r>
          </w:p>
        </w:tc>
      </w:tr>
    </w:tbl>
    <w:p w14:paraId="65824B9B" w14:textId="77777777" w:rsidR="00C903C4" w:rsidRPr="001A2725" w:rsidRDefault="00C903C4" w:rsidP="00C903C4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</w:p>
    <w:p w14:paraId="7D7A6C19" w14:textId="49BF6900" w:rsidR="00257BC9" w:rsidRPr="00257BC9" w:rsidRDefault="00257BC9" w:rsidP="00B0120D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257BC9">
        <w:rPr>
          <w:b w:val="0"/>
          <w:bCs w:val="0"/>
          <w:spacing w:val="-1"/>
        </w:rPr>
        <w:t>Задание 4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9"/>
        <w:gridCol w:w="1254"/>
        <w:gridCol w:w="1592"/>
        <w:gridCol w:w="1709"/>
        <w:gridCol w:w="1250"/>
        <w:gridCol w:w="1340"/>
      </w:tblGrid>
      <w:tr w:rsidR="00023E31" w14:paraId="6FE01A3C" w14:textId="77777777" w:rsidTr="00E5298D">
        <w:trPr>
          <w:jc w:val="center"/>
        </w:trPr>
        <w:tc>
          <w:tcPr>
            <w:tcW w:w="1579" w:type="dxa"/>
          </w:tcPr>
          <w:p w14:paraId="0682310E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Название</w:t>
            </w:r>
          </w:p>
        </w:tc>
        <w:tc>
          <w:tcPr>
            <w:tcW w:w="1254" w:type="dxa"/>
          </w:tcPr>
          <w:p w14:paraId="4BA0A58D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Цель</w:t>
            </w:r>
          </w:p>
        </w:tc>
        <w:tc>
          <w:tcPr>
            <w:tcW w:w="1592" w:type="dxa"/>
          </w:tcPr>
          <w:p w14:paraId="6CFBE64A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Владелец</w:t>
            </w:r>
          </w:p>
        </w:tc>
        <w:tc>
          <w:tcPr>
            <w:tcW w:w="1709" w:type="dxa"/>
          </w:tcPr>
          <w:p w14:paraId="16BE9D72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Участники</w:t>
            </w:r>
          </w:p>
        </w:tc>
        <w:tc>
          <w:tcPr>
            <w:tcW w:w="1250" w:type="dxa"/>
          </w:tcPr>
          <w:p w14:paraId="29AADBEF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Вход</w:t>
            </w:r>
          </w:p>
        </w:tc>
        <w:tc>
          <w:tcPr>
            <w:tcW w:w="1340" w:type="dxa"/>
          </w:tcPr>
          <w:p w14:paraId="1AC4182C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Выход</w:t>
            </w:r>
          </w:p>
        </w:tc>
      </w:tr>
      <w:tr w:rsidR="00023E31" w14:paraId="6BFF38B5" w14:textId="77777777" w:rsidTr="00E5298D">
        <w:trPr>
          <w:jc w:val="center"/>
        </w:trPr>
        <w:tc>
          <w:tcPr>
            <w:tcW w:w="1579" w:type="dxa"/>
          </w:tcPr>
          <w:p w14:paraId="035B703A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План</w:t>
            </w:r>
          </w:p>
        </w:tc>
        <w:tc>
          <w:tcPr>
            <w:tcW w:w="1254" w:type="dxa"/>
          </w:tcPr>
          <w:p w14:paraId="65ED2148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Определение объема работ и ресурсов</w:t>
            </w:r>
          </w:p>
        </w:tc>
        <w:tc>
          <w:tcPr>
            <w:tcW w:w="1592" w:type="dxa"/>
          </w:tcPr>
          <w:p w14:paraId="5522BA8B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1709" w:type="dxa"/>
          </w:tcPr>
          <w:p w14:paraId="305B5C36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Технолог разработки ПО, заказчик</w:t>
            </w:r>
          </w:p>
        </w:tc>
        <w:tc>
          <w:tcPr>
            <w:tcW w:w="1250" w:type="dxa"/>
          </w:tcPr>
          <w:p w14:paraId="3BED44CE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Договор на разработку ПО</w:t>
            </w:r>
          </w:p>
        </w:tc>
        <w:tc>
          <w:tcPr>
            <w:tcW w:w="1340" w:type="dxa"/>
          </w:tcPr>
          <w:p w14:paraId="18756DBA" w14:textId="77777777" w:rsidR="00023E31" w:rsidRPr="002D1C30" w:rsidRDefault="00023E31" w:rsidP="00023E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План проекта</w:t>
            </w:r>
          </w:p>
        </w:tc>
      </w:tr>
      <w:tr w:rsidR="00AD116F" w14:paraId="3C35E94D" w14:textId="77777777" w:rsidTr="00E5298D">
        <w:trPr>
          <w:jc w:val="center"/>
        </w:trPr>
        <w:tc>
          <w:tcPr>
            <w:tcW w:w="1579" w:type="dxa"/>
          </w:tcPr>
          <w:p w14:paraId="392F642D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Формирование требований</w:t>
            </w:r>
          </w:p>
        </w:tc>
        <w:tc>
          <w:tcPr>
            <w:tcW w:w="1254" w:type="dxa"/>
          </w:tcPr>
          <w:p w14:paraId="6A22E5E4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Сбор и уточнение требований к системе</w:t>
            </w:r>
          </w:p>
        </w:tc>
        <w:tc>
          <w:tcPr>
            <w:tcW w:w="1592" w:type="dxa"/>
          </w:tcPr>
          <w:p w14:paraId="57DA49F9" w14:textId="7D7169B6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1709" w:type="dxa"/>
          </w:tcPr>
          <w:p w14:paraId="6C54AFBE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Технолог разработки ПО, заказчик, будущие пользователи</w:t>
            </w:r>
          </w:p>
        </w:tc>
        <w:tc>
          <w:tcPr>
            <w:tcW w:w="1250" w:type="dxa"/>
          </w:tcPr>
          <w:p w14:paraId="07E70782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План проекта</w:t>
            </w:r>
          </w:p>
        </w:tc>
        <w:tc>
          <w:tcPr>
            <w:tcW w:w="1340" w:type="dxa"/>
          </w:tcPr>
          <w:p w14:paraId="4517C6E4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Спецификация требований</w:t>
            </w:r>
          </w:p>
        </w:tc>
      </w:tr>
      <w:tr w:rsidR="00AD116F" w14:paraId="0564BB40" w14:textId="77777777" w:rsidTr="00E5298D">
        <w:trPr>
          <w:jc w:val="center"/>
        </w:trPr>
        <w:tc>
          <w:tcPr>
            <w:tcW w:w="1579" w:type="dxa"/>
          </w:tcPr>
          <w:p w14:paraId="7B440BF5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Анализ и проектирование</w:t>
            </w:r>
          </w:p>
        </w:tc>
        <w:tc>
          <w:tcPr>
            <w:tcW w:w="1254" w:type="dxa"/>
          </w:tcPr>
          <w:p w14:paraId="7C8B9FCD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 xml:space="preserve">Создание архитектуры и </w:t>
            </w:r>
            <w:r w:rsidRPr="002D1C30">
              <w:rPr>
                <w:sz w:val="24"/>
                <w:szCs w:val="24"/>
              </w:rPr>
              <w:lastRenderedPageBreak/>
              <w:t>дизайн системы</w:t>
            </w:r>
          </w:p>
        </w:tc>
        <w:tc>
          <w:tcPr>
            <w:tcW w:w="1592" w:type="dxa"/>
          </w:tcPr>
          <w:p w14:paraId="137E6799" w14:textId="0DB84236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lastRenderedPageBreak/>
              <w:t>Менеджер проекта</w:t>
            </w:r>
          </w:p>
        </w:tc>
        <w:tc>
          <w:tcPr>
            <w:tcW w:w="1709" w:type="dxa"/>
          </w:tcPr>
          <w:p w14:paraId="73591040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 xml:space="preserve">Бизнес-аналитик, разработчик, </w:t>
            </w:r>
            <w:r w:rsidRPr="002D1C30">
              <w:rPr>
                <w:sz w:val="24"/>
                <w:szCs w:val="24"/>
              </w:rPr>
              <w:lastRenderedPageBreak/>
              <w:t>будущие пользователи, заказчик</w:t>
            </w:r>
          </w:p>
        </w:tc>
        <w:tc>
          <w:tcPr>
            <w:tcW w:w="1250" w:type="dxa"/>
          </w:tcPr>
          <w:p w14:paraId="3AD165E1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lastRenderedPageBreak/>
              <w:t>Спецификация требован</w:t>
            </w:r>
            <w:r w:rsidRPr="002D1C30">
              <w:rPr>
                <w:sz w:val="24"/>
                <w:szCs w:val="24"/>
              </w:rPr>
              <w:lastRenderedPageBreak/>
              <w:t>ий</w:t>
            </w:r>
          </w:p>
        </w:tc>
        <w:tc>
          <w:tcPr>
            <w:tcW w:w="1340" w:type="dxa"/>
          </w:tcPr>
          <w:p w14:paraId="0E3E4188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lastRenderedPageBreak/>
              <w:t>Дизайн системы</w:t>
            </w:r>
          </w:p>
        </w:tc>
      </w:tr>
      <w:tr w:rsidR="00AD116F" w14:paraId="27BEF256" w14:textId="77777777" w:rsidTr="00E5298D">
        <w:trPr>
          <w:jc w:val="center"/>
        </w:trPr>
        <w:tc>
          <w:tcPr>
            <w:tcW w:w="1579" w:type="dxa"/>
          </w:tcPr>
          <w:p w14:paraId="04704C9D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Конструирование</w:t>
            </w:r>
          </w:p>
        </w:tc>
        <w:tc>
          <w:tcPr>
            <w:tcW w:w="1254" w:type="dxa"/>
          </w:tcPr>
          <w:p w14:paraId="6337C5A6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Разработка кода системы</w:t>
            </w:r>
          </w:p>
        </w:tc>
        <w:tc>
          <w:tcPr>
            <w:tcW w:w="1592" w:type="dxa"/>
          </w:tcPr>
          <w:p w14:paraId="6DA66E5C" w14:textId="1AAF456E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1709" w:type="dxa"/>
          </w:tcPr>
          <w:p w14:paraId="24E49F55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Разработчик, инженер по качеству</w:t>
            </w:r>
          </w:p>
        </w:tc>
        <w:tc>
          <w:tcPr>
            <w:tcW w:w="1250" w:type="dxa"/>
          </w:tcPr>
          <w:p w14:paraId="71C14689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Дизайн системы</w:t>
            </w:r>
          </w:p>
        </w:tc>
        <w:tc>
          <w:tcPr>
            <w:tcW w:w="1340" w:type="dxa"/>
          </w:tcPr>
          <w:p w14:paraId="1EBBDAA0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Код системы</w:t>
            </w:r>
          </w:p>
        </w:tc>
      </w:tr>
      <w:tr w:rsidR="00AD116F" w14:paraId="362E53B5" w14:textId="77777777" w:rsidTr="00E5298D">
        <w:trPr>
          <w:jc w:val="center"/>
        </w:trPr>
        <w:tc>
          <w:tcPr>
            <w:tcW w:w="1579" w:type="dxa"/>
          </w:tcPr>
          <w:p w14:paraId="63638849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Интеграция и тестирование</w:t>
            </w:r>
          </w:p>
        </w:tc>
        <w:tc>
          <w:tcPr>
            <w:tcW w:w="1254" w:type="dxa"/>
          </w:tcPr>
          <w:p w14:paraId="7C703773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Проверка работоспособности и качества системы</w:t>
            </w:r>
          </w:p>
        </w:tc>
        <w:tc>
          <w:tcPr>
            <w:tcW w:w="1592" w:type="dxa"/>
          </w:tcPr>
          <w:p w14:paraId="780C3C4C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Инженер по качеству</w:t>
            </w:r>
          </w:p>
        </w:tc>
        <w:tc>
          <w:tcPr>
            <w:tcW w:w="1709" w:type="dxa"/>
          </w:tcPr>
          <w:p w14:paraId="087223AD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Разработчик, тестировщик, тех. писатель</w:t>
            </w:r>
          </w:p>
        </w:tc>
        <w:tc>
          <w:tcPr>
            <w:tcW w:w="1250" w:type="dxa"/>
          </w:tcPr>
          <w:p w14:paraId="1DCF6543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Код системы</w:t>
            </w:r>
          </w:p>
        </w:tc>
        <w:tc>
          <w:tcPr>
            <w:tcW w:w="1340" w:type="dxa"/>
          </w:tcPr>
          <w:p w14:paraId="386C84C5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Продукт (тестируемая версия)</w:t>
            </w:r>
          </w:p>
        </w:tc>
      </w:tr>
      <w:tr w:rsidR="00AD116F" w14:paraId="1FB8D0A2" w14:textId="77777777" w:rsidTr="00E5298D">
        <w:trPr>
          <w:jc w:val="center"/>
        </w:trPr>
        <w:tc>
          <w:tcPr>
            <w:tcW w:w="1579" w:type="dxa"/>
          </w:tcPr>
          <w:p w14:paraId="2A4E0DF0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Поддержка и эксплуатация</w:t>
            </w:r>
          </w:p>
        </w:tc>
        <w:tc>
          <w:tcPr>
            <w:tcW w:w="1254" w:type="dxa"/>
          </w:tcPr>
          <w:p w14:paraId="0F797919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Обеспечивание функционирования и поддержки системы</w:t>
            </w:r>
          </w:p>
        </w:tc>
        <w:tc>
          <w:tcPr>
            <w:tcW w:w="1592" w:type="dxa"/>
          </w:tcPr>
          <w:p w14:paraId="42275D71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Менеджер по работе с клиентами</w:t>
            </w:r>
          </w:p>
        </w:tc>
        <w:tc>
          <w:tcPr>
            <w:tcW w:w="1709" w:type="dxa"/>
          </w:tcPr>
          <w:p w14:paraId="7B389C14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Заказчик, сотрудник сервисного отдела</w:t>
            </w:r>
          </w:p>
        </w:tc>
        <w:tc>
          <w:tcPr>
            <w:tcW w:w="1250" w:type="dxa"/>
          </w:tcPr>
          <w:p w14:paraId="45C897E9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Продукт (тестируемая версия)</w:t>
            </w:r>
          </w:p>
        </w:tc>
        <w:tc>
          <w:tcPr>
            <w:tcW w:w="1340" w:type="dxa"/>
          </w:tcPr>
          <w:p w14:paraId="3B78AE05" w14:textId="77777777" w:rsidR="00AD116F" w:rsidRPr="002D1C30" w:rsidRDefault="00AD116F" w:rsidP="00AD11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1C30">
              <w:rPr>
                <w:sz w:val="24"/>
                <w:szCs w:val="24"/>
              </w:rPr>
              <w:t>Документация по эксплуатации</w:t>
            </w:r>
          </w:p>
        </w:tc>
      </w:tr>
    </w:tbl>
    <w:p w14:paraId="24EB65FC" w14:textId="77777777" w:rsidR="00A14B01" w:rsidRDefault="00A14B01" w:rsidP="00B0120D">
      <w:pPr>
        <w:pStyle w:val="a3"/>
        <w:spacing w:before="100" w:beforeAutospacing="1" w:after="100" w:afterAutospacing="1" w:line="360" w:lineRule="auto"/>
        <w:ind w:firstLine="720"/>
        <w:jc w:val="both"/>
        <w:rPr>
          <w:b w:val="0"/>
          <w:bCs w:val="0"/>
          <w:spacing w:val="-1"/>
        </w:rPr>
      </w:pPr>
    </w:p>
    <w:p w14:paraId="17B769E4" w14:textId="46401ED3" w:rsidR="0041273A" w:rsidRPr="00257BC9" w:rsidRDefault="00257BC9" w:rsidP="00B0120D">
      <w:pPr>
        <w:pStyle w:val="a3"/>
        <w:spacing w:before="100" w:beforeAutospacing="1" w:after="100" w:afterAutospacing="1" w:line="360" w:lineRule="auto"/>
        <w:ind w:firstLine="720"/>
        <w:jc w:val="both"/>
        <w:rPr>
          <w:b w:val="0"/>
          <w:bCs w:val="0"/>
          <w:spacing w:val="-1"/>
        </w:rPr>
      </w:pPr>
      <w:r w:rsidRPr="00257BC9">
        <w:rPr>
          <w:b w:val="0"/>
          <w:bCs w:val="0"/>
          <w:spacing w:val="-1"/>
        </w:rPr>
        <w:t>Задание 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BD47E1" w14:paraId="32647349" w14:textId="77777777" w:rsidTr="00BD47E1">
        <w:tc>
          <w:tcPr>
            <w:tcW w:w="4630" w:type="dxa"/>
          </w:tcPr>
          <w:p w14:paraId="73FA559E" w14:textId="32667508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BD47E1">
              <w:rPr>
                <w:b w:val="0"/>
                <w:bCs w:val="0"/>
                <w:spacing w:val="-1"/>
              </w:rPr>
              <w:t>Исследование концепции</w:t>
            </w:r>
          </w:p>
        </w:tc>
        <w:tc>
          <w:tcPr>
            <w:tcW w:w="4630" w:type="dxa"/>
          </w:tcPr>
          <w:p w14:paraId="65B380E3" w14:textId="5CBD5358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</w:rPr>
              <w:t>Готовая концепция</w:t>
            </w:r>
          </w:p>
        </w:tc>
      </w:tr>
      <w:tr w:rsidR="00BD47E1" w14:paraId="3991BBE6" w14:textId="77777777" w:rsidTr="00BD47E1">
        <w:tc>
          <w:tcPr>
            <w:tcW w:w="4630" w:type="dxa"/>
          </w:tcPr>
          <w:p w14:paraId="52A783CC" w14:textId="1BAA91C2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BD47E1">
              <w:rPr>
                <w:b w:val="0"/>
                <w:bCs w:val="0"/>
                <w:spacing w:val="-1"/>
              </w:rPr>
              <w:t>Выработка требований</w:t>
            </w:r>
          </w:p>
        </w:tc>
        <w:tc>
          <w:tcPr>
            <w:tcW w:w="4630" w:type="dxa"/>
          </w:tcPr>
          <w:p w14:paraId="7F77FF80" w14:textId="2F54A9E4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</w:rPr>
              <w:t>Готовые требования</w:t>
            </w:r>
          </w:p>
        </w:tc>
      </w:tr>
      <w:tr w:rsidR="00BD47E1" w14:paraId="6977C91C" w14:textId="77777777" w:rsidTr="00BD47E1">
        <w:tc>
          <w:tcPr>
            <w:tcW w:w="4630" w:type="dxa"/>
          </w:tcPr>
          <w:p w14:paraId="26E23DB3" w14:textId="3D407379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BD47E1">
              <w:rPr>
                <w:b w:val="0"/>
                <w:bCs w:val="0"/>
                <w:spacing w:val="-1"/>
              </w:rPr>
              <w:t>Проектирование</w:t>
            </w:r>
          </w:p>
        </w:tc>
        <w:tc>
          <w:tcPr>
            <w:tcW w:w="4630" w:type="dxa"/>
          </w:tcPr>
          <w:p w14:paraId="5065B905" w14:textId="21E0EBAD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</w:rPr>
              <w:t>План компонента</w:t>
            </w:r>
          </w:p>
        </w:tc>
      </w:tr>
      <w:tr w:rsidR="00BD47E1" w14:paraId="3F6055E1" w14:textId="77777777" w:rsidTr="00BD47E1">
        <w:tc>
          <w:tcPr>
            <w:tcW w:w="4630" w:type="dxa"/>
          </w:tcPr>
          <w:p w14:paraId="336B1E46" w14:textId="1590E0A8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BD47E1">
              <w:rPr>
                <w:b w:val="0"/>
                <w:bCs w:val="0"/>
                <w:spacing w:val="-1"/>
              </w:rPr>
              <w:t xml:space="preserve">Реализация компонента </w:t>
            </w:r>
          </w:p>
        </w:tc>
        <w:tc>
          <w:tcPr>
            <w:tcW w:w="4630" w:type="dxa"/>
          </w:tcPr>
          <w:p w14:paraId="2F753ADF" w14:textId="545562D8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</w:rPr>
              <w:t>Готовый компонент</w:t>
            </w:r>
          </w:p>
        </w:tc>
      </w:tr>
      <w:tr w:rsidR="00BD47E1" w14:paraId="79B72B38" w14:textId="77777777" w:rsidTr="00BD47E1">
        <w:tc>
          <w:tcPr>
            <w:tcW w:w="4630" w:type="dxa"/>
          </w:tcPr>
          <w:p w14:paraId="6DCB5C8C" w14:textId="2FEF1155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BD47E1">
              <w:rPr>
                <w:b w:val="0"/>
                <w:bCs w:val="0"/>
                <w:spacing w:val="-1"/>
              </w:rPr>
              <w:t>Интеграция компонента</w:t>
            </w:r>
          </w:p>
        </w:tc>
        <w:tc>
          <w:tcPr>
            <w:tcW w:w="4630" w:type="dxa"/>
          </w:tcPr>
          <w:p w14:paraId="2DAA4F76" w14:textId="7C8286F0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</w:rPr>
              <w:t>ПО с новым компонентом</w:t>
            </w:r>
          </w:p>
        </w:tc>
      </w:tr>
      <w:tr w:rsidR="00BD47E1" w14:paraId="3A00E188" w14:textId="77777777" w:rsidTr="00BD47E1">
        <w:tc>
          <w:tcPr>
            <w:tcW w:w="4630" w:type="dxa"/>
          </w:tcPr>
          <w:p w14:paraId="0301FCE2" w14:textId="4E403879" w:rsidR="00BD47E1" w:rsidRPr="00BD47E1" w:rsidRDefault="00BD47E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 w:rsidRPr="00BD47E1">
              <w:rPr>
                <w:b w:val="0"/>
                <w:bCs w:val="0"/>
                <w:spacing w:val="-1"/>
              </w:rPr>
              <w:t>Эксплуатация</w:t>
            </w:r>
          </w:p>
        </w:tc>
        <w:tc>
          <w:tcPr>
            <w:tcW w:w="4630" w:type="dxa"/>
          </w:tcPr>
          <w:p w14:paraId="7E4F0F0A" w14:textId="67C44E78" w:rsidR="00BD47E1" w:rsidRPr="00BD47E1" w:rsidRDefault="00D468D1" w:rsidP="00023E31">
            <w:pPr>
              <w:pStyle w:val="a3"/>
              <w:spacing w:before="100" w:beforeAutospacing="1" w:after="100" w:afterAutospacing="1" w:line="360" w:lineRule="auto"/>
              <w:jc w:val="both"/>
              <w:rPr>
                <w:b w:val="0"/>
                <w:bCs w:val="0"/>
                <w:spacing w:val="-1"/>
              </w:rPr>
            </w:pPr>
            <w:r>
              <w:rPr>
                <w:b w:val="0"/>
                <w:bCs w:val="0"/>
                <w:spacing w:val="-1"/>
              </w:rPr>
              <w:t>Отчёт по эксплуатации нового компонента</w:t>
            </w:r>
          </w:p>
        </w:tc>
      </w:tr>
    </w:tbl>
    <w:p w14:paraId="25584447" w14:textId="77777777" w:rsidR="00A14B01" w:rsidRDefault="00A14B01" w:rsidP="00257BC9">
      <w:pPr>
        <w:pStyle w:val="a3"/>
        <w:spacing w:before="100" w:beforeAutospacing="1" w:after="100" w:afterAutospacing="1" w:line="360" w:lineRule="auto"/>
        <w:jc w:val="both"/>
        <w:rPr>
          <w:b w:val="0"/>
          <w:bCs w:val="0"/>
          <w:spacing w:val="-1"/>
        </w:rPr>
      </w:pPr>
    </w:p>
    <w:p w14:paraId="78228ADF" w14:textId="503BE8A1" w:rsidR="0041273A" w:rsidRPr="00257BC9" w:rsidRDefault="00257BC9" w:rsidP="00A14B01">
      <w:pPr>
        <w:pStyle w:val="a3"/>
        <w:spacing w:before="100" w:beforeAutospacing="1" w:after="100" w:afterAutospacing="1" w:line="360" w:lineRule="auto"/>
        <w:ind w:firstLine="720"/>
        <w:jc w:val="both"/>
        <w:rPr>
          <w:b w:val="0"/>
          <w:bCs w:val="0"/>
          <w:spacing w:val="-1"/>
        </w:rPr>
      </w:pPr>
      <w:r w:rsidRPr="00257BC9">
        <w:rPr>
          <w:b w:val="0"/>
          <w:bCs w:val="0"/>
          <w:spacing w:val="-1"/>
        </w:rPr>
        <w:t>Задание 6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D468D1" w14:paraId="0E135224" w14:textId="77777777" w:rsidTr="00D468D1">
        <w:tc>
          <w:tcPr>
            <w:tcW w:w="4630" w:type="dxa"/>
          </w:tcPr>
          <w:p w14:paraId="2FC4CAD2" w14:textId="4EF9AADC" w:rsidR="00D468D1" w:rsidRP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b/>
                <w:bCs/>
                <w:color w:val="000000" w:themeColor="text1"/>
                <w:sz w:val="26"/>
                <w:szCs w:val="26"/>
              </w:rPr>
            </w:pPr>
            <w:r w:rsidRPr="00D468D1">
              <w:rPr>
                <w:rFonts w:eastAsia="Batang"/>
                <w:b/>
                <w:bCs/>
                <w:color w:val="000000" w:themeColor="text1"/>
                <w:sz w:val="26"/>
                <w:szCs w:val="26"/>
              </w:rPr>
              <w:lastRenderedPageBreak/>
              <w:t>Название работ</w:t>
            </w:r>
          </w:p>
        </w:tc>
        <w:tc>
          <w:tcPr>
            <w:tcW w:w="4630" w:type="dxa"/>
          </w:tcPr>
          <w:p w14:paraId="2BA5AE0F" w14:textId="3642935D" w:rsidR="00D468D1" w:rsidRP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b/>
                <w:bCs/>
                <w:color w:val="000000" w:themeColor="text1"/>
                <w:sz w:val="26"/>
                <w:szCs w:val="26"/>
              </w:rPr>
            </w:pPr>
            <w:r w:rsidRPr="00D468D1">
              <w:rPr>
                <w:rFonts w:eastAsia="Batang"/>
                <w:b/>
                <w:bCs/>
                <w:color w:val="000000" w:themeColor="text1"/>
                <w:sz w:val="26"/>
                <w:szCs w:val="26"/>
              </w:rPr>
              <w:t>Выход</w:t>
            </w:r>
          </w:p>
        </w:tc>
      </w:tr>
      <w:tr w:rsidR="00D468D1" w14:paraId="01D17FC1" w14:textId="77777777" w:rsidTr="00D468D1">
        <w:tc>
          <w:tcPr>
            <w:tcW w:w="4630" w:type="dxa"/>
          </w:tcPr>
          <w:p w14:paraId="1642D6A5" w14:textId="418836EA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Разработка и утверждение технического задания</w:t>
            </w:r>
          </w:p>
        </w:tc>
        <w:tc>
          <w:tcPr>
            <w:tcW w:w="4630" w:type="dxa"/>
          </w:tcPr>
          <w:p w14:paraId="1D3127D3" w14:textId="575029E2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Техническое задание</w:t>
            </w:r>
          </w:p>
        </w:tc>
      </w:tr>
      <w:tr w:rsidR="00D468D1" w14:paraId="2AA88359" w14:textId="77777777" w:rsidTr="00D468D1">
        <w:tc>
          <w:tcPr>
            <w:tcW w:w="4630" w:type="dxa"/>
          </w:tcPr>
          <w:p w14:paraId="5D1EC822" w14:textId="7A96D4A6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Изучение литературы по теме</w:t>
            </w:r>
          </w:p>
        </w:tc>
        <w:tc>
          <w:tcPr>
            <w:tcW w:w="4630" w:type="dxa"/>
          </w:tcPr>
          <w:p w14:paraId="00F0A2F7" w14:textId="14F0B256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Знания по теме</w:t>
            </w:r>
          </w:p>
        </w:tc>
      </w:tr>
      <w:tr w:rsidR="00D468D1" w14:paraId="272BC046" w14:textId="77777777" w:rsidTr="00D468D1">
        <w:tc>
          <w:tcPr>
            <w:tcW w:w="4630" w:type="dxa"/>
          </w:tcPr>
          <w:p w14:paraId="1DC3A7DB" w14:textId="0D094C95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Разработка структуры данных</w:t>
            </w:r>
          </w:p>
        </w:tc>
        <w:tc>
          <w:tcPr>
            <w:tcW w:w="4630" w:type="dxa"/>
          </w:tcPr>
          <w:p w14:paraId="760B3637" w14:textId="15B5A30F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Разработанная структура данных</w:t>
            </w:r>
          </w:p>
        </w:tc>
      </w:tr>
      <w:tr w:rsidR="00D468D1" w14:paraId="491C580B" w14:textId="77777777" w:rsidTr="00D468D1">
        <w:tc>
          <w:tcPr>
            <w:tcW w:w="4630" w:type="dxa"/>
          </w:tcPr>
          <w:p w14:paraId="547C08E2" w14:textId="79A6DC74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Выбор метода решения задачи</w:t>
            </w:r>
          </w:p>
        </w:tc>
        <w:tc>
          <w:tcPr>
            <w:tcW w:w="4630" w:type="dxa"/>
          </w:tcPr>
          <w:p w14:paraId="356D9C92" w14:textId="066E57C8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Выбранный метод решения задачи</w:t>
            </w:r>
          </w:p>
        </w:tc>
      </w:tr>
      <w:tr w:rsidR="00D468D1" w14:paraId="3E87FDD9" w14:textId="77777777" w:rsidTr="00D468D1">
        <w:tc>
          <w:tcPr>
            <w:tcW w:w="4630" w:type="dxa"/>
          </w:tcPr>
          <w:p w14:paraId="5F6A7104" w14:textId="6E559777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Разработка алгоритма решения задачи</w:t>
            </w:r>
          </w:p>
        </w:tc>
        <w:tc>
          <w:tcPr>
            <w:tcW w:w="4630" w:type="dxa"/>
          </w:tcPr>
          <w:p w14:paraId="117E8A30" w14:textId="2FB6055B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Алгоритм решения задачи</w:t>
            </w:r>
          </w:p>
        </w:tc>
      </w:tr>
      <w:tr w:rsidR="00D468D1" w14:paraId="700845A3" w14:textId="77777777" w:rsidTr="00D468D1">
        <w:tc>
          <w:tcPr>
            <w:tcW w:w="4630" w:type="dxa"/>
          </w:tcPr>
          <w:p w14:paraId="02224055" w14:textId="31482E04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Выбор среды программирование</w:t>
            </w:r>
          </w:p>
        </w:tc>
        <w:tc>
          <w:tcPr>
            <w:tcW w:w="4630" w:type="dxa"/>
          </w:tcPr>
          <w:p w14:paraId="770AAFD4" w14:textId="40D565C7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Выбранная среда программирования</w:t>
            </w:r>
          </w:p>
        </w:tc>
      </w:tr>
      <w:tr w:rsidR="00D468D1" w14:paraId="6DF0DEB6" w14:textId="77777777" w:rsidTr="00D468D1">
        <w:tc>
          <w:tcPr>
            <w:tcW w:w="4630" w:type="dxa"/>
          </w:tcPr>
          <w:p w14:paraId="08646518" w14:textId="71C29302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Согласование и утверждение эскизного проекта</w:t>
            </w:r>
          </w:p>
        </w:tc>
        <w:tc>
          <w:tcPr>
            <w:tcW w:w="4630" w:type="dxa"/>
          </w:tcPr>
          <w:p w14:paraId="0E870C55" w14:textId="6C282EF4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Утверждённый эскиз проекта</w:t>
            </w:r>
          </w:p>
        </w:tc>
      </w:tr>
      <w:tr w:rsidR="00D468D1" w14:paraId="425FD996" w14:textId="77777777" w:rsidTr="00D468D1">
        <w:tc>
          <w:tcPr>
            <w:tcW w:w="4630" w:type="dxa"/>
          </w:tcPr>
          <w:p w14:paraId="59356DF9" w14:textId="36E9ED9A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Уточнение структуры и формы данных</w:t>
            </w:r>
          </w:p>
        </w:tc>
        <w:tc>
          <w:tcPr>
            <w:tcW w:w="4630" w:type="dxa"/>
          </w:tcPr>
          <w:p w14:paraId="71C8E0AA" w14:textId="097B4B6D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Согласованная структура и форма данных</w:t>
            </w:r>
          </w:p>
        </w:tc>
      </w:tr>
      <w:tr w:rsidR="00D468D1" w14:paraId="21991C65" w14:textId="77777777" w:rsidTr="00D468D1">
        <w:tc>
          <w:tcPr>
            <w:tcW w:w="4630" w:type="dxa"/>
          </w:tcPr>
          <w:p w14:paraId="722B24AF" w14:textId="5D847529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Разработка модулей программы</w:t>
            </w:r>
          </w:p>
        </w:tc>
        <w:tc>
          <w:tcPr>
            <w:tcW w:w="4630" w:type="dxa"/>
          </w:tcPr>
          <w:p w14:paraId="7C2B3B91" w14:textId="5386F6D0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Разработанные модули программы</w:t>
            </w:r>
          </w:p>
        </w:tc>
      </w:tr>
      <w:tr w:rsidR="00D468D1" w14:paraId="53F3DA63" w14:textId="77777777" w:rsidTr="00D468D1">
        <w:tc>
          <w:tcPr>
            <w:tcW w:w="4630" w:type="dxa"/>
          </w:tcPr>
          <w:p w14:paraId="09E305C4" w14:textId="6C3A1A47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Согласование и утверждение технического проекта</w:t>
            </w:r>
          </w:p>
        </w:tc>
        <w:tc>
          <w:tcPr>
            <w:tcW w:w="4630" w:type="dxa"/>
          </w:tcPr>
          <w:p w14:paraId="6560F715" w14:textId="719C4DA7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Утверждённый технический проект</w:t>
            </w:r>
          </w:p>
        </w:tc>
      </w:tr>
      <w:tr w:rsidR="00D468D1" w14:paraId="31831653" w14:textId="77777777" w:rsidTr="00D468D1">
        <w:tc>
          <w:tcPr>
            <w:tcW w:w="4630" w:type="dxa"/>
          </w:tcPr>
          <w:p w14:paraId="4D0DE82C" w14:textId="176B699A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Программирование объектов</w:t>
            </w:r>
          </w:p>
        </w:tc>
        <w:tc>
          <w:tcPr>
            <w:tcW w:w="4630" w:type="dxa"/>
          </w:tcPr>
          <w:p w14:paraId="2990C284" w14:textId="5CAF5717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Разработанные объекты</w:t>
            </w:r>
          </w:p>
        </w:tc>
      </w:tr>
      <w:tr w:rsidR="00D468D1" w14:paraId="37017FC4" w14:textId="77777777" w:rsidTr="00D468D1">
        <w:tc>
          <w:tcPr>
            <w:tcW w:w="4630" w:type="dxa"/>
          </w:tcPr>
          <w:p w14:paraId="0CFC35DD" w14:textId="4AB616A5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Работа по дополнительной настройке</w:t>
            </w:r>
          </w:p>
        </w:tc>
        <w:tc>
          <w:tcPr>
            <w:tcW w:w="4630" w:type="dxa"/>
          </w:tcPr>
          <w:p w14:paraId="42AB0C3E" w14:textId="1A9A2822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Готовое ПО</w:t>
            </w:r>
          </w:p>
        </w:tc>
      </w:tr>
      <w:tr w:rsidR="00D468D1" w14:paraId="23C1E3CC" w14:textId="77777777" w:rsidTr="00D468D1">
        <w:tc>
          <w:tcPr>
            <w:tcW w:w="4630" w:type="dxa"/>
          </w:tcPr>
          <w:p w14:paraId="4F8F427E" w14:textId="38C4CDD8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Отладка взаимосвязей объектов</w:t>
            </w:r>
          </w:p>
        </w:tc>
        <w:tc>
          <w:tcPr>
            <w:tcW w:w="4630" w:type="dxa"/>
          </w:tcPr>
          <w:p w14:paraId="45F6AFC5" w14:textId="16EBEE5E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Готовое к тестированию ПО</w:t>
            </w:r>
          </w:p>
        </w:tc>
      </w:tr>
      <w:tr w:rsidR="00D468D1" w14:paraId="36EF2018" w14:textId="77777777" w:rsidTr="00D468D1">
        <w:tc>
          <w:tcPr>
            <w:tcW w:w="4630" w:type="dxa"/>
          </w:tcPr>
          <w:p w14:paraId="604CCAAC" w14:textId="3C136CD9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Работа по исправлению ошибок</w:t>
            </w:r>
          </w:p>
        </w:tc>
        <w:tc>
          <w:tcPr>
            <w:tcW w:w="4630" w:type="dxa"/>
          </w:tcPr>
          <w:p w14:paraId="7D07FFD9" w14:textId="7B468DDF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Список багов</w:t>
            </w:r>
          </w:p>
        </w:tc>
      </w:tr>
      <w:tr w:rsidR="00D468D1" w14:paraId="4473632C" w14:textId="77777777" w:rsidTr="00D468D1">
        <w:tc>
          <w:tcPr>
            <w:tcW w:w="4630" w:type="dxa"/>
          </w:tcPr>
          <w:p w14:paraId="651FEBFA" w14:textId="02649FFC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Повторное тестирование</w:t>
            </w:r>
          </w:p>
        </w:tc>
        <w:tc>
          <w:tcPr>
            <w:tcW w:w="4630" w:type="dxa"/>
          </w:tcPr>
          <w:p w14:paraId="14ACCE4F" w14:textId="7A4E0869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Исправленный список багов</w:t>
            </w:r>
          </w:p>
        </w:tc>
      </w:tr>
      <w:tr w:rsidR="00D468D1" w14:paraId="3494CC97" w14:textId="77777777" w:rsidTr="00D468D1">
        <w:tc>
          <w:tcPr>
            <w:tcW w:w="4630" w:type="dxa"/>
          </w:tcPr>
          <w:p w14:paraId="19B06AD9" w14:textId="6726B45A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Испытание программы на различных примерах, анализ результатов</w:t>
            </w:r>
          </w:p>
        </w:tc>
        <w:tc>
          <w:tcPr>
            <w:tcW w:w="4630" w:type="dxa"/>
          </w:tcPr>
          <w:p w14:paraId="1FFFD4D6" w14:textId="35E0DBDA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Готовый анализ по результатам испытания</w:t>
            </w:r>
          </w:p>
        </w:tc>
      </w:tr>
      <w:tr w:rsidR="00D468D1" w14:paraId="27DB02D2" w14:textId="77777777" w:rsidTr="00D468D1">
        <w:tc>
          <w:tcPr>
            <w:tcW w:w="4630" w:type="dxa"/>
          </w:tcPr>
          <w:p w14:paraId="4B799532" w14:textId="2DA1784F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Подготовка программной документации</w:t>
            </w:r>
          </w:p>
        </w:tc>
        <w:tc>
          <w:tcPr>
            <w:tcW w:w="4630" w:type="dxa"/>
          </w:tcPr>
          <w:p w14:paraId="125D7EED" w14:textId="1B848369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Программная документация</w:t>
            </w:r>
          </w:p>
        </w:tc>
      </w:tr>
      <w:tr w:rsidR="00D468D1" w14:paraId="7E95F5A9" w14:textId="77777777" w:rsidTr="00D468D1">
        <w:tc>
          <w:tcPr>
            <w:tcW w:w="4630" w:type="dxa"/>
          </w:tcPr>
          <w:p w14:paraId="1807F906" w14:textId="3F0FA46A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Передача документации и программы для внедрения</w:t>
            </w:r>
          </w:p>
        </w:tc>
        <w:tc>
          <w:tcPr>
            <w:tcW w:w="4630" w:type="dxa"/>
          </w:tcPr>
          <w:p w14:paraId="04E920A4" w14:textId="2C728A01" w:rsidR="00D468D1" w:rsidRDefault="00D468D1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Переданные документы и программа для внедрения</w:t>
            </w:r>
          </w:p>
        </w:tc>
      </w:tr>
    </w:tbl>
    <w:p w14:paraId="36D91A5E" w14:textId="77777777" w:rsidR="00054BCB" w:rsidRDefault="00054BCB" w:rsidP="004127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="Batang"/>
          <w:color w:val="000000" w:themeColor="text1"/>
          <w:sz w:val="26"/>
          <w:szCs w:val="26"/>
        </w:rPr>
      </w:pPr>
    </w:p>
    <w:p w14:paraId="1A883DA0" w14:textId="75B44C82" w:rsidR="00257BC9" w:rsidRDefault="00A14B01" w:rsidP="004127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="Batang"/>
          <w:color w:val="000000" w:themeColor="text1"/>
          <w:sz w:val="26"/>
          <w:szCs w:val="26"/>
        </w:rPr>
      </w:pPr>
      <w:r>
        <w:rPr>
          <w:rFonts w:eastAsia="Batang"/>
          <w:color w:val="000000" w:themeColor="text1"/>
          <w:sz w:val="26"/>
          <w:szCs w:val="26"/>
        </w:rPr>
        <w:tab/>
      </w:r>
      <w:r w:rsidR="00257BC9">
        <w:rPr>
          <w:rFonts w:eastAsia="Batang"/>
          <w:color w:val="000000" w:themeColor="text1"/>
          <w:sz w:val="26"/>
          <w:szCs w:val="26"/>
        </w:rPr>
        <w:t>Задание 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4"/>
        <w:gridCol w:w="2303"/>
        <w:gridCol w:w="2304"/>
        <w:gridCol w:w="2309"/>
      </w:tblGrid>
      <w:tr w:rsidR="00106938" w14:paraId="16C94B15" w14:textId="77777777" w:rsidTr="00106938">
        <w:tc>
          <w:tcPr>
            <w:tcW w:w="2315" w:type="dxa"/>
          </w:tcPr>
          <w:p w14:paraId="2BF69FF3" w14:textId="77777777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</w:p>
        </w:tc>
        <w:tc>
          <w:tcPr>
            <w:tcW w:w="2315" w:type="dxa"/>
          </w:tcPr>
          <w:p w14:paraId="2F62F3DC" w14:textId="068219FA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Начало</w:t>
            </w:r>
          </w:p>
        </w:tc>
        <w:tc>
          <w:tcPr>
            <w:tcW w:w="2315" w:type="dxa"/>
          </w:tcPr>
          <w:p w14:paraId="02321CD0" w14:textId="079CF337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Окончание</w:t>
            </w:r>
          </w:p>
        </w:tc>
        <w:tc>
          <w:tcPr>
            <w:tcW w:w="2315" w:type="dxa"/>
          </w:tcPr>
          <w:p w14:paraId="5787FB87" w14:textId="1D84A087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Выход</w:t>
            </w:r>
          </w:p>
        </w:tc>
      </w:tr>
      <w:tr w:rsidR="00106938" w14:paraId="62612288" w14:textId="77777777" w:rsidTr="00106938">
        <w:tc>
          <w:tcPr>
            <w:tcW w:w="2315" w:type="dxa"/>
          </w:tcPr>
          <w:p w14:paraId="4352115C" w14:textId="50EB073A" w:rsidR="00106938" w:rsidRPr="00257BC9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Стадия 1. Предпроектная стадия разработки</w:t>
            </w:r>
          </w:p>
        </w:tc>
        <w:tc>
          <w:tcPr>
            <w:tcW w:w="2315" w:type="dxa"/>
          </w:tcPr>
          <w:p w14:paraId="3E70E11F" w14:textId="60512DF1" w:rsidR="00106938" w:rsidRP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01.05.2018</w:t>
            </w:r>
          </w:p>
        </w:tc>
        <w:tc>
          <w:tcPr>
            <w:tcW w:w="2315" w:type="dxa"/>
          </w:tcPr>
          <w:p w14:paraId="0B792EEB" w14:textId="2707066C" w:rsidR="00106938" w:rsidRP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07.05.2018</w:t>
            </w:r>
          </w:p>
        </w:tc>
        <w:tc>
          <w:tcPr>
            <w:tcW w:w="2315" w:type="dxa"/>
          </w:tcPr>
          <w:p w14:paraId="430999E1" w14:textId="4054B5CA" w:rsidR="00106938" w:rsidRP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Техническое задание</w:t>
            </w:r>
          </w:p>
        </w:tc>
      </w:tr>
      <w:tr w:rsidR="00106938" w14:paraId="50A73F12" w14:textId="77777777" w:rsidTr="00106938">
        <w:tc>
          <w:tcPr>
            <w:tcW w:w="2315" w:type="dxa"/>
          </w:tcPr>
          <w:p w14:paraId="4376946C" w14:textId="7FD633D9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lastRenderedPageBreak/>
              <w:t>Изучение бизнес-процессов предприятия</w:t>
            </w:r>
          </w:p>
        </w:tc>
        <w:tc>
          <w:tcPr>
            <w:tcW w:w="2315" w:type="dxa"/>
          </w:tcPr>
          <w:p w14:paraId="3728C4FB" w14:textId="2386FF5D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01.05.2018</w:t>
            </w:r>
          </w:p>
        </w:tc>
        <w:tc>
          <w:tcPr>
            <w:tcW w:w="2315" w:type="dxa"/>
          </w:tcPr>
          <w:p w14:paraId="3219B18B" w14:textId="0DDBB401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02.05.2018</w:t>
            </w:r>
          </w:p>
        </w:tc>
        <w:tc>
          <w:tcPr>
            <w:tcW w:w="2315" w:type="dxa"/>
          </w:tcPr>
          <w:p w14:paraId="1EBCEB9A" w14:textId="1770D6E9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Изученные бизнес-процессы предприятия</w:t>
            </w:r>
          </w:p>
        </w:tc>
      </w:tr>
      <w:tr w:rsidR="00106938" w14:paraId="5D25D335" w14:textId="77777777" w:rsidTr="00106938">
        <w:tc>
          <w:tcPr>
            <w:tcW w:w="2315" w:type="dxa"/>
          </w:tcPr>
          <w:p w14:paraId="3B2B845C" w14:textId="09184B64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Сжатие бизнес-процессов</w:t>
            </w:r>
          </w:p>
        </w:tc>
        <w:tc>
          <w:tcPr>
            <w:tcW w:w="2315" w:type="dxa"/>
          </w:tcPr>
          <w:p w14:paraId="0F8189B4" w14:textId="62C4914A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02.05.2018</w:t>
            </w:r>
          </w:p>
        </w:tc>
        <w:tc>
          <w:tcPr>
            <w:tcW w:w="2315" w:type="dxa"/>
          </w:tcPr>
          <w:p w14:paraId="778C6E6B" w14:textId="69BDDC30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3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6174E944" w14:textId="2A2E1BBC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Сжатые бизнес-процессы</w:t>
            </w:r>
          </w:p>
        </w:tc>
      </w:tr>
      <w:tr w:rsidR="00106938" w14:paraId="7FC7F43A" w14:textId="77777777" w:rsidTr="00106938">
        <w:tc>
          <w:tcPr>
            <w:tcW w:w="2315" w:type="dxa"/>
          </w:tcPr>
          <w:p w14:paraId="0F247B9D" w14:textId="73FAC160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Сбор требований будущих пользователей программного средства</w:t>
            </w:r>
          </w:p>
        </w:tc>
        <w:tc>
          <w:tcPr>
            <w:tcW w:w="2315" w:type="dxa"/>
          </w:tcPr>
          <w:p w14:paraId="05A6E3F8" w14:textId="579C7113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04.05.2018</w:t>
            </w:r>
          </w:p>
        </w:tc>
        <w:tc>
          <w:tcPr>
            <w:tcW w:w="2315" w:type="dxa"/>
          </w:tcPr>
          <w:p w14:paraId="6E8461D4" w14:textId="46222F8B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4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67A9FFD1" w14:textId="21CC881D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Требования будущих пользователей программного средства</w:t>
            </w:r>
          </w:p>
        </w:tc>
      </w:tr>
      <w:tr w:rsidR="00106938" w14:paraId="1A20FDC1" w14:textId="77777777" w:rsidTr="00106938">
        <w:tc>
          <w:tcPr>
            <w:tcW w:w="2315" w:type="dxa"/>
          </w:tcPr>
          <w:p w14:paraId="34F14637" w14:textId="0B58B4DF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Написание технического задания разработку</w:t>
            </w:r>
          </w:p>
        </w:tc>
        <w:tc>
          <w:tcPr>
            <w:tcW w:w="2315" w:type="dxa"/>
          </w:tcPr>
          <w:p w14:paraId="271F6A19" w14:textId="1F800EB5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07.05.2018</w:t>
            </w:r>
          </w:p>
        </w:tc>
        <w:tc>
          <w:tcPr>
            <w:tcW w:w="2315" w:type="dxa"/>
          </w:tcPr>
          <w:p w14:paraId="7B360ACF" w14:textId="550FCDC6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7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63499D36" w14:textId="4538F7CD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Техническое задание</w:t>
            </w:r>
          </w:p>
        </w:tc>
      </w:tr>
      <w:tr w:rsidR="00106938" w14:paraId="1631A919" w14:textId="77777777" w:rsidTr="00106938">
        <w:tc>
          <w:tcPr>
            <w:tcW w:w="2315" w:type="dxa"/>
          </w:tcPr>
          <w:p w14:paraId="7EB3A67B" w14:textId="63811CBA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Стадия</w:t>
            </w:r>
            <w:r w:rsidR="00257BC9" w:rsidRPr="00257BC9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 xml:space="preserve"> </w:t>
            </w:r>
            <w:r w:rsidRPr="00257BC9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2. Проектирование ЭИС</w:t>
            </w:r>
          </w:p>
        </w:tc>
        <w:tc>
          <w:tcPr>
            <w:tcW w:w="2315" w:type="dxa"/>
          </w:tcPr>
          <w:p w14:paraId="4D06C6ED" w14:textId="25E702D9" w:rsidR="00106938" w:rsidRP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08.05.2018</w:t>
            </w:r>
          </w:p>
        </w:tc>
        <w:tc>
          <w:tcPr>
            <w:tcW w:w="2315" w:type="dxa"/>
          </w:tcPr>
          <w:p w14:paraId="180A50E2" w14:textId="235476A1" w:rsidR="00106938" w:rsidRP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22.05.2018</w:t>
            </w:r>
          </w:p>
        </w:tc>
        <w:tc>
          <w:tcPr>
            <w:tcW w:w="2315" w:type="dxa"/>
          </w:tcPr>
          <w:p w14:paraId="5ECDBF53" w14:textId="477AE849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Проект ЭИС</w:t>
            </w:r>
          </w:p>
        </w:tc>
      </w:tr>
      <w:tr w:rsidR="00106938" w14:paraId="42420D05" w14:textId="77777777" w:rsidTr="00106938">
        <w:tc>
          <w:tcPr>
            <w:tcW w:w="2315" w:type="dxa"/>
          </w:tcPr>
          <w:p w14:paraId="0A30E4AD" w14:textId="726473ED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Выбор средства разработки</w:t>
            </w:r>
          </w:p>
        </w:tc>
        <w:tc>
          <w:tcPr>
            <w:tcW w:w="2315" w:type="dxa"/>
          </w:tcPr>
          <w:p w14:paraId="10C163FE" w14:textId="113B4519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08.05.2018</w:t>
            </w:r>
          </w:p>
        </w:tc>
        <w:tc>
          <w:tcPr>
            <w:tcW w:w="2315" w:type="dxa"/>
          </w:tcPr>
          <w:p w14:paraId="6625C204" w14:textId="159D3101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8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5190FCE0" w14:textId="45BCBDD2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 xml:space="preserve">Выбранные средства </w:t>
            </w:r>
            <w:proofErr w:type="spellStart"/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разработк</w:t>
            </w:r>
            <w:proofErr w:type="spellEnd"/>
          </w:p>
        </w:tc>
      </w:tr>
      <w:tr w:rsidR="00106938" w14:paraId="743FCDAC" w14:textId="77777777" w:rsidTr="00106938">
        <w:tc>
          <w:tcPr>
            <w:tcW w:w="2315" w:type="dxa"/>
          </w:tcPr>
          <w:p w14:paraId="709D2491" w14:textId="49F773EE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Описание клиентской части ЭИС</w:t>
            </w:r>
          </w:p>
        </w:tc>
        <w:tc>
          <w:tcPr>
            <w:tcW w:w="2315" w:type="dxa"/>
          </w:tcPr>
          <w:p w14:paraId="5790B374" w14:textId="126FA9F1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09.05.2018</w:t>
            </w:r>
          </w:p>
        </w:tc>
        <w:tc>
          <w:tcPr>
            <w:tcW w:w="2315" w:type="dxa"/>
          </w:tcPr>
          <w:p w14:paraId="65414ED1" w14:textId="6B615AE1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9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1579946D" w14:textId="3DB4424B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Описанная клиентская часть ЭИС</w:t>
            </w:r>
          </w:p>
        </w:tc>
      </w:tr>
      <w:tr w:rsidR="00106938" w14:paraId="5022DAEC" w14:textId="77777777" w:rsidTr="00106938">
        <w:tc>
          <w:tcPr>
            <w:tcW w:w="2315" w:type="dxa"/>
          </w:tcPr>
          <w:p w14:paraId="4EC2228A" w14:textId="0A236958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Выбор СУБД</w:t>
            </w:r>
          </w:p>
        </w:tc>
        <w:tc>
          <w:tcPr>
            <w:tcW w:w="2315" w:type="dxa"/>
          </w:tcPr>
          <w:p w14:paraId="08B3E6EC" w14:textId="4954B67F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10.05.2018</w:t>
            </w:r>
          </w:p>
        </w:tc>
        <w:tc>
          <w:tcPr>
            <w:tcW w:w="2315" w:type="dxa"/>
          </w:tcPr>
          <w:p w14:paraId="78AE9697" w14:textId="6D37722E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10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5CD41B29" w14:textId="6267685F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Выбранная СУБД</w:t>
            </w:r>
          </w:p>
        </w:tc>
      </w:tr>
      <w:tr w:rsidR="00106938" w14:paraId="74C07B95" w14:textId="77777777" w:rsidTr="00106938">
        <w:tc>
          <w:tcPr>
            <w:tcW w:w="2315" w:type="dxa"/>
          </w:tcPr>
          <w:p w14:paraId="64356035" w14:textId="61930A09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Описать дерево функций</w:t>
            </w:r>
          </w:p>
        </w:tc>
        <w:tc>
          <w:tcPr>
            <w:tcW w:w="2315" w:type="dxa"/>
          </w:tcPr>
          <w:p w14:paraId="6EB8AE3D" w14:textId="4E473BF4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11.05.2018</w:t>
            </w:r>
          </w:p>
        </w:tc>
        <w:tc>
          <w:tcPr>
            <w:tcW w:w="2315" w:type="dxa"/>
          </w:tcPr>
          <w:p w14:paraId="3E0143F6" w14:textId="6AAF1F67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11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5198FA20" w14:textId="5AB1FD5B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Дерево функций</w:t>
            </w:r>
          </w:p>
        </w:tc>
      </w:tr>
      <w:tr w:rsidR="00106938" w14:paraId="466CA23B" w14:textId="77777777" w:rsidTr="00106938">
        <w:tc>
          <w:tcPr>
            <w:tcW w:w="2315" w:type="dxa"/>
          </w:tcPr>
          <w:p w14:paraId="0B25EDB4" w14:textId="77777777" w:rsidR="00106938" w:rsidRP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Описать сценарии диалога для каждого</w:t>
            </w:r>
          </w:p>
          <w:p w14:paraId="1751FACB" w14:textId="491CD05B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пользователя</w:t>
            </w:r>
          </w:p>
        </w:tc>
        <w:tc>
          <w:tcPr>
            <w:tcW w:w="2315" w:type="dxa"/>
          </w:tcPr>
          <w:p w14:paraId="3F0EF45F" w14:textId="50983962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14.05.2018</w:t>
            </w:r>
          </w:p>
        </w:tc>
        <w:tc>
          <w:tcPr>
            <w:tcW w:w="2315" w:type="dxa"/>
          </w:tcPr>
          <w:p w14:paraId="3BC1A3F3" w14:textId="179605A9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14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0EBB670A" w14:textId="37C6E131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Сценарии диалогов для каждого пользователя</w:t>
            </w:r>
          </w:p>
        </w:tc>
      </w:tr>
      <w:tr w:rsidR="00106938" w14:paraId="750744C7" w14:textId="77777777" w:rsidTr="00106938">
        <w:tc>
          <w:tcPr>
            <w:tcW w:w="2315" w:type="dxa"/>
          </w:tcPr>
          <w:p w14:paraId="509882BB" w14:textId="0A086567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Описать структурную схему ЭИС</w:t>
            </w:r>
          </w:p>
        </w:tc>
        <w:tc>
          <w:tcPr>
            <w:tcW w:w="2315" w:type="dxa"/>
          </w:tcPr>
          <w:p w14:paraId="05DC1CD9" w14:textId="6C6B3751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15.05.2018</w:t>
            </w:r>
          </w:p>
        </w:tc>
        <w:tc>
          <w:tcPr>
            <w:tcW w:w="2315" w:type="dxa"/>
          </w:tcPr>
          <w:p w14:paraId="684B6D4C" w14:textId="26A7DE46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15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30ACECDA" w14:textId="170FAC8E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Структурная схема ЭИС</w:t>
            </w:r>
          </w:p>
        </w:tc>
      </w:tr>
      <w:tr w:rsidR="00106938" w14:paraId="29ECD7BC" w14:textId="77777777" w:rsidTr="00106938">
        <w:tc>
          <w:tcPr>
            <w:tcW w:w="2315" w:type="dxa"/>
          </w:tcPr>
          <w:p w14:paraId="32E6817A" w14:textId="376220D4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lastRenderedPageBreak/>
              <w:t>Описать реализацию БД ЭИС</w:t>
            </w:r>
          </w:p>
        </w:tc>
        <w:tc>
          <w:tcPr>
            <w:tcW w:w="2315" w:type="dxa"/>
          </w:tcPr>
          <w:p w14:paraId="5001F079" w14:textId="7DFCE845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16.05.2018</w:t>
            </w:r>
          </w:p>
        </w:tc>
        <w:tc>
          <w:tcPr>
            <w:tcW w:w="2315" w:type="dxa"/>
          </w:tcPr>
          <w:p w14:paraId="757332E9" w14:textId="61AF724C" w:rsidR="00106938" w:rsidRDefault="00106938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5F75167E" w14:textId="23D2FF94" w:rsidR="00106938" w:rsidRDefault="00257BC9" w:rsidP="004127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Описанная реализация БД ЭИС</w:t>
            </w:r>
          </w:p>
        </w:tc>
      </w:tr>
      <w:tr w:rsidR="00106938" w14:paraId="2A6491A2" w14:textId="77777777" w:rsidTr="00106938">
        <w:tc>
          <w:tcPr>
            <w:tcW w:w="2315" w:type="dxa"/>
          </w:tcPr>
          <w:p w14:paraId="7E1D19B7" w14:textId="6645A4FD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Создание макетов экранных форм</w:t>
            </w:r>
          </w:p>
        </w:tc>
        <w:tc>
          <w:tcPr>
            <w:tcW w:w="2315" w:type="dxa"/>
          </w:tcPr>
          <w:p w14:paraId="3D707A31" w14:textId="3A4A7E7E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1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7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1F0C7542" w14:textId="50111673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18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3BFB1515" w14:textId="5E8D3477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Макеты экранных форм</w:t>
            </w:r>
          </w:p>
        </w:tc>
      </w:tr>
      <w:tr w:rsidR="00106938" w14:paraId="7B1B4E83" w14:textId="77777777" w:rsidTr="00106938">
        <w:tc>
          <w:tcPr>
            <w:tcW w:w="2315" w:type="dxa"/>
          </w:tcPr>
          <w:p w14:paraId="6F33C6DF" w14:textId="3A0BF171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Описать технологию работы с ЭИС</w:t>
            </w:r>
          </w:p>
        </w:tc>
        <w:tc>
          <w:tcPr>
            <w:tcW w:w="2315" w:type="dxa"/>
          </w:tcPr>
          <w:p w14:paraId="30613CBE" w14:textId="678C2F99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21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1D6415E0" w14:textId="1ADB059D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22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23A7E57A" w14:textId="5759106A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План ЭИС</w:t>
            </w:r>
          </w:p>
        </w:tc>
      </w:tr>
      <w:tr w:rsidR="00106938" w14:paraId="671DC238" w14:textId="77777777" w:rsidTr="00106938">
        <w:tc>
          <w:tcPr>
            <w:tcW w:w="2315" w:type="dxa"/>
          </w:tcPr>
          <w:p w14:paraId="4CD3D9C3" w14:textId="030AAB66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Стадия 3. Разработка ЭИС</w:t>
            </w:r>
          </w:p>
        </w:tc>
        <w:tc>
          <w:tcPr>
            <w:tcW w:w="2315" w:type="dxa"/>
          </w:tcPr>
          <w:p w14:paraId="7655EDAC" w14:textId="5D9BA82F" w:rsidR="00106938" w:rsidRP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23.05.2018</w:t>
            </w:r>
          </w:p>
        </w:tc>
        <w:tc>
          <w:tcPr>
            <w:tcW w:w="2315" w:type="dxa"/>
          </w:tcPr>
          <w:p w14:paraId="598BC589" w14:textId="5FCF86CF" w:rsidR="00106938" w:rsidRP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11.06.2018</w:t>
            </w:r>
          </w:p>
        </w:tc>
        <w:tc>
          <w:tcPr>
            <w:tcW w:w="2315" w:type="dxa"/>
          </w:tcPr>
          <w:p w14:paraId="622601BE" w14:textId="3E368F11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Документация на ЭИС и код</w:t>
            </w:r>
          </w:p>
        </w:tc>
      </w:tr>
      <w:tr w:rsidR="00106938" w14:paraId="101218B0" w14:textId="77777777" w:rsidTr="00106938">
        <w:tc>
          <w:tcPr>
            <w:tcW w:w="2315" w:type="dxa"/>
          </w:tcPr>
          <w:p w14:paraId="7BB0C345" w14:textId="273725F9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Создание дизайна для экранных форм</w:t>
            </w:r>
          </w:p>
        </w:tc>
        <w:tc>
          <w:tcPr>
            <w:tcW w:w="2315" w:type="dxa"/>
          </w:tcPr>
          <w:p w14:paraId="4740219B" w14:textId="6AF8B679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23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02561499" w14:textId="040AD71E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25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5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3B60EA87" w14:textId="2690DE82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Дизайн экранных форм</w:t>
            </w:r>
          </w:p>
        </w:tc>
      </w:tr>
      <w:tr w:rsidR="00106938" w14:paraId="32FDA845" w14:textId="77777777" w:rsidTr="00106938">
        <w:tc>
          <w:tcPr>
            <w:tcW w:w="2315" w:type="dxa"/>
          </w:tcPr>
          <w:p w14:paraId="2149C1AD" w14:textId="779F1E3E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</w:rPr>
              <w:t>Кодирование модулей</w:t>
            </w:r>
          </w:p>
        </w:tc>
        <w:tc>
          <w:tcPr>
            <w:tcW w:w="2315" w:type="dxa"/>
          </w:tcPr>
          <w:p w14:paraId="2597C3FE" w14:textId="433139D8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28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4A46BF50" w14:textId="5AD5FC5D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1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17264A50" w14:textId="4500F9D3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Разработанные модули</w:t>
            </w:r>
          </w:p>
        </w:tc>
      </w:tr>
      <w:tr w:rsidR="00106938" w14:paraId="715DC1B4" w14:textId="77777777" w:rsidTr="00106938">
        <w:tc>
          <w:tcPr>
            <w:tcW w:w="2315" w:type="dxa"/>
          </w:tcPr>
          <w:p w14:paraId="482D244D" w14:textId="3C1ACD96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</w:rPr>
              <w:t>Тестирование модуле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й</w:t>
            </w:r>
          </w:p>
        </w:tc>
        <w:tc>
          <w:tcPr>
            <w:tcW w:w="2315" w:type="dxa"/>
          </w:tcPr>
          <w:p w14:paraId="06D67186" w14:textId="6102B344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04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.05.2018</w:t>
            </w:r>
          </w:p>
        </w:tc>
        <w:tc>
          <w:tcPr>
            <w:tcW w:w="2315" w:type="dxa"/>
          </w:tcPr>
          <w:p w14:paraId="6BCDC318" w14:textId="12E4BA7C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4FC2705F" w14:textId="5B1D72B7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Список багов</w:t>
            </w:r>
          </w:p>
        </w:tc>
      </w:tr>
      <w:tr w:rsidR="00106938" w14:paraId="513E7A20" w14:textId="77777777" w:rsidTr="00106938">
        <w:tc>
          <w:tcPr>
            <w:tcW w:w="2315" w:type="dxa"/>
          </w:tcPr>
          <w:p w14:paraId="34DD0463" w14:textId="3ED7B0CA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</w:rPr>
              <w:t>Отладка ЭИС</w:t>
            </w:r>
          </w:p>
        </w:tc>
        <w:tc>
          <w:tcPr>
            <w:tcW w:w="2315" w:type="dxa"/>
          </w:tcPr>
          <w:p w14:paraId="1DFE1652" w14:textId="6DDC5373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07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37AAFECA" w14:textId="0DFE99F9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8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35FD4B4C" w14:textId="708B0764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Отлаженный код ЭИС</w:t>
            </w:r>
          </w:p>
        </w:tc>
      </w:tr>
      <w:tr w:rsidR="00106938" w14:paraId="7C619301" w14:textId="77777777" w:rsidTr="00106938">
        <w:tc>
          <w:tcPr>
            <w:tcW w:w="2315" w:type="dxa"/>
          </w:tcPr>
          <w:p w14:paraId="64DFFD75" w14:textId="110A8F05" w:rsidR="00106938" w:rsidRDefault="00257BC9" w:rsidP="00257B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</w:rPr>
              <w:t>Документирование</w:t>
            </w:r>
          </w:p>
        </w:tc>
        <w:tc>
          <w:tcPr>
            <w:tcW w:w="2315" w:type="dxa"/>
          </w:tcPr>
          <w:p w14:paraId="000B578F" w14:textId="0CEFA969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11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4E2ACB8F" w14:textId="4F985E80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11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5AD01925" w14:textId="7AA1BAD6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Документация на ЭИС и код</w:t>
            </w:r>
          </w:p>
        </w:tc>
      </w:tr>
      <w:tr w:rsidR="00106938" w14:paraId="522948C9" w14:textId="77777777" w:rsidTr="00106938">
        <w:tc>
          <w:tcPr>
            <w:tcW w:w="2315" w:type="dxa"/>
          </w:tcPr>
          <w:p w14:paraId="46518327" w14:textId="3D6BB884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Стадия 4. Внедрение</w:t>
            </w:r>
          </w:p>
        </w:tc>
        <w:tc>
          <w:tcPr>
            <w:tcW w:w="2315" w:type="dxa"/>
          </w:tcPr>
          <w:p w14:paraId="40213753" w14:textId="2CE536AD" w:rsidR="00106938" w:rsidRP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12.06.2018</w:t>
            </w:r>
          </w:p>
        </w:tc>
        <w:tc>
          <w:tcPr>
            <w:tcW w:w="2315" w:type="dxa"/>
          </w:tcPr>
          <w:p w14:paraId="555441EB" w14:textId="2DCF05D8" w:rsidR="00106938" w:rsidRP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15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  <w:highlight w:val="lightGray"/>
              </w:rPr>
              <w:t>.06.2018</w:t>
            </w:r>
          </w:p>
        </w:tc>
        <w:tc>
          <w:tcPr>
            <w:tcW w:w="2315" w:type="dxa"/>
          </w:tcPr>
          <w:p w14:paraId="1C71BB40" w14:textId="0AC36A6E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Внедрённый ЭИС</w:t>
            </w:r>
          </w:p>
        </w:tc>
      </w:tr>
      <w:tr w:rsidR="00106938" w14:paraId="46849AB7" w14:textId="77777777" w:rsidTr="00106938">
        <w:tc>
          <w:tcPr>
            <w:tcW w:w="2315" w:type="dxa"/>
          </w:tcPr>
          <w:p w14:paraId="61BDFC2D" w14:textId="4AAFC547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257BC9">
              <w:rPr>
                <w:rFonts w:eastAsia="Batang"/>
                <w:color w:val="000000" w:themeColor="text1"/>
                <w:sz w:val="26"/>
                <w:szCs w:val="26"/>
              </w:rPr>
              <w:t>Внедрение ЭИС в компании-заказчика</w:t>
            </w:r>
          </w:p>
        </w:tc>
        <w:tc>
          <w:tcPr>
            <w:tcW w:w="2315" w:type="dxa"/>
          </w:tcPr>
          <w:p w14:paraId="508033C5" w14:textId="30C187B5" w:rsidR="00106938" w:rsidRP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1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2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614EFC35" w14:textId="408DEC22" w:rsidR="00106938" w:rsidRDefault="00106938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15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.0</w:t>
            </w:r>
            <w:r>
              <w:rPr>
                <w:rFonts w:eastAsia="Batang"/>
                <w:color w:val="000000" w:themeColor="text1"/>
                <w:sz w:val="26"/>
                <w:szCs w:val="26"/>
              </w:rPr>
              <w:t>6</w:t>
            </w:r>
            <w:r w:rsidRPr="00106938">
              <w:rPr>
                <w:rFonts w:eastAsia="Batang"/>
                <w:color w:val="000000" w:themeColor="text1"/>
                <w:sz w:val="26"/>
                <w:szCs w:val="26"/>
              </w:rPr>
              <w:t>.2018</w:t>
            </w:r>
          </w:p>
        </w:tc>
        <w:tc>
          <w:tcPr>
            <w:tcW w:w="2315" w:type="dxa"/>
          </w:tcPr>
          <w:p w14:paraId="2E2E6FD2" w14:textId="2A5D9A19" w:rsidR="00106938" w:rsidRDefault="00257BC9" w:rsidP="001069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spacing w:line="360" w:lineRule="auto"/>
              <w:jc w:val="both"/>
              <w:rPr>
                <w:rFonts w:eastAsia="Batang"/>
                <w:color w:val="000000" w:themeColor="text1"/>
                <w:sz w:val="26"/>
                <w:szCs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</w:rPr>
              <w:t>Внедрённый ЭИС</w:t>
            </w:r>
          </w:p>
        </w:tc>
      </w:tr>
    </w:tbl>
    <w:p w14:paraId="68C422B4" w14:textId="77777777" w:rsidR="00106938" w:rsidRDefault="00106938" w:rsidP="004127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="Batang"/>
          <w:color w:val="000000" w:themeColor="text1"/>
          <w:sz w:val="26"/>
          <w:szCs w:val="26"/>
        </w:rPr>
      </w:pPr>
    </w:p>
    <w:p w14:paraId="3273B8E6" w14:textId="77777777" w:rsidR="00257BC9" w:rsidRDefault="00257BC9" w:rsidP="00847673">
      <w:pPr>
        <w:pStyle w:val="a3"/>
        <w:spacing w:before="100" w:beforeAutospacing="1" w:after="100" w:afterAutospacing="1" w:line="360" w:lineRule="auto"/>
        <w:ind w:firstLine="709"/>
        <w:jc w:val="both"/>
      </w:pPr>
    </w:p>
    <w:p w14:paraId="315B15D8" w14:textId="080B3EC5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5467C07A" w14:textId="2BBF941D" w:rsidR="00257BC9" w:rsidRPr="00B338C6" w:rsidRDefault="00257BC9" w:rsidP="00257B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both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t>Научились заполнять табличные документы по моделированию бизнес</w:t>
      </w:r>
      <w:r w:rsidR="002D1C30">
        <w:rPr>
          <w:rFonts w:eastAsia="Batang"/>
          <w:color w:val="000000"/>
          <w:sz w:val="28"/>
          <w:szCs w:val="28"/>
        </w:rPr>
        <w:t>-</w:t>
      </w:r>
      <w:r>
        <w:rPr>
          <w:rFonts w:eastAsia="Batang"/>
          <w:color w:val="000000"/>
          <w:sz w:val="28"/>
          <w:szCs w:val="28"/>
        </w:rPr>
        <w:t>процессов</w:t>
      </w:r>
    </w:p>
    <w:p w14:paraId="5063E0FE" w14:textId="5ACDCD81" w:rsidR="007E6BB2" w:rsidRDefault="00C3145F" w:rsidP="00C758B8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AA853" w14:textId="77777777" w:rsidR="00466EB4" w:rsidRDefault="00466EB4" w:rsidP="00565A09">
      <w:r>
        <w:separator/>
      </w:r>
    </w:p>
  </w:endnote>
  <w:endnote w:type="continuationSeparator" w:id="0">
    <w:p w14:paraId="049FA30E" w14:textId="77777777" w:rsidR="00466EB4" w:rsidRDefault="00466EB4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CAE61" w14:textId="77777777" w:rsidR="00466EB4" w:rsidRDefault="00466EB4" w:rsidP="00565A09">
      <w:r>
        <w:separator/>
      </w:r>
    </w:p>
  </w:footnote>
  <w:footnote w:type="continuationSeparator" w:id="0">
    <w:p w14:paraId="133D84FB" w14:textId="77777777" w:rsidR="00466EB4" w:rsidRDefault="00466EB4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2" w15:restartNumberingAfterBreak="0">
    <w:nsid w:val="255D1C27"/>
    <w:multiLevelType w:val="hybridMultilevel"/>
    <w:tmpl w:val="8B8CFA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2CD1050"/>
    <w:multiLevelType w:val="hybridMultilevel"/>
    <w:tmpl w:val="40F42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0D14"/>
    <w:multiLevelType w:val="hybridMultilevel"/>
    <w:tmpl w:val="B9380B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A3A4F47"/>
    <w:multiLevelType w:val="hybridMultilevel"/>
    <w:tmpl w:val="5C58F0C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E2640F3"/>
    <w:multiLevelType w:val="hybridMultilevel"/>
    <w:tmpl w:val="EE5E2FB6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7" w15:restartNumberingAfterBreak="0">
    <w:nsid w:val="68F55693"/>
    <w:multiLevelType w:val="hybridMultilevel"/>
    <w:tmpl w:val="87ECF4C0"/>
    <w:lvl w:ilvl="0" w:tplc="89C25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304018">
    <w:abstractNumId w:val="1"/>
  </w:num>
  <w:num w:numId="2" w16cid:durableId="1641231334">
    <w:abstractNumId w:val="0"/>
  </w:num>
  <w:num w:numId="3" w16cid:durableId="1942297906">
    <w:abstractNumId w:val="3"/>
  </w:num>
  <w:num w:numId="4" w16cid:durableId="683479616">
    <w:abstractNumId w:val="5"/>
  </w:num>
  <w:num w:numId="5" w16cid:durableId="548150326">
    <w:abstractNumId w:val="7"/>
  </w:num>
  <w:num w:numId="6" w16cid:durableId="353187257">
    <w:abstractNumId w:val="2"/>
  </w:num>
  <w:num w:numId="7" w16cid:durableId="871498659">
    <w:abstractNumId w:val="4"/>
  </w:num>
  <w:num w:numId="8" w16cid:durableId="743532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B2"/>
    <w:rsid w:val="00023E31"/>
    <w:rsid w:val="00025513"/>
    <w:rsid w:val="00033FCD"/>
    <w:rsid w:val="00054BCB"/>
    <w:rsid w:val="00104AE1"/>
    <w:rsid w:val="00106938"/>
    <w:rsid w:val="0010740F"/>
    <w:rsid w:val="00162AFF"/>
    <w:rsid w:val="001A0EB0"/>
    <w:rsid w:val="001A2725"/>
    <w:rsid w:val="00212E82"/>
    <w:rsid w:val="00245617"/>
    <w:rsid w:val="00257BC9"/>
    <w:rsid w:val="00281191"/>
    <w:rsid w:val="002D1C30"/>
    <w:rsid w:val="002F6FDB"/>
    <w:rsid w:val="00375B85"/>
    <w:rsid w:val="00381D6E"/>
    <w:rsid w:val="003F047F"/>
    <w:rsid w:val="003F3063"/>
    <w:rsid w:val="0041273A"/>
    <w:rsid w:val="00441DF4"/>
    <w:rsid w:val="00466EB4"/>
    <w:rsid w:val="004953BB"/>
    <w:rsid w:val="004D70FC"/>
    <w:rsid w:val="004E0848"/>
    <w:rsid w:val="00545FFF"/>
    <w:rsid w:val="00565A09"/>
    <w:rsid w:val="00590188"/>
    <w:rsid w:val="005A02D7"/>
    <w:rsid w:val="005F629A"/>
    <w:rsid w:val="00663FFB"/>
    <w:rsid w:val="0067391C"/>
    <w:rsid w:val="006A1E25"/>
    <w:rsid w:val="006C1413"/>
    <w:rsid w:val="006C7199"/>
    <w:rsid w:val="006D1D53"/>
    <w:rsid w:val="00732BEC"/>
    <w:rsid w:val="007669D0"/>
    <w:rsid w:val="007909FF"/>
    <w:rsid w:val="007D4776"/>
    <w:rsid w:val="007D708A"/>
    <w:rsid w:val="007E6BB2"/>
    <w:rsid w:val="00842CF0"/>
    <w:rsid w:val="00847673"/>
    <w:rsid w:val="00860CE2"/>
    <w:rsid w:val="00872500"/>
    <w:rsid w:val="008B282B"/>
    <w:rsid w:val="008B4D1A"/>
    <w:rsid w:val="008D04FD"/>
    <w:rsid w:val="008E574F"/>
    <w:rsid w:val="00943069"/>
    <w:rsid w:val="009B29F7"/>
    <w:rsid w:val="00A1141A"/>
    <w:rsid w:val="00A14B01"/>
    <w:rsid w:val="00A91386"/>
    <w:rsid w:val="00AD116F"/>
    <w:rsid w:val="00B0120D"/>
    <w:rsid w:val="00B1343D"/>
    <w:rsid w:val="00B338C6"/>
    <w:rsid w:val="00B76D5D"/>
    <w:rsid w:val="00BD47E1"/>
    <w:rsid w:val="00C058A3"/>
    <w:rsid w:val="00C3145F"/>
    <w:rsid w:val="00C34A62"/>
    <w:rsid w:val="00C43747"/>
    <w:rsid w:val="00C758B8"/>
    <w:rsid w:val="00C87708"/>
    <w:rsid w:val="00C903C4"/>
    <w:rsid w:val="00C967F1"/>
    <w:rsid w:val="00CC5FDC"/>
    <w:rsid w:val="00D230D8"/>
    <w:rsid w:val="00D468D1"/>
    <w:rsid w:val="00D55458"/>
    <w:rsid w:val="00D7230F"/>
    <w:rsid w:val="00D7556B"/>
    <w:rsid w:val="00DD6BF2"/>
    <w:rsid w:val="00DF54A6"/>
    <w:rsid w:val="00E41D89"/>
    <w:rsid w:val="00E542F8"/>
    <w:rsid w:val="00E63CB6"/>
    <w:rsid w:val="00E8388A"/>
    <w:rsid w:val="00F15B0E"/>
    <w:rsid w:val="00F23F8D"/>
    <w:rsid w:val="00F404DB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B0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033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5</cp:revision>
  <dcterms:created xsi:type="dcterms:W3CDTF">2024-10-04T10:50:00Z</dcterms:created>
  <dcterms:modified xsi:type="dcterms:W3CDTF">2024-10-04T11:29:00Z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