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2ADCFC30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</w:t>
      </w:r>
      <w:proofErr w:type="spellStart"/>
      <w:r>
        <w:rPr>
          <w:sz w:val="28"/>
          <w:szCs w:val="28"/>
        </w:rPr>
        <w:t>ИиППО</w:t>
      </w:r>
      <w:proofErr w:type="spellEnd"/>
      <w:r>
        <w:rPr>
          <w:sz w:val="28"/>
          <w:szCs w:val="28"/>
        </w:rPr>
        <w:t>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Благирев</w:t>
            </w:r>
            <w:proofErr w:type="spellEnd"/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AD3E07D" w:rsidR="00C870F7" w:rsidRPr="000E746A" w:rsidRDefault="00BD4AF2" w:rsidP="000E746A">
      <w:pPr>
        <w:spacing w:line="360" w:lineRule="auto"/>
        <w:ind w:firstLine="709"/>
        <w:jc w:val="both"/>
        <w:outlineLvl w:val="0"/>
        <w:rPr>
          <w:b/>
          <w:sz w:val="36"/>
          <w:szCs w:val="28"/>
        </w:rPr>
      </w:pPr>
      <w:bookmarkStart w:id="69" w:name="_Toc135311140"/>
      <w:r w:rsidRPr="000E746A">
        <w:rPr>
          <w:b/>
          <w:bCs/>
          <w:sz w:val="36"/>
          <w:szCs w:val="28"/>
        </w:rPr>
        <w:lastRenderedPageBreak/>
        <w:t>ПРАКТИЧЕСКАЯ</w:t>
      </w:r>
      <w:r w:rsidRPr="000E746A">
        <w:rPr>
          <w:b/>
          <w:sz w:val="36"/>
          <w:szCs w:val="28"/>
        </w:rPr>
        <w:t xml:space="preserve"> РАБОТА №</w:t>
      </w:r>
      <w:r w:rsidR="000E746A">
        <w:rPr>
          <w:b/>
          <w:sz w:val="36"/>
          <w:szCs w:val="28"/>
        </w:rPr>
        <w:t>9</w:t>
      </w:r>
      <w:r w:rsidRPr="000E746A">
        <w:rPr>
          <w:b/>
          <w:sz w:val="36"/>
          <w:szCs w:val="28"/>
        </w:rPr>
        <w:t>: «</w:t>
      </w:r>
      <w:r w:rsidR="000E746A" w:rsidRPr="000E746A">
        <w:rPr>
          <w:b/>
          <w:sz w:val="36"/>
          <w:szCs w:val="28"/>
        </w:rPr>
        <w:t>Создание</w:t>
      </w:r>
      <w:r w:rsidR="000E746A">
        <w:rPr>
          <w:b/>
          <w:sz w:val="36"/>
          <w:szCs w:val="28"/>
        </w:rPr>
        <w:t xml:space="preserve"> </w:t>
      </w:r>
      <w:r w:rsidR="000E746A" w:rsidRPr="000E746A">
        <w:rPr>
          <w:b/>
          <w:sz w:val="36"/>
          <w:szCs w:val="28"/>
        </w:rPr>
        <w:t>UI интерфейса приложения; HUD</w:t>
      </w:r>
      <w:r w:rsidR="000E746A">
        <w:rPr>
          <w:b/>
          <w:sz w:val="36"/>
          <w:szCs w:val="28"/>
        </w:rPr>
        <w:t xml:space="preserve"> </w:t>
      </w:r>
      <w:r w:rsidR="000E746A" w:rsidRPr="000E746A">
        <w:rPr>
          <w:b/>
          <w:sz w:val="36"/>
          <w:szCs w:val="28"/>
        </w:rPr>
        <w:t xml:space="preserve">пользователя; Работа с </w:t>
      </w:r>
      <w:r w:rsidR="000E746A">
        <w:rPr>
          <w:b/>
          <w:sz w:val="36"/>
          <w:szCs w:val="28"/>
        </w:rPr>
        <w:t>сценами</w:t>
      </w:r>
      <w:r w:rsidRPr="000E746A">
        <w:rPr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57FC14CD" w14:textId="4EA70939" w:rsidR="000E746A" w:rsidRDefault="000E746A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0E746A">
        <w:rPr>
          <w:sz w:val="28"/>
          <w:szCs w:val="28"/>
        </w:rPr>
        <w:t xml:space="preserve">Изучить основы создания пользовательского интерфейса (UI) в </w:t>
      </w:r>
      <w:proofErr w:type="spellStart"/>
      <w:r w:rsidRPr="000E746A">
        <w:rPr>
          <w:sz w:val="28"/>
          <w:szCs w:val="28"/>
        </w:rPr>
        <w:t>Unity</w:t>
      </w:r>
      <w:proofErr w:type="spellEnd"/>
      <w:r w:rsidRPr="000E746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E746A">
        <w:rPr>
          <w:sz w:val="28"/>
          <w:szCs w:val="28"/>
        </w:rPr>
        <w:t>разработки HUD (</w:t>
      </w:r>
      <w:proofErr w:type="spellStart"/>
      <w:r w:rsidRPr="000E746A">
        <w:rPr>
          <w:sz w:val="28"/>
          <w:szCs w:val="28"/>
        </w:rPr>
        <w:t>Heads</w:t>
      </w:r>
      <w:proofErr w:type="spellEnd"/>
      <w:r w:rsidRPr="000E746A">
        <w:rPr>
          <w:sz w:val="28"/>
          <w:szCs w:val="28"/>
        </w:rPr>
        <w:t xml:space="preserve">-Up Display) и управления сценами. </w:t>
      </w:r>
    </w:p>
    <w:p w14:paraId="4D3776C2" w14:textId="2BB09811" w:rsidR="00905193" w:rsidRPr="00687687" w:rsidRDefault="00905193" w:rsidP="000E746A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>Созда</w:t>
      </w:r>
      <w:r w:rsidR="000E746A">
        <w:rPr>
          <w:sz w:val="28"/>
          <w:szCs w:val="28"/>
        </w:rPr>
        <w:t>л</w:t>
      </w:r>
      <w:r w:rsidRPr="00905193">
        <w:rPr>
          <w:sz w:val="28"/>
          <w:szCs w:val="28"/>
        </w:rPr>
        <w:t xml:space="preserve"> </w:t>
      </w:r>
      <w:r w:rsidR="000E746A">
        <w:rPr>
          <w:sz w:val="28"/>
          <w:szCs w:val="28"/>
        </w:rPr>
        <w:t>интерфейс главного меню на новой сцене</w:t>
      </w:r>
      <w:r w:rsidR="00343740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</w:t>
      </w:r>
      <w:r w:rsidR="00377293">
        <w:rPr>
          <w:sz w:val="28"/>
          <w:szCs w:val="28"/>
        </w:rPr>
        <w:t>ах</w:t>
      </w:r>
      <w:r>
        <w:rPr>
          <w:sz w:val="28"/>
          <w:szCs w:val="28"/>
        </w:rPr>
        <w:t xml:space="preserve"> 1</w:t>
      </w:r>
      <w:r w:rsidR="00377293">
        <w:rPr>
          <w:sz w:val="28"/>
          <w:szCs w:val="28"/>
        </w:rPr>
        <w:t>-2</w:t>
      </w:r>
      <w:r>
        <w:rPr>
          <w:sz w:val="28"/>
          <w:szCs w:val="28"/>
        </w:rPr>
        <w:t xml:space="preserve">. </w:t>
      </w:r>
    </w:p>
    <w:p w14:paraId="45AA6D9E" w14:textId="2B306B24" w:rsidR="00377293" w:rsidRDefault="000E746A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 w:rsidRPr="000E746A">
        <w:rPr>
          <w:noProof/>
        </w:rPr>
        <w:drawing>
          <wp:inline distT="0" distB="0" distL="0" distR="0" wp14:anchorId="1EB754C7" wp14:editId="406F2D3C">
            <wp:extent cx="5940425" cy="2215515"/>
            <wp:effectExtent l="0" t="0" r="3810" b="5715"/>
            <wp:docPr id="99632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3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ABD" w14:textId="6AE0C20B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0E746A">
        <w:rPr>
          <w:b/>
          <w:bCs/>
        </w:rPr>
        <w:t>Главное меню</w:t>
      </w:r>
    </w:p>
    <w:p w14:paraId="3ACA800D" w14:textId="35583772" w:rsidR="00377293" w:rsidRDefault="000E746A" w:rsidP="00687687">
      <w:pPr>
        <w:spacing w:line="360" w:lineRule="auto"/>
        <w:jc w:val="center"/>
        <w:rPr>
          <w:sz w:val="32"/>
          <w:szCs w:val="32"/>
        </w:rPr>
      </w:pPr>
      <w:r w:rsidRPr="000E746A">
        <w:rPr>
          <w:noProof/>
        </w:rPr>
        <w:drawing>
          <wp:inline distT="0" distB="0" distL="0" distR="0" wp14:anchorId="61EB4018" wp14:editId="2A3C926B">
            <wp:extent cx="3264419" cy="2903220"/>
            <wp:effectExtent l="0" t="0" r="0" b="0"/>
            <wp:docPr id="1164317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7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1107" cy="29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64A" w14:textId="397078F4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2 – </w:t>
      </w:r>
      <w:r w:rsidR="000E746A">
        <w:rPr>
          <w:b/>
          <w:bCs/>
        </w:rPr>
        <w:t>Скрипт для переключения между сценами</w:t>
      </w:r>
    </w:p>
    <w:p w14:paraId="2B7311D0" w14:textId="065BFB2B" w:rsidR="00377293" w:rsidRDefault="00683101" w:rsidP="003772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</w:t>
      </w:r>
      <w:r>
        <w:rPr>
          <w:sz w:val="28"/>
          <w:szCs w:val="28"/>
          <w:lang w:val="en-US"/>
        </w:rPr>
        <w:t xml:space="preserve">Escape </w:t>
      </w:r>
      <w:r>
        <w:rPr>
          <w:sz w:val="28"/>
          <w:szCs w:val="28"/>
        </w:rPr>
        <w:t>срабатывает пауза и реализована полоска здоровья отображена белым цветом</w:t>
      </w:r>
      <w:r w:rsidR="003772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(создано на </w:t>
      </w:r>
      <w:r>
        <w:rPr>
          <w:sz w:val="28"/>
          <w:szCs w:val="28"/>
          <w:lang w:val="en-US"/>
        </w:rPr>
        <w:t>Canvas</w:t>
      </w:r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 xml:space="preserve"> </w:t>
      </w:r>
      <w:r w:rsidR="00377293">
        <w:rPr>
          <w:sz w:val="28"/>
          <w:szCs w:val="28"/>
        </w:rPr>
        <w:t>на Рисунках 3-</w:t>
      </w:r>
      <w:r>
        <w:rPr>
          <w:sz w:val="28"/>
          <w:szCs w:val="28"/>
        </w:rPr>
        <w:t>6</w:t>
      </w:r>
      <w:r w:rsidR="00377293">
        <w:rPr>
          <w:sz w:val="28"/>
          <w:szCs w:val="28"/>
        </w:rPr>
        <w:t>.</w:t>
      </w:r>
    </w:p>
    <w:p w14:paraId="3B3E535D" w14:textId="03969CF0" w:rsidR="00683101" w:rsidRDefault="00683101" w:rsidP="00683101">
      <w:pPr>
        <w:spacing w:line="360" w:lineRule="auto"/>
        <w:jc w:val="center"/>
        <w:rPr>
          <w:sz w:val="28"/>
          <w:szCs w:val="28"/>
          <w:lang w:val="en-US"/>
        </w:rPr>
      </w:pPr>
      <w:r w:rsidRPr="00683101">
        <w:rPr>
          <w:sz w:val="28"/>
          <w:szCs w:val="28"/>
        </w:rPr>
        <w:drawing>
          <wp:inline distT="0" distB="0" distL="0" distR="0" wp14:anchorId="440F4D4C" wp14:editId="5AD15D3B">
            <wp:extent cx="5940425" cy="2334895"/>
            <wp:effectExtent l="0" t="0" r="3175" b="8255"/>
            <wp:docPr id="1054489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89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79C9" w14:textId="20DB9040" w:rsidR="00683101" w:rsidRPr="00683101" w:rsidRDefault="00683101" w:rsidP="00683101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3 – </w:t>
      </w:r>
      <w:r>
        <w:rPr>
          <w:b/>
          <w:bCs/>
        </w:rPr>
        <w:t>Реализация кнопки паузы и полоски здоровья</w:t>
      </w:r>
    </w:p>
    <w:p w14:paraId="34B9C877" w14:textId="2220A12F" w:rsidR="00687687" w:rsidRPr="00687687" w:rsidRDefault="00683101" w:rsidP="00687687">
      <w:pPr>
        <w:spacing w:line="360" w:lineRule="auto"/>
        <w:jc w:val="center"/>
        <w:rPr>
          <w:b/>
          <w:bCs/>
        </w:rPr>
      </w:pPr>
      <w:r w:rsidRPr="00683101">
        <w:rPr>
          <w:noProof/>
        </w:rPr>
        <w:drawing>
          <wp:inline distT="0" distB="0" distL="0" distR="0" wp14:anchorId="5B06833C" wp14:editId="3179A0F5">
            <wp:extent cx="5940425" cy="2264410"/>
            <wp:effectExtent l="0" t="0" r="3175" b="2540"/>
            <wp:docPr id="1896674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4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7F157937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683101">
        <w:rPr>
          <w:b/>
          <w:bCs/>
        </w:rPr>
        <w:t>4</w:t>
      </w:r>
      <w:r>
        <w:rPr>
          <w:b/>
          <w:bCs/>
        </w:rPr>
        <w:t xml:space="preserve"> – </w:t>
      </w:r>
      <w:r w:rsidR="00683101">
        <w:rPr>
          <w:b/>
          <w:bCs/>
        </w:rPr>
        <w:t>Тестирование</w:t>
      </w:r>
    </w:p>
    <w:p w14:paraId="68F6D957" w14:textId="3C8F37A6" w:rsidR="00377293" w:rsidRDefault="00683101" w:rsidP="00687687">
      <w:pPr>
        <w:spacing w:line="360" w:lineRule="auto"/>
        <w:jc w:val="center"/>
        <w:rPr>
          <w:b/>
          <w:bCs/>
        </w:rPr>
      </w:pPr>
      <w:r w:rsidRPr="00683101">
        <w:rPr>
          <w:b/>
          <w:bCs/>
          <w:noProof/>
          <w:lang w:val="en-US"/>
        </w:rPr>
        <w:lastRenderedPageBreak/>
        <w:drawing>
          <wp:inline distT="0" distB="0" distL="0" distR="0" wp14:anchorId="4C6211EE" wp14:editId="6956A89B">
            <wp:extent cx="3254022" cy="6561389"/>
            <wp:effectExtent l="0" t="0" r="3810" b="0"/>
            <wp:docPr id="87973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A60F" w14:textId="00FFB189" w:rsidR="00377293" w:rsidRDefault="00377293" w:rsidP="00377293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683101">
        <w:rPr>
          <w:b/>
          <w:bCs/>
        </w:rPr>
        <w:t>5</w:t>
      </w:r>
      <w:r>
        <w:rPr>
          <w:b/>
          <w:bCs/>
        </w:rPr>
        <w:t xml:space="preserve"> – Скрипт для </w:t>
      </w:r>
      <w:r w:rsidR="00683101">
        <w:rPr>
          <w:b/>
          <w:bCs/>
        </w:rPr>
        <w:t>контроля паузы</w:t>
      </w:r>
    </w:p>
    <w:p w14:paraId="6743330A" w14:textId="2E15AB9F" w:rsidR="009F7D0B" w:rsidRDefault="00683101" w:rsidP="00687687">
      <w:pPr>
        <w:spacing w:line="360" w:lineRule="auto"/>
        <w:jc w:val="center"/>
        <w:rPr>
          <w:b/>
          <w:bCs/>
        </w:rPr>
      </w:pPr>
      <w:r w:rsidRPr="00683101">
        <w:rPr>
          <w:noProof/>
        </w:rPr>
        <w:lastRenderedPageBreak/>
        <w:drawing>
          <wp:inline distT="0" distB="0" distL="0" distR="0" wp14:anchorId="1A4CD293" wp14:editId="103721BB">
            <wp:extent cx="4305673" cy="6614733"/>
            <wp:effectExtent l="0" t="0" r="0" b="0"/>
            <wp:docPr id="205763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4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7FD007C9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683101">
        <w:rPr>
          <w:b/>
          <w:bCs/>
        </w:rPr>
        <w:t>6</w:t>
      </w:r>
      <w:r>
        <w:rPr>
          <w:b/>
          <w:bCs/>
        </w:rPr>
        <w:t xml:space="preserve"> – </w:t>
      </w:r>
      <w:r w:rsidR="00683101">
        <w:rPr>
          <w:b/>
          <w:bCs/>
        </w:rPr>
        <w:t>Скрипт для полоски здоровья</w:t>
      </w: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04B40D25" w:rsidR="002924D0" w:rsidRPr="00377293" w:rsidRDefault="004D0508" w:rsidP="000E746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377293">
        <w:rPr>
          <w:sz w:val="28"/>
          <w:szCs w:val="28"/>
        </w:rPr>
        <w:t xml:space="preserve">освоили </w:t>
      </w:r>
      <w:r w:rsidR="000E746A">
        <w:rPr>
          <w:sz w:val="28"/>
          <w:szCs w:val="28"/>
        </w:rPr>
        <w:t xml:space="preserve">основы создания пользовательского интерфейса </w:t>
      </w:r>
      <w:r w:rsidR="000E746A">
        <w:rPr>
          <w:sz w:val="28"/>
          <w:szCs w:val="28"/>
          <w:lang w:val="en-US"/>
        </w:rPr>
        <w:t xml:space="preserve">(UI) </w:t>
      </w:r>
      <w:r w:rsidR="000E746A">
        <w:rPr>
          <w:sz w:val="28"/>
          <w:szCs w:val="28"/>
        </w:rPr>
        <w:t xml:space="preserve">в </w:t>
      </w:r>
      <w:r w:rsidR="000E746A">
        <w:rPr>
          <w:sz w:val="28"/>
          <w:szCs w:val="28"/>
          <w:lang w:val="en-US"/>
        </w:rPr>
        <w:t xml:space="preserve">Unity, </w:t>
      </w:r>
      <w:r w:rsidR="000E746A">
        <w:rPr>
          <w:sz w:val="28"/>
          <w:szCs w:val="28"/>
        </w:rPr>
        <w:t xml:space="preserve">разработки </w:t>
      </w:r>
      <w:r w:rsidR="000E746A">
        <w:rPr>
          <w:sz w:val="28"/>
          <w:szCs w:val="28"/>
          <w:lang w:val="en-US"/>
        </w:rPr>
        <w:t xml:space="preserve">HUD (Heads-Up Display) </w:t>
      </w:r>
      <w:r w:rsidR="000E746A">
        <w:rPr>
          <w:sz w:val="28"/>
          <w:szCs w:val="28"/>
        </w:rPr>
        <w:t>и управления сценами</w:t>
      </w:r>
      <w:r w:rsidRPr="004D0508">
        <w:rPr>
          <w:sz w:val="28"/>
          <w:szCs w:val="28"/>
        </w:rPr>
        <w:t>.</w:t>
      </w:r>
    </w:p>
    <w:sectPr w:rsidR="002924D0" w:rsidRPr="0037729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89FB3" w14:textId="77777777" w:rsidR="00B80F60" w:rsidRDefault="00B80F60">
      <w:r>
        <w:separator/>
      </w:r>
    </w:p>
  </w:endnote>
  <w:endnote w:type="continuationSeparator" w:id="0">
    <w:p w14:paraId="6D95F03A" w14:textId="77777777" w:rsidR="00B80F60" w:rsidRDefault="00B80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3E7D6" w14:textId="77777777" w:rsidR="00B80F60" w:rsidRDefault="00B80F60">
      <w:r>
        <w:separator/>
      </w:r>
    </w:p>
  </w:footnote>
  <w:footnote w:type="continuationSeparator" w:id="0">
    <w:p w14:paraId="3D871882" w14:textId="77777777" w:rsidR="00B80F60" w:rsidRDefault="00B80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45792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0E746A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64CF"/>
    <w:rsid w:val="00377293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1A6"/>
    <w:rsid w:val="004613CB"/>
    <w:rsid w:val="004750B6"/>
    <w:rsid w:val="00481E0E"/>
    <w:rsid w:val="00484D9B"/>
    <w:rsid w:val="0049108C"/>
    <w:rsid w:val="004919A9"/>
    <w:rsid w:val="0049362F"/>
    <w:rsid w:val="004A34C2"/>
    <w:rsid w:val="004A4622"/>
    <w:rsid w:val="004C034B"/>
    <w:rsid w:val="004C2048"/>
    <w:rsid w:val="004D0508"/>
    <w:rsid w:val="004E2E50"/>
    <w:rsid w:val="004E7BD7"/>
    <w:rsid w:val="004F33A6"/>
    <w:rsid w:val="004F59D3"/>
    <w:rsid w:val="0050456C"/>
    <w:rsid w:val="005069E6"/>
    <w:rsid w:val="00512688"/>
    <w:rsid w:val="00521EDB"/>
    <w:rsid w:val="00523048"/>
    <w:rsid w:val="005260B3"/>
    <w:rsid w:val="00542FDB"/>
    <w:rsid w:val="0054778F"/>
    <w:rsid w:val="0055295E"/>
    <w:rsid w:val="0055597B"/>
    <w:rsid w:val="0056433D"/>
    <w:rsid w:val="00564986"/>
    <w:rsid w:val="00567BCD"/>
    <w:rsid w:val="005801ED"/>
    <w:rsid w:val="005847A4"/>
    <w:rsid w:val="00585AC4"/>
    <w:rsid w:val="005A6F49"/>
    <w:rsid w:val="005A7597"/>
    <w:rsid w:val="005C19D2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3101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2EB3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009A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7F7806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17145"/>
    <w:rsid w:val="00921E9E"/>
    <w:rsid w:val="00922EA0"/>
    <w:rsid w:val="009303B9"/>
    <w:rsid w:val="00936AB5"/>
    <w:rsid w:val="00937C6D"/>
    <w:rsid w:val="00941006"/>
    <w:rsid w:val="00963832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3318"/>
    <w:rsid w:val="00A4523E"/>
    <w:rsid w:val="00A51590"/>
    <w:rsid w:val="00A53E97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AF4D55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0F60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EF4556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6636"/>
    <w:rsid w:val="00F47F97"/>
    <w:rsid w:val="00F562A3"/>
    <w:rsid w:val="00F569C0"/>
    <w:rsid w:val="00F616FC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101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5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205</cp:revision>
  <dcterms:created xsi:type="dcterms:W3CDTF">2022-02-11T08:49:00Z</dcterms:created>
  <dcterms:modified xsi:type="dcterms:W3CDTF">2025-04-01T13:29:00Z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