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Шаги создания проекта: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Планирование проекта</w:t>
      </w:r>
      <w:r w:rsidDel="00000000" w:rsidR="00000000" w:rsidRPr="00000000">
        <w:rPr>
          <w:rtl w:val="0"/>
        </w:rPr>
        <w:t xml:space="preserve">: Сначала определи, какие основные компоненты твоего проекта будут включать в себя. Это может включать в себя игровое поле, игровую логику, алгоритмы для компьютерного противника, пользовательский интерфейс и т. д.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Выбор технологий</w:t>
      </w:r>
      <w:r w:rsidDel="00000000" w:rsidR="00000000" w:rsidRPr="00000000">
        <w:rPr>
          <w:rtl w:val="0"/>
        </w:rPr>
        <w:t xml:space="preserve">: Решите, какие технологии ты будешь использовать для реализации игры. Например, ты можешь использовать Python для написания игровой логики и алгоритмов, а Tkinter или Pygame для создания графического интерфейса.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Разработка игрового поля и логики</w:t>
      </w:r>
      <w:r w:rsidDel="00000000" w:rsidR="00000000" w:rsidRPr="00000000">
        <w:rPr>
          <w:rtl w:val="0"/>
        </w:rPr>
        <w:t xml:space="preserve">: Начни с создания игрового поля и реализации игровой логики. Это включает в себя хранение состояния игры, проверку победителя, а также функции для ходов игроков.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Разработка компьютерного противника</w:t>
      </w:r>
      <w:r w:rsidDel="00000000" w:rsidR="00000000" w:rsidRPr="00000000">
        <w:rPr>
          <w:rtl w:val="0"/>
        </w:rPr>
        <w:t xml:space="preserve">: Реализуй алгоритм для компьютерного противника. Если ты используешь алгоритм минимакса, напиши функции для поиска оптимального хода компьютера.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Создание пользовательского интерфейса</w:t>
      </w:r>
      <w:r w:rsidDel="00000000" w:rsidR="00000000" w:rsidRPr="00000000">
        <w:rPr>
          <w:rtl w:val="0"/>
        </w:rPr>
        <w:t xml:space="preserve">: Создай пользовательский интерфейс, который позволит пользователям взаимодействовать с игрой. Это может быть консольный интерфейс или графический интерфейс, в зависимости от твоих предпочтений.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**Тестирование и отладка**: Протестируй свою игру, чтобы убедиться, что она работает корректно. Исправь все обнаруженные ошибки и убедись, что пользовательский интерфейс интуитивно понятен.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**Дополнительные функции**: После базовой реализации игры ты можешь добавить дополнительные функции, такие как сохранение и загрузка игры, улучшенный пользовательский интерфейс или поддержка игры в нескольких режимах.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**Документация и развертывание**: Не забудь создать документацию к своему проекту, объясняющую его работу и как им пользоваться. После завершения проекта подумай о том, как его развернуть или поделиться им с другими.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Следуя этим шагам, ты сможешь создать свою собственную игру в крестики-нолики с компьютерным противником. Удачи в твоей разработке, и не забудь наслаждаться процессом!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