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A5" w:rsidRDefault="00CD561A" w:rsidP="002C0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характеристик аналоговых компараторов напряжений</w:t>
      </w:r>
    </w:p>
    <w:p w:rsidR="00CD561A" w:rsidRDefault="00CD561A" w:rsidP="00CD56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Получение передаточной характеристики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</w:p>
    <w:p w:rsidR="00CD561A" w:rsidRPr="00CD561A" w:rsidRDefault="00CD561A" w:rsidP="00CD561A">
      <w:pPr>
        <w:pStyle w:val="a3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1A" w:rsidRDefault="00CD561A" w:rsidP="00CD561A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Передаточная характеристика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</w:p>
    <w:p w:rsidR="00CD561A" w:rsidRDefault="00CD561A" w:rsidP="00CD561A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Значение положительного </w:t>
      </w:r>
      <w:proofErr w:type="spellStart"/>
      <w:r>
        <w:rPr>
          <w:rFonts w:ascii="Times New Roman" w:hAnsi="Times New Roman" w:cs="Times New Roman"/>
          <w:sz w:val="24"/>
          <w:szCs w:val="28"/>
        </w:rPr>
        <w:t>Uвых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7,65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и отрицательного 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proofErr w:type="spellStart"/>
      <w:r w:rsidRPr="00CD561A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 w:rsidRPr="00CD561A">
        <w:rPr>
          <w:rFonts w:ascii="Times New Roman" w:hAnsi="Times New Roman" w:cs="Times New Roman"/>
          <w:sz w:val="24"/>
          <w:szCs w:val="28"/>
        </w:rPr>
        <w:t xml:space="preserve"> = -7,98 В. </w:t>
      </w:r>
      <w:r>
        <w:rPr>
          <w:rFonts w:ascii="Times New Roman" w:hAnsi="Times New Roman" w:cs="Times New Roman"/>
          <w:sz w:val="24"/>
          <w:szCs w:val="28"/>
        </w:rPr>
        <w:t>Величина сходного сигнала</w:t>
      </w:r>
      <w:r w:rsidR="000C23C6">
        <w:rPr>
          <w:rFonts w:ascii="Times New Roman" w:hAnsi="Times New Roman" w:cs="Times New Roman"/>
          <w:sz w:val="24"/>
          <w:szCs w:val="28"/>
        </w:rPr>
        <w:t xml:space="preserve">, при котором происходит переключение компаратора, </w:t>
      </w:r>
      <w:proofErr w:type="spellStart"/>
      <w:r w:rsidR="000C23C6">
        <w:rPr>
          <w:rFonts w:ascii="Times New Roman" w:hAnsi="Times New Roman" w:cs="Times New Roman"/>
          <w:sz w:val="24"/>
          <w:szCs w:val="28"/>
        </w:rPr>
        <w:t>Uвх</w:t>
      </w:r>
      <w:proofErr w:type="spellEnd"/>
      <w:r w:rsidR="000C23C6">
        <w:rPr>
          <w:rFonts w:ascii="Times New Roman" w:hAnsi="Times New Roman" w:cs="Times New Roman"/>
          <w:sz w:val="24"/>
          <w:szCs w:val="28"/>
        </w:rPr>
        <w:t xml:space="preserve"> = 0 В.</w:t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Передаточная характеристика для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-2,5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Передаточная характеристика для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1,7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CD561A" w:rsidRDefault="000C23C6" w:rsidP="00CD56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Исследование работы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  <w:r w:rsidRPr="00D77E7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0C23C6" w:rsidRDefault="000C23C6" w:rsidP="000C23C6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Пороговое значение входного напряжения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</w:t>
      </w:r>
      <w:proofErr w:type="gramEnd"/>
      <w:r>
        <w:rPr>
          <w:rFonts w:ascii="Times New Roman" w:hAnsi="Times New Roman" w:cs="Times New Roman"/>
          <w:sz w:val="24"/>
          <w:szCs w:val="28"/>
        </w:rPr>
        <w:t>вх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пор = 0,0 В. </w:t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0C23C6" w:rsidRDefault="00D77E75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Изображение выходного сигнала</w:t>
      </w:r>
      <w:r w:rsidR="00D77E75">
        <w:rPr>
          <w:rFonts w:ascii="Times New Roman" w:hAnsi="Times New Roman" w:cs="Times New Roman"/>
          <w:sz w:val="24"/>
          <w:szCs w:val="28"/>
        </w:rPr>
        <w:t xml:space="preserve"> прямоугольной формы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  <w:r w:rsidR="00D77E75" w:rsidRPr="00D77E75">
        <w:rPr>
          <w:rFonts w:ascii="Times New Roman" w:hAnsi="Times New Roman" w:cs="Times New Roman"/>
          <w:sz w:val="24"/>
          <w:szCs w:val="28"/>
        </w:rPr>
        <w:t xml:space="preserve"> </w:t>
      </w:r>
      <w:r w:rsidR="00D77E75">
        <w:rPr>
          <w:rFonts w:ascii="Times New Roman" w:hAnsi="Times New Roman" w:cs="Times New Roman"/>
          <w:sz w:val="24"/>
          <w:szCs w:val="28"/>
        </w:rPr>
        <w:t xml:space="preserve">при </w:t>
      </w:r>
      <w:proofErr w:type="spellStart"/>
      <w:r w:rsidR="00D77E75"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 w:rsidR="00D77E75">
        <w:rPr>
          <w:rFonts w:ascii="Times New Roman" w:hAnsi="Times New Roman" w:cs="Times New Roman"/>
          <w:sz w:val="24"/>
          <w:szCs w:val="28"/>
        </w:rPr>
        <w:t xml:space="preserve"> = 0,0</w:t>
      </w:r>
      <w:proofErr w:type="gramStart"/>
      <w:r w:rsidR="00D77E75"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238625" cy="42386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</w:t>
      </w:r>
      <w:r w:rsidR="00D77E75">
        <w:rPr>
          <w:rFonts w:ascii="Times New Roman" w:hAnsi="Times New Roman" w:cs="Times New Roman"/>
          <w:sz w:val="24"/>
          <w:szCs w:val="28"/>
        </w:rPr>
        <w:t xml:space="preserve">прямоугольной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D77E75" w:rsidRPr="00D77E75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</w:t>
      </w:r>
      <w:r w:rsidR="00D77E75" w:rsidRPr="00D77E75">
        <w:rPr>
          <w:rFonts w:ascii="Times New Roman" w:hAnsi="Times New Roman" w:cs="Times New Roman"/>
          <w:sz w:val="24"/>
          <w:szCs w:val="28"/>
        </w:rPr>
        <w:drawing>
          <wp:inline distT="0" distB="0" distL="0" distR="0">
            <wp:extent cx="4724400" cy="4724400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C6" w:rsidRDefault="000C23C6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</w:t>
      </w:r>
      <w:r w:rsidR="00D77E75">
        <w:rPr>
          <w:rFonts w:ascii="Times New Roman" w:hAnsi="Times New Roman" w:cs="Times New Roman"/>
          <w:sz w:val="24"/>
          <w:szCs w:val="28"/>
        </w:rPr>
        <w:t xml:space="preserve">прямоугольной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0C23C6" w:rsidRDefault="00D77E75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треугольной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  <w:r w:rsidRPr="00D77E7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треугольной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треугольной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0C23C6" w:rsidRDefault="00D77E75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пилообразной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</w:t>
      </w:r>
      <w:r w:rsidRPr="00D77E7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пилообразной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Изображение выходного сигнала пилообразной формы </w:t>
      </w:r>
      <w:proofErr w:type="spellStart"/>
      <w:r>
        <w:rPr>
          <w:rFonts w:ascii="Times New Roman" w:hAnsi="Times New Roman" w:cs="Times New Roman"/>
          <w:sz w:val="24"/>
          <w:szCs w:val="28"/>
        </w:rPr>
        <w:t>однопорогового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Uпор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5,0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0C23C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23C6" w:rsidRPr="000C23C6" w:rsidRDefault="000C23C6" w:rsidP="000C23C6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0C23C6" w:rsidRDefault="00D77E75" w:rsidP="00CD56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Получение передаточной характеристики гистерезисного компаратора</w:t>
      </w:r>
    </w:p>
    <w:p w:rsidR="00D77E75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75" w:rsidRPr="00F50607" w:rsidRDefault="00D77E75" w:rsidP="00D77E75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Передаточная характеристика гистерезисного компаратора</w:t>
      </w:r>
      <w:r w:rsidR="00F50607">
        <w:rPr>
          <w:rFonts w:ascii="Times New Roman" w:hAnsi="Times New Roman" w:cs="Times New Roman"/>
          <w:sz w:val="24"/>
          <w:szCs w:val="28"/>
        </w:rPr>
        <w:t xml:space="preserve"> при </w:t>
      </w:r>
      <w:proofErr w:type="spellStart"/>
      <w:r w:rsidR="00F50607"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 w:rsidR="00F50607">
        <w:rPr>
          <w:rFonts w:ascii="Times New Roman" w:hAnsi="Times New Roman" w:cs="Times New Roman"/>
          <w:sz w:val="24"/>
          <w:szCs w:val="28"/>
        </w:rPr>
        <w:t xml:space="preserve"> = 0,0</w:t>
      </w:r>
      <w:proofErr w:type="gramStart"/>
      <w:r w:rsidR="00F50607"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D77E75" w:rsidRDefault="00D77E75" w:rsidP="00D77E75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>
        <w:rPr>
          <w:rFonts w:ascii="Times New Roman" w:hAnsi="Times New Roman" w:cs="Times New Roman"/>
          <w:sz w:val="24"/>
          <w:szCs w:val="28"/>
          <w:vertAlign w:val="superscript"/>
        </w:rPr>
        <w:softHyphen/>
        <w:t>+</w:t>
      </w:r>
      <w:proofErr w:type="spellStart"/>
      <w:r w:rsidRPr="00D77E75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7</w:t>
      </w:r>
      <w:proofErr w:type="gramStart"/>
      <w:r>
        <w:rPr>
          <w:rFonts w:ascii="Times New Roman" w:hAnsi="Times New Roman" w:cs="Times New Roman"/>
          <w:sz w:val="24"/>
          <w:szCs w:val="28"/>
        </w:rPr>
        <w:t>,6</w:t>
      </w:r>
      <w:r w:rsidR="00480472">
        <w:rPr>
          <w:rFonts w:ascii="Times New Roman" w:hAnsi="Times New Roman" w:cs="Times New Roman"/>
          <w:sz w:val="24"/>
          <w:szCs w:val="28"/>
        </w:rPr>
        <w:t>0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В и 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>
        <w:rPr>
          <w:rFonts w:ascii="Times New Roman" w:hAnsi="Times New Roman" w:cs="Times New Roman"/>
          <w:sz w:val="24"/>
          <w:szCs w:val="28"/>
          <w:vertAlign w:val="superscript"/>
        </w:rPr>
        <w:softHyphen/>
        <w:t>-</w:t>
      </w:r>
      <w:proofErr w:type="spellStart"/>
      <w:r w:rsidRPr="00D77E75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-7,92 В. Уровни переключ</w:t>
      </w:r>
      <w:r w:rsidR="00F50607">
        <w:rPr>
          <w:rFonts w:ascii="Times New Roman" w:hAnsi="Times New Roman" w:cs="Times New Roman"/>
          <w:sz w:val="24"/>
          <w:szCs w:val="28"/>
        </w:rPr>
        <w:t xml:space="preserve">ения компаратора </w:t>
      </w:r>
      <w:proofErr w:type="spellStart"/>
      <w:r w:rsidR="00F50607">
        <w:rPr>
          <w:rFonts w:ascii="Times New Roman" w:hAnsi="Times New Roman" w:cs="Times New Roman"/>
          <w:sz w:val="24"/>
          <w:szCs w:val="28"/>
        </w:rPr>
        <w:t>Uср</w:t>
      </w:r>
      <w:proofErr w:type="spellEnd"/>
      <w:r w:rsidR="00F50607">
        <w:rPr>
          <w:rFonts w:ascii="Times New Roman" w:hAnsi="Times New Roman" w:cs="Times New Roman"/>
          <w:sz w:val="24"/>
          <w:szCs w:val="28"/>
        </w:rPr>
        <w:t xml:space="preserve"> = -</w:t>
      </w:r>
      <w:r>
        <w:rPr>
          <w:rFonts w:ascii="Times New Roman" w:hAnsi="Times New Roman" w:cs="Times New Roman"/>
          <w:sz w:val="24"/>
          <w:szCs w:val="28"/>
        </w:rPr>
        <w:t xml:space="preserve">0,56 В, в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480472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0,56 В.</w:t>
      </w:r>
      <w:r w:rsidR="00F50607">
        <w:rPr>
          <w:rFonts w:ascii="Times New Roman" w:hAnsi="Times New Roman" w:cs="Times New Roman"/>
          <w:sz w:val="24"/>
          <w:szCs w:val="28"/>
        </w:rPr>
        <w:t xml:space="preserve"> </w:t>
      </w:r>
      <w:r w:rsidR="007D18F6">
        <w:rPr>
          <w:rFonts w:ascii="Times New Roman" w:hAnsi="Times New Roman" w:cs="Times New Roman"/>
          <w:sz w:val="24"/>
          <w:szCs w:val="28"/>
        </w:rPr>
        <w:t xml:space="preserve">Вычисленное </w:t>
      </w:r>
      <w:proofErr w:type="spellStart"/>
      <w:r w:rsidR="007D18F6">
        <w:rPr>
          <w:rFonts w:ascii="Times New Roman" w:hAnsi="Times New Roman" w:cs="Times New Roman"/>
          <w:sz w:val="24"/>
          <w:szCs w:val="28"/>
        </w:rPr>
        <w:t>Uср</w:t>
      </w:r>
      <w:proofErr w:type="spellEnd"/>
      <w:r w:rsidR="007D18F6">
        <w:rPr>
          <w:rFonts w:ascii="Times New Roman" w:hAnsi="Times New Roman" w:cs="Times New Roman"/>
          <w:sz w:val="24"/>
          <w:szCs w:val="28"/>
        </w:rPr>
        <w:t xml:space="preserve"> = 0,58 В и </w:t>
      </w:r>
      <w:proofErr w:type="spellStart"/>
      <w:r w:rsidR="007D18F6">
        <w:rPr>
          <w:rFonts w:ascii="Times New Roman" w:hAnsi="Times New Roman" w:cs="Times New Roman"/>
          <w:sz w:val="24"/>
          <w:szCs w:val="28"/>
        </w:rPr>
        <w:t>Uот</w:t>
      </w:r>
      <w:proofErr w:type="spellEnd"/>
      <w:r w:rsidR="007D18F6">
        <w:rPr>
          <w:rFonts w:ascii="Times New Roman" w:hAnsi="Times New Roman" w:cs="Times New Roman"/>
          <w:sz w:val="24"/>
          <w:szCs w:val="28"/>
        </w:rPr>
        <w:t xml:space="preserve"> = -0,6 В.</w:t>
      </w:r>
    </w:p>
    <w:p w:rsidR="007D18F6" w:rsidRPr="000C0FD8" w:rsidRDefault="007D18F6" w:rsidP="007D18F6">
      <w:pPr>
        <w:pStyle w:val="a3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 w:rsidRPr="000C0FD8">
        <w:rPr>
          <w:rFonts w:ascii="Times New Roman" w:hAnsi="Times New Roman" w:cs="Times New Roman"/>
          <w:noProof/>
          <w:color w:val="FF0000"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07" w:rsidRPr="000C0FD8" w:rsidRDefault="00F50607" w:rsidP="00F50607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 w:rsidRPr="000C0FD8">
        <w:rPr>
          <w:rFonts w:ascii="Times New Roman" w:hAnsi="Times New Roman" w:cs="Times New Roman"/>
          <w:sz w:val="24"/>
          <w:szCs w:val="28"/>
        </w:rPr>
        <w:t xml:space="preserve">Передаточная характеристика гистерезисного компаратора при 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-10,0</w:t>
      </w:r>
      <w:proofErr w:type="gramStart"/>
      <w:r w:rsidRPr="000C0FD8"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F50607" w:rsidRPr="000C0FD8" w:rsidRDefault="00F50607" w:rsidP="00F50607">
      <w:pPr>
        <w:pStyle w:val="a3"/>
        <w:rPr>
          <w:rFonts w:ascii="Times New Roman" w:hAnsi="Times New Roman" w:cs="Times New Roman"/>
          <w:sz w:val="24"/>
          <w:szCs w:val="28"/>
        </w:rPr>
      </w:pPr>
      <w:r w:rsidRPr="000C0FD8"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0C0FD8">
        <w:rPr>
          <w:rFonts w:ascii="Times New Roman" w:hAnsi="Times New Roman" w:cs="Times New Roman"/>
          <w:sz w:val="24"/>
          <w:szCs w:val="28"/>
          <w:vertAlign w:val="superscript"/>
        </w:rPr>
        <w:softHyphen/>
        <w:t>+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7</w:t>
      </w:r>
      <w:proofErr w:type="gramStart"/>
      <w:r w:rsidRPr="000C0FD8">
        <w:rPr>
          <w:rFonts w:ascii="Times New Roman" w:hAnsi="Times New Roman" w:cs="Times New Roman"/>
          <w:sz w:val="24"/>
          <w:szCs w:val="28"/>
        </w:rPr>
        <w:t>,60</w:t>
      </w:r>
      <w:proofErr w:type="gramEnd"/>
      <w:r w:rsidRPr="000C0FD8">
        <w:rPr>
          <w:rFonts w:ascii="Times New Roman" w:hAnsi="Times New Roman" w:cs="Times New Roman"/>
          <w:sz w:val="24"/>
          <w:szCs w:val="28"/>
        </w:rPr>
        <w:t xml:space="preserve"> В и </w:t>
      </w:r>
      <w:r w:rsidRPr="000C0FD8"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0C0FD8">
        <w:rPr>
          <w:rFonts w:ascii="Times New Roman" w:hAnsi="Times New Roman" w:cs="Times New Roman"/>
          <w:sz w:val="24"/>
          <w:szCs w:val="28"/>
          <w:vertAlign w:val="superscript"/>
        </w:rPr>
        <w:softHyphen/>
        <w:t>-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-7,92 В. Уровни переключения компаратора 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Uср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</w:t>
      </w:r>
      <w:r w:rsidR="000C0FD8" w:rsidRPr="000C0FD8">
        <w:rPr>
          <w:rFonts w:ascii="Times New Roman" w:hAnsi="Times New Roman" w:cs="Times New Roman"/>
          <w:sz w:val="24"/>
          <w:szCs w:val="28"/>
        </w:rPr>
        <w:t xml:space="preserve">-6,41 </w:t>
      </w:r>
      <w:r w:rsidRPr="000C0FD8">
        <w:rPr>
          <w:rFonts w:ascii="Times New Roman" w:hAnsi="Times New Roman" w:cs="Times New Roman"/>
          <w:sz w:val="24"/>
          <w:szCs w:val="28"/>
        </w:rPr>
        <w:t xml:space="preserve">В, в 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Uот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</w:t>
      </w:r>
      <w:r w:rsidR="000C0FD8" w:rsidRPr="000C0FD8">
        <w:rPr>
          <w:rFonts w:ascii="Times New Roman" w:hAnsi="Times New Roman" w:cs="Times New Roman"/>
          <w:sz w:val="24"/>
          <w:szCs w:val="28"/>
        </w:rPr>
        <w:t xml:space="preserve">-7,64 </w:t>
      </w:r>
      <w:r w:rsidRPr="000C0FD8">
        <w:rPr>
          <w:rFonts w:ascii="Times New Roman" w:hAnsi="Times New Roman" w:cs="Times New Roman"/>
          <w:sz w:val="24"/>
          <w:szCs w:val="28"/>
        </w:rPr>
        <w:t xml:space="preserve">В. Вычисленное 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Uср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</w:t>
      </w:r>
      <w:r w:rsidR="000C0FD8" w:rsidRPr="000C0FD8">
        <w:rPr>
          <w:rFonts w:ascii="Times New Roman" w:hAnsi="Times New Roman" w:cs="Times New Roman"/>
          <w:sz w:val="24"/>
          <w:szCs w:val="28"/>
        </w:rPr>
        <w:t xml:space="preserve">-6,37 </w:t>
      </w:r>
      <w:r w:rsidRPr="000C0FD8">
        <w:rPr>
          <w:rFonts w:ascii="Times New Roman" w:hAnsi="Times New Roman" w:cs="Times New Roman"/>
          <w:sz w:val="24"/>
          <w:szCs w:val="28"/>
        </w:rPr>
        <w:t xml:space="preserve">В и </w:t>
      </w:r>
      <w:proofErr w:type="spellStart"/>
      <w:r w:rsidRPr="000C0FD8">
        <w:rPr>
          <w:rFonts w:ascii="Times New Roman" w:hAnsi="Times New Roman" w:cs="Times New Roman"/>
          <w:sz w:val="24"/>
          <w:szCs w:val="28"/>
        </w:rPr>
        <w:t>Uот</w:t>
      </w:r>
      <w:proofErr w:type="spellEnd"/>
      <w:r w:rsidRPr="000C0FD8">
        <w:rPr>
          <w:rFonts w:ascii="Times New Roman" w:hAnsi="Times New Roman" w:cs="Times New Roman"/>
          <w:sz w:val="24"/>
          <w:szCs w:val="28"/>
        </w:rPr>
        <w:t xml:space="preserve"> = </w:t>
      </w:r>
      <w:r w:rsidR="000C0FD8" w:rsidRPr="000C0FD8">
        <w:rPr>
          <w:rFonts w:ascii="Times New Roman" w:hAnsi="Times New Roman" w:cs="Times New Roman"/>
          <w:sz w:val="24"/>
          <w:szCs w:val="28"/>
        </w:rPr>
        <w:t xml:space="preserve">-7,61 </w:t>
      </w:r>
      <w:r w:rsidRPr="000C0FD8">
        <w:rPr>
          <w:rFonts w:ascii="Times New Roman" w:hAnsi="Times New Roman" w:cs="Times New Roman"/>
          <w:sz w:val="24"/>
          <w:szCs w:val="28"/>
        </w:rPr>
        <w:t>В.</w:t>
      </w:r>
    </w:p>
    <w:p w:rsidR="00F50607" w:rsidRDefault="00F50607" w:rsidP="007D18F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07" w:rsidRPr="00F50607" w:rsidRDefault="00F50607" w:rsidP="00F50607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Передаточная характеристика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-10,0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F50607" w:rsidRDefault="00F50607" w:rsidP="00F50607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>
        <w:rPr>
          <w:rFonts w:ascii="Times New Roman" w:hAnsi="Times New Roman" w:cs="Times New Roman"/>
          <w:sz w:val="24"/>
          <w:szCs w:val="28"/>
          <w:vertAlign w:val="superscript"/>
        </w:rPr>
        <w:softHyphen/>
        <w:t>+</w:t>
      </w:r>
      <w:proofErr w:type="spellStart"/>
      <w:r w:rsidRPr="00D77E75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7</w:t>
      </w:r>
      <w:proofErr w:type="gramStart"/>
      <w:r>
        <w:rPr>
          <w:rFonts w:ascii="Times New Roman" w:hAnsi="Times New Roman" w:cs="Times New Roman"/>
          <w:sz w:val="24"/>
          <w:szCs w:val="28"/>
        </w:rPr>
        <w:t>,60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В и 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>
        <w:rPr>
          <w:rFonts w:ascii="Times New Roman" w:hAnsi="Times New Roman" w:cs="Times New Roman"/>
          <w:sz w:val="24"/>
          <w:szCs w:val="28"/>
          <w:vertAlign w:val="superscript"/>
        </w:rPr>
        <w:softHyphen/>
        <w:t>-</w:t>
      </w:r>
      <w:proofErr w:type="spellStart"/>
      <w:r w:rsidRPr="00D77E75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-7,92 В. Уровни переключения компаратора </w:t>
      </w: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17DA">
        <w:rPr>
          <w:rFonts w:ascii="Times New Roman" w:hAnsi="Times New Roman" w:cs="Times New Roman"/>
          <w:sz w:val="24"/>
          <w:szCs w:val="28"/>
        </w:rPr>
        <w:t xml:space="preserve">-2,62 </w:t>
      </w:r>
      <w:r>
        <w:rPr>
          <w:rFonts w:ascii="Times New Roman" w:hAnsi="Times New Roman" w:cs="Times New Roman"/>
          <w:sz w:val="24"/>
          <w:szCs w:val="28"/>
        </w:rPr>
        <w:t xml:space="preserve">В, в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</w:t>
      </w:r>
      <w:r w:rsidR="00B017DA">
        <w:rPr>
          <w:rFonts w:ascii="Times New Roman" w:hAnsi="Times New Roman" w:cs="Times New Roman"/>
          <w:sz w:val="24"/>
          <w:szCs w:val="28"/>
        </w:rPr>
        <w:t xml:space="preserve"> -4,05 </w:t>
      </w:r>
      <w:r>
        <w:rPr>
          <w:rFonts w:ascii="Times New Roman" w:hAnsi="Times New Roman" w:cs="Times New Roman"/>
          <w:sz w:val="24"/>
          <w:szCs w:val="28"/>
        </w:rPr>
        <w:t xml:space="preserve">В. Вычисленное </w:t>
      </w: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17DA">
        <w:rPr>
          <w:rFonts w:ascii="Times New Roman" w:hAnsi="Times New Roman" w:cs="Times New Roman"/>
          <w:sz w:val="24"/>
          <w:szCs w:val="28"/>
        </w:rPr>
        <w:t xml:space="preserve">-2,55 </w:t>
      </w:r>
      <w:r>
        <w:rPr>
          <w:rFonts w:ascii="Times New Roman" w:hAnsi="Times New Roman" w:cs="Times New Roman"/>
          <w:sz w:val="24"/>
          <w:szCs w:val="28"/>
        </w:rPr>
        <w:t xml:space="preserve">В 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17DA">
        <w:rPr>
          <w:rFonts w:ascii="Times New Roman" w:hAnsi="Times New Roman" w:cs="Times New Roman"/>
          <w:sz w:val="24"/>
          <w:szCs w:val="28"/>
        </w:rPr>
        <w:t xml:space="preserve">-3,94 </w:t>
      </w:r>
      <w:r>
        <w:rPr>
          <w:rFonts w:ascii="Times New Roman" w:hAnsi="Times New Roman" w:cs="Times New Roman"/>
          <w:sz w:val="24"/>
          <w:szCs w:val="28"/>
        </w:rPr>
        <w:t>В.</w:t>
      </w:r>
    </w:p>
    <w:p w:rsidR="00F50607" w:rsidRDefault="00F50607" w:rsidP="007D18F6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4196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07" w:rsidRPr="00F50607" w:rsidRDefault="00F50607" w:rsidP="00F50607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Передаточная характеристика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-10,0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</w:p>
    <w:p w:rsidR="00F50607" w:rsidRDefault="00F50607" w:rsidP="00F50607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>
        <w:rPr>
          <w:rFonts w:ascii="Times New Roman" w:hAnsi="Times New Roman" w:cs="Times New Roman"/>
          <w:sz w:val="24"/>
          <w:szCs w:val="28"/>
          <w:vertAlign w:val="superscript"/>
        </w:rPr>
        <w:softHyphen/>
        <w:t>+</w:t>
      </w:r>
      <w:proofErr w:type="spellStart"/>
      <w:r w:rsidRPr="00D77E75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7</w:t>
      </w:r>
      <w:proofErr w:type="gramStart"/>
      <w:r>
        <w:rPr>
          <w:rFonts w:ascii="Times New Roman" w:hAnsi="Times New Roman" w:cs="Times New Roman"/>
          <w:sz w:val="24"/>
          <w:szCs w:val="28"/>
        </w:rPr>
        <w:t>,60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В и 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>
        <w:rPr>
          <w:rFonts w:ascii="Times New Roman" w:hAnsi="Times New Roman" w:cs="Times New Roman"/>
          <w:sz w:val="24"/>
          <w:szCs w:val="28"/>
          <w:vertAlign w:val="superscript"/>
        </w:rPr>
        <w:softHyphen/>
        <w:t>-</w:t>
      </w:r>
      <w:proofErr w:type="spellStart"/>
      <w:r w:rsidRPr="00D77E75">
        <w:rPr>
          <w:rFonts w:ascii="Times New Roman" w:hAnsi="Times New Roman" w:cs="Times New Roman"/>
          <w:sz w:val="24"/>
          <w:szCs w:val="28"/>
        </w:rPr>
        <w:t>вых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-7,92 В. Уровни переключения компаратора </w:t>
      </w: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17DA">
        <w:rPr>
          <w:rFonts w:ascii="Times New Roman" w:hAnsi="Times New Roman" w:cs="Times New Roman"/>
          <w:sz w:val="24"/>
          <w:szCs w:val="28"/>
        </w:rPr>
        <w:t>7,54</w:t>
      </w:r>
      <w:r>
        <w:rPr>
          <w:rFonts w:ascii="Times New Roman" w:hAnsi="Times New Roman" w:cs="Times New Roman"/>
          <w:sz w:val="24"/>
          <w:szCs w:val="28"/>
        </w:rPr>
        <w:t xml:space="preserve"> В, в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17DA">
        <w:rPr>
          <w:rFonts w:ascii="Times New Roman" w:hAnsi="Times New Roman" w:cs="Times New Roman"/>
          <w:sz w:val="24"/>
          <w:szCs w:val="28"/>
        </w:rPr>
        <w:t xml:space="preserve">6,31 </w:t>
      </w:r>
      <w:r>
        <w:rPr>
          <w:rFonts w:ascii="Times New Roman" w:hAnsi="Times New Roman" w:cs="Times New Roman"/>
          <w:sz w:val="24"/>
          <w:szCs w:val="28"/>
        </w:rPr>
        <w:t xml:space="preserve">В. Вычисленное </w:t>
      </w: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17DA">
        <w:rPr>
          <w:rFonts w:ascii="Times New Roman" w:hAnsi="Times New Roman" w:cs="Times New Roman"/>
          <w:sz w:val="24"/>
          <w:szCs w:val="28"/>
        </w:rPr>
        <w:t xml:space="preserve">7,52 </w:t>
      </w:r>
      <w:r>
        <w:rPr>
          <w:rFonts w:ascii="Times New Roman" w:hAnsi="Times New Roman" w:cs="Times New Roman"/>
          <w:sz w:val="24"/>
          <w:szCs w:val="28"/>
        </w:rPr>
        <w:t xml:space="preserve">В 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 w:rsidR="0094404C">
        <w:rPr>
          <w:rFonts w:ascii="Times New Roman" w:hAnsi="Times New Roman" w:cs="Times New Roman"/>
          <w:sz w:val="24"/>
          <w:szCs w:val="28"/>
        </w:rPr>
        <w:t xml:space="preserve"> =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017DA">
        <w:rPr>
          <w:rFonts w:ascii="Times New Roman" w:hAnsi="Times New Roman" w:cs="Times New Roman"/>
          <w:sz w:val="24"/>
          <w:szCs w:val="28"/>
        </w:rPr>
        <w:t xml:space="preserve">6,29 </w:t>
      </w:r>
      <w:r>
        <w:rPr>
          <w:rFonts w:ascii="Times New Roman" w:hAnsi="Times New Roman" w:cs="Times New Roman"/>
          <w:sz w:val="24"/>
          <w:szCs w:val="28"/>
        </w:rPr>
        <w:t>В.</w:t>
      </w:r>
    </w:p>
    <w:p w:rsidR="00D77E75" w:rsidRDefault="008F041C" w:rsidP="00CD56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Исследование работы г</w:t>
      </w:r>
      <w:r w:rsidR="000C0FD8">
        <w:rPr>
          <w:rFonts w:ascii="Times New Roman" w:hAnsi="Times New Roman" w:cs="Times New Roman"/>
          <w:sz w:val="24"/>
          <w:szCs w:val="28"/>
        </w:rPr>
        <w:t>и</w:t>
      </w:r>
      <w:r>
        <w:rPr>
          <w:rFonts w:ascii="Times New Roman" w:hAnsi="Times New Roman" w:cs="Times New Roman"/>
          <w:sz w:val="24"/>
          <w:szCs w:val="28"/>
        </w:rPr>
        <w:t>стерезисного компаратора</w:t>
      </w:r>
    </w:p>
    <w:p w:rsidR="00A2131E" w:rsidRDefault="00A2131E" w:rsidP="00A2131E">
      <w:pPr>
        <w:pStyle w:val="a3"/>
        <w:jc w:val="center"/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1E" w:rsidRDefault="00A12FE3" w:rsidP="00A2131E">
      <w:pPr>
        <w:pStyle w:val="a3"/>
        <w:jc w:val="center"/>
      </w:pPr>
      <w:r>
        <w:t xml:space="preserve">Изображение входного и выходного сигналов синусоидальной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B1178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r w:rsidRPr="00B11783">
        <w:rPr>
          <w:rFonts w:ascii="Times New Roman" w:hAnsi="Times New Roman" w:cs="Times New Roman"/>
          <w:sz w:val="24"/>
          <w:szCs w:val="28"/>
        </w:rPr>
        <w:t>Uср</w:t>
      </w:r>
      <w:proofErr w:type="spellEnd"/>
      <w:r w:rsidRPr="00B11783">
        <w:rPr>
          <w:rFonts w:ascii="Times New Roman" w:hAnsi="Times New Roman" w:cs="Times New Roman"/>
          <w:sz w:val="24"/>
          <w:szCs w:val="28"/>
        </w:rPr>
        <w:t xml:space="preserve"> = </w:t>
      </w:r>
      <w:r w:rsidR="00B11783" w:rsidRPr="00B11783">
        <w:rPr>
          <w:rFonts w:ascii="Times New Roman" w:hAnsi="Times New Roman" w:cs="Times New Roman"/>
          <w:sz w:val="24"/>
          <w:szCs w:val="28"/>
          <w:lang w:val="en-US"/>
        </w:rPr>
        <w:t>0.68</w:t>
      </w:r>
      <w:proofErr w:type="gramStart"/>
      <w:r w:rsidRPr="00B11783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B11783">
        <w:rPr>
          <w:rFonts w:ascii="Times New Roman" w:hAnsi="Times New Roman" w:cs="Times New Roman"/>
          <w:sz w:val="24"/>
          <w:szCs w:val="28"/>
        </w:rPr>
        <w:t xml:space="preserve"> U</w:t>
      </w:r>
      <w:proofErr w:type="spellStart"/>
      <w:r w:rsidRPr="00B11783">
        <w:rPr>
          <w:rFonts w:ascii="Times New Roman" w:hAnsi="Times New Roman" w:cs="Times New Roman"/>
          <w:sz w:val="24"/>
          <w:szCs w:val="28"/>
          <w:lang w:val="en-US"/>
        </w:rPr>
        <w:t>от</w:t>
      </w:r>
      <w:proofErr w:type="spellEnd"/>
      <w:r w:rsidR="00B11783" w:rsidRPr="00B11783">
        <w:rPr>
          <w:rFonts w:ascii="Times New Roman" w:hAnsi="Times New Roman" w:cs="Times New Roman"/>
          <w:sz w:val="24"/>
          <w:szCs w:val="28"/>
        </w:rPr>
        <w:t xml:space="preserve"> </w:t>
      </w:r>
      <w:r w:rsidRPr="00B11783">
        <w:rPr>
          <w:rFonts w:ascii="Times New Roman" w:hAnsi="Times New Roman" w:cs="Times New Roman"/>
          <w:sz w:val="24"/>
          <w:szCs w:val="28"/>
          <w:lang w:val="en-US"/>
        </w:rPr>
        <w:t>=</w:t>
      </w:r>
      <w:r w:rsidR="00B11783" w:rsidRPr="00B11783">
        <w:rPr>
          <w:rFonts w:ascii="Times New Roman" w:hAnsi="Times New Roman" w:cs="Times New Roman"/>
          <w:sz w:val="24"/>
          <w:szCs w:val="28"/>
        </w:rPr>
        <w:t xml:space="preserve"> -0.95 </w:t>
      </w:r>
      <w:r w:rsidRPr="00B11783">
        <w:rPr>
          <w:rFonts w:ascii="Times New Roman" w:hAnsi="Times New Roman" w:cs="Times New Roman"/>
          <w:sz w:val="24"/>
          <w:szCs w:val="28"/>
          <w:lang w:val="en-US"/>
        </w:rPr>
        <w:t>В</w:t>
      </w:r>
      <w:r w:rsidR="00B11783">
        <w:rPr>
          <w:rFonts w:ascii="Times New Roman" w:hAnsi="Times New Roman" w:cs="Times New Roman"/>
          <w:sz w:val="24"/>
          <w:szCs w:val="28"/>
        </w:rPr>
        <w:t>.</w:t>
      </w:r>
    </w:p>
    <w:p w:rsidR="00A554B8" w:rsidRPr="00B11783" w:rsidRDefault="00A554B8" w:rsidP="00A12FE3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554B8" w:rsidRPr="00A554B8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Pr="00B11783" w:rsidRDefault="00A12FE3" w:rsidP="00A12FE3">
      <w:pPr>
        <w:pStyle w:val="a3"/>
        <w:jc w:val="center"/>
        <w:rPr>
          <w:lang w:val="en-US"/>
        </w:rPr>
      </w:pPr>
      <w:r>
        <w:t xml:space="preserve">Изображение входного и выходного сигналов синусоидальной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6E0F">
        <w:rPr>
          <w:rFonts w:ascii="Times New Roman" w:hAnsi="Times New Roman" w:cs="Times New Roman"/>
          <w:sz w:val="24"/>
          <w:szCs w:val="28"/>
        </w:rPr>
        <w:t>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B11783" w:rsidRDefault="00A12FE3" w:rsidP="00A12FE3">
      <w:pPr>
        <w:pStyle w:val="a3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A554B8">
        <w:rPr>
          <w:rFonts w:ascii="Times New Roman" w:hAnsi="Times New Roman" w:cs="Times New Roman"/>
          <w:sz w:val="24"/>
          <w:szCs w:val="28"/>
        </w:rPr>
        <w:t>2.4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554B8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554B8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A554B8">
        <w:rPr>
          <w:rFonts w:ascii="Times New Roman" w:hAnsi="Times New Roman" w:cs="Times New Roman"/>
          <w:sz w:val="24"/>
          <w:szCs w:val="28"/>
        </w:rPr>
        <w:t>4.0</w:t>
      </w:r>
      <w:r w:rsidRPr="00A554B8">
        <w:rPr>
          <w:rFonts w:ascii="Times New Roman" w:hAnsi="Times New Roman" w:cs="Times New Roman"/>
          <w:sz w:val="24"/>
          <w:szCs w:val="28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A12FE3" w:rsidRDefault="00A12FE3" w:rsidP="00A12FE3">
      <w:pPr>
        <w:pStyle w:val="a3"/>
      </w:pPr>
    </w:p>
    <w:p w:rsidR="00A554B8" w:rsidRDefault="00A554B8" w:rsidP="00A12FE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синусоидальной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6E0F">
        <w:rPr>
          <w:rFonts w:ascii="Times New Roman" w:hAnsi="Times New Roman" w:cs="Times New Roman"/>
          <w:sz w:val="24"/>
          <w:szCs w:val="28"/>
        </w:rPr>
        <w:t>-5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B11783" w:rsidRDefault="00A12FE3" w:rsidP="00A12FE3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</w:t>
      </w:r>
      <w:r w:rsidR="00A554B8">
        <w:rPr>
          <w:rFonts w:ascii="Times New Roman" w:hAnsi="Times New Roman" w:cs="Times New Roman"/>
          <w:sz w:val="24"/>
          <w:szCs w:val="28"/>
        </w:rPr>
        <w:t>4.0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554B8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554B8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A554B8">
        <w:rPr>
          <w:rFonts w:ascii="Times New Roman" w:hAnsi="Times New Roman" w:cs="Times New Roman"/>
          <w:sz w:val="24"/>
          <w:szCs w:val="28"/>
        </w:rPr>
        <w:t>-2.5</w:t>
      </w:r>
      <w:r w:rsidRPr="00A554B8">
        <w:rPr>
          <w:rFonts w:ascii="Times New Roman" w:hAnsi="Times New Roman" w:cs="Times New Roman"/>
          <w:sz w:val="24"/>
          <w:szCs w:val="28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12FE3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треугольной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B11783" w:rsidRDefault="00A12FE3" w:rsidP="00A12FE3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-</w:t>
      </w:r>
      <w:r w:rsidR="00A554B8">
        <w:rPr>
          <w:rFonts w:ascii="Times New Roman" w:hAnsi="Times New Roman" w:cs="Times New Roman"/>
          <w:sz w:val="24"/>
          <w:szCs w:val="28"/>
        </w:rPr>
        <w:t>0.6</w:t>
      </w:r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12FE3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12FE3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12FE3">
        <w:rPr>
          <w:rFonts w:ascii="Times New Roman" w:hAnsi="Times New Roman" w:cs="Times New Roman"/>
          <w:sz w:val="24"/>
          <w:szCs w:val="28"/>
        </w:rPr>
        <w:t>0.</w:t>
      </w:r>
      <w:r w:rsidR="00A554B8">
        <w:rPr>
          <w:rFonts w:ascii="Times New Roman" w:hAnsi="Times New Roman" w:cs="Times New Roman"/>
          <w:sz w:val="24"/>
          <w:szCs w:val="28"/>
        </w:rPr>
        <w:t>5</w:t>
      </w:r>
      <w:r w:rsidRPr="00A12FE3">
        <w:rPr>
          <w:rFonts w:ascii="Times New Roman" w:hAnsi="Times New Roman" w:cs="Times New Roman"/>
          <w:sz w:val="24"/>
          <w:szCs w:val="28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554B8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треугольной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6E0F">
        <w:rPr>
          <w:rFonts w:ascii="Times New Roman" w:hAnsi="Times New Roman" w:cs="Times New Roman"/>
          <w:sz w:val="24"/>
          <w:szCs w:val="28"/>
        </w:rPr>
        <w:t>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B11783" w:rsidRDefault="00A12FE3" w:rsidP="00A12FE3">
      <w:pPr>
        <w:pStyle w:val="a3"/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A554B8">
        <w:rPr>
          <w:rFonts w:ascii="Times New Roman" w:hAnsi="Times New Roman" w:cs="Times New Roman"/>
          <w:sz w:val="24"/>
          <w:szCs w:val="28"/>
        </w:rPr>
        <w:t>2.5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12FE3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12FE3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A554B8">
        <w:rPr>
          <w:rFonts w:ascii="Times New Roman" w:hAnsi="Times New Roman" w:cs="Times New Roman"/>
          <w:sz w:val="24"/>
          <w:szCs w:val="28"/>
        </w:rPr>
        <w:t>4.0</w:t>
      </w:r>
      <w:r w:rsidRPr="00A12FE3">
        <w:rPr>
          <w:rFonts w:ascii="Times New Roman" w:hAnsi="Times New Roman" w:cs="Times New Roman"/>
          <w:sz w:val="24"/>
          <w:szCs w:val="28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A12FE3" w:rsidRDefault="00A12FE3" w:rsidP="00A12FE3">
      <w:pPr>
        <w:pStyle w:val="a3"/>
      </w:pPr>
    </w:p>
    <w:p w:rsidR="00A554B8" w:rsidRDefault="00A554B8" w:rsidP="00A12FE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треугольной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6E0F">
        <w:rPr>
          <w:rFonts w:ascii="Times New Roman" w:hAnsi="Times New Roman" w:cs="Times New Roman"/>
          <w:sz w:val="24"/>
          <w:szCs w:val="28"/>
        </w:rPr>
        <w:t>-5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Uс</w:t>
      </w:r>
      <w:r w:rsidR="00A554B8">
        <w:rPr>
          <w:rFonts w:ascii="Times New Roman" w:hAnsi="Times New Roman" w:cs="Times New Roman"/>
          <w:sz w:val="24"/>
          <w:szCs w:val="28"/>
        </w:rPr>
        <w:t>р</w:t>
      </w:r>
      <w:proofErr w:type="spellEnd"/>
      <w:r w:rsidR="00A554B8">
        <w:rPr>
          <w:rFonts w:ascii="Times New Roman" w:hAnsi="Times New Roman" w:cs="Times New Roman"/>
          <w:sz w:val="24"/>
          <w:szCs w:val="28"/>
        </w:rPr>
        <w:t xml:space="preserve"> = -4.2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554B8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Pr="00A554B8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="00A554B8">
        <w:rPr>
          <w:rFonts w:ascii="Times New Roman" w:hAnsi="Times New Roman" w:cs="Times New Roman"/>
          <w:sz w:val="24"/>
          <w:szCs w:val="28"/>
        </w:rPr>
        <w:t>-2.6</w:t>
      </w:r>
      <w:r w:rsidRPr="00A554B8">
        <w:rPr>
          <w:rFonts w:ascii="Times New Roman" w:hAnsi="Times New Roman" w:cs="Times New Roman"/>
          <w:sz w:val="24"/>
          <w:szCs w:val="28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</w:rPr>
        <w:t>.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12FE3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</w:t>
      </w:r>
      <w:r w:rsidR="00B06E0F">
        <w:t xml:space="preserve">прямоугольной </w:t>
      </w:r>
      <w:r>
        <w:t xml:space="preserve">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482E78" w:rsidRDefault="00482E78" w:rsidP="00482E78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</w:t>
      </w:r>
      <w:proofErr w:type="gramEnd"/>
      <w:r>
        <w:rPr>
          <w:rFonts w:ascii="Times New Roman" w:hAnsi="Times New Roman" w:cs="Times New Roman"/>
          <w:sz w:val="24"/>
          <w:szCs w:val="28"/>
        </w:rPr>
        <w:t>ср</w:t>
      </w:r>
      <w:proofErr w:type="spellEnd"/>
      <w:r w:rsidRPr="00482E7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невозможно определить.</w:t>
      </w:r>
    </w:p>
    <w:p w:rsidR="00A12FE3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</w:t>
      </w:r>
      <w:r w:rsidR="00B06E0F">
        <w:t>прямоугольной</w:t>
      </w:r>
      <w:r>
        <w:t xml:space="preserve">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6E0F">
        <w:rPr>
          <w:rFonts w:ascii="Times New Roman" w:hAnsi="Times New Roman" w:cs="Times New Roman"/>
          <w:sz w:val="24"/>
          <w:szCs w:val="28"/>
        </w:rPr>
        <w:t>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482E78" w:rsidRDefault="00482E78" w:rsidP="00482E78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</w:t>
      </w:r>
      <w:proofErr w:type="gramEnd"/>
      <w:r>
        <w:rPr>
          <w:rFonts w:ascii="Times New Roman" w:hAnsi="Times New Roman" w:cs="Times New Roman"/>
          <w:sz w:val="24"/>
          <w:szCs w:val="28"/>
        </w:rPr>
        <w:t>ср</w:t>
      </w:r>
      <w:proofErr w:type="spellEnd"/>
      <w:r w:rsidRPr="00482E7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невозможно определить.</w:t>
      </w:r>
    </w:p>
    <w:p w:rsidR="00A554B8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554B8" w:rsidRDefault="00A554B8" w:rsidP="00A12FE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</w:t>
      </w:r>
      <w:r w:rsidR="00B06E0F">
        <w:t>прямоугольной</w:t>
      </w:r>
      <w:r>
        <w:t xml:space="preserve">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B06E0F">
        <w:rPr>
          <w:rFonts w:ascii="Times New Roman" w:hAnsi="Times New Roman" w:cs="Times New Roman"/>
          <w:sz w:val="24"/>
          <w:szCs w:val="28"/>
        </w:rPr>
        <w:t>-5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Default="00482E7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</w:t>
      </w:r>
      <w:proofErr w:type="gramEnd"/>
      <w:r>
        <w:rPr>
          <w:rFonts w:ascii="Times New Roman" w:hAnsi="Times New Roman" w:cs="Times New Roman"/>
          <w:sz w:val="24"/>
          <w:szCs w:val="28"/>
        </w:rPr>
        <w:t>ср</w:t>
      </w:r>
      <w:proofErr w:type="spellEnd"/>
      <w:r w:rsidRPr="00482E7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8"/>
        </w:rPr>
        <w:t>Uот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невозможно определить.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12FE3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</w:t>
      </w:r>
      <w:r w:rsidR="00B06E0F">
        <w:t>пилообразной</w:t>
      </w:r>
      <w:r>
        <w:t xml:space="preserve">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A554B8">
        <w:rPr>
          <w:rFonts w:ascii="Times New Roman" w:hAnsi="Times New Roman" w:cs="Times New Roman"/>
          <w:sz w:val="24"/>
          <w:szCs w:val="28"/>
        </w:rPr>
        <w:t>0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12FE3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Pr="00A12FE3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Pr="00A12FE3">
        <w:rPr>
          <w:rFonts w:ascii="Times New Roman" w:hAnsi="Times New Roman" w:cs="Times New Roman"/>
          <w:sz w:val="24"/>
          <w:szCs w:val="28"/>
        </w:rPr>
        <w:t>0.68 В</w:t>
      </w:r>
      <w:r w:rsidR="00B11783">
        <w:rPr>
          <w:rFonts w:ascii="Times New Roman" w:hAnsi="Times New Roman" w:cs="Times New Roman"/>
          <w:sz w:val="24"/>
          <w:szCs w:val="28"/>
        </w:rPr>
        <w:t>.</w:t>
      </w:r>
    </w:p>
    <w:p w:rsidR="00A12FE3" w:rsidRDefault="00A12FE3" w:rsidP="00A12FE3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554B8" w:rsidRDefault="00A554B8" w:rsidP="00A12FE3">
      <w:pPr>
        <w:pStyle w:val="a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24400" cy="47244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</w:t>
      </w:r>
      <w:r w:rsidR="00B06E0F">
        <w:t>пилообразной</w:t>
      </w:r>
      <w:r>
        <w:t xml:space="preserve">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FA37D8">
        <w:rPr>
          <w:rFonts w:ascii="Times New Roman" w:hAnsi="Times New Roman" w:cs="Times New Roman"/>
          <w:sz w:val="24"/>
          <w:szCs w:val="28"/>
        </w:rPr>
        <w:t>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A12FE3" w:rsidRDefault="00A12FE3" w:rsidP="00A12FE3">
      <w:pPr>
        <w:pStyle w:val="a3"/>
      </w:pPr>
      <w:proofErr w:type="spellStart"/>
      <w:r>
        <w:rPr>
          <w:rFonts w:ascii="Times New Roman" w:hAnsi="Times New Roman" w:cs="Times New Roman"/>
          <w:sz w:val="24"/>
          <w:szCs w:val="28"/>
        </w:rPr>
        <w:t>Uср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06710A">
        <w:rPr>
          <w:rFonts w:ascii="Times New Roman" w:hAnsi="Times New Roman" w:cs="Times New Roman"/>
          <w:sz w:val="24"/>
          <w:szCs w:val="28"/>
        </w:rPr>
        <w:t>-3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</w:t>
      </w:r>
      <w:r w:rsidRPr="00A12FE3">
        <w:rPr>
          <w:rFonts w:ascii="Times New Roman" w:hAnsi="Times New Roman" w:cs="Times New Roman"/>
          <w:sz w:val="24"/>
          <w:szCs w:val="28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Pr="00A12FE3">
        <w:rPr>
          <w:rFonts w:ascii="Times New Roman" w:hAnsi="Times New Roman" w:cs="Times New Roman"/>
          <w:sz w:val="24"/>
          <w:szCs w:val="28"/>
        </w:rPr>
        <w:t>=</w:t>
      </w:r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="0006710A">
        <w:rPr>
          <w:rFonts w:ascii="Times New Roman" w:hAnsi="Times New Roman" w:cs="Times New Roman"/>
          <w:sz w:val="24"/>
          <w:szCs w:val="28"/>
        </w:rPr>
        <w:t>4</w:t>
      </w:r>
      <w:r w:rsidRPr="00A12FE3">
        <w:rPr>
          <w:rFonts w:ascii="Times New Roman" w:hAnsi="Times New Roman" w:cs="Times New Roman"/>
          <w:sz w:val="24"/>
          <w:szCs w:val="28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</w:rPr>
        <w:t>.</w:t>
      </w:r>
    </w:p>
    <w:p w:rsidR="00A12FE3" w:rsidRDefault="00A12FE3" w:rsidP="00A12FE3">
      <w:pPr>
        <w:pStyle w:val="a3"/>
      </w:pPr>
    </w:p>
    <w:p w:rsidR="0006710A" w:rsidRDefault="0006710A" w:rsidP="00A12FE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24400" cy="472440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E3" w:rsidRDefault="00A12FE3" w:rsidP="00A12FE3">
      <w:pPr>
        <w:pStyle w:val="a3"/>
        <w:jc w:val="center"/>
      </w:pPr>
      <w:r>
        <w:t xml:space="preserve">Изображение входного и выходного сигналов </w:t>
      </w:r>
      <w:r w:rsidR="00B06E0F">
        <w:t>пилообразной</w:t>
      </w:r>
      <w:r>
        <w:t xml:space="preserve"> формы гистерезисного компаратора при </w:t>
      </w:r>
      <w:proofErr w:type="spellStart"/>
      <w:r>
        <w:rPr>
          <w:rFonts w:ascii="Times New Roman" w:hAnsi="Times New Roman" w:cs="Times New Roman"/>
          <w:sz w:val="24"/>
          <w:szCs w:val="28"/>
        </w:rPr>
        <w:t>Uсмещ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= </w:t>
      </w:r>
      <w:r w:rsidR="00FA37D8">
        <w:rPr>
          <w:rFonts w:ascii="Times New Roman" w:hAnsi="Times New Roman" w:cs="Times New Roman"/>
          <w:sz w:val="24"/>
          <w:szCs w:val="28"/>
        </w:rPr>
        <w:t>-5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>
        <w:t xml:space="preserve"> </w:t>
      </w:r>
    </w:p>
    <w:p w:rsidR="00A12FE3" w:rsidRPr="00B11783" w:rsidRDefault="00A12FE3" w:rsidP="00A12FE3">
      <w:pPr>
        <w:pStyle w:val="a3"/>
      </w:pPr>
      <w:proofErr w:type="spellStart"/>
      <w:r>
        <w:rPr>
          <w:rFonts w:ascii="Times New Roman" w:hAnsi="Times New Roman" w:cs="Times New Roman"/>
          <w:sz w:val="24"/>
          <w:szCs w:val="28"/>
        </w:rPr>
        <w:t>Uс</w:t>
      </w:r>
      <w:r w:rsidR="0006710A">
        <w:rPr>
          <w:rFonts w:ascii="Times New Roman" w:hAnsi="Times New Roman" w:cs="Times New Roman"/>
          <w:sz w:val="24"/>
          <w:szCs w:val="28"/>
        </w:rPr>
        <w:t>р</w:t>
      </w:r>
      <w:proofErr w:type="spellEnd"/>
      <w:r w:rsidR="0006710A">
        <w:rPr>
          <w:rFonts w:ascii="Times New Roman" w:hAnsi="Times New Roman" w:cs="Times New Roman"/>
          <w:sz w:val="24"/>
          <w:szCs w:val="28"/>
        </w:rPr>
        <w:t xml:space="preserve"> = 3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 В</w:t>
      </w:r>
      <w:proofErr w:type="gramEnd"/>
      <w:r w:rsidR="00B11783">
        <w:rPr>
          <w:rFonts w:ascii="Times New Roman" w:hAnsi="Times New Roman" w:cs="Times New Roman"/>
          <w:sz w:val="24"/>
          <w:szCs w:val="28"/>
        </w:rPr>
        <w:t xml:space="preserve"> и</w:t>
      </w:r>
      <w:r>
        <w:rPr>
          <w:rFonts w:ascii="Times New Roman" w:hAnsi="Times New Roman" w:cs="Times New Roman"/>
          <w:sz w:val="24"/>
          <w:szCs w:val="28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от</w:t>
      </w:r>
      <w:proofErr w:type="spellEnd"/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=</w:t>
      </w:r>
      <w:r w:rsidR="00B11783">
        <w:rPr>
          <w:rFonts w:ascii="Times New Roman" w:hAnsi="Times New Roman" w:cs="Times New Roman"/>
          <w:sz w:val="24"/>
          <w:szCs w:val="28"/>
        </w:rPr>
        <w:t xml:space="preserve"> </w:t>
      </w:r>
      <w:r w:rsidR="000C0FD8">
        <w:rPr>
          <w:rFonts w:ascii="Times New Roman" w:hAnsi="Times New Roman" w:cs="Times New Roman"/>
          <w:sz w:val="24"/>
          <w:szCs w:val="28"/>
        </w:rPr>
        <w:t>-</w:t>
      </w:r>
      <w:r w:rsidR="0006710A">
        <w:rPr>
          <w:rFonts w:ascii="Times New Roman" w:hAnsi="Times New Roman" w:cs="Times New Roman"/>
          <w:sz w:val="24"/>
          <w:szCs w:val="28"/>
        </w:rPr>
        <w:t>2.67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В</w:t>
      </w:r>
      <w:r w:rsidR="00B11783">
        <w:rPr>
          <w:rFonts w:ascii="Times New Roman" w:hAnsi="Times New Roman" w:cs="Times New Roman"/>
          <w:sz w:val="24"/>
          <w:szCs w:val="28"/>
        </w:rPr>
        <w:t>.</w:t>
      </w:r>
    </w:p>
    <w:p w:rsidR="00A12FE3" w:rsidRPr="00A12FE3" w:rsidRDefault="00A12FE3" w:rsidP="00A12FE3">
      <w:pPr>
        <w:pStyle w:val="a3"/>
      </w:pPr>
    </w:p>
    <w:p w:rsidR="00A12FE3" w:rsidRPr="00A12FE3" w:rsidRDefault="00A12FE3" w:rsidP="00A12FE3">
      <w:pPr>
        <w:pStyle w:val="a3"/>
      </w:pPr>
    </w:p>
    <w:p w:rsidR="00A12FE3" w:rsidRPr="00A12FE3" w:rsidRDefault="00A12FE3" w:rsidP="00A12FE3">
      <w:pPr>
        <w:pStyle w:val="a3"/>
      </w:pPr>
    </w:p>
    <w:sectPr w:rsidR="00A12FE3" w:rsidRPr="00A12FE3" w:rsidSect="00BD1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D5D6B"/>
    <w:multiLevelType w:val="hybridMultilevel"/>
    <w:tmpl w:val="13088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055A"/>
    <w:rsid w:val="0006710A"/>
    <w:rsid w:val="000C0FD8"/>
    <w:rsid w:val="000C23C6"/>
    <w:rsid w:val="002C055A"/>
    <w:rsid w:val="00480472"/>
    <w:rsid w:val="00482E78"/>
    <w:rsid w:val="007D18F6"/>
    <w:rsid w:val="008F041C"/>
    <w:rsid w:val="0094404C"/>
    <w:rsid w:val="00A12FE3"/>
    <w:rsid w:val="00A2131E"/>
    <w:rsid w:val="00A554B8"/>
    <w:rsid w:val="00B017DA"/>
    <w:rsid w:val="00B06E0F"/>
    <w:rsid w:val="00B11783"/>
    <w:rsid w:val="00BD1AA5"/>
    <w:rsid w:val="00CD561A"/>
    <w:rsid w:val="00D77E75"/>
    <w:rsid w:val="00F50607"/>
    <w:rsid w:val="00FA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AA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5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30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20</cp:revision>
  <dcterms:created xsi:type="dcterms:W3CDTF">2016-10-21T12:32:00Z</dcterms:created>
  <dcterms:modified xsi:type="dcterms:W3CDTF">2016-10-21T13:58:00Z</dcterms:modified>
</cp:coreProperties>
</file>