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488" w:rsidRPr="00447A20" w:rsidRDefault="00447A20">
      <w:r>
        <w:t>Метод осуществляет перебор каждого элемента списка, сравнивая его с текущим максимальным и затем выводит результат.</w:t>
      </w:r>
      <w:bookmarkStart w:id="0" w:name="_GoBack"/>
      <w:bookmarkEnd w:id="0"/>
    </w:p>
    <w:sectPr w:rsidR="00DC6488" w:rsidRPr="0044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89"/>
    <w:rsid w:val="00447A20"/>
    <w:rsid w:val="00BE1289"/>
    <w:rsid w:val="00D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1D41"/>
  <w15:chartTrackingRefBased/>
  <w15:docId w15:val="{2AEF6FA6-8E78-4B97-8FD0-802E0642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diakov.net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2023-12-01T07:21:00Z</dcterms:created>
  <dcterms:modified xsi:type="dcterms:W3CDTF">2023-12-01T07:22:00Z</dcterms:modified>
</cp:coreProperties>
</file>