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F7565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7A375717" w14:textId="77777777" w:rsidR="00FD211C" w:rsidRPr="00FD211C" w:rsidRDefault="00FD211C" w:rsidP="00FE7084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814FE6C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87152D3" w14:textId="77777777" w:rsidR="00FD211C" w:rsidRPr="00FD211C" w:rsidRDefault="00FD211C" w:rsidP="00FE7084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Факультет информационных технологий</w:t>
      </w:r>
    </w:p>
    <w:p w14:paraId="4E83171B" w14:textId="77777777" w:rsidR="00FD211C" w:rsidRPr="00FD211C" w:rsidRDefault="00FD211C" w:rsidP="00FE7084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14:paraId="161A5854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BB491D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F092A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372EEA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20FB8D2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0324D1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4C56943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6428B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7B24F0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44DBF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B73EDD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F37D9A" w14:textId="77777777" w:rsidR="00FD211C" w:rsidRPr="00FD211C" w:rsidRDefault="00FD211C" w:rsidP="00FE7084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FD211C">
        <w:rPr>
          <w:rFonts w:ascii="Times New Roman" w:eastAsia="Calibri" w:hAnsi="Times New Roman" w:cs="Times New Roman"/>
          <w:b/>
          <w:sz w:val="32"/>
          <w:szCs w:val="32"/>
        </w:rPr>
        <w:t>Лабораторная работа №4</w:t>
      </w:r>
    </w:p>
    <w:p w14:paraId="70264433" w14:textId="77777777" w:rsidR="00FD211C" w:rsidRPr="00FD211C" w:rsidRDefault="00FD211C" w:rsidP="00FD211C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ПРОГРАММИРОВАНИЕ ВРЕМЕННЫХ ЗАВИСИМОСТЕЙ НА ЯЗЫКЕ ЛЕСТНИЧНЫХ ДИАГРАММ</w:t>
      </w:r>
    </w:p>
    <w:p w14:paraId="07134EC5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C180F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7D02FB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E83811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BBB8B2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A95A4E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FA53C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6CD34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F250C4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11405A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DE8BAB" w14:textId="77777777" w:rsidR="00FD211C" w:rsidRPr="00FD211C" w:rsidRDefault="00FD211C" w:rsidP="00FD211C">
      <w:pPr>
        <w:tabs>
          <w:tab w:val="left" w:pos="0"/>
          <w:tab w:val="left" w:pos="1134"/>
          <w:tab w:val="left" w:pos="4678"/>
          <w:tab w:val="left" w:pos="4820"/>
        </w:tabs>
        <w:spacing w:after="0" w:line="240" w:lineRule="auto"/>
        <w:ind w:right="-1" w:firstLine="467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A10A33" w14:textId="77777777" w:rsidR="00FD211C" w:rsidRDefault="00FD211C" w:rsidP="00FD211C">
      <w:pPr>
        <w:tabs>
          <w:tab w:val="left" w:pos="0"/>
          <w:tab w:val="left" w:pos="1134"/>
          <w:tab w:val="left" w:pos="4678"/>
          <w:tab w:val="left" w:pos="4820"/>
        </w:tabs>
        <w:spacing w:after="0" w:line="240" w:lineRule="auto"/>
        <w:ind w:firstLine="396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Выполнили:</w:t>
      </w:r>
    </w:p>
    <w:p w14:paraId="7710E94B" w14:textId="77777777" w:rsidR="00FD211C" w:rsidRDefault="00B0199E" w:rsidP="00B0199E">
      <w:pPr>
        <w:tabs>
          <w:tab w:val="left" w:pos="0"/>
          <w:tab w:val="left" w:pos="1134"/>
          <w:tab w:val="left" w:pos="4678"/>
          <w:tab w:val="left" w:pos="4820"/>
        </w:tabs>
        <w:spacing w:after="0" w:line="240" w:lineRule="auto"/>
        <w:ind w:firstLine="396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Почта К., Мальчик М., Василевич В.</w:t>
      </w:r>
    </w:p>
    <w:p w14:paraId="5ED2C6E0" w14:textId="77777777" w:rsidR="001530FD" w:rsidRDefault="001530FD" w:rsidP="001530FD">
      <w:pPr>
        <w:tabs>
          <w:tab w:val="left" w:pos="0"/>
          <w:tab w:val="left" w:pos="1134"/>
          <w:tab w:val="left" w:pos="4678"/>
          <w:tab w:val="left" w:pos="4820"/>
        </w:tabs>
        <w:spacing w:after="0" w:line="240" w:lineRule="auto"/>
        <w:ind w:firstLine="382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57246E0B" w14:textId="77777777" w:rsidR="001530FD" w:rsidRDefault="001530FD" w:rsidP="001530FD">
      <w:pPr>
        <w:tabs>
          <w:tab w:val="left" w:pos="0"/>
          <w:tab w:val="left" w:pos="1134"/>
          <w:tab w:val="left" w:pos="4678"/>
          <w:tab w:val="left" w:pos="4820"/>
        </w:tabs>
        <w:spacing w:after="0" w:line="240" w:lineRule="auto"/>
        <w:ind w:firstLine="3828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Старший преподаватель Сулим П. Е.</w:t>
      </w:r>
    </w:p>
    <w:p w14:paraId="2B9E80B4" w14:textId="77777777" w:rsidR="001530FD" w:rsidRPr="00FD211C" w:rsidRDefault="001530FD" w:rsidP="00B0199E">
      <w:pPr>
        <w:tabs>
          <w:tab w:val="left" w:pos="0"/>
          <w:tab w:val="left" w:pos="1134"/>
          <w:tab w:val="left" w:pos="4678"/>
          <w:tab w:val="left" w:pos="4820"/>
        </w:tabs>
        <w:spacing w:after="0" w:line="240" w:lineRule="auto"/>
        <w:ind w:firstLine="396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ABC31A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CA0A0C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F0265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FB58A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984ED5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B91F7F3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E1FAD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D611AF2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536DA9" w14:textId="77777777" w:rsidR="00FD211C" w:rsidRPr="00FD211C" w:rsidRDefault="00896847" w:rsidP="00FE7084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2022</w:t>
      </w:r>
    </w:p>
    <w:p w14:paraId="58A2CBA1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426" w:hanging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6AB427" w14:textId="77777777" w:rsidR="00FD211C" w:rsidRPr="00FD211C" w:rsidRDefault="00FD211C" w:rsidP="00FD211C">
      <w:pPr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Цель работы: 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изучить способы программирования временных зависимостей на языке лестничных диаграмм и используемые при этом функциональные блоки.</w:t>
      </w:r>
    </w:p>
    <w:p w14:paraId="308E461D" w14:textId="77777777" w:rsidR="00FD211C" w:rsidRPr="00FD211C" w:rsidRDefault="00FD211C" w:rsidP="00FD211C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ТЕОРЕТИЧЕСКАЯ ЧАСТЬ</w:t>
      </w:r>
    </w:p>
    <w:p w14:paraId="5D248972" w14:textId="77777777" w:rsidR="00FD211C" w:rsidRPr="00FD211C" w:rsidRDefault="00FD211C" w:rsidP="00FD211C">
      <w:pPr>
        <w:spacing w:after="3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сложных зависимостей в лестничных диаграммах используются функциональные блоки. Функциональные блоки – это по существу «черные ящики», которые предоставляют пользователю сложные функциональные возможности в упрощенной графической форме.</w:t>
      </w:r>
    </w:p>
    <w:p w14:paraId="5DB9BC1E" w14:textId="77777777" w:rsidR="00FD211C" w:rsidRPr="00FD211C" w:rsidRDefault="00FD211C" w:rsidP="00FD211C">
      <w:pPr>
        <w:spacing w:after="3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вставки функционального блока необходимо щелкнуть на кнопке «Функциональный блок» на панели инструментов редактора </w:t>
      </w:r>
      <w:r w:rsidRPr="00FD21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LAD</w:t>
      </w: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выбрать соответствующую команду из меню «</w:t>
      </w:r>
      <w:r w:rsidRPr="00FD21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</w:t>
      </w: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>». После этого открывается диалоговое окн</w:t>
      </w:r>
      <w:r w:rsidR="001905A7">
        <w:rPr>
          <w:rFonts w:ascii="Times New Roman" w:eastAsia="Times New Roman" w:hAnsi="Times New Roman" w:cs="Times New Roman"/>
          <w:sz w:val="28"/>
          <w:szCs w:val="28"/>
          <w:lang w:eastAsia="ru-RU"/>
        </w:rPr>
        <w:t>о выбора функционального блока.</w:t>
      </w:r>
    </w:p>
    <w:p w14:paraId="3972C5B5" w14:textId="77777777" w:rsidR="00FD211C" w:rsidRPr="00FD211C" w:rsidRDefault="00FD211C" w:rsidP="00FD211C">
      <w:pPr>
        <w:spacing w:after="3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окне выбирается конкретный функциональный блок из соответствующей библиотеки. </w:t>
      </w:r>
      <w:r w:rsidRPr="00FD21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Automation</w:t>
      </w: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D21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порядка двух десятков различных библиотек и огромное количество функциональных блоков. С помощью этих блоков можно реализовать как простые логические, так и более сложные специализированные функции.</w:t>
      </w:r>
    </w:p>
    <w:p w14:paraId="03177F6F" w14:textId="77777777" w:rsidR="00FD211C" w:rsidRPr="00FD211C" w:rsidRDefault="00FD211C" w:rsidP="00FD211C">
      <w:pPr>
        <w:spacing w:after="3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временной задержки можно использовать блок </w:t>
      </w:r>
      <w:r w:rsidRPr="00FD21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TON</w:t>
      </w: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>_10</w:t>
      </w:r>
      <w:proofErr w:type="spellStart"/>
      <w:r w:rsidRPr="00FD21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proofErr w:type="spellEnd"/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>. Внешний вид блока представлен на рисунке 2.</w:t>
      </w:r>
    </w:p>
    <w:p w14:paraId="37806E29" w14:textId="77777777" w:rsidR="00FD211C" w:rsidRPr="00FD211C" w:rsidRDefault="00FD211C" w:rsidP="00FD211C">
      <w:pPr>
        <w:spacing w:after="3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0EF483" w14:textId="77777777" w:rsidR="00FD211C" w:rsidRPr="00FD211C" w:rsidRDefault="004C4FBB" w:rsidP="00FC2E1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 w14:anchorId="15C1C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123.5pt;margin-top:-6.1pt;width:173.25pt;height:200.25pt;z-index:251659264" o:allowincell="f">
            <v:imagedata r:id="rId5" o:title=""/>
            <w10:wrap type="topAndBottom"/>
          </v:shape>
          <o:OLEObject Type="Embed" ProgID="PBrush" ShapeID="_x0000_s1031" DrawAspect="Content" ObjectID="_1715634971" r:id="rId6"/>
        </w:object>
      </w:r>
      <w:r w:rsidR="00FD211C" w:rsidRPr="00FD21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 Внешний вид блока </w:t>
      </w:r>
      <w:r w:rsidR="00FD211C" w:rsidRPr="00FD21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TON</w:t>
      </w:r>
      <w:r w:rsidR="00FD211C" w:rsidRPr="00FD211C">
        <w:rPr>
          <w:rFonts w:ascii="Times New Roman" w:eastAsia="Times New Roman" w:hAnsi="Times New Roman" w:cs="Times New Roman"/>
          <w:sz w:val="24"/>
          <w:szCs w:val="24"/>
          <w:lang w:eastAsia="ru-RU"/>
        </w:rPr>
        <w:t>_10</w:t>
      </w:r>
      <w:proofErr w:type="spellStart"/>
      <w:r w:rsidR="00FD211C" w:rsidRPr="00FD21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proofErr w:type="spellEnd"/>
    </w:p>
    <w:p w14:paraId="39C7195C" w14:textId="77777777" w:rsidR="00FD211C" w:rsidRPr="00FD211C" w:rsidRDefault="00FD211C" w:rsidP="00FD211C">
      <w:pPr>
        <w:spacing w:after="36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блок находится в библиотеке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STANDART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2624BB1C" w14:textId="77777777" w:rsidR="00FD211C" w:rsidRPr="00FD211C" w:rsidRDefault="00FD211C" w:rsidP="00FD211C">
      <w:pPr>
        <w:spacing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В блоке имеются следующие параметры: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1417"/>
        <w:gridCol w:w="1276"/>
        <w:gridCol w:w="5245"/>
      </w:tblGrid>
      <w:tr w:rsidR="00FD211C" w:rsidRPr="00FD211C" w14:paraId="2463AD7B" w14:textId="77777777" w:rsidTr="00804A85">
        <w:tc>
          <w:tcPr>
            <w:tcW w:w="851" w:type="dxa"/>
          </w:tcPr>
          <w:p w14:paraId="6A2AEF18" w14:textId="77777777" w:rsidR="00FD211C" w:rsidRPr="00FD211C" w:rsidRDefault="00FD211C" w:rsidP="00FD211C">
            <w:pPr>
              <w:spacing w:before="12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en-US" w:eastAsia="ru-RU"/>
              </w:rPr>
              <w:lastRenderedPageBreak/>
              <w:t>I/O</w:t>
            </w:r>
          </w:p>
        </w:tc>
        <w:tc>
          <w:tcPr>
            <w:tcW w:w="1417" w:type="dxa"/>
          </w:tcPr>
          <w:p w14:paraId="0C236854" w14:textId="77777777" w:rsidR="00FD211C" w:rsidRPr="00FD211C" w:rsidRDefault="00FD211C" w:rsidP="00FD211C">
            <w:pPr>
              <w:spacing w:before="12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FD211C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Параметр</w:t>
            </w:r>
          </w:p>
        </w:tc>
        <w:tc>
          <w:tcPr>
            <w:tcW w:w="1276" w:type="dxa"/>
          </w:tcPr>
          <w:p w14:paraId="4566149D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FD211C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Тип данных</w:t>
            </w:r>
          </w:p>
        </w:tc>
        <w:tc>
          <w:tcPr>
            <w:tcW w:w="5245" w:type="dxa"/>
          </w:tcPr>
          <w:p w14:paraId="7831AA6A" w14:textId="77777777" w:rsidR="00FD211C" w:rsidRPr="00FD211C" w:rsidRDefault="00FD211C" w:rsidP="00FD211C">
            <w:pPr>
              <w:spacing w:before="120" w:after="36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FD211C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Описание</w:t>
            </w:r>
          </w:p>
        </w:tc>
      </w:tr>
      <w:tr w:rsidR="00FD211C" w:rsidRPr="00FD211C" w14:paraId="7B01AD8C" w14:textId="77777777" w:rsidTr="00804A85">
        <w:tc>
          <w:tcPr>
            <w:tcW w:w="851" w:type="dxa"/>
          </w:tcPr>
          <w:p w14:paraId="1F02FCA9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IN</w:t>
            </w:r>
          </w:p>
        </w:tc>
        <w:tc>
          <w:tcPr>
            <w:tcW w:w="1417" w:type="dxa"/>
          </w:tcPr>
          <w:p w14:paraId="50A3A2FB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IN</w:t>
            </w:r>
          </w:p>
        </w:tc>
        <w:tc>
          <w:tcPr>
            <w:tcW w:w="1276" w:type="dxa"/>
          </w:tcPr>
          <w:p w14:paraId="30B04AE1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BOOL</w:t>
            </w:r>
          </w:p>
        </w:tc>
        <w:tc>
          <w:tcPr>
            <w:tcW w:w="5245" w:type="dxa"/>
          </w:tcPr>
          <w:p w14:paraId="76356F74" w14:textId="77777777" w:rsidR="00FD211C" w:rsidRPr="00FD211C" w:rsidRDefault="00FD211C" w:rsidP="00FD211C">
            <w:pPr>
              <w:spacing w:after="3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Входной сигнал на включение выдержки времени</w:t>
            </w:r>
          </w:p>
        </w:tc>
      </w:tr>
      <w:tr w:rsidR="00FD211C" w:rsidRPr="00FD211C" w14:paraId="394F70C7" w14:textId="77777777" w:rsidTr="00804A85">
        <w:tc>
          <w:tcPr>
            <w:tcW w:w="851" w:type="dxa"/>
          </w:tcPr>
          <w:p w14:paraId="0A6BD02B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IN</w:t>
            </w:r>
          </w:p>
        </w:tc>
        <w:tc>
          <w:tcPr>
            <w:tcW w:w="1417" w:type="dxa"/>
          </w:tcPr>
          <w:p w14:paraId="651DC248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PT</w:t>
            </w:r>
          </w:p>
        </w:tc>
        <w:tc>
          <w:tcPr>
            <w:tcW w:w="1276" w:type="dxa"/>
          </w:tcPr>
          <w:p w14:paraId="41B33AFE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UDINT</w:t>
            </w:r>
          </w:p>
        </w:tc>
        <w:tc>
          <w:tcPr>
            <w:tcW w:w="5245" w:type="dxa"/>
          </w:tcPr>
          <w:p w14:paraId="13EAFF43" w14:textId="77777777" w:rsidR="00FD211C" w:rsidRPr="00FD211C" w:rsidRDefault="00FD211C" w:rsidP="00FD211C">
            <w:pPr>
              <w:spacing w:after="3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Время задержки в шагах по 10 </w:t>
            </w:r>
            <w:proofErr w:type="spellStart"/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мс</w:t>
            </w:r>
            <w:proofErr w:type="spellEnd"/>
          </w:p>
        </w:tc>
      </w:tr>
      <w:tr w:rsidR="00FD211C" w:rsidRPr="00FD211C" w14:paraId="5315C907" w14:textId="77777777" w:rsidTr="00804A85">
        <w:tc>
          <w:tcPr>
            <w:tcW w:w="851" w:type="dxa"/>
          </w:tcPr>
          <w:p w14:paraId="37A6480D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OUT</w:t>
            </w:r>
          </w:p>
        </w:tc>
        <w:tc>
          <w:tcPr>
            <w:tcW w:w="1417" w:type="dxa"/>
          </w:tcPr>
          <w:p w14:paraId="0126F8B0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Q</w:t>
            </w:r>
          </w:p>
        </w:tc>
        <w:tc>
          <w:tcPr>
            <w:tcW w:w="1276" w:type="dxa"/>
          </w:tcPr>
          <w:p w14:paraId="4F1F22DF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BOOL</w:t>
            </w:r>
          </w:p>
        </w:tc>
        <w:tc>
          <w:tcPr>
            <w:tcW w:w="5245" w:type="dxa"/>
          </w:tcPr>
          <w:p w14:paraId="7889A1EC" w14:textId="77777777" w:rsidR="00FD211C" w:rsidRPr="00FD211C" w:rsidRDefault="00FD211C" w:rsidP="00FD211C">
            <w:pPr>
              <w:spacing w:after="3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Выход задержки времени</w:t>
            </w:r>
          </w:p>
        </w:tc>
      </w:tr>
      <w:tr w:rsidR="00FD211C" w:rsidRPr="00FD211C" w14:paraId="7D076E8D" w14:textId="77777777" w:rsidTr="00804A85">
        <w:tc>
          <w:tcPr>
            <w:tcW w:w="851" w:type="dxa"/>
          </w:tcPr>
          <w:p w14:paraId="05CDF9C6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OUT</w:t>
            </w:r>
          </w:p>
        </w:tc>
        <w:tc>
          <w:tcPr>
            <w:tcW w:w="1417" w:type="dxa"/>
          </w:tcPr>
          <w:p w14:paraId="49F3C771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ET</w:t>
            </w:r>
          </w:p>
        </w:tc>
        <w:tc>
          <w:tcPr>
            <w:tcW w:w="1276" w:type="dxa"/>
          </w:tcPr>
          <w:p w14:paraId="283721D4" w14:textId="77777777" w:rsidR="00FD211C" w:rsidRPr="00FD211C" w:rsidRDefault="00FD211C" w:rsidP="00FD211C">
            <w:pPr>
              <w:spacing w:after="36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val="en-US" w:eastAsia="ru-RU"/>
              </w:rPr>
              <w:t>UDINT</w:t>
            </w:r>
          </w:p>
        </w:tc>
        <w:tc>
          <w:tcPr>
            <w:tcW w:w="5245" w:type="dxa"/>
          </w:tcPr>
          <w:p w14:paraId="66198B71" w14:textId="77777777" w:rsidR="00FD211C" w:rsidRPr="00FD211C" w:rsidRDefault="00FD211C" w:rsidP="00FD211C">
            <w:pPr>
              <w:spacing w:after="3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 xml:space="preserve">Прошедшее время в шагах по 10 </w:t>
            </w:r>
            <w:proofErr w:type="spellStart"/>
            <w:r w:rsidRPr="00FD211C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мс</w:t>
            </w:r>
            <w:proofErr w:type="spellEnd"/>
          </w:p>
        </w:tc>
      </w:tr>
    </w:tbl>
    <w:p w14:paraId="212904C5" w14:textId="77777777" w:rsidR="00FD211C" w:rsidRPr="00FD211C" w:rsidRDefault="00FD211C" w:rsidP="00FD211C">
      <w:pPr>
        <w:spacing w:before="120" w:after="12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Блок работает следующим образом. Установка входа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приводит к следующему: значение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увеличивается на единицу каждые 10 </w:t>
      </w:r>
      <w:proofErr w:type="spellStart"/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мс</w:t>
      </w:r>
      <w:proofErr w:type="spellEnd"/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пока не будет достигнуто значение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. После истечения установленного времени (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=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 устанавливается выход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Q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DA8C29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E3F2B6D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D211C">
        <w:rPr>
          <w:rFonts w:ascii="Times New Roman" w:eastAsia="Calibri" w:hAnsi="Times New Roman" w:cs="Times New Roman"/>
          <w:b/>
          <w:sz w:val="28"/>
          <w:szCs w:val="28"/>
        </w:rPr>
        <w:t>Практическая часть</w:t>
      </w:r>
    </w:p>
    <w:p w14:paraId="2871AA0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После изучения теоретической части переходим непосредственно к программированию визуальных компонентов.</w:t>
      </w:r>
    </w:p>
    <w:p w14:paraId="2B946F3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7B4BF2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Создание новой панели (Рисунок 1).</w:t>
      </w:r>
    </w:p>
    <w:p w14:paraId="2D1D813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F40AF4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51FD233" wp14:editId="70CFC478">
            <wp:extent cx="4866005" cy="37369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0DE8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0339E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 – создание новой панели</w:t>
      </w:r>
    </w:p>
    <w:p w14:paraId="78D1045E" w14:textId="77777777" w:rsidR="00FD211C" w:rsidRPr="00FD211C" w:rsidRDefault="00FD211C" w:rsidP="00FD211C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5A185DC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lastRenderedPageBreak/>
        <w:t>Получаем такой вид (Рисунок 2)</w:t>
      </w:r>
    </w:p>
    <w:p w14:paraId="2098F834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76ADF8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DB1168B" wp14:editId="3DBAC284">
            <wp:extent cx="5947410" cy="32200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DD1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BA4E3E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2 – визуальное окно</w:t>
      </w:r>
    </w:p>
    <w:p w14:paraId="27584B4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14DE4AE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Надо подключить программные средства (Рисунок3)</w:t>
      </w:r>
    </w:p>
    <w:p w14:paraId="244A858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F28814" w14:textId="77777777" w:rsidR="00FD211C" w:rsidRPr="00FD211C" w:rsidRDefault="00FD211C" w:rsidP="00822D30">
      <w:pPr>
        <w:tabs>
          <w:tab w:val="left" w:pos="1134"/>
        </w:tabs>
        <w:spacing w:after="0" w:line="24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40C50AB5" wp14:editId="6238A9E7">
            <wp:extent cx="2655570" cy="26955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11403" r="70755" b="40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5765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34A40A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3 – подключение программных средств</w:t>
      </w:r>
    </w:p>
    <w:p w14:paraId="4586187B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4660279" w14:textId="77777777" w:rsidR="00FD211C" w:rsidRPr="00FD211C" w:rsidRDefault="00FD211C" w:rsidP="001905A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Видим окно набора аппаратных средств (Рисунок 4-14)</w:t>
      </w:r>
    </w:p>
    <w:p w14:paraId="1879A2FE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2DAEF31" wp14:editId="1416F056">
            <wp:extent cx="4866005" cy="37369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A53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8C6137D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4 – Окно набора аппаратных средств</w:t>
      </w:r>
    </w:p>
    <w:p w14:paraId="11E685B1" w14:textId="77777777" w:rsidR="00FD211C" w:rsidRPr="00FD211C" w:rsidRDefault="00FD211C" w:rsidP="00FD211C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3A3A4A0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F0EDC4C" wp14:editId="08262D46">
            <wp:extent cx="4866005" cy="37369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795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0F2266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</w:t>
      </w:r>
      <w:r w:rsidR="00822D30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FD211C">
        <w:rPr>
          <w:rFonts w:ascii="Times New Roman" w:eastAsia="Calibri" w:hAnsi="Times New Roman" w:cs="Times New Roman"/>
          <w:sz w:val="24"/>
          <w:szCs w:val="24"/>
        </w:rPr>
        <w:t>5 - Выбор цифрового входного модуля</w:t>
      </w:r>
    </w:p>
    <w:p w14:paraId="64A77F70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D0EA78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BA38BDB" wp14:editId="0C391798">
            <wp:extent cx="4794885" cy="209931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13972" r="41379" b="41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BDF5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E73AF8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6 - окно переменных</w:t>
      </w:r>
    </w:p>
    <w:p w14:paraId="18CE0334" w14:textId="77777777" w:rsidR="00FD211C" w:rsidRPr="00FD211C" w:rsidRDefault="00FD211C" w:rsidP="00FD211C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5DA3D4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54ADD31" wp14:editId="24145268">
            <wp:extent cx="5892165" cy="23056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" t="13972" r="41507" b="45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CFDC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2CD0E93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7 - окно переменных</w:t>
      </w:r>
    </w:p>
    <w:p w14:paraId="6FB50D91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D670A9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AAA1CB3" wp14:editId="2B1BCC5B">
            <wp:extent cx="4866005" cy="37369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B5F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CDDC3C" w14:textId="77777777" w:rsidR="00FD211C" w:rsidRPr="00FD211C" w:rsidRDefault="00FD211C" w:rsidP="00822D30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8 - Выбор цифрового выходного модуля</w:t>
      </w:r>
    </w:p>
    <w:p w14:paraId="3086CE47" w14:textId="77777777" w:rsidR="00FD211C" w:rsidRPr="00FD211C" w:rsidRDefault="00FD211C" w:rsidP="00FD211C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EA4439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47B83EA" wp14:editId="7180A56F">
            <wp:extent cx="5764530" cy="213868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13499" r="45869" b="5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1B33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9A4C78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9 - окно переменных</w:t>
      </w:r>
    </w:p>
    <w:p w14:paraId="35746260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EEBAFD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F579612" wp14:editId="0E252F65">
            <wp:extent cx="4866005" cy="37369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6C00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A43202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10 - выбор аналогового входного модуля</w:t>
      </w:r>
    </w:p>
    <w:p w14:paraId="371F7A3A" w14:textId="77777777" w:rsidR="00FD211C" w:rsidRPr="00FD211C" w:rsidRDefault="00FD211C" w:rsidP="00FD211C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DA0D484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397FD19" wp14:editId="38D585E5">
            <wp:extent cx="5502275" cy="19399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" t="13499" r="54463" b="5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B6CD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42B110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11 - окно переменных</w:t>
      </w:r>
    </w:p>
    <w:p w14:paraId="158F7D72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CCC2E98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727E658D" wp14:editId="760AB75F">
            <wp:extent cx="4866005" cy="37369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4F32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FED9B4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12 - Выбор аналогового выходного модуля</w:t>
      </w:r>
    </w:p>
    <w:p w14:paraId="4AF28C22" w14:textId="77777777" w:rsidR="00FD211C" w:rsidRPr="00FD211C" w:rsidRDefault="00FD211C" w:rsidP="00FD211C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5F6CFFA" w14:textId="77777777" w:rsidR="00FD211C" w:rsidRPr="00FD211C" w:rsidRDefault="00B83664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29C01C" wp14:editId="20BBAABF">
            <wp:extent cx="5940425" cy="3312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A05B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F35AA8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13 - окно переменных</w:t>
      </w:r>
    </w:p>
    <w:p w14:paraId="68DC1DC3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6EB36E" w14:textId="77777777" w:rsidR="00FD211C" w:rsidRPr="00FD211C" w:rsidRDefault="00B83664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921A2E" wp14:editId="32034AC7">
            <wp:extent cx="5940425" cy="3444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6AE3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9F5DD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left="709" w:hanging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14 - входной и выходной модуль</w:t>
      </w:r>
    </w:p>
    <w:p w14:paraId="2ADF864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2F19B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После добавления всех модулей, начнем визуализировать окна нашей панели.</w:t>
      </w:r>
    </w:p>
    <w:p w14:paraId="15FAB66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FD211C">
        <w:rPr>
          <w:rFonts w:ascii="Times New Roman" w:eastAsia="Calibri" w:hAnsi="Times New Roman" w:cs="Times New Roman"/>
          <w:sz w:val="28"/>
          <w:szCs w:val="28"/>
        </w:rPr>
        <w:t>Следующее окно это окно ввода переменных</w:t>
      </w:r>
      <w:proofErr w:type="gramEnd"/>
    </w:p>
    <w:p w14:paraId="4E358D33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776C54D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27C0AC5" w14:textId="77777777" w:rsidR="00FD211C" w:rsidRPr="00FD211C" w:rsidRDefault="00B83664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5875A1" wp14:editId="33A58A50">
            <wp:extent cx="5940425" cy="3927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DB58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16 – окно ввода переменных</w:t>
      </w:r>
    </w:p>
    <w:p w14:paraId="5AAC8626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A34F13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FD211C">
        <w:rPr>
          <w:rFonts w:ascii="Times New Roman" w:eastAsia="Calibri" w:hAnsi="Times New Roman" w:cs="Times New Roman"/>
          <w:sz w:val="28"/>
          <w:szCs w:val="28"/>
        </w:rPr>
        <w:t>Последнее окно это окно вывода переменных</w:t>
      </w:r>
      <w:proofErr w:type="gramEnd"/>
    </w:p>
    <w:p w14:paraId="3F1D5BA0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50ED2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FA6DDD1" w14:textId="77777777" w:rsidR="00FD211C" w:rsidRPr="00FD211C" w:rsidRDefault="00B83664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7FD52" wp14:editId="5D7E1FF5">
            <wp:extent cx="5940425" cy="3812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CF1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D211C">
        <w:rPr>
          <w:rFonts w:ascii="Times New Roman" w:eastAsia="Calibri" w:hAnsi="Times New Roman" w:cs="Times New Roman"/>
          <w:sz w:val="24"/>
          <w:szCs w:val="24"/>
        </w:rPr>
        <w:t>Рисунок 17 – окно вывода переменных</w:t>
      </w:r>
    </w:p>
    <w:p w14:paraId="63323E00" w14:textId="77777777" w:rsidR="00FD211C" w:rsidRPr="00FD211C" w:rsidRDefault="00FD211C" w:rsidP="00FD211C">
      <w:pPr>
        <w:tabs>
          <w:tab w:val="left" w:pos="1134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816589" w14:textId="77777777" w:rsidR="00FD211C" w:rsidRPr="00FD211C" w:rsidRDefault="00FD211C" w:rsidP="00FD211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данной лабораторной работе необходимы переменные типа </w:t>
      </w:r>
      <w:r w:rsidRPr="00FD21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bool</w:t>
      </w: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потому что работаем с </w:t>
      </w:r>
      <w:r w:rsidR="001905A7"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нелинейной</w:t>
      </w:r>
      <w:r w:rsidRPr="00FD2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логикой. 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Переменные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1,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2,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3,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являются сигналами с цифровых входов,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Y</w:t>
      </w:r>
      <w:r w:rsidRPr="00FD211C">
        <w:rPr>
          <w:rFonts w:ascii="Times New Roman" w:eastAsia="Times New Roman" w:hAnsi="Times New Roman" w:cs="Times New Roman"/>
          <w:sz w:val="28"/>
          <w:szCs w:val="20"/>
          <w:vertAlign w:val="subscript"/>
          <w:lang w:eastAsia="ru-RU"/>
        </w:rPr>
        <w:t>в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Y</w:t>
      </w:r>
      <w:r w:rsidRPr="00FD211C">
        <w:rPr>
          <w:rFonts w:ascii="Times New Roman" w:eastAsia="Times New Roman" w:hAnsi="Times New Roman" w:cs="Times New Roman"/>
          <w:sz w:val="28"/>
          <w:szCs w:val="20"/>
          <w:vertAlign w:val="subscript"/>
          <w:lang w:eastAsia="ru-RU"/>
        </w:rPr>
        <w:t>н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цифровые входы, Р3, Р4 – внутренние переменные.</w:t>
      </w:r>
    </w:p>
    <w:p w14:paraId="142102F4" w14:textId="77777777" w:rsidR="00FD211C" w:rsidRPr="00FD211C" w:rsidRDefault="00FD211C" w:rsidP="00FD211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Добавим новый циклический объект типа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Ladder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Diagram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(Рисунок 17,18).</w:t>
      </w:r>
    </w:p>
    <w:p w14:paraId="517AF75F" w14:textId="77777777" w:rsidR="00FD211C" w:rsidRPr="00FD211C" w:rsidRDefault="00FD211C" w:rsidP="00FD211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570E235" w14:textId="77777777" w:rsidR="00FD211C" w:rsidRPr="00FD211C" w:rsidRDefault="00FD211C" w:rsidP="00FD211C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A9CECDE" wp14:editId="0137EBF3">
            <wp:extent cx="4197985" cy="32600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FE46" w14:textId="77777777" w:rsidR="00FD211C" w:rsidRPr="00FD211C" w:rsidRDefault="00FD211C" w:rsidP="00FD211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6017003" w14:textId="77777777" w:rsidR="00FD211C" w:rsidRPr="00FD211C" w:rsidRDefault="00FD211C" w:rsidP="00FD211C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211C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18 – выбор типа объекта</w:t>
      </w:r>
    </w:p>
    <w:p w14:paraId="7032FFD9" w14:textId="77777777" w:rsidR="00FD211C" w:rsidRPr="00FD211C" w:rsidRDefault="003C1065" w:rsidP="00FD211C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6380F3" wp14:editId="5956C28B">
            <wp:extent cx="4438650" cy="3514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2316" w14:textId="77777777" w:rsidR="00FD211C" w:rsidRPr="00FD211C" w:rsidRDefault="00FD211C" w:rsidP="00FD211C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E4FB8D" w14:textId="77777777" w:rsidR="00FD211C" w:rsidRPr="00FD211C" w:rsidRDefault="00FD211C" w:rsidP="00FD211C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D933419" w14:textId="77777777" w:rsidR="00FD211C" w:rsidRPr="00FD211C" w:rsidRDefault="00FD211C" w:rsidP="00FD211C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D21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19 – </w:t>
      </w:r>
      <w:r w:rsidRPr="00FD21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Ladder</w:t>
      </w:r>
      <w:r w:rsidRPr="00FD21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D21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diagram</w:t>
      </w:r>
    </w:p>
    <w:p w14:paraId="1342A828" w14:textId="77777777" w:rsidR="00FD211C" w:rsidRPr="00FD211C" w:rsidRDefault="00FD211C" w:rsidP="00FD211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F39D0C8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 качестве примера для построения лестничной диаграммы служит следующее: </w:t>
      </w:r>
    </w:p>
    <w:p w14:paraId="680B8915" w14:textId="77777777" w:rsidR="00FD211C" w:rsidRPr="00FD211C" w:rsidRDefault="00FD211C" w:rsidP="00E97F7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96D15C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D211C">
        <w:rPr>
          <w:rFonts w:ascii="Times New Roman" w:eastAsia="Calibri" w:hAnsi="Times New Roman" w:cs="Times New Roman"/>
          <w:sz w:val="28"/>
          <w:szCs w:val="28"/>
        </w:rPr>
        <w:t>Задание</w:t>
      </w:r>
      <w:r w:rsidRPr="00FD211C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3DEA6B06" w14:textId="77777777" w:rsidR="00FD211C" w:rsidRPr="00FD211C" w:rsidRDefault="00FD211C" w:rsidP="00FD211C">
      <w:pPr>
        <w:numPr>
          <w:ilvl w:val="0"/>
          <w:numId w:val="1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Изучить теоретическую часть.</w:t>
      </w:r>
    </w:p>
    <w:p w14:paraId="65188C49" w14:textId="77777777" w:rsidR="00FD211C" w:rsidRPr="00FD211C" w:rsidRDefault="00FD211C" w:rsidP="00FD211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357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Вставить функциональный блок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TON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_10</w:t>
      </w:r>
      <w:proofErr w:type="spellStart"/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ms</w:t>
      </w:r>
      <w:proofErr w:type="spellEnd"/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 лестничную диаграмму для лабораторной работы № 3.</w:t>
      </w:r>
    </w:p>
    <w:p w14:paraId="79CAB4D1" w14:textId="77777777" w:rsidR="00FD211C" w:rsidRPr="00FD211C" w:rsidRDefault="00FD211C" w:rsidP="00FD211C">
      <w:pPr>
        <w:numPr>
          <w:ilvl w:val="0"/>
          <w:numId w:val="1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Входной сигнал на включение выдержки времени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сформировать в соответствии с заданным выражением по вариантам.</w:t>
      </w:r>
    </w:p>
    <w:p w14:paraId="7087B022" w14:textId="77777777" w:rsidR="00FD211C" w:rsidRPr="00FD211C" w:rsidRDefault="00FD211C" w:rsidP="00FD211C">
      <w:pPr>
        <w:numPr>
          <w:ilvl w:val="0"/>
          <w:numId w:val="1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Задать величину выдержки времени, указав значение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 интервалах по 10 </w:t>
      </w:r>
      <w:proofErr w:type="spellStart"/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мс</w:t>
      </w:r>
      <w:proofErr w:type="spellEnd"/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 соответствии с заданием.</w:t>
      </w:r>
    </w:p>
    <w:p w14:paraId="207CEC15" w14:textId="77777777" w:rsidR="00FD211C" w:rsidRPr="00FD211C" w:rsidRDefault="00FD211C" w:rsidP="00FD211C">
      <w:pPr>
        <w:numPr>
          <w:ilvl w:val="0"/>
          <w:numId w:val="1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Выходной сигнал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Q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блока связать с переменной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7379B279" w14:textId="77777777" w:rsidR="00FD211C" w:rsidRPr="00FD211C" w:rsidRDefault="00FD211C" w:rsidP="00FD211C">
      <w:pPr>
        <w:numPr>
          <w:ilvl w:val="0"/>
          <w:numId w:val="1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Оттранслировать программу и передать проект на контроллер.</w:t>
      </w:r>
    </w:p>
    <w:p w14:paraId="1EC0CBC9" w14:textId="77777777" w:rsidR="00FD211C" w:rsidRPr="00FD211C" w:rsidRDefault="00FD211C" w:rsidP="00FD211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357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Проверить правильность работы программы, подав на вход контроллера последовательность сигналов в соответствии с циклом перемещений.</w:t>
      </w:r>
    </w:p>
    <w:p w14:paraId="6556B35C" w14:textId="77777777" w:rsidR="00FD211C" w:rsidRPr="00FD211C" w:rsidRDefault="00FD211C" w:rsidP="00FD211C">
      <w:pPr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F3E6BC" w14:textId="30CAB242" w:rsidR="00FD211C" w:rsidRPr="00FD211C" w:rsidRDefault="00B83664" w:rsidP="001B5C85">
      <w:pPr>
        <w:pStyle w:val="a5"/>
        <w:spacing w:line="360" w:lineRule="auto"/>
      </w:pPr>
      <w:r>
        <w:t>Вариант 1</w:t>
      </w:r>
      <w:r w:rsidR="00FD211C" w:rsidRPr="00FD211C">
        <w:t xml:space="preserve"> – </w:t>
      </w:r>
      <w:r w:rsidR="0075602D">
        <w:rPr>
          <w:position w:val="-12"/>
          <w:lang w:val="en-US"/>
        </w:rPr>
        <w:object w:dxaOrig="2715" w:dyaOrig="405" w14:anchorId="707232BF">
          <v:shape id="_x0000_i1026" type="#_x0000_t75" style="width:135.55pt;height:20.25pt" o:ole="" fillcolor="window">
            <v:imagedata r:id="rId25" o:title=""/>
          </v:shape>
          <o:OLEObject Type="Embed" ProgID="Equation.3" ShapeID="_x0000_i1026" DrawAspect="Content" ObjectID="_1715634969" r:id="rId26"/>
        </w:object>
      </w:r>
      <w:r w:rsidR="0075602D" w:rsidRPr="00B0199E">
        <w:t xml:space="preserve"> </w:t>
      </w:r>
      <w:r w:rsidR="0075602D">
        <w:t xml:space="preserve">время задержки </w:t>
      </w:r>
      <w:r w:rsidR="0075602D">
        <w:rPr>
          <w:position w:val="-6"/>
        </w:rPr>
        <w:object w:dxaOrig="780" w:dyaOrig="300" w14:anchorId="6811CAF0">
          <v:shape id="_x0000_i1027" type="#_x0000_t75" style="width:38.8pt;height:15.2pt" o:ole="" fillcolor="window">
            <v:imagedata r:id="rId27" o:title=""/>
          </v:shape>
          <o:OLEObject Type="Embed" ProgID="Equation.3" ShapeID="_x0000_i1027" DrawAspect="Content" ObjectID="_1715634970" r:id="rId28"/>
        </w:object>
      </w:r>
    </w:p>
    <w:p w14:paraId="3BE7732B" w14:textId="77777777" w:rsidR="00FD211C" w:rsidRPr="00FD211C" w:rsidRDefault="00FD211C" w:rsidP="00FD211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подключения входа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необходимо произвести двойной щелчок ЛКМ </w:t>
      </w:r>
      <w:r w:rsidR="001905A7"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по соответствующему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входу и дать название переменной типа </w:t>
      </w:r>
      <w:r w:rsidRPr="00FD211C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UDINT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. После чего добавить ее на экран и задать значение, в нашем случае это 1000*</w:t>
      </w:r>
      <w:r w:rsidR="001530FD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/10=</w:t>
      </w:r>
      <w:r w:rsidR="001530FD">
        <w:rPr>
          <w:rFonts w:ascii="Times New Roman" w:eastAsia="Times New Roman" w:hAnsi="Times New Roman" w:cs="Times New Roman"/>
          <w:sz w:val="28"/>
          <w:szCs w:val="20"/>
          <w:lang w:eastAsia="ru-RU"/>
        </w:rPr>
        <w:t>200</w:t>
      </w:r>
      <w:r w:rsidRPr="00FD211C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93A0D4A" w14:textId="77777777" w:rsidR="00FD211C" w:rsidRPr="00FD211C" w:rsidRDefault="00FD211C" w:rsidP="00FD211C">
      <w:pPr>
        <w:spacing w:after="0" w:line="240" w:lineRule="auto"/>
        <w:ind w:left="35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1CB377" w14:textId="77777777" w:rsidR="0075602D" w:rsidRDefault="0075602D" w:rsidP="0075602D">
      <w:pPr>
        <w:jc w:val="center"/>
      </w:pPr>
      <w:r>
        <w:rPr>
          <w:noProof/>
          <w:lang w:eastAsia="ru-RU"/>
        </w:rPr>
        <w:drawing>
          <wp:inline distT="0" distB="0" distL="0" distR="0" wp14:anchorId="0DA33547" wp14:editId="493FA156">
            <wp:extent cx="5400675" cy="303784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9F10" w14:textId="77777777" w:rsidR="0075602D" w:rsidRDefault="0075602D" w:rsidP="0075602D"/>
    <w:p w14:paraId="2E6C29EB" w14:textId="77777777" w:rsidR="00E762AC" w:rsidRDefault="00E762AC" w:rsidP="0075602D">
      <w:pPr>
        <w:rPr>
          <w:noProof/>
          <w:lang w:eastAsia="ru-RU"/>
        </w:rPr>
      </w:pPr>
    </w:p>
    <w:p w14:paraId="0690E594" w14:textId="2778FF55" w:rsidR="0075602D" w:rsidRDefault="00D20BD8" w:rsidP="0075602D">
      <w:r w:rsidRPr="00D20BD8">
        <w:lastRenderedPageBreak/>
        <w:drawing>
          <wp:inline distT="0" distB="0" distL="0" distR="0" wp14:anchorId="67E83A64" wp14:editId="72CC083C">
            <wp:extent cx="5940425" cy="36601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C423FF" w14:textId="77777777" w:rsidR="0075602D" w:rsidRDefault="0075602D" w:rsidP="0075602D"/>
    <w:p w14:paraId="22A5E78C" w14:textId="77777777" w:rsidR="0075602D" w:rsidRPr="00615F9E" w:rsidRDefault="0075602D" w:rsidP="0075602D">
      <w:r>
        <w:rPr>
          <w:noProof/>
          <w:lang w:eastAsia="ru-RU"/>
        </w:rPr>
        <w:drawing>
          <wp:inline distT="0" distB="0" distL="0" distR="0" wp14:anchorId="3F52057C" wp14:editId="48A92DAE">
            <wp:extent cx="5400675" cy="30378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ADB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20526BE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ABF1A9" w14:textId="77777777" w:rsidR="00FD211C" w:rsidRPr="00FD211C" w:rsidRDefault="00732121" w:rsidP="00FD211C">
      <w:pPr>
        <w:tabs>
          <w:tab w:val="left" w:pos="1134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Рисунок 20</w:t>
      </w:r>
      <w:r w:rsidR="00FD211C" w:rsidRPr="00FD211C">
        <w:rPr>
          <w:rFonts w:ascii="Times New Roman" w:eastAsia="Calibri" w:hAnsi="Times New Roman" w:cs="Times New Roman"/>
          <w:sz w:val="24"/>
          <w:szCs w:val="24"/>
        </w:rPr>
        <w:t xml:space="preserve"> – реализация лабораторной работы</w:t>
      </w:r>
    </w:p>
    <w:p w14:paraId="5162A16F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D8034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D211C">
        <w:rPr>
          <w:rFonts w:ascii="Times New Roman" w:eastAsia="Calibri" w:hAnsi="Times New Roman" w:cs="Times New Roman"/>
          <w:b/>
          <w:sz w:val="28"/>
          <w:szCs w:val="28"/>
        </w:rPr>
        <w:t>Вывод</w:t>
      </w:r>
      <w:proofErr w:type="gramStart"/>
      <w:r w:rsidRPr="00FD211C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FD211C">
        <w:rPr>
          <w:rFonts w:ascii="Times New Roman" w:eastAsia="Calibri" w:hAnsi="Times New Roman" w:cs="Times New Roman"/>
          <w:sz w:val="28"/>
          <w:szCs w:val="28"/>
        </w:rPr>
        <w:t xml:space="preserve"> Изучили</w:t>
      </w:r>
      <w:proofErr w:type="gramEnd"/>
      <w:r w:rsidRPr="00FD211C">
        <w:rPr>
          <w:rFonts w:ascii="Times New Roman" w:eastAsia="Calibri" w:hAnsi="Times New Roman" w:cs="Times New Roman"/>
          <w:sz w:val="28"/>
          <w:szCs w:val="28"/>
        </w:rPr>
        <w:t xml:space="preserve"> программирование логических функций на языке л</w:t>
      </w:r>
      <w:r w:rsidR="00752C36">
        <w:rPr>
          <w:rFonts w:ascii="Times New Roman" w:eastAsia="Calibri" w:hAnsi="Times New Roman" w:cs="Times New Roman"/>
          <w:sz w:val="28"/>
          <w:szCs w:val="28"/>
        </w:rPr>
        <w:t>естничных диаграмм, ознакомились</w:t>
      </w:r>
      <w:r w:rsidRPr="00FD211C">
        <w:rPr>
          <w:rFonts w:ascii="Times New Roman" w:eastAsia="Calibri" w:hAnsi="Times New Roman" w:cs="Times New Roman"/>
          <w:sz w:val="28"/>
          <w:szCs w:val="28"/>
        </w:rPr>
        <w:t xml:space="preserve"> с основными компонентами лестничной диаграммы и спосо</w:t>
      </w:r>
      <w:r w:rsidR="00752C36">
        <w:rPr>
          <w:rFonts w:ascii="Times New Roman" w:eastAsia="Calibri" w:hAnsi="Times New Roman" w:cs="Times New Roman"/>
          <w:sz w:val="28"/>
          <w:szCs w:val="28"/>
        </w:rPr>
        <w:t>бами ее отладки, а так же изучили</w:t>
      </w:r>
      <w:r w:rsidRPr="00FD211C">
        <w:rPr>
          <w:rFonts w:ascii="Times New Roman" w:eastAsia="Calibri" w:hAnsi="Times New Roman" w:cs="Times New Roman"/>
          <w:sz w:val="28"/>
          <w:szCs w:val="28"/>
        </w:rPr>
        <w:t xml:space="preserve"> принцип работы функционального блока </w:t>
      </w:r>
      <w:r w:rsidRPr="00FD211C">
        <w:rPr>
          <w:rFonts w:ascii="Times New Roman" w:eastAsia="Calibri" w:hAnsi="Times New Roman" w:cs="Times New Roman"/>
          <w:sz w:val="28"/>
          <w:szCs w:val="28"/>
          <w:lang w:val="en-US"/>
        </w:rPr>
        <w:t>TON</w:t>
      </w:r>
      <w:r w:rsidRPr="00FD211C">
        <w:rPr>
          <w:rFonts w:ascii="Times New Roman" w:eastAsia="Calibri" w:hAnsi="Times New Roman" w:cs="Times New Roman"/>
          <w:sz w:val="28"/>
          <w:szCs w:val="28"/>
        </w:rPr>
        <w:t>_10</w:t>
      </w:r>
      <w:proofErr w:type="spellStart"/>
      <w:r w:rsidRPr="00FD211C">
        <w:rPr>
          <w:rFonts w:ascii="Times New Roman" w:eastAsia="Calibri" w:hAnsi="Times New Roman" w:cs="Times New Roman"/>
          <w:sz w:val="28"/>
          <w:szCs w:val="28"/>
          <w:lang w:val="en-US"/>
        </w:rPr>
        <w:t>ms</w:t>
      </w:r>
      <w:proofErr w:type="spellEnd"/>
      <w:r w:rsidRPr="00FD211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02A079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D30817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EA34CC" w14:textId="77777777" w:rsidR="00FD211C" w:rsidRPr="00FD211C" w:rsidRDefault="00FD211C" w:rsidP="00FD211C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p w14:paraId="5DF832CD" w14:textId="77777777" w:rsidR="00A14916" w:rsidRDefault="00A14916" w:rsidP="00082D6F">
      <w:pPr>
        <w:ind w:left="708" w:firstLine="708"/>
      </w:pPr>
    </w:p>
    <w:sectPr w:rsidR="00A149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0946B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E03"/>
    <w:rsid w:val="00082D6F"/>
    <w:rsid w:val="001530FD"/>
    <w:rsid w:val="001905A7"/>
    <w:rsid w:val="001B5C85"/>
    <w:rsid w:val="00227458"/>
    <w:rsid w:val="002A2CC2"/>
    <w:rsid w:val="002F4568"/>
    <w:rsid w:val="003C1065"/>
    <w:rsid w:val="004C4FBB"/>
    <w:rsid w:val="00732121"/>
    <w:rsid w:val="00752C36"/>
    <w:rsid w:val="0075602D"/>
    <w:rsid w:val="00822D30"/>
    <w:rsid w:val="00896847"/>
    <w:rsid w:val="00963E03"/>
    <w:rsid w:val="00A14916"/>
    <w:rsid w:val="00AC7E4F"/>
    <w:rsid w:val="00AD57F6"/>
    <w:rsid w:val="00B0199E"/>
    <w:rsid w:val="00B83664"/>
    <w:rsid w:val="00BB4577"/>
    <w:rsid w:val="00D20BD8"/>
    <w:rsid w:val="00DA1D69"/>
    <w:rsid w:val="00E762AC"/>
    <w:rsid w:val="00E97F7C"/>
    <w:rsid w:val="00FC2E1E"/>
    <w:rsid w:val="00FD211C"/>
    <w:rsid w:val="00FE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087F4FF6"/>
  <w15:chartTrackingRefBased/>
  <w15:docId w15:val="{3D49D65B-ACFC-4472-9DAC-5D65F49EF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458"/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22745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227458"/>
    <w:rPr>
      <w:rFonts w:eastAsia="Times New Roman" w:cs="Times New Roman"/>
      <w:szCs w:val="20"/>
      <w:lang w:eastAsia="ru-RU"/>
    </w:rPr>
  </w:style>
  <w:style w:type="paragraph" w:styleId="a5">
    <w:name w:val="Body Text"/>
    <w:basedOn w:val="a"/>
    <w:link w:val="a6"/>
    <w:rsid w:val="00227458"/>
    <w:pPr>
      <w:spacing w:after="36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227458"/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oleObject" Target="embeddings/oleObject3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wmf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Почта Кирилл</cp:lastModifiedBy>
  <cp:revision>2</cp:revision>
  <dcterms:created xsi:type="dcterms:W3CDTF">2022-06-01T21:30:00Z</dcterms:created>
  <dcterms:modified xsi:type="dcterms:W3CDTF">2022-06-01T21:30:00Z</dcterms:modified>
</cp:coreProperties>
</file>