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4140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062pt;height:207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1234" w:after="348" w:line="720" w:lineRule="exact"/>
        <w:ind w:left="10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ФОТОЭФФЕКТ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860" w:lineRule="exact"/>
        <w:ind w:left="1420" w:right="780" w:firstLine="18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настоящее время в науке, технике и быту широкое приме</w:t>
        <w:softHyphen/>
        <w:t>нение получили фотоэлементы - электровакуумные или полу</w:t>
        <w:softHyphen/>
        <w:t>проводниковые приборы, преобразующие энергию электромаг</w:t>
        <w:softHyphen/>
        <w:t>нитного излучения оптического диапазона в электрическую. Дей</w:t>
        <w:softHyphen/>
        <w:t>ствие этих приборов основано на использовании фотоэлектриче</w:t>
        <w:softHyphen/>
        <w:t>ских эффектов (фотоэффектов). Существует два вида фотоэффек</w:t>
        <w:softHyphen/>
        <w:t>та: внешний и внутренний. Внешний фотоэффект (фотоэлектрон</w:t>
        <w:softHyphen/>
        <w:t>ная эмиссия) заключается в испускании поверхностью тела элек</w:t>
        <w:softHyphen/>
        <w:t>тронов во внешнее пространство (вакуум или газ) под действием падающей на эту поверхность световой энергии. Внутренним фо</w:t>
        <w:softHyphen/>
        <w:t>тоэффектом называется изменение под действием световой энер</w:t>
        <w:softHyphen/>
        <w:t>гии проводимости тел вследствие появления добавочных элек</w:t>
        <w:softHyphen/>
        <w:t>тронов проводимости, либо эффект разделения зарядов в облу</w:t>
        <w:softHyphen/>
        <w:t>чаемом светом теле, что приводит к возникновению электродви</w:t>
        <w:softHyphen/>
        <w:t>жущей силы (фотогальванический эффект). Внешний фотоэф</w:t>
        <w:softHyphen/>
        <w:t>фект используется в вакуумных и газонаполненных фотоэлемен</w:t>
        <w:softHyphen/>
        <w:t>тах, а также в фотоумножителях; внутренний - в полупроводни</w:t>
        <w:softHyphen/>
        <w:t>ковых фотоэлементах: фото резисторах, фотодиодах и фототран</w:t>
        <w:softHyphen/>
        <w:t>зисторах (в том числе, в солнечных батареях).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930" w:lineRule="exact"/>
        <w:ind w:left="1420" w:right="340" w:firstLine="1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данной работе исследуется внешний фотоэффект. При этом используется вакуумный фотоэлемент, имеющий два электрода - катод, эмитирующий электроны под действием света, и анод - коллектор электронов. Если на анод подать положительный по</w:t>
        <w:softHyphen/>
        <w:t>тенциал, то во внешней цепи прибора потечет ток, называемый фототоком. Величина фототока зависит от интенсивности света и материала катода. При увеличении потенциала анода фототок сначала увеличивается, а затем достигает насыщения (все элек</w:t>
        <w:softHyphen/>
        <w:t>троны, испускаемые катодом, достигают анода, и при дальней</w:t>
        <w:softHyphen/>
        <w:t>шем увеличении анодного напряжения величина тока не меняет</w:t>
        <w:softHyphen/>
        <w:t>ся).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010" w:lineRule="exact"/>
        <w:ind w:left="1160" w:right="0" w:firstLine="1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Основные законы внешнего фотоэффекта, установленные экспериментально, состоят в следующем.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284" w:line="980" w:lineRule="exact"/>
        <w:ind w:left="32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1. Величина фототока в режиме насыщения при неизменном спектральном составе излучения прямо пропорциональна интенсивности падающего света (закон Столетова).</w:t>
      </w:r>
    </w:p>
    <w:p>
      <w:pPr>
        <w:framePr w:h="920" w:hSpace="2770" w:wrap="notBeside" w:vAnchor="text" w:hAnchor="text" w:x="2771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89pt;height:46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2" w:line="720" w:lineRule="exact"/>
        <w:ind w:left="11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 </w:t>
      </w:r>
      <w:r>
        <w:rPr>
          <w:rStyle w:val="CharStyle7"/>
          <w:i w:val="0"/>
          <w:iCs w:val="0"/>
        </w:rPr>
        <w:t xml:space="preserve">«шествует </w:t>
      </w:r>
      <w:r>
        <w:rPr>
          <w:rStyle w:val="CharStyle8"/>
          <w:i w:val="0"/>
          <w:iCs w:val="0"/>
        </w:rPr>
        <w:t xml:space="preserve">длинноволновая </w:t>
      </w:r>
      <w:r>
        <w:rPr>
          <w:rStyle w:val="CharStyle7"/>
          <w:i w:val="0"/>
          <w:iCs w:val="0"/>
        </w:rPr>
        <w:t>(“кр</w:t>
      </w:r>
      <w:r>
        <w:rPr>
          <w:rStyle w:val="CharStyle7"/>
          <w:vertAlign w:val="subscript"/>
          <w:i w:val="0"/>
          <w:iCs w:val="0"/>
        </w:rPr>
        <w:t>ас</w:t>
      </w:r>
      <w:r>
        <w:rPr>
          <w:rStyle w:val="CharStyle7"/>
          <w:i w:val="0"/>
          <w:iCs w:val="0"/>
        </w:rPr>
        <w:t>-</w:t>
      </w:r>
    </w:p>
    <w:p>
      <w:pPr>
        <w:pStyle w:val="Style9"/>
        <w:numPr>
          <w:ilvl w:val="0"/>
          <w:numId w:val="1"/>
        </w:numPr>
        <w:tabs>
          <w:tab w:leader="none" w:pos="42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80" w:lineRule="exact"/>
        <w:ind w:left="3420" w:right="0" w:firstLine="0"/>
      </w:pPr>
      <w:r>
        <w:rPr>
          <w:rStyle w:val="CharStyle11"/>
          <w:vertAlign w:val="subscript"/>
        </w:rPr>
        <w:t>т</w:t>
      </w:r>
      <w:r>
        <w:rPr>
          <w:rStyle w:val="CharStyle1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каждого "ффекга </w:t>
      </w:r>
      <w:r>
        <w:rPr>
          <w:rStyle w:val="CharStyle10"/>
        </w:rPr>
        <w:t xml:space="preserve">Ас,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которой (при </w:t>
      </w:r>
      <w:r>
        <w:rPr>
          <w:rStyle w:val="CharStyle10"/>
        </w:rPr>
        <w:t>Я &gt; Л„, ф</w:t>
      </w:r>
      <w:r>
        <w:rPr>
          <w:rStyle w:val="CharStyle10"/>
          <w:vertAlign w:val="subscript"/>
        </w:rPr>
        <w:t>0</w:t>
      </w:r>
      <w:r>
        <w:rPr>
          <w:rStyle w:val="CharStyle10"/>
        </w:rPr>
        <w:t>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640" w:lineRule="exact"/>
        <w:ind w:left="3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ная”) граница фотоэфф</w:t>
      </w:r>
    </w:p>
    <w:p>
      <w:pPr>
        <w:pStyle w:val="Style9"/>
        <w:tabs>
          <w:tab w:leader="none" w:pos="15330" w:val="left"/>
          <w:tab w:leader="none" w:pos="208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8" w:line="680" w:lineRule="exact"/>
        <w:ind w:left="3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тоэмиссия не наблюдаете ^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электроН0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  <w:tab/>
        <w:t>„р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</w:p>
    <w:p>
      <w:pPr>
        <w:pStyle w:val="Style9"/>
        <w:numPr>
          <w:ilvl w:val="0"/>
          <w:numId w:val="1"/>
        </w:numPr>
        <w:tabs>
          <w:tab w:leader="none" w:pos="4200" w:val="left"/>
          <w:tab w:leader="none" w:pos="128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820" w:lineRule="exact"/>
        <w:ind w:left="3420" w:right="0" w:firstLine="0"/>
      </w:pPr>
      <w:r>
        <w:rPr>
          <w:rStyle w:val="CharStyle14"/>
        </w:rPr>
        <w:t xml:space="preserve">Максимальная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кинетия</w:t>
        <w:tab/>
        <w:t>„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вели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чением частоты </w:t>
      </w:r>
      <w:r>
        <w:rPr>
          <w:rStyle w:val="CharStyle15"/>
        </w:rPr>
        <w:t>падаю-</w:t>
      </w:r>
    </w:p>
    <w:p>
      <w:pPr>
        <w:pStyle w:val="Style9"/>
        <w:tabs>
          <w:tab w:leader="none" w:pos="180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8" w:line="820" w:lineRule="exact"/>
        <w:ind w:left="1060" w:right="0" w:firstLine="1220"/>
      </w:pPr>
      <w:r>
        <w:rPr>
          <w:rStyle w:val="CharStyle10"/>
        </w:rPr>
        <w:t xml:space="preserve">фотоэффекте </w:t>
      </w:r>
      <w:r>
        <w:rPr>
          <w:rStyle w:val="CharStyle14"/>
        </w:rPr>
        <w:t xml:space="preserve">линейно возраста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интенсив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ности:</w:t>
        <w:tab/>
        <w:t>сс к</w:t>
      </w:r>
    </w:p>
    <w:p>
      <w:pPr>
        <w:pStyle w:val="Style9"/>
        <w:tabs>
          <w:tab w:leader="none" w:pos="122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4" w:line="710" w:lineRule="exact"/>
        <w:ind w:left="3420" w:right="266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его света </w:t>
      </w:r>
      <w:r>
        <w:rPr>
          <w:rStyle w:val="CharStyle16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не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завис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”1°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яснЯ10ТСЯ 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основании квантовой тео- Эти законы просто объ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Д0Г0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тела. Согласно кванто-</w:t>
      </w:r>
    </w:p>
    <w:p>
      <w:pPr>
        <w:pStyle w:val="Style9"/>
        <w:tabs>
          <w:tab w:leader="none" w:pos="120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780" w:lineRule="exact"/>
        <w:ind w:left="1060" w:right="0" w:firstLine="122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 света и</w:t>
        <w:tab/>
        <w:t>природу: он обладает не только</w:t>
      </w:r>
    </w:p>
    <w:p>
      <w:pPr>
        <w:pStyle w:val="Style9"/>
        <w:tabs>
          <w:tab w:leader="none" w:pos="1229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780" w:lineRule="exact"/>
        <w:ind w:left="1060" w:right="0" w:firstLine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вон теории, свет имеет ДУ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йствами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частиц и может быть</w:t>
      </w:r>
    </w:p>
    <w:p>
      <w:pPr>
        <w:pStyle w:val="Style9"/>
        <w:tabs>
          <w:tab w:leader="none" w:pos="128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780" w:lineRule="exact"/>
        <w:ind w:left="1060" w:right="0" w:firstLine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волновыми свойствами,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света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(фотонов). Энергия од-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440" w:line="780" w:lineRule="exact"/>
        <w:ind w:left="1060" w:right="0" w:firstLine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представлен в виде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°™*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на часготе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соответствующей волны: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826" w:line="680" w:lineRule="exact"/>
        <w:ind w:left="1060" w:right="0" w:firstLine="1220"/>
      </w:pPr>
      <w:r>
        <w:rPr>
          <w:rStyle w:val="CharStyle17"/>
          <w:vertAlign w:val="superscript"/>
        </w:rPr>
        <w:t>Н</w:t>
      </w:r>
      <w:r>
        <w:rPr>
          <w:rStyle w:val="CharStyle17"/>
        </w:rPr>
        <w:t>е1°иТп</w:t>
      </w:r>
      <w:r>
        <w:rPr>
          <w:rStyle w:val="CharStyle17"/>
          <w:lang w:val="en-US" w:eastAsia="en-US" w:bidi="en-US"/>
        </w:rPr>
        <w:t>T</w:t>
      </w:r>
      <w:r>
        <w:rPr>
          <w:rStyle w:val="CharStyle16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>-'постоянная Планка, по современным данным рав-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810" w:lineRule="exact"/>
        <w:ind w:left="1760" w:right="2660" w:firstLine="52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8"/>
        </w:rPr>
        <w:t>Шяучыжи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пстл </w:t>
      </w:r>
      <w:r>
        <w:rPr>
          <w:rStyle w:val="CharStyle19"/>
        </w:rPr>
        <w:t>още*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ие света на элементарном уровне идет отдельными квантами. Рассмотрим процесс фотоэмиссии из ме</w:t>
        <w:softHyphen/>
        <w:t>талла Поскольку каждый фотон действует на электроны твердого тела независимо от других фотонов, причем существует опреде</w:t>
        <w:softHyphen/>
        <w:t xml:space="preserve">ленная вероятность </w:t>
      </w:r>
      <w:r>
        <w:rPr>
          <w:rStyle w:val="CharStyle18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того, что это действие приведет к эмиссии электрона, то при попадании на катод </w:t>
      </w:r>
      <w:r>
        <w:rPr>
          <w:rStyle w:val="CharStyle20"/>
        </w:rPr>
        <w:t>N</w:t>
      </w:r>
      <w:r>
        <w:rPr>
          <w:rStyle w:val="CharStyle15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фотонов в секунду элек</w:t>
        <w:softHyphen/>
      </w:r>
      <w:r>
        <w:rPr>
          <w:rStyle w:val="CharStyle4"/>
        </w:rPr>
        <w:t xml:space="preserve">тронный ток с него составит </w:t>
      </w:r>
      <w:r>
        <w:rPr>
          <w:rStyle w:val="CharStyle21"/>
        </w:rPr>
        <w:t xml:space="preserve">п - </w:t>
      </w:r>
      <w:r>
        <w:rPr>
          <w:rStyle w:val="CharStyle21"/>
          <w:lang w:val="en-US" w:eastAsia="en-US" w:bidi="en-US"/>
        </w:rPr>
        <w:t>NP</w:t>
      </w:r>
      <w:r>
        <w:rPr>
          <w:rStyle w:val="CharStyle4"/>
          <w:lang w:val="en-US" w:eastAsia="en-US" w:bidi="en-US"/>
        </w:rPr>
        <w:t xml:space="preserve"> </w:t>
      </w:r>
      <w:r>
        <w:rPr>
          <w:rStyle w:val="CharStyle4"/>
        </w:rPr>
        <w:t>электронов в секунду. Ин</w:t>
        <w:softHyphen/>
        <w:t xml:space="preserve">тенсивность падающего на фотокатод света согласно квантовой теории также пропорциональна </w:t>
      </w:r>
      <w:r>
        <w:rPr>
          <w:rStyle w:val="CharStyle21"/>
          <w:lang w:val="en-US" w:eastAsia="en-US" w:bidi="en-US"/>
        </w:rPr>
        <w:t>N:</w:t>
      </w:r>
      <w:r>
        <w:rPr>
          <w:rStyle w:val="CharStyle4"/>
          <w:lang w:val="en-US" w:eastAsia="en-US" w:bidi="en-US"/>
        </w:rPr>
        <w:t xml:space="preserve"> </w:t>
      </w:r>
      <w:r>
        <w:rPr>
          <w:rStyle w:val="CharStyle4"/>
        </w:rPr>
        <w:t xml:space="preserve">/ос </w:t>
      </w:r>
      <w:r>
        <w:rPr>
          <w:rStyle w:val="CharStyle21"/>
          <w:lang w:val="en-US" w:eastAsia="en-US" w:bidi="en-US"/>
        </w:rPr>
        <w:t>N-h v.</w:t>
      </w:r>
      <w:r>
        <w:rPr>
          <w:rStyle w:val="CharStyle4"/>
          <w:lang w:val="en-US" w:eastAsia="en-US" w:bidi="en-US"/>
        </w:rPr>
        <w:t xml:space="preserve"> </w:t>
      </w:r>
      <w:r>
        <w:rPr>
          <w:rStyle w:val="CharStyle4"/>
        </w:rPr>
        <w:t>Таким образом объ-</w:t>
      </w:r>
    </w:p>
    <w:p>
      <w:pPr>
        <w:pStyle w:val="Style22"/>
        <w:tabs>
          <w:tab w:leader="none" w:pos="3180" w:val="left"/>
          <w:tab w:leader="none" w:pos="4200" w:val="left"/>
          <w:tab w:leader="none" w:pos="5200" w:val="left"/>
          <w:tab w:leader="none" w:pos="11740" w:val="left"/>
          <w:tab w:leader="none" w:pos="12297" w:val="left"/>
        </w:tabs>
        <w:widowControl w:val="0"/>
        <w:keepNext w:val="0"/>
        <w:keepLines w:val="0"/>
        <w:shd w:val="clear" w:color="auto" w:fill="auto"/>
        <w:bidi w:val="0"/>
        <w:spacing w:before="0" w:after="0" w:line="110" w:lineRule="exact"/>
        <w:ind w:left="2720" w:right="0" w:firstLine="0"/>
      </w:pPr>
      <w:r>
        <w:rPr>
          <w:lang w:val="ru-RU" w:eastAsia="ru-RU" w:bidi="ru-RU"/>
          <w:spacing w:val="0"/>
          <w:color w:val="000000"/>
          <w:position w:val="0"/>
        </w:rPr>
        <w:t>;</w:t>
        <w:tab/>
        <w:t>' Ц* г»</w:t>
        <w:tab/>
      </w:r>
      <w:r>
        <w:rPr>
          <w:lang w:val="en-US" w:eastAsia="en-US" w:bidi="en-US"/>
          <w:spacing w:val="0"/>
          <w:color w:val="000000"/>
          <w:position w:val="0"/>
        </w:rPr>
        <w:t>I S</w:t>
        <w:tab/>
      </w:r>
      <w:r>
        <w:rPr>
          <w:lang w:val="ru-RU" w:eastAsia="ru-RU" w:bidi="ru-RU"/>
          <w:spacing w:val="0"/>
          <w:color w:val="000000"/>
          <w:position w:val="0"/>
        </w:rPr>
        <w:t>‘</w:t>
        <w:tab/>
      </w:r>
      <w:r>
        <w:rPr>
          <w:rStyle w:val="CharStyle24"/>
        </w:rPr>
        <w:t>9</w:t>
      </w:r>
      <w:r>
        <w:rPr>
          <w:lang w:val="ru-RU" w:eastAsia="ru-RU" w:bidi="ru-RU"/>
          <w:spacing w:val="0"/>
          <w:color w:val="000000"/>
          <w:position w:val="0"/>
        </w:rPr>
        <w:tab/>
        <w:t>•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830" w:lineRule="exact"/>
        <w:ind w:left="1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ясняется закон Столетова.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2" w:line="830" w:lineRule="exact"/>
        <w:ind w:left="1300" w:right="2660" w:firstLine="1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электронной теории твердого тела, электроны про</w:t>
        <w:softHyphen/>
        <w:t>водимости в металле находятся в потенциальной яме и при дос</w:t>
        <w:softHyphen/>
        <w:t>таточно низкой температуре равномерно распределены по энер</w:t>
        <w:softHyphen/>
        <w:t>гиям, заполняя потенциальную яму до некоторого уровня (см. рис. 1).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890" w:lineRule="exact"/>
        <w:ind w:left="1060" w:right="2380" w:firstLine="1220"/>
        <w:sectPr>
          <w:footnotePr>
            <w:pos w:val="pageBottom"/>
            <w:numFmt w:val="decimal"/>
            <w:numRestart w:val="continuous"/>
          </w:footnotePr>
          <w:pgSz w:w="28737" w:h="31680"/>
          <w:pgMar w:top="0" w:left="531" w:right="3566" w:bottom="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Наименьшая энергия, необходимая электрону для выхода в вакуум, называется работой выхода: 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вых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еф, где </w:t>
      </w:r>
      <w:r>
        <w:rPr>
          <w:rStyle w:val="CharStyle21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заряд элек</w:t>
        <w:softHyphen/>
        <w:t>трона. То же название обычно употребляют и для потенциала ф, гак как энергию в атомной физике принято измерять в электрон- вольтах. Максимальная энергия, которую может получить элек</w:t>
        <w:softHyphen/>
        <w:t xml:space="preserve">трон при соударении с фотоном, равна Очевидно, при </w:t>
      </w:r>
      <w:r>
        <w:rPr>
          <w:rStyle w:val="CharStyle21"/>
        </w:rPr>
        <w:t>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еф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1" w:after="71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footerReference w:type="default" r:id="rId11"/>
          <w:headerReference w:type="first" r:id="rId12"/>
          <w:titlePg/>
          <w:pgSz w:w="28737" w:h="31680"/>
          <w:pgMar w:top="800" w:left="0" w:right="0" w:bottom="70" w:header="0" w:footer="3" w:gutter="0"/>
          <w:rtlGutter w:val="0"/>
          <w:cols w:space="720"/>
          <w:pgNumType w:start="5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870" w:lineRule="exact"/>
        <w:ind w:left="1840" w:right="0" w:firstLine="0"/>
      </w:pPr>
      <w:r>
        <w:pict>
          <v:shape id="_x0000_s1032" type="#_x0000_t202" style="position:absolute;margin-left:487.25pt;margin-top:-24.5pt;width:662.5pt;height:47.5pt;z-index:-125829376;mso-wrap-distance-left:5.pt;mso-wrap-distance-right:5.pt;mso-wrap-distance-bottom:38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, что объясняет существование красной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3" type="#_x0000_t202" style="position:absolute;margin-left:721.25pt;margin-top:272.7pt;width:52.5pt;height:41.3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в&lt;р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725.75pt;margin-top:213.pt;width:114.pt;height:34.1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60" w:lineRule="exact"/>
                    <w:ind w:left="0" w:right="0" w:firstLine="0"/>
                  </w:pPr>
                  <w:r>
                    <w:rPr>
                      <w:rStyle w:val="CharStyle30"/>
                      <w:i/>
                      <w:iCs/>
                    </w:rPr>
                    <w:t>Wmokc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363.75pt;margin-top:461.5pt;width:220.pt;height:41.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х металл </w:t>
                  </w:r>
                  <w:r>
                    <w:rPr>
                      <w:rStyle w:val="CharStyle33"/>
                      <w:i w:val="0"/>
                      <w:iCs w:val="0"/>
                    </w:rPr>
                    <w:t>«ъ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645.75pt;margin-top:447.8pt;width:107.pt;height:38.7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вакуум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567.25pt;margin-top:523.7pt;width:92.pt;height:40.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Рис. 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8" type="#_x0000_t75" style="position:absolute;margin-left:363.75pt;margin-top:188.pt;width:351.5pt;height:272.5pt;z-index:-125829370;mso-wrap-distance-left:5.pt;mso-wrap-distance-right:5.pt;mso-position-horizontal-relative:margin">
            <v:imagedata r:id="rId13" r:href="rId14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фотоэмиссия невозможна границы.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970" w:lineRule="exact"/>
        <w:ind w:left="380" w:right="0" w:firstLine="1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рис. 1 также следует, что максимальная кинетическая энергия электрона равна</w:t>
      </w:r>
    </w:p>
    <w:p>
      <w:pPr>
        <w:pStyle w:val="Style3"/>
        <w:tabs>
          <w:tab w:leader="none" w:pos="20510" w:val="left"/>
          <w:tab w:leader="none" w:pos="22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800" w:lineRule="exact"/>
        <w:ind w:left="10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И'тах = </w:t>
      </w:r>
      <w:r>
        <w:rPr>
          <w:rStyle w:val="CharStyle21"/>
          <w:lang w:val="en-US" w:eastAsia="en-US" w:bidi="en-US"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eq&gt;.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__</w:t>
        <w:tab/>
        <w:t>(■)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800" w:lineRule="exact"/>
        <w:ind w:left="380" w:right="0" w:firstLine="0"/>
      </w:pPr>
      <w:r>
        <w:rPr>
          <w:rStyle w:val="CharStyle48"/>
        </w:rPr>
        <w:t>Это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уравнение (уравнение Эйнштейна) объясняет третий закон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91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фотоэффекта. Электроны, выбиваемые с более глубоких энерге</w:t>
        <w:softHyphen/>
        <w:t>тических уровней, имеют меньшую кинетическую энергию.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940" w:lineRule="exact"/>
        <w:ind w:left="380" w:right="200" w:firstLine="1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Максимальную кинетическую энергию электронов </w:t>
      </w:r>
      <w:r>
        <w:rPr>
          <w:rStyle w:val="CharStyle21"/>
          <w:lang w:val="en-US" w:eastAsia="en-US" w:bidi="en-US"/>
        </w:rPr>
        <w:t>W</w:t>
      </w:r>
      <w:r>
        <w:rPr>
          <w:rStyle w:val="CharStyle21"/>
          <w:lang w:val="en-US" w:eastAsia="en-US" w:bidi="en-US"/>
          <w:vertAlign w:val="subscript"/>
        </w:rPr>
        <w:t>mdLK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</w:t>
        <w:softHyphen/>
        <w:t>но определить, если между анодом и катодом фотоэлемента соз</w:t>
        <w:softHyphen/>
        <w:t>дать тормозящее электроны поле. Для этого на анод подается от</w:t>
        <w:softHyphen/>
        <w:t xml:space="preserve">рицательный по отношению к катоду потенциал </w:t>
      </w:r>
      <w:r>
        <w:rPr>
          <w:rStyle w:val="CharStyle21"/>
        </w:rPr>
        <w:t>V.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Вылетевшие из фотокатода электроны имеют различные энергии. Те электро</w:t>
        <w:softHyphen/>
        <w:t xml:space="preserve">ны, энергия которых удовлетворяет условию </w:t>
      </w:r>
      <w:r>
        <w:rPr>
          <w:rStyle w:val="CharStyle21"/>
          <w:lang w:val="en-US" w:eastAsia="en-US" w:bidi="en-US"/>
        </w:rPr>
        <w:t xml:space="preserve">W </w:t>
      </w:r>
      <w:r>
        <w:rPr>
          <w:rStyle w:val="CharStyle21"/>
        </w:rPr>
        <w:t xml:space="preserve">&lt; </w:t>
      </w:r>
      <w:r>
        <w:rPr>
          <w:rStyle w:val="CharStyle21"/>
          <w:lang w:val="en-US" w:eastAsia="en-US" w:bidi="en-US"/>
        </w:rPr>
        <w:t>e-V,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могут достичь анода. Поэтому при увеличении </w:t>
      </w:r>
      <w:r>
        <w:rPr>
          <w:rStyle w:val="CharStyle49"/>
        </w:rPr>
        <w:t xml:space="preserve">I </w:t>
      </w:r>
      <w:r>
        <w:rPr>
          <w:rStyle w:val="CharStyle50"/>
        </w:rPr>
        <w:t>v\</w:t>
      </w:r>
      <w:r>
        <w:rPr>
          <w:rStyle w:val="CharStyle4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фототок уменьша</w:t>
        <w:softHyphen/>
        <w:t xml:space="preserve">ется. При некотором значении </w:t>
      </w:r>
      <w:r>
        <w:rPr>
          <w:rStyle w:val="CharStyle21"/>
          <w:lang w:val="en-US" w:eastAsia="en-US" w:bidi="en-US"/>
        </w:rPr>
        <w:t>V = V</w:t>
      </w:r>
      <w:r>
        <w:rPr>
          <w:rStyle w:val="CharStyle21"/>
          <w:lang w:val="en-US" w:eastAsia="en-US" w:bidi="en-US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(потенциал запирания) даже наиболее быстрые электроны не смогут достичь анода, и ток пре</w:t>
        <w:softHyphen/>
        <w:t>кратится. При этом</w:t>
      </w:r>
    </w:p>
    <w:p>
      <w:pPr>
        <w:pStyle w:val="Style51"/>
        <w:widowControl w:val="0"/>
        <w:keepNext/>
        <w:keepLines/>
        <w:shd w:val="clear" w:color="auto" w:fill="auto"/>
        <w:bidi w:val="0"/>
        <w:spacing w:before="0" w:after="814" w:line="900" w:lineRule="exact"/>
        <w:ind w:left="0" w:right="200" w:firstLine="0"/>
      </w:pPr>
      <w:r>
        <w:pict>
          <v:shape id="_x0000_s1039" type="#_x0000_t75" style="position:absolute;margin-left:548.75pt;margin-top:0;width:190.5pt;height:37.5pt;z-index:-125829369;mso-wrap-distance-left:5.pt;mso-wrap-distance-right:5.pt;mso-position-horizontal-relative:margin" wrapcoords="0 0 21600 0 21600 21600 0 21600 0 0">
            <v:imagedata r:id="rId15" r:href="rId16"/>
            <w10:wrap type="square" side="right" anchorx="margin"/>
          </v:shape>
        </w:pict>
      </w: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53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54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Из уравнений (1) и (2) найдем линейное соотношение между потенциалом запирания и частотой падающего света</w:t>
      </w:r>
      <w:bookmarkEnd w:id="1"/>
    </w:p>
    <w:p>
      <w:pPr>
        <w:pStyle w:val="Style56"/>
        <w:widowControl w:val="0"/>
        <w:keepNext w:val="0"/>
        <w:keepLines w:val="0"/>
        <w:shd w:val="clear" w:color="auto" w:fill="auto"/>
        <w:bidi w:val="0"/>
        <w:jc w:val="left"/>
        <w:spacing w:before="0" w:after="0" w:line="700" w:lineRule="exact"/>
        <w:ind w:left="12280" w:right="0" w:firstLine="0"/>
      </w:pPr>
      <w:r>
        <w:rPr>
          <w:spacing w:val="0"/>
          <w:color w:val="000000"/>
          <w:position w:val="0"/>
        </w:rPr>
        <w:t>h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0" w:line="720" w:lineRule="exact"/>
        <w:ind w:left="10560" w:right="0" w:firstLine="0"/>
      </w:pPr>
      <w:r>
        <w:pict>
          <v:shape id="_x0000_s1040" type="#_x0000_t202" style="position:absolute;margin-left:1166.25pt;margin-top:-3.pt;width:50.5pt;height:46.2pt;z-index:-125829368;mso-wrap-distance-left:5.pt;mso-wrap-distance-top:16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(3)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=-v-q&gt;.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720" w:lineRule="exact"/>
        <w:ind w:left="12280" w:right="0" w:firstLine="0"/>
      </w:pPr>
      <w:r>
        <w:pict>
          <v:shape id="_x0000_s1041" type="#_x0000_t75" style="position:absolute;margin-left:-9.25pt;margin-top:133.pt;width:63.pt;height:64.pt;z-index:-125829367;mso-wrap-distance-left:5.pt;mso-wrap-distance-right:5.pt;mso-wrap-distance-bottom:20.pt;mso-position-horizontal-relative:margin" wrapcoords="0 0 21600 0 21600 21600 0 21600 0 0">
            <v:imagedata r:id="rId17" r:href="rId18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е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720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пповеока формулы </w:t>
      </w:r>
      <w:r>
        <w:rPr>
          <w:rStyle w:val="CharStyle15"/>
        </w:rPr>
        <w:t xml:space="preserve">Эйнштейна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была</w:t>
      </w:r>
    </w:p>
    <w:p>
      <w:pPr>
        <w:pStyle w:val="Style58"/>
        <w:widowControl w:val="0"/>
        <w:keepNext/>
        <w:keepLines/>
        <w:shd w:val="clear" w:color="auto" w:fill="auto"/>
        <w:bidi w:val="0"/>
        <w:jc w:val="left"/>
        <w:spacing w:before="0" w:after="0" w:line="1980" w:lineRule="exact"/>
        <w:ind w:left="2060" w:right="0" w:firstLine="0"/>
      </w:pPr>
      <w:bookmarkStart w:id="2" w:name="bookmark2"/>
      <w:r>
        <w:rPr>
          <w:rStyle w:val="CharStyle60"/>
          <w:b w:val="0"/>
          <w:bCs w:val="0"/>
        </w:rPr>
        <w:t>JSS~r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ЛЬ-; </w:t>
      </w:r>
      <w:r>
        <w:rPr>
          <w:w w:val="100"/>
          <w:spacing w:val="0"/>
          <w:color w:val="000000"/>
          <w:position w:val="0"/>
        </w:rPr>
        <w:t>“SSSL’-lSitS</w:t>
      </w:r>
      <w:bookmarkEnd w:id="2"/>
    </w:p>
    <w:p>
      <w:pPr>
        <w:pStyle w:val="Style61"/>
        <w:widowControl w:val="0"/>
        <w:keepNext/>
        <w:keepLines/>
        <w:shd w:val="clear" w:color="auto" w:fill="auto"/>
        <w:bidi w:val="0"/>
        <w:jc w:val="left"/>
        <w:spacing w:before="0" w:after="232" w:line="720" w:lineRule="exact"/>
        <w:ind w:left="998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»</w:t>
      </w:r>
      <w:r>
        <w:rPr>
          <w:lang w:val="en-US" w:eastAsia="en-US" w:bidi="en-US"/>
          <w:w w:val="100"/>
          <w:spacing w:val="0"/>
          <w:color w:val="000000"/>
          <w:position w:val="0"/>
        </w:rPr>
        <w:t>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>«.</w:t>
      </w:r>
      <w:r>
        <w:rPr>
          <w:lang w:val="ru-RU" w:eastAsia="ru-RU" w:bidi="ru-RU"/>
          <w:w w:val="100"/>
          <w:spacing w:val="0"/>
          <w:color w:val="000000"/>
          <w:position w:val="0"/>
        </w:rPr>
        <w:t>*» -р~</w:t>
      </w:r>
      <w:bookmarkEnd w:id="3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20" w:line="680" w:lineRule="exact"/>
        <w:ind w:left="2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ским и Прилежаевым в 1926 г.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62" w:line="680" w:lineRule="exact"/>
        <w:ind w:left="6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ОПИСАНИЕ ЭКСПЕРИМЕНТА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208" w:line="790" w:lineRule="exact"/>
        <w:ind w:left="2060" w:right="160" w:firstLine="10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Целью работы является проверка </w:t>
      </w:r>
      <w:r>
        <w:rPr>
          <w:rStyle w:val="CharStyle8"/>
        </w:rPr>
        <w:t xml:space="preserve">законов </w:t>
      </w:r>
      <w:r>
        <w:rPr>
          <w:rStyle w:val="CharStyle15"/>
        </w:rPr>
        <w:t xml:space="preserve">фотоэффекту 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также измерение фундаментальной константы - </w:t>
      </w:r>
      <w:r>
        <w:rPr>
          <w:rStyle w:val="CharStyle15"/>
        </w:rPr>
        <w:t xml:space="preserve">постоянной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Планка - на основании соотношения (3) между потенциалом </w:t>
      </w:r>
      <w:r>
        <w:rPr>
          <w:rStyle w:val="CharStyle15"/>
        </w:rPr>
        <w:t>за-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680" w:lineRule="exact"/>
        <w:ind w:left="2060" w:right="0" w:firstLine="0"/>
      </w:pPr>
      <w:r>
        <w:pict>
          <v:shape id="_x0000_s1042" type="#_x0000_t202" style="position:absolute;margin-left:245.25pt;margin-top:102.8pt;width:75.5pt;height:40.5pt;z-index:-125829366;mso-wrap-distance-left:171.pt;mso-wrap-distance-right:130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0" w:lineRule="exact"/>
                    <w:ind w:left="0" w:right="0" w:firstLine="0"/>
                  </w:pPr>
                  <w:r>
                    <w:rPr>
                      <w:rStyle w:val="CharStyle38"/>
                      <w:i/>
                      <w:iCs/>
                    </w:rPr>
                    <w:t>УМ-2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750.25pt;margin-top:246.3pt;width:169.5pt;height:38.7pt;z-index:-125829365;mso-wrap-distance-left:171.pt;mso-wrap-distance-right:130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" Вел</w:t>
                  </w:r>
                  <w:r>
                    <w:rPr>
                      <w:rStyle w:val="CharStyle39"/>
                      <w:i w:val="0"/>
                      <w:iCs w:val="0"/>
                    </w:rPr>
                    <w:t xml:space="preserve">.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У</w:t>
                  </w:r>
                  <w:r>
                    <w:rPr>
                      <w:rStyle w:val="CharStyle40"/>
                      <w:vertAlign w:val="subscript"/>
                      <w:i/>
                      <w:iCs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"г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999.75pt;margin-top:296.2pt;width:28.pt;height:41.5pt;z-index:-125829364;mso-wrap-distance-left:171.pt;mso-wrap-distance-right:130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364.25pt;margin-top:635.3pt;width:166.5pt;height:42.pt;z-index:-125829363;mso-wrap-distance-left:171.pt;mso-wrap-distance-right:130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Усилитель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676.25pt;margin-top:645.8pt;width:189.pt;height:42.pt;z-index:-125829362;mso-wrap-distance-left:171.pt;mso-wrap-distance-right:130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"Фототок 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548.25pt;margin-top:708.2pt;width:98.pt;height:44.pt;z-index:-125829361;mso-wrap-distance-left:171.pt;mso-wrap-distance-right:130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Рис.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75" style="position:absolute;margin-left:315.75pt;margin-top:53.5pt;width:707.pt;height:646.5pt;z-index:-125829360;mso-wrap-distance-left:171.pt;mso-wrap-distance-right:130.pt;mso-position-horizontal-relative:margin">
            <v:imagedata r:id="rId19" r:href="rId20"/>
            <w10:wrap type="topAndBottom" anchorx="margin"/>
          </v:shape>
        </w:pict>
      </w:r>
      <w:r>
        <w:pict>
          <v:shape id="_x0000_s1049" type="#_x0000_t202" style="position:absolute;margin-left:714.75pt;margin-top:321.8pt;width:177.5pt;height:37.2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Измерение"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пнрання </w:t>
      </w:r>
      <w:r>
        <w:rPr>
          <w:rStyle w:val="CharStyle18"/>
          <w:lang w:val="en-US" w:eastAsia="en-US" w:bidi="en-US"/>
        </w:rPr>
        <w:t>Vj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частотой света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720" w:lineRule="exact"/>
        <w:ind w:left="1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Схема установки приведена на оис 2 </w:t>
      </w:r>
      <w:r>
        <w:rPr>
          <w:rStyle w:val="CharStyle21"/>
        </w:rPr>
        <w:t>Сп^г ^</w:t>
      </w:r>
    </w:p>
    <w:p>
      <w:pPr>
        <w:pStyle w:val="Style3"/>
        <w:tabs>
          <w:tab w:leader="none" w:pos="187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97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вания или ртутной лампы фокусируемся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НаКШШ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520" w:line="97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щель призменного монохроматора УМ-2 В монохпп ^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ВХОДНую</w:t>
      </w:r>
    </w:p>
    <w:p>
      <w:pPr>
        <w:pStyle w:val="Style63"/>
        <w:widowControl w:val="0"/>
        <w:keepNext/>
        <w:keepLines/>
        <w:shd w:val="clear" w:color="auto" w:fill="auto"/>
        <w:bidi w:val="0"/>
        <w:jc w:val="left"/>
        <w:spacing w:before="0" w:after="0"/>
        <w:ind w:left="180" w:right="0" w:firstLine="0"/>
      </w:pPr>
      <w:bookmarkStart w:id="4" w:name="bookmark4"/>
      <w:r>
        <w:rPr>
          <w:lang w:val="ru-RU" w:eastAsia="ru-RU" w:bidi="ru-RU"/>
          <w:w w:val="100"/>
          <w:color w:val="000000"/>
          <w:position w:val="0"/>
        </w:rPr>
        <w:t xml:space="preserve">объектив коллиматора и парцельным пучкоГ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Палает</w:t>
      </w:r>
      <w:r>
        <w:rPr>
          <w:lang w:val="ru-RU" w:eastAsia="ru-RU" w:bidi="ru-RU"/>
          <w:w w:val="100"/>
          <w:color w:val="000000"/>
          <w:position w:val="0"/>
        </w:rPr>
        <w:t xml:space="preserve"> "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 xml:space="preserve">а </w:t>
      </w:r>
      <w:r>
        <w:rPr>
          <w:lang w:val="ru-RU" w:eastAsia="ru-RU" w:bidi="ru-RU"/>
          <w:w w:val="100"/>
          <w:color w:val="000000"/>
          <w:position w:val="0"/>
        </w:rPr>
        <w:t>тирующую „ритму Ввиду тот», ,т„ фокусное</w:t>
      </w:r>
      <w:r>
        <w:rPr>
          <w:rStyle w:val="CharStyle65"/>
          <w:vertAlign w:val="superscript"/>
        </w:rPr>
        <w:t>1</w:t>
      </w:r>
      <w:r>
        <w:rPr>
          <w:lang w:val="ru-RU" w:eastAsia="ru-RU" w:bidi="ru-RU"/>
          <w:w w:val="100"/>
          <w:color w:val="000000"/>
          <w:position w:val="0"/>
        </w:rPr>
        <w:t xml:space="preserve"> расстояние^объек!</w:t>
      </w:r>
      <w:bookmarkEnd w:id="4"/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0" w:line="740" w:lineRule="exact"/>
        <w:ind w:left="1040" w:right="940" w:firstLine="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тива для каждой длины волны изменяется, предусмотрена воз</w:t>
        <w:softHyphen/>
        <w:t>можность фокусировки объектива коллиматора. Фокусировочное движение осуществляется маховичком и контролируется по мил</w:t>
        <w:softHyphen/>
        <w:t>лиметровой шкале с нониусом. В трубе коллиматора между ще</w:t>
        <w:softHyphen/>
        <w:t>лью и объективом помещен затвор, с помощью которого можно прекратить доступ света в прибор. Под углом 90° к падающему пучку света располагается выходная труба монохроматора. Пово</w:t>
        <w:softHyphen/>
        <w:t>рачивая призменный столик на различные углы относительно падающего пучка света, получают свет различной длины волны, распространяющийся параллельно оси выходной трубы. Фокуси</w:t>
        <w:softHyphen/>
        <w:t>руя свет в выходную плоскость, выделяют с помощью выходной щели узкий спектральный интервал. Прямо на выходной щели крепится фотоэлемент типа Ф-5, помещенный в металлический экран, предохраняющий от попадания паразитного света и от электрических наводок. Таким образом, поворачивая призму мо</w:t>
        <w:softHyphen/>
        <w:t>нохроматора, можно изменять частоту освещающего фотоэле</w:t>
        <w:softHyphen/>
        <w:t>мент света. На измерительном барабане поворотного механизма нанесены относительные деления-градусы поворота барабана. Отсчет читается против индекса, скользящего по спиральной ка</w:t>
        <w:softHyphen/>
        <w:t>навке. Частота (длина волны) определяется по отсчету барабана монохроматора и градуировочному графику. Для градуировки прибора служит ртутная лампа.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840" w:lineRule="exact"/>
        <w:ind w:left="660" w:right="540" w:firstLine="1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 анода фотоэлемента можно менять с </w:t>
      </w:r>
      <w:r>
        <w:rPr>
          <w:rStyle w:val="CharStyle68"/>
        </w:rPr>
        <w:t xml:space="preserve">помощью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двух потенциометров </w:t>
      </w:r>
      <w:r>
        <w:rPr>
          <w:rStyle w:val="CharStyle21"/>
        </w:rPr>
        <w:t>"Вел. V"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1"/>
        </w:rPr>
        <w:t xml:space="preserve">"Вел. </w:t>
      </w:r>
      <w:r>
        <w:rPr>
          <w:rStyle w:val="CharStyle21"/>
          <w:lang w:val="en-US" w:eastAsia="en-US" w:bidi="en-US"/>
        </w:rPr>
        <w:t>AV".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Величина потенциала измеряется вольтметром при положении переключателя </w:t>
      </w:r>
      <w:r>
        <w:rPr>
          <w:rStyle w:val="CharStyle21"/>
        </w:rPr>
        <w:t>"Измере</w:t>
        <w:softHyphen/>
        <w:t>ние"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</w:t>
      </w:r>
      <w:r>
        <w:rPr>
          <w:rStyle w:val="CharStyle21"/>
        </w:rPr>
        <w:t>"V"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(шкала вольтметра при этом соответствует 2,5 В). В положении переключателя </w:t>
      </w:r>
      <w:r>
        <w:rPr>
          <w:rStyle w:val="CharStyle21"/>
          <w:lang w:val="en-US" w:eastAsia="en-US" w:bidi="en-US"/>
        </w:rPr>
        <w:t>"AV"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измеряется лишь часть анодного напряжения, подаваемая с потенциометра </w:t>
      </w:r>
      <w:r>
        <w:rPr>
          <w:rStyle w:val="CharStyle21"/>
        </w:rPr>
        <w:t xml:space="preserve">"Вел. </w:t>
      </w:r>
      <w:r>
        <w:rPr>
          <w:rStyle w:val="CharStyle21"/>
          <w:lang w:val="en-US" w:eastAsia="en-US" w:bidi="en-US"/>
        </w:rPr>
        <w:t>AV"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(шкала вольтметра на 0,25 В). Имеется переключатель знака анодного напряжения.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970" w:lineRule="exact"/>
        <w:ind w:left="220" w:right="160" w:firstLine="1540"/>
        <w:sectPr>
          <w:type w:val="continuous"/>
          <w:pgSz w:w="28737" w:h="31680"/>
          <w:pgMar w:top="800" w:left="1158" w:right="2939" w:bottom="7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Возникающий в фотоэлементе ток при отрицательном потен</w:t>
        <w:softHyphen/>
        <w:t xml:space="preserve">циале анода (режим задержки) очень мал (порядка </w:t>
      </w:r>
      <w:r>
        <w:rPr>
          <w:rStyle w:val="CharStyle69"/>
        </w:rPr>
        <w:t>10</w:t>
      </w:r>
      <w:r>
        <w:rPr>
          <w:rStyle w:val="CharStyle69"/>
          <w:vertAlign w:val="superscript"/>
        </w:rPr>
        <w:t>_п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А) и не может быть измерен непосредственно. Для его измерения служит балансный электрометрический усилитель. На вход усилителя подается напряжение, пропорциональное величине фототока, ко</w:t>
        <w:softHyphen/>
        <w:t>торое образуется на большом (порядка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Ом) сопротивлении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990" w:line="720" w:lineRule="exact"/>
        <w:ind w:left="0" w:right="6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720" w:lineRule="exact"/>
        <w:ind w:left="6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„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мепь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фотоэлемента. </w:t>
      </w:r>
      <w:r>
        <w:rPr>
          <w:rStyle w:val="CharStyle68"/>
        </w:rPr>
        <w:t xml:space="preserve">Поэтому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показания микро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9"/>
        <w:tabs>
          <w:tab w:leader="none" w:pos="11055" w:val="left"/>
          <w:tab w:leader="dot" w:pos="194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80" w:lineRule="exact"/>
        <w:ind w:left="360" w:right="0" w:firstLine="17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включенном » йен ч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я проП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орционалы</w:t>
      </w:r>
      <w:r>
        <w:rPr>
          <w:rStyle w:val="CharStyle7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 вели</w:t>
        <w:tab/>
        <w:t>о фо-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68" w:line="720" w:lineRule="exact"/>
        <w:ind w:left="360" w:right="0" w:firstLine="17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амперметра </w:t>
      </w:r>
      <w:r>
        <w:rPr>
          <w:rStyle w:val="CharStyle15"/>
        </w:rPr>
        <w:t xml:space="preserve">на выход </w:t>
      </w:r>
      <w:r>
        <w:rPr>
          <w:rStyle w:val="CharStyle20"/>
          <w:lang w:val="ru-RU" w:eastAsia="ru-RU" w:bidi="ru-RU"/>
        </w:rPr>
        <w:t>у</w:t>
      </w:r>
    </w:p>
    <w:p>
      <w:pPr>
        <w:pStyle w:val="Style9"/>
        <w:tabs>
          <w:tab w:leader="none" w:pos="95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710" w:lineRule="exact"/>
        <w:ind w:left="360" w:right="0" w:firstLine="1780"/>
      </w:pPr>
      <w:r>
        <w:rPr>
          <w:rStyle w:val="CharStyle8"/>
        </w:rPr>
        <w:t>тотока.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лппеяеляется величиной тормозящего</w:t>
      </w:r>
    </w:p>
    <w:p>
      <w:pPr>
        <w:pStyle w:val="Style9"/>
        <w:tabs>
          <w:tab w:leader="none" w:pos="11630" w:val="left"/>
          <w:tab w:leader="none" w:pos="1187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710" w:lineRule="exact"/>
        <w:ind w:left="2140" w:right="0" w:firstLine="1080"/>
      </w:pPr>
      <w:r>
        <w:rPr>
          <w:rStyle w:val="CharStyle8"/>
        </w:rPr>
        <w:t>Потенциал</w:t>
        <w:tab/>
      </w:r>
      <w:r>
        <w:rPr>
          <w:rStyle w:val="CharStyle71"/>
        </w:rPr>
        <w:t>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момент исчезновения фото</w:t>
        <w:softHyphen/>
      </w:r>
      <w:r>
        <w:rPr>
          <w:rStyle w:val="CharStyle8"/>
        </w:rPr>
        <w:t xml:space="preserve">электроны анодног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чт0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измеренное отличается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spacing w:before="0" w:after="0" w:line="640" w:lineRule="exact"/>
        <w:ind w:left="360" w:right="0"/>
      </w:pPr>
      <w:r>
        <w:rPr>
          <w:lang w:val="ru-RU" w:eastAsia="ru-RU" w:bidi="ru-RU"/>
          <w:w w:val="100"/>
          <w:color w:val="000000"/>
          <w:position w:val="0"/>
        </w:rPr>
        <w:t>ка (/ф * 0). Следует подчеркнуть,</w:t>
      </w:r>
    </w:p>
    <w:p>
      <w:pPr>
        <w:pStyle w:val="Style3"/>
        <w:tabs>
          <w:tab w:leader="none" w:pos="11055" w:val="left"/>
          <w:tab w:leader="none" w:pos="204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220" w:lineRule="exact"/>
        <w:ind w:left="360" w:right="0" w:firstLine="1780"/>
      </w:pPr>
      <w:r>
        <w:rPr>
          <w:rStyle w:val="CharStyle74"/>
        </w:rPr>
        <w:t xml:space="preserve">от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истинного значения</w:t>
        <w:tab/>
        <w:t xml:space="preserve">_ </w:t>
      </w:r>
      <w:r>
        <w:rPr>
          <w:rStyle w:val="CharStyle21"/>
        </w:rPr>
        <w:t xml:space="preserve">у </w:t>
      </w:r>
      <w:r>
        <w:rPr>
          <w:rStyle w:val="CharStyle21"/>
          <w:vertAlign w:val="subscript"/>
        </w:rPr>
        <w:t>+</w:t>
      </w:r>
      <w:r>
        <w:rPr>
          <w:rStyle w:val="CharStyle21"/>
        </w:rPr>
        <w:t xml:space="preserve"> 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center"/>
        <w:spacing w:before="0" w:after="608" w:line="1220" w:lineRule="exact"/>
        <w:ind w:left="0" w:right="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Величина поправки </w:t>
      </w:r>
      <w:r>
        <w:rPr>
          <w:rStyle w:val="CharStyle75"/>
        </w:rPr>
        <w:t xml:space="preserve">"С"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зависит от ряда </w:t>
      </w:r>
      <w:r>
        <w:rPr>
          <w:rStyle w:val="CharStyle75"/>
        </w:rPr>
        <w:t xml:space="preserve">факторов, </w:t>
      </w:r>
      <w:r>
        <w:rPr>
          <w:rStyle w:val="CharStyle76"/>
        </w:rPr>
        <w:t>важнейшими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80" w:line="760" w:lineRule="exact"/>
        <w:ind w:left="1760" w:right="122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ричной </w:t>
      </w:r>
      <w:r>
        <w:rPr>
          <w:rStyle w:val="CharStyle74"/>
        </w:rPr>
        <w:t xml:space="preserve">электронной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эмиссией с анода, и контактная </w:t>
      </w:r>
      <w:r>
        <w:rPr>
          <w:rStyle w:val="CharStyle68"/>
        </w:rPr>
        <w:t xml:space="preserve">разность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softHyphen/>
        <w:t xml:space="preserve">тенциалов между анодом н катодом. Это приводит к </w:t>
      </w:r>
      <w:r>
        <w:rPr>
          <w:rStyle w:val="CharStyle68"/>
        </w:rPr>
        <w:t xml:space="preserve">большой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</w:t>
        <w:softHyphen/>
        <w:t xml:space="preserve">грешности при определении постоянной Планка по </w:t>
      </w:r>
      <w:r>
        <w:rPr>
          <w:rStyle w:val="CharStyle68"/>
        </w:rPr>
        <w:t>зависимости</w:t>
      </w:r>
    </w:p>
    <w:p>
      <w:pPr>
        <w:pStyle w:val="Style77"/>
        <w:widowControl w:val="0"/>
        <w:keepNext w:val="0"/>
        <w:keepLines w:val="0"/>
        <w:shd w:val="clear" w:color="auto" w:fill="auto"/>
        <w:bidi w:val="0"/>
        <w:jc w:val="left"/>
        <w:spacing w:before="0" w:after="0" w:line="560" w:lineRule="exact"/>
        <w:ind w:left="1760" w:right="0" w:firstLine="0"/>
      </w:pPr>
      <w:r>
        <w:rPr>
          <w:rStyle w:val="CharStyle79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0"/>
        </w:rPr>
        <w:t>ОТ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712" w:line="780" w:lineRule="exact"/>
        <w:ind w:left="1380" w:right="1220" w:firstLine="1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целью увеличения точности опыта можно провести </w:t>
      </w:r>
      <w:r>
        <w:rPr>
          <w:rStyle w:val="CharStyle68"/>
        </w:rPr>
        <w:t>измере</w:t>
        <w:softHyphen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для двух близких значений частоты света </w:t>
      </w:r>
      <w:r>
        <w:rPr>
          <w:rStyle w:val="CharStyle68"/>
          <w:lang w:val="en-US" w:eastAsia="en-US" w:bidi="en-US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8"/>
          <w:lang w:val="en-US" w:eastAsia="en-US" w:bidi="en-US"/>
        </w:rPr>
        <w:t>v</w:t>
      </w:r>
      <w:r>
        <w:rPr>
          <w:rStyle w:val="CharStyle68"/>
          <w:lang w:val="en-US" w:eastAsia="en-US" w:bidi="en-US"/>
          <w:vertAlign w:val="subscript"/>
        </w:rPr>
        <w:t>2</w:t>
      </w:r>
      <w:r>
        <w:rPr>
          <w:rStyle w:val="CharStyle68"/>
          <w:lang w:val="en-US" w:eastAsia="en-US" w:bidi="en-US"/>
        </w:rPr>
        <w:t xml:space="preserve">. </w:t>
      </w:r>
      <w:r>
        <w:rPr>
          <w:rStyle w:val="CharStyle68"/>
        </w:rPr>
        <w:t>Если часто</w:t>
        <w:softHyphen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ты достаточно близки, то поправка </w:t>
      </w:r>
      <w:r>
        <w:rPr>
          <w:rStyle w:val="CharStyle68"/>
        </w:rPr>
        <w:t xml:space="preserve">"С"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практически не </w:t>
      </w:r>
      <w:r>
        <w:rPr>
          <w:rStyle w:val="CharStyle68"/>
        </w:rPr>
        <w:t xml:space="preserve">изменится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(все остальные условия опыта останутся без изменения). </w:t>
      </w:r>
      <w:r>
        <w:rPr>
          <w:rStyle w:val="CharStyle68"/>
        </w:rPr>
        <w:t xml:space="preserve">Тогда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разность </w:t>
      </w:r>
      <w:r>
        <w:rPr>
          <w:rStyle w:val="CharStyle21"/>
          <w:lang w:val="en-US" w:eastAsia="en-US" w:bidi="en-US"/>
        </w:rPr>
        <w:t>AV,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1"/>
          <w:lang w:val="en-US" w:eastAsia="en-US" w:bidi="en-US"/>
        </w:rPr>
        <w:t>V/vz)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1"/>
          <w:lang w:val="en-US" w:eastAsia="en-US" w:bidi="en-US"/>
        </w:rPr>
        <w:t>V,(x\)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будет совпадать с разностью </w:t>
      </w:r>
      <w:r>
        <w:rPr>
          <w:rStyle w:val="CharStyle68"/>
        </w:rPr>
        <w:t>истин</w:t>
        <w:softHyphen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ных потенциалов запирания и, согласно уравнению </w:t>
      </w:r>
      <w:r>
        <w:rPr>
          <w:rStyle w:val="CharStyle68"/>
        </w:rPr>
        <w:t xml:space="preserve">(3),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</w:t>
      </w:r>
      <w:r>
        <w:rPr>
          <w:rStyle w:val="CharStyle68"/>
        </w:rPr>
        <w:t>опре</w:t>
        <w:softHyphen/>
      </w:r>
      <w:r>
        <w:rPr>
          <w:lang w:val="ru-RU" w:eastAsia="ru-RU" w:bidi="ru-RU"/>
          <w:w w:val="100"/>
          <w:spacing w:val="0"/>
          <w:color w:val="000000"/>
          <w:position w:val="0"/>
        </w:rPr>
        <w:t>деления постоянной Планка можно воспользоваться соотношени</w:t>
        <w:softHyphen/>
        <w:t>ем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640" w:lineRule="exact"/>
        <w:ind w:left="9980" w:right="0" w:firstLine="0"/>
      </w:pPr>
      <w:r>
        <w:pict>
          <v:shape id="_x0000_s1050" type="#_x0000_t202" style="position:absolute;margin-left:1068.75pt;margin-top:-10.5pt;width:53.pt;height:50.7pt;z-index:-125829358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(5)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81"/>
        </w:rPr>
        <w:t>AV,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82"/>
        </w:rPr>
        <w:t>=—Ди,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left"/>
        <w:spacing w:before="0" w:after="80" w:line="640" w:lineRule="exact"/>
        <w:ind w:left="11880" w:right="0" w:firstLine="0"/>
      </w:pPr>
      <w:r>
        <w:rPr>
          <w:lang w:val="ru-RU" w:eastAsia="ru-RU" w:bidi="ru-RU"/>
          <w:w w:val="100"/>
          <w:color w:val="000000"/>
          <w:position w:val="0"/>
        </w:rPr>
        <w:t>е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72" w:line="640" w:lineRule="exact"/>
        <w:ind w:left="800" w:right="0" w:firstLine="0"/>
      </w:pPr>
      <w:r>
        <w:rPr>
          <w:rStyle w:val="CharStyle82"/>
        </w:rPr>
        <w:t xml:space="preserve">где </w:t>
      </w:r>
      <w:r>
        <w:rPr>
          <w:rStyle w:val="CharStyle81"/>
        </w:rPr>
        <w:t xml:space="preserve">Av </w:t>
      </w:r>
      <w:r>
        <w:rPr>
          <w:rStyle w:val="CharStyle81"/>
          <w:lang w:val="ru-RU" w:eastAsia="ru-RU" w:bidi="ru-RU"/>
        </w:rPr>
        <w:t>-</w:t>
      </w:r>
      <w:r>
        <w:rPr>
          <w:rStyle w:val="CharStyle82"/>
        </w:rPr>
        <w:t xml:space="preserve"> </w:t>
      </w:r>
      <w:r>
        <w:rPr>
          <w:rStyle w:val="CharStyle82"/>
          <w:lang w:val="en-US" w:eastAsia="en-US" w:bidi="en-US"/>
        </w:rPr>
        <w:t>v</w:t>
      </w:r>
      <w:r>
        <w:rPr>
          <w:rStyle w:val="CharStyle85"/>
          <w:vertAlign w:val="subscript"/>
        </w:rPr>
        <w:t>2</w:t>
      </w:r>
      <w:r>
        <w:rPr>
          <w:rStyle w:val="CharStyle82"/>
          <w:lang w:val="en-US" w:eastAsia="en-US" w:bidi="en-US"/>
        </w:rPr>
        <w:t xml:space="preserve"> </w:t>
      </w:r>
      <w:r>
        <w:rPr>
          <w:rStyle w:val="CharStyle82"/>
        </w:rPr>
        <w:t>- V!.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56" w:line="850" w:lineRule="exact"/>
        <w:ind w:left="360" w:right="1220" w:firstLine="17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этом методе необходимо достаточно точно знать значения частот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Точность определения частот по градуировочному графику монохроматора в случае применения источника белого света (лампа накаливания) невелика, поэтому необходимо ис</w:t>
        <w:softHyphen/>
        <w:t>пользовать источник с линейчатым спектром, для которого час</w:t>
        <w:softHyphen/>
        <w:t>то гы излучения измерены с высокой точностью. В данной работе применена ртутная лампа ДРШ-250. Оптический спектр излуче</w:t>
        <w:softHyphen/>
        <w:t>ния ртути приведен на рис. 3 и, более подробно, в области вблн-</w:t>
      </w:r>
    </w:p>
    <w:p>
      <w:pPr>
        <w:pStyle w:val="Style3"/>
        <w:tabs>
          <w:tab w:leader="none" w:pos="80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80" w:lineRule="exact"/>
        <w:ind w:left="360" w:right="0" w:firstLine="0"/>
      </w:pPr>
      <w:r>
        <w:rPr>
          <w:rStyle w:val="CharStyle86"/>
        </w:rPr>
        <w:t>546</w:t>
      </w:r>
      <w:r>
        <w:rPr>
          <w:rStyle w:val="CharStyle87"/>
        </w:rPr>
        <w:t>пТТ</w:t>
      </w:r>
      <w:r>
        <w:rPr>
          <w:rStyle w:val="CharStyle87"/>
          <w:vertAlign w:val="superscript"/>
        </w:rPr>
        <w:t>Х</w:t>
      </w:r>
      <w:r>
        <w:rPr>
          <w:rStyle w:val="CharStyle87"/>
        </w:rPr>
        <w:tab/>
        <w:t>линии: ■</w:t>
      </w:r>
      <w:r>
        <w:rPr>
          <w:rStyle w:val="CharStyle86"/>
        </w:rPr>
        <w:t>4046,56</w:t>
      </w:r>
      <w:r>
        <w:rPr>
          <w:rStyle w:val="CharStyle88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на рис. 4, 4358,33 </w:t>
      </w:r>
      <w:r>
        <w:rPr>
          <w:rStyle w:val="CharStyle88"/>
        </w:rPr>
        <w:t xml:space="preserve">А,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на рис 5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748" w:line="680" w:lineRule="exact"/>
        <w:ind w:left="360" w:right="0" w:firstLine="0"/>
      </w:pPr>
      <w:r>
        <w:rPr>
          <w:rStyle w:val="CharStyle21"/>
        </w:rPr>
        <w:t>5460, Ъ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-на рис. 6 и 5?69,60/5789,66 </w:t>
      </w:r>
      <w:r>
        <w:rPr>
          <w:rStyle w:val="CharStyle88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-на рис. 7.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’</w:t>
      </w:r>
    </w:p>
    <w:p>
      <w:pPr>
        <w:pStyle w:val="Style89"/>
        <w:widowControl w:val="0"/>
        <w:keepNext/>
        <w:keepLines/>
        <w:shd w:val="clear" w:color="auto" w:fill="auto"/>
        <w:bidi w:val="0"/>
        <w:spacing w:before="0" w:after="0" w:line="720" w:lineRule="exact"/>
        <w:ind w:left="0" w:right="0" w:firstLine="0"/>
      </w:pPr>
      <w:r>
        <w:pict>
          <v:shape id="_x0000_s1051" type="#_x0000_t202" style="position:absolute;margin-left:738.75pt;margin-top:7.9pt;width:6.5pt;height:35.pt;z-index:-125829357;mso-wrap-distance-left:102.5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*</w:t>
                  </w:r>
                </w:p>
              </w:txbxContent>
            </v:textbox>
            <w10:wrap type="square" side="left" anchorx="margin"/>
          </v:shape>
        </w:pict>
      </w:r>
      <w:bookmarkStart w:id="5" w:name="bookmark5"/>
      <w:r>
        <w:rPr>
          <w:rStyle w:val="CharStyle91"/>
          <w:i w:val="0"/>
          <w:iCs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(5?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bookmarkEnd w:id="5"/>
    </w:p>
    <w:sectPr>
      <w:headerReference w:type="even" r:id="rId21"/>
      <w:headerReference w:type="default" r:id="rId22"/>
      <w:footerReference w:type="default" r:id="rId23"/>
      <w:headerReference w:type="first" r:id="rId24"/>
      <w:pgSz w:w="28737" w:h="31680"/>
      <w:pgMar w:top="800" w:left="1158" w:right="2939" w:bottom="70" w:header="0" w:footer="3" w:gutter="0"/>
      <w:rtlGutter w:val="0"/>
      <w:cols w:space="720"/>
      <w:pgNumType w:start="6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465.65pt;margin-top:1517.2pt;width:3.5pt;height:3.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7"/>
                    <w:i/>
                    <w:iCs/>
                  </w:rPr>
                  <w:t>%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0.15pt;margin-top:-205.8pt;width:25.pt;height:32.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 w:val="0"/>
                      <w:bCs w:val="0"/>
                      <w:i/>
                      <w:i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681.65pt;margin-top:-189.3pt;width:25.pt;height:31.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66"/>
                      <w:i w:val="0"/>
                      <w:i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652.15pt;margin-top:-239.8pt;width:32.pt;height:40.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47"/>
                      <w:b w:val="0"/>
                      <w:bCs w:val="0"/>
                      <w:i/>
                      <w:i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68"/>
        <w:szCs w:val="6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6">
    <w:name w:val="Основной текст (3)_"/>
    <w:basedOn w:val="DefaultParagraphFont"/>
    <w:link w:val="Style5"/>
    <w:rPr>
      <w:b w:val="0"/>
      <w:bCs w:val="0"/>
      <w:i/>
      <w:iCs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7">
    <w:name w:val="Основной текст (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68"/>
      <w:szCs w:val="68"/>
      <w:rFonts w:ascii="Times New Roman" w:eastAsia="Times New Roman" w:hAnsi="Times New Roman" w:cs="Times New Roman"/>
    </w:rPr>
  </w:style>
  <w:style w:type="character" w:customStyle="1" w:styleId="CharStyle8">
    <w:name w:val="Основной текст (4) + 32 pt"/>
    <w:basedOn w:val="CharStyle7"/>
    <w:rPr>
      <w:lang w:val="ru-RU" w:eastAsia="ru-RU" w:bidi="ru-RU"/>
      <w:sz w:val="64"/>
      <w:szCs w:val="64"/>
      <w:w w:val="100"/>
      <w:spacing w:val="0"/>
      <w:color w:val="000000"/>
      <w:position w:val="0"/>
    </w:rPr>
  </w:style>
  <w:style w:type="character" w:customStyle="1" w:styleId="CharStyle10">
    <w:name w:val="Основной текст (4) + 33 pt,Интервал 0 pt"/>
    <w:basedOn w:val="CharStyle7"/>
    <w:rPr>
      <w:lang w:val="ru-RU" w:eastAsia="ru-RU" w:bidi="ru-RU"/>
      <w:sz w:val="66"/>
      <w:szCs w:val="66"/>
      <w:w w:val="100"/>
      <w:spacing w:val="-10"/>
      <w:color w:val="000000"/>
      <w:position w:val="0"/>
    </w:rPr>
  </w:style>
  <w:style w:type="character" w:customStyle="1" w:styleId="CharStyle11">
    <w:name w:val="Основной текст (4) + 33 pt,Курсив"/>
    <w:basedOn w:val="CharStyle7"/>
    <w:rPr>
      <w:lang w:val="ru-RU" w:eastAsia="ru-RU" w:bidi="ru-RU"/>
      <w:i/>
      <w:iCs/>
      <w:sz w:val="66"/>
      <w:szCs w:val="66"/>
      <w:w w:val="100"/>
      <w:spacing w:val="0"/>
      <w:color w:val="000000"/>
      <w:position w:val="0"/>
    </w:rPr>
  </w:style>
  <w:style w:type="character" w:customStyle="1" w:styleId="CharStyle13">
    <w:name w:val="Основной текст (5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64"/>
      <w:szCs w:val="64"/>
      <w:rFonts w:ascii="Times New Roman" w:eastAsia="Times New Roman" w:hAnsi="Times New Roman" w:cs="Times New Roman"/>
    </w:rPr>
  </w:style>
  <w:style w:type="character" w:customStyle="1" w:styleId="CharStyle14">
    <w:name w:val="Основной текст (4) + 32 pt"/>
    <w:basedOn w:val="CharStyle7"/>
    <w:rPr>
      <w:lang w:val="ru-RU" w:eastAsia="ru-RU" w:bidi="ru-RU"/>
      <w:sz w:val="64"/>
      <w:szCs w:val="64"/>
      <w:w w:val="100"/>
      <w:spacing w:val="0"/>
      <w:color w:val="000000"/>
      <w:position w:val="0"/>
    </w:rPr>
  </w:style>
  <w:style w:type="character" w:customStyle="1" w:styleId="CharStyle15">
    <w:name w:val="Основной текст (4) + 36 pt"/>
    <w:basedOn w:val="CharStyle7"/>
    <w:rPr>
      <w:lang w:val="ru-RU" w:eastAsia="ru-RU" w:bidi="ru-RU"/>
      <w:sz w:val="72"/>
      <w:szCs w:val="72"/>
      <w:w w:val="100"/>
      <w:spacing w:val="0"/>
      <w:color w:val="000000"/>
      <w:position w:val="0"/>
    </w:rPr>
  </w:style>
  <w:style w:type="character" w:customStyle="1" w:styleId="CharStyle16">
    <w:name w:val="Основной текст (4) + Курсив,Интервал -5 pt"/>
    <w:basedOn w:val="CharStyle7"/>
    <w:rPr>
      <w:lang w:val="en-US" w:eastAsia="en-US" w:bidi="en-US"/>
      <w:i/>
      <w:iCs/>
      <w:w w:val="100"/>
      <w:spacing w:val="-100"/>
      <w:color w:val="000000"/>
      <w:position w:val="0"/>
    </w:rPr>
  </w:style>
  <w:style w:type="character" w:customStyle="1" w:styleId="CharStyle17">
    <w:name w:val="Основной текст (4) + Курсив,Малые прописные,Интервал -5 pt"/>
    <w:basedOn w:val="CharStyle7"/>
    <w:rPr>
      <w:lang w:val="ru-RU" w:eastAsia="ru-RU" w:bidi="ru-RU"/>
      <w:i/>
      <w:iCs/>
      <w:smallCaps/>
      <w:w w:val="100"/>
      <w:spacing w:val="-100"/>
      <w:color w:val="000000"/>
      <w:position w:val="0"/>
    </w:rPr>
  </w:style>
  <w:style w:type="character" w:customStyle="1" w:styleId="CharStyle18">
    <w:name w:val="Основной текст (4) + Курсив,Интервал 4 pt"/>
    <w:basedOn w:val="CharStyle7"/>
    <w:rPr>
      <w:lang w:val="ru-RU" w:eastAsia="ru-RU" w:bidi="ru-RU"/>
      <w:i/>
      <w:iCs/>
      <w:w w:val="100"/>
      <w:spacing w:val="80"/>
      <w:color w:val="000000"/>
      <w:position w:val="0"/>
    </w:rPr>
  </w:style>
  <w:style w:type="character" w:customStyle="1" w:styleId="CharStyle19">
    <w:name w:val="Основной текст (4) + Интервал -5 pt"/>
    <w:basedOn w:val="CharStyle7"/>
    <w:rPr>
      <w:lang w:val="ru-RU" w:eastAsia="ru-RU" w:bidi="ru-RU"/>
      <w:w w:val="100"/>
      <w:spacing w:val="-100"/>
      <w:color w:val="000000"/>
      <w:position w:val="0"/>
    </w:rPr>
  </w:style>
  <w:style w:type="character" w:customStyle="1" w:styleId="CharStyle20">
    <w:name w:val="Основной текст (4) + 36 pt,Курсив"/>
    <w:basedOn w:val="CharStyle7"/>
    <w:rPr>
      <w:lang w:val="en-US" w:eastAsia="en-US" w:bidi="en-US"/>
      <w:i/>
      <w:iCs/>
      <w:sz w:val="72"/>
      <w:szCs w:val="72"/>
      <w:w w:val="100"/>
      <w:spacing w:val="0"/>
      <w:color w:val="000000"/>
      <w:position w:val="0"/>
    </w:rPr>
  </w:style>
  <w:style w:type="character" w:customStyle="1" w:styleId="CharStyle21">
    <w:name w:val="Основной текст (2) + Курсив"/>
    <w:basedOn w:val="CharStyle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3">
    <w:name w:val="Основной текст (6)_"/>
    <w:basedOn w:val="DefaultParagraphFont"/>
    <w:link w:val="Style22"/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  <w:w w:val="150"/>
    </w:rPr>
  </w:style>
  <w:style w:type="character" w:customStyle="1" w:styleId="CharStyle24">
    <w:name w:val="Основной текст (6) + 4 pt,Курсив,Масштаб 100%"/>
    <w:basedOn w:val="CharStyle23"/>
    <w:rPr>
      <w:lang w:val="ru-RU" w:eastAsia="ru-RU" w:bidi="ru-RU"/>
      <w:i/>
      <w:iCs/>
      <w:sz w:val="8"/>
      <w:szCs w:val="8"/>
      <w:w w:val="100"/>
      <w:spacing w:val="0"/>
      <w:color w:val="000000"/>
      <w:position w:val="0"/>
    </w:rPr>
  </w:style>
  <w:style w:type="character" w:customStyle="1" w:styleId="CharStyle25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27">
    <w:name w:val="Подпись к картинке (2) Exact"/>
    <w:basedOn w:val="DefaultParagraphFont"/>
    <w:link w:val="Style26"/>
    <w:rPr>
      <w:b w:val="0"/>
      <w:bCs w:val="0"/>
      <w:i/>
      <w:iCs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29">
    <w:name w:val="Подпись к картинке (3) Exact"/>
    <w:basedOn w:val="DefaultParagraphFont"/>
    <w:link w:val="Style28"/>
    <w:rPr>
      <w:lang w:val="en-US" w:eastAsia="en-US" w:bidi="en-US"/>
      <w:b w:val="0"/>
      <w:bCs w:val="0"/>
      <w:i/>
      <w:iCs/>
      <w:u w:val="none"/>
      <w:strike w:val="0"/>
      <w:smallCaps w:val="0"/>
      <w:sz w:val="56"/>
      <w:szCs w:val="56"/>
      <w:rFonts w:ascii="Times New Roman" w:eastAsia="Times New Roman" w:hAnsi="Times New Roman" w:cs="Times New Roman"/>
    </w:rPr>
  </w:style>
  <w:style w:type="character" w:customStyle="1" w:styleId="CharStyle30">
    <w:name w:val="Подпись к картинке (3) + Малые прописные Exact"/>
    <w:basedOn w:val="CharStyle29"/>
    <w:rPr>
      <w:smallCaps/>
      <w:w w:val="100"/>
      <w:spacing w:val="0"/>
      <w:color w:val="000000"/>
      <w:position w:val="0"/>
    </w:rPr>
  </w:style>
  <w:style w:type="character" w:customStyle="1" w:styleId="CharStyle32">
    <w:name w:val="Подпись к картинке Exact"/>
    <w:basedOn w:val="DefaultParagraphFont"/>
    <w:link w:val="Style31"/>
    <w:rPr>
      <w:b w:val="0"/>
      <w:bCs w:val="0"/>
      <w:i/>
      <w:iCs/>
      <w:u w:val="none"/>
      <w:strike w:val="0"/>
      <w:smallCaps w:val="0"/>
      <w:sz w:val="68"/>
      <w:szCs w:val="68"/>
      <w:rFonts w:ascii="Times New Roman" w:eastAsia="Times New Roman" w:hAnsi="Times New Roman" w:cs="Times New Roman"/>
      <w:spacing w:val="-30"/>
    </w:rPr>
  </w:style>
  <w:style w:type="character" w:customStyle="1" w:styleId="CharStyle33">
    <w:name w:val="Подпись к картинке + 36 pt,Не курсив,Интервал 0 pt Exact"/>
    <w:basedOn w:val="CharStyle32"/>
    <w:rPr>
      <w:lang w:val="ru-RU" w:eastAsia="ru-RU" w:bidi="ru-RU"/>
      <w:i/>
      <w:iCs/>
      <w:sz w:val="72"/>
      <w:szCs w:val="72"/>
      <w:w w:val="100"/>
      <w:spacing w:val="0"/>
      <w:color w:val="000000"/>
      <w:position w:val="0"/>
    </w:rPr>
  </w:style>
  <w:style w:type="character" w:customStyle="1" w:styleId="CharStyle35">
    <w:name w:val="Подпись к картинке (4) Exact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37">
    <w:name w:val="Подпись к картинке (5) Exact"/>
    <w:basedOn w:val="DefaultParagraphFont"/>
    <w:link w:val="Style36"/>
    <w:rPr>
      <w:b w:val="0"/>
      <w:bCs w:val="0"/>
      <w:i/>
      <w:iCs/>
      <w:u w:val="none"/>
      <w:strike w:val="0"/>
      <w:smallCaps w:val="0"/>
      <w:sz w:val="68"/>
      <w:szCs w:val="68"/>
      <w:rFonts w:ascii="Times New Roman" w:eastAsia="Times New Roman" w:hAnsi="Times New Roman" w:cs="Times New Roman"/>
      <w:spacing w:val="-100"/>
    </w:rPr>
  </w:style>
  <w:style w:type="character" w:customStyle="1" w:styleId="CharStyle38">
    <w:name w:val="Подпись к картинке (5) + Интервал -1 pt Exact"/>
    <w:basedOn w:val="CharStyle37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39">
    <w:name w:val="Подпись к картинке + Не курсив,Интервал 0 pt Exact"/>
    <w:basedOn w:val="CharStyle32"/>
    <w:rPr>
      <w:lang w:val="ru-RU" w:eastAsia="ru-RU" w:bidi="ru-RU"/>
      <w:i/>
      <w:iCs/>
      <w:sz w:val="68"/>
      <w:szCs w:val="68"/>
      <w:w w:val="100"/>
      <w:spacing w:val="0"/>
      <w:color w:val="000000"/>
      <w:position w:val="0"/>
    </w:rPr>
  </w:style>
  <w:style w:type="character" w:customStyle="1" w:styleId="CharStyle40">
    <w:name w:val="Подпись к картинке + Интервал 0 pt Exact"/>
    <w:basedOn w:val="CharStyle32"/>
    <w:rPr>
      <w:lang w:val="ru-RU" w:eastAsia="ru-RU" w:bidi="ru-RU"/>
      <w:sz w:val="68"/>
      <w:szCs w:val="68"/>
      <w:w w:val="100"/>
      <w:spacing w:val="0"/>
      <w:color w:val="000000"/>
      <w:position w:val="0"/>
    </w:rPr>
  </w:style>
  <w:style w:type="character" w:customStyle="1" w:styleId="CharStyle42">
    <w:name w:val="Основной текст (8) Exact"/>
    <w:basedOn w:val="DefaultParagraphFont"/>
    <w:link w:val="Style41"/>
    <w:rPr>
      <w:b w:val="0"/>
      <w:bCs w:val="0"/>
      <w:i/>
      <w:iCs/>
      <w:u w:val="none"/>
      <w:strike w:val="0"/>
      <w:smallCaps w:val="0"/>
      <w:sz w:val="68"/>
      <w:szCs w:val="68"/>
      <w:rFonts w:ascii="Times New Roman" w:eastAsia="Times New Roman" w:hAnsi="Times New Roman" w:cs="Times New Roman"/>
      <w:spacing w:val="-30"/>
    </w:rPr>
  </w:style>
  <w:style w:type="character" w:customStyle="1" w:styleId="CharStyle44">
    <w:name w:val="Основной текст (12) Exact"/>
    <w:basedOn w:val="DefaultParagraphFont"/>
    <w:link w:val="Style43"/>
    <w:rPr>
      <w:b w:val="0"/>
      <w:bCs w:val="0"/>
      <w:i/>
      <w:iCs/>
      <w:u w:val="none"/>
      <w:strike w:val="0"/>
      <w:smallCaps w:val="0"/>
      <w:sz w:val="64"/>
      <w:szCs w:val="64"/>
      <w:rFonts w:ascii="Times New Roman" w:eastAsia="Times New Roman" w:hAnsi="Times New Roman" w:cs="Times New Roman"/>
    </w:rPr>
  </w:style>
  <w:style w:type="character" w:customStyle="1" w:styleId="CharStyle46">
    <w:name w:val="Колонтитул_"/>
    <w:basedOn w:val="DefaultParagraphFont"/>
    <w:link w:val="Style45"/>
    <w:rPr>
      <w:b w:val="0"/>
      <w:bCs w:val="0"/>
      <w:i/>
      <w:iCs/>
      <w:u w:val="none"/>
      <w:strike w:val="0"/>
      <w:smallCaps w:val="0"/>
      <w:sz w:val="96"/>
      <w:szCs w:val="96"/>
      <w:rFonts w:ascii="Garamond" w:eastAsia="Garamond" w:hAnsi="Garamond" w:cs="Garamond"/>
    </w:rPr>
  </w:style>
  <w:style w:type="character" w:customStyle="1" w:styleId="CharStyle47">
    <w:name w:val="Колонтитул"/>
    <w:basedOn w:val="CharStyle4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48">
    <w:name w:val="Основной текст (2) + Малые прописные"/>
    <w:basedOn w:val="CharStyle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49">
    <w:name w:val="Основной текст (2) + Century Gothic,62 pt"/>
    <w:basedOn w:val="CharStyle4"/>
    <w:rPr>
      <w:lang w:val="en-US" w:eastAsia="en-US" w:bidi="en-US"/>
      <w:sz w:val="124"/>
      <w:szCs w:val="124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50">
    <w:name w:val="Основной текст (2) + Garamond,64 pt,Курсив,Интервал 5 pt"/>
    <w:basedOn w:val="CharStyle4"/>
    <w:rPr>
      <w:lang w:val="en-US" w:eastAsia="en-US" w:bidi="en-US"/>
      <w:i/>
      <w:iCs/>
      <w:sz w:val="128"/>
      <w:szCs w:val="128"/>
      <w:rFonts w:ascii="Garamond" w:eastAsia="Garamond" w:hAnsi="Garamond" w:cs="Garamond"/>
      <w:w w:val="100"/>
      <w:spacing w:val="110"/>
      <w:color w:val="000000"/>
      <w:position w:val="0"/>
    </w:rPr>
  </w:style>
  <w:style w:type="character" w:customStyle="1" w:styleId="CharStyle52">
    <w:name w:val="Заголовок №4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90"/>
      <w:szCs w:val="90"/>
      <w:rFonts w:ascii="Impact" w:eastAsia="Impact" w:hAnsi="Impact" w:cs="Impact"/>
    </w:rPr>
  </w:style>
  <w:style w:type="character" w:customStyle="1" w:styleId="CharStyle53">
    <w:name w:val="Заголовок №4 + Times New Roman,43 pt"/>
    <w:basedOn w:val="CharStyle52"/>
    <w:rPr>
      <w:lang w:val="ru-RU" w:eastAsia="ru-RU" w:bidi="ru-RU"/>
      <w:b/>
      <w:bCs/>
      <w:sz w:val="86"/>
      <w:szCs w:val="8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5">
    <w:name w:val="Заголовок №5 (2)_"/>
    <w:basedOn w:val="DefaultParagraphFont"/>
    <w:link w:val="Style54"/>
    <w:rPr>
      <w:b/>
      <w:bCs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character" w:customStyle="1" w:styleId="CharStyle57">
    <w:name w:val="Основной текст (7)_"/>
    <w:basedOn w:val="DefaultParagraphFont"/>
    <w:link w:val="Style56"/>
    <w:rPr>
      <w:lang w:val="en-US" w:eastAsia="en-US" w:bidi="en-US"/>
      <w:b w:val="0"/>
      <w:bCs w:val="0"/>
      <w:i/>
      <w:iCs/>
      <w:u w:val="none"/>
      <w:strike w:val="0"/>
      <w:smallCaps w:val="0"/>
      <w:sz w:val="70"/>
      <w:szCs w:val="70"/>
      <w:rFonts w:ascii="Impact" w:eastAsia="Impact" w:hAnsi="Impact" w:cs="Impact"/>
      <w:w w:val="100"/>
    </w:rPr>
  </w:style>
  <w:style w:type="character" w:customStyle="1" w:styleId="CharStyle59">
    <w:name w:val="Заголовок №1_"/>
    <w:basedOn w:val="DefaultParagraphFont"/>
    <w:link w:val="Style5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8"/>
      <w:szCs w:val="188"/>
      <w:rFonts w:ascii="Franklin Gothic Heavy" w:eastAsia="Franklin Gothic Heavy" w:hAnsi="Franklin Gothic Heavy" w:cs="Franklin Gothic Heavy"/>
    </w:rPr>
  </w:style>
  <w:style w:type="character" w:customStyle="1" w:styleId="CharStyle60">
    <w:name w:val="Заголовок №1 + Times New Roman,99 pt,Курсив,Интервал -12 pt"/>
    <w:basedOn w:val="CharStyle59"/>
    <w:rPr>
      <w:b/>
      <w:bCs/>
      <w:i/>
      <w:iCs/>
      <w:sz w:val="198"/>
      <w:szCs w:val="198"/>
      <w:rFonts w:ascii="Times New Roman" w:eastAsia="Times New Roman" w:hAnsi="Times New Roman" w:cs="Times New Roman"/>
      <w:w w:val="100"/>
      <w:spacing w:val="-250"/>
      <w:color w:val="000000"/>
      <w:position w:val="0"/>
    </w:rPr>
  </w:style>
  <w:style w:type="character" w:customStyle="1" w:styleId="CharStyle62">
    <w:name w:val="Заголовок №2_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64">
    <w:name w:val="Заголовок №5_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86"/>
      <w:szCs w:val="86"/>
      <w:rFonts w:ascii="Times New Roman" w:eastAsia="Times New Roman" w:hAnsi="Times New Roman" w:cs="Times New Roman"/>
      <w:spacing w:val="-10"/>
    </w:rPr>
  </w:style>
  <w:style w:type="character" w:customStyle="1" w:styleId="CharStyle65">
    <w:name w:val="Заголовок №5 + Интервал 0 pt"/>
    <w:basedOn w:val="CharStyle64"/>
    <w:rPr>
      <w:lang w:val="ru-RU" w:eastAsia="ru-RU" w:bidi="ru-RU"/>
      <w:sz w:val="86"/>
      <w:szCs w:val="86"/>
      <w:w w:val="100"/>
      <w:spacing w:val="0"/>
      <w:color w:val="000000"/>
      <w:position w:val="0"/>
    </w:rPr>
  </w:style>
  <w:style w:type="character" w:customStyle="1" w:styleId="CharStyle66">
    <w:name w:val="Колонтитул + Times New Roman,10 pt,Не курсив"/>
    <w:basedOn w:val="CharStyle46"/>
    <w:rPr>
      <w:lang w:val="ru-RU" w:eastAsia="ru-RU" w:bidi="ru-RU"/>
      <w:b/>
      <w:bCs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7">
    <w:name w:val="Колонтитул + Bookman Old Style,4 pt"/>
    <w:basedOn w:val="CharStyle46"/>
    <w:rPr>
      <w:lang w:val="ru-RU" w:eastAsia="ru-RU" w:bidi="ru-RU"/>
      <w:b/>
      <w:bCs/>
      <w:sz w:val="8"/>
      <w:szCs w:val="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68">
    <w:name w:val="Основной текст (2) + 34 pt"/>
    <w:basedOn w:val="CharStyle4"/>
    <w:rPr>
      <w:lang w:val="ru-RU" w:eastAsia="ru-RU" w:bidi="ru-RU"/>
      <w:sz w:val="68"/>
      <w:szCs w:val="68"/>
      <w:w w:val="100"/>
      <w:spacing w:val="0"/>
      <w:color w:val="000000"/>
      <w:position w:val="0"/>
    </w:rPr>
  </w:style>
  <w:style w:type="character" w:customStyle="1" w:styleId="CharStyle69">
    <w:name w:val="Основной текст (2) + Интервал 4 pt"/>
    <w:basedOn w:val="CharStyle4"/>
    <w:rPr>
      <w:lang w:val="ru-RU" w:eastAsia="ru-RU" w:bidi="ru-RU"/>
      <w:w w:val="100"/>
      <w:spacing w:val="90"/>
      <w:color w:val="000000"/>
      <w:position w:val="0"/>
    </w:rPr>
  </w:style>
  <w:style w:type="character" w:customStyle="1" w:styleId="CharStyle70">
    <w:name w:val="Основной текст (4) + Georgia,32 pt"/>
    <w:basedOn w:val="CharStyle7"/>
    <w:rPr>
      <w:lang w:val="ru-RU" w:eastAsia="ru-RU" w:bidi="ru-RU"/>
      <w:sz w:val="64"/>
      <w:szCs w:val="64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71">
    <w:name w:val="Основной текст (4) + Курсив,Интервал -1 pt"/>
    <w:basedOn w:val="CharStyle7"/>
    <w:rPr>
      <w:lang w:val="en-US" w:eastAsia="en-US" w:bidi="en-US"/>
      <w:i/>
      <w:iCs/>
      <w:w w:val="100"/>
      <w:spacing w:val="-20"/>
      <w:color w:val="000000"/>
      <w:position w:val="0"/>
    </w:rPr>
  </w:style>
  <w:style w:type="character" w:customStyle="1" w:styleId="CharStyle73">
    <w:name w:val="Основной текст (9)_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64"/>
      <w:szCs w:val="64"/>
      <w:rFonts w:ascii="Times New Roman" w:eastAsia="Times New Roman" w:hAnsi="Times New Roman" w:cs="Times New Roman"/>
      <w:spacing w:val="-10"/>
    </w:rPr>
  </w:style>
  <w:style w:type="character" w:customStyle="1" w:styleId="CharStyle74">
    <w:name w:val="Основной текст (2) + 32 pt"/>
    <w:basedOn w:val="CharStyle4"/>
    <w:rPr>
      <w:lang w:val="ru-RU" w:eastAsia="ru-RU" w:bidi="ru-RU"/>
      <w:sz w:val="64"/>
      <w:szCs w:val="64"/>
      <w:w w:val="100"/>
      <w:spacing w:val="0"/>
      <w:color w:val="000000"/>
      <w:position w:val="0"/>
    </w:rPr>
  </w:style>
  <w:style w:type="character" w:customStyle="1" w:styleId="CharStyle75">
    <w:name w:val="Основной текст (5) + 34 pt"/>
    <w:basedOn w:val="CharStyle13"/>
    <w:rPr>
      <w:lang w:val="ru-RU" w:eastAsia="ru-RU" w:bidi="ru-RU"/>
      <w:sz w:val="68"/>
      <w:szCs w:val="68"/>
      <w:w w:val="100"/>
      <w:spacing w:val="0"/>
      <w:color w:val="000000"/>
      <w:position w:val="0"/>
    </w:rPr>
  </w:style>
  <w:style w:type="character" w:customStyle="1" w:styleId="CharStyle76">
    <w:name w:val="Основной текст (5) + 36 pt"/>
    <w:basedOn w:val="CharStyle13"/>
    <w:rPr>
      <w:lang w:val="ru-RU" w:eastAsia="ru-RU" w:bidi="ru-RU"/>
      <w:sz w:val="72"/>
      <w:szCs w:val="72"/>
      <w:w w:val="100"/>
      <w:spacing w:val="0"/>
      <w:color w:val="000000"/>
      <w:position w:val="0"/>
    </w:rPr>
  </w:style>
  <w:style w:type="character" w:customStyle="1" w:styleId="CharStyle78">
    <w:name w:val="Основной текст (10)_"/>
    <w:basedOn w:val="DefaultParagraphFont"/>
    <w:link w:val="Style77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9">
    <w:name w:val="Основной текст (10) + 28 pt,Курсив"/>
    <w:basedOn w:val="CharStyle78"/>
    <w:rPr>
      <w:lang w:val="ru-RU" w:eastAsia="ru-RU" w:bidi="ru-RU"/>
      <w:i/>
      <w:iCs/>
      <w:sz w:val="56"/>
      <w:szCs w:val="56"/>
      <w:w w:val="100"/>
      <w:spacing w:val="0"/>
      <w:color w:val="000000"/>
      <w:position w:val="0"/>
    </w:rPr>
  </w:style>
  <w:style w:type="character" w:customStyle="1" w:styleId="CharStyle80">
    <w:name w:val="Основной текст (10) + 23 pt,Интервал 0 pt"/>
    <w:basedOn w:val="CharStyle78"/>
    <w:rPr>
      <w:lang w:val="ru-RU" w:eastAsia="ru-RU" w:bidi="ru-RU"/>
      <w:sz w:val="46"/>
      <w:szCs w:val="46"/>
      <w:w w:val="100"/>
      <w:spacing w:val="-10"/>
      <w:color w:val="000000"/>
      <w:position w:val="0"/>
    </w:rPr>
  </w:style>
  <w:style w:type="character" w:customStyle="1" w:styleId="CharStyle81">
    <w:name w:val="Основной текст (5) + Курсив"/>
    <w:basedOn w:val="CharStyle13"/>
    <w:rPr>
      <w:lang w:val="en-US" w:eastAsia="en-US" w:bidi="en-US"/>
      <w:i/>
      <w:iCs/>
      <w:sz w:val="64"/>
      <w:szCs w:val="64"/>
      <w:w w:val="100"/>
      <w:spacing w:val="0"/>
      <w:color w:val="000000"/>
      <w:position w:val="0"/>
    </w:rPr>
  </w:style>
  <w:style w:type="character" w:customStyle="1" w:styleId="CharStyle82">
    <w:name w:val="Основной текст (5) + Интервал 4 pt"/>
    <w:basedOn w:val="CharStyle13"/>
    <w:rPr>
      <w:lang w:val="ru-RU" w:eastAsia="ru-RU" w:bidi="ru-RU"/>
      <w:w w:val="100"/>
      <w:spacing w:val="80"/>
      <w:color w:val="000000"/>
      <w:position w:val="0"/>
    </w:rPr>
  </w:style>
  <w:style w:type="character" w:customStyle="1" w:styleId="CharStyle84">
    <w:name w:val="Основной текст (11)_"/>
    <w:basedOn w:val="DefaultParagraphFont"/>
    <w:link w:val="Style83"/>
    <w:rPr>
      <w:b w:val="0"/>
      <w:bCs w:val="0"/>
      <w:i/>
      <w:iCs/>
      <w:u w:val="none"/>
      <w:strike w:val="0"/>
      <w:smallCaps w:val="0"/>
      <w:sz w:val="64"/>
      <w:szCs w:val="64"/>
      <w:rFonts w:ascii="Times New Roman" w:eastAsia="Times New Roman" w:hAnsi="Times New Roman" w:cs="Times New Roman"/>
      <w:spacing w:val="0"/>
    </w:rPr>
  </w:style>
  <w:style w:type="character" w:customStyle="1" w:styleId="CharStyle85">
    <w:name w:val="Основной текст (5)"/>
    <w:basedOn w:val="CharStyle13"/>
    <w:rPr>
      <w:lang w:val="en-US" w:eastAsia="en-US" w:bidi="en-US"/>
      <w:sz w:val="64"/>
      <w:szCs w:val="64"/>
      <w:w w:val="100"/>
      <w:spacing w:val="0"/>
      <w:color w:val="000000"/>
      <w:position w:val="0"/>
    </w:rPr>
  </w:style>
  <w:style w:type="character" w:customStyle="1" w:styleId="CharStyle86">
    <w:name w:val="Основной текст (2) + 37 pt,Курсив"/>
    <w:basedOn w:val="CharStyle4"/>
    <w:rPr>
      <w:lang w:val="ru-RU" w:eastAsia="ru-RU" w:bidi="ru-RU"/>
      <w:i/>
      <w:iCs/>
      <w:sz w:val="74"/>
      <w:szCs w:val="74"/>
      <w:w w:val="100"/>
      <w:spacing w:val="0"/>
      <w:color w:val="000000"/>
      <w:position w:val="0"/>
    </w:rPr>
  </w:style>
  <w:style w:type="character" w:customStyle="1" w:styleId="CharStyle87">
    <w:name w:val="Основной текст (2) + 41 pt,Курсив"/>
    <w:basedOn w:val="CharStyle4"/>
    <w:rPr>
      <w:lang w:val="ru-RU" w:eastAsia="ru-RU" w:bidi="ru-RU"/>
      <w:i/>
      <w:iCs/>
      <w:sz w:val="82"/>
      <w:szCs w:val="82"/>
      <w:w w:val="100"/>
      <w:spacing w:val="0"/>
      <w:color w:val="000000"/>
      <w:position w:val="0"/>
    </w:rPr>
  </w:style>
  <w:style w:type="character" w:customStyle="1" w:styleId="CharStyle88">
    <w:name w:val="Основной текст (2) + 58 pt,Полужирный,Масштаб 60%"/>
    <w:basedOn w:val="CharStyle4"/>
    <w:rPr>
      <w:lang w:val="ru-RU" w:eastAsia="ru-RU" w:bidi="ru-RU"/>
      <w:b/>
      <w:bCs/>
      <w:sz w:val="116"/>
      <w:szCs w:val="116"/>
      <w:w w:val="60"/>
      <w:spacing w:val="0"/>
      <w:color w:val="000000"/>
      <w:position w:val="0"/>
    </w:rPr>
  </w:style>
  <w:style w:type="character" w:customStyle="1" w:styleId="CharStyle90">
    <w:name w:val="Заголовок №3_"/>
    <w:basedOn w:val="DefaultParagraphFont"/>
    <w:link w:val="Style89"/>
    <w:rPr>
      <w:b w:val="0"/>
      <w:bCs w:val="0"/>
      <w:i/>
      <w:iCs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character" w:customStyle="1" w:styleId="CharStyle91">
    <w:name w:val="Заголовок №3 + Не курсив"/>
    <w:basedOn w:val="CharStyle90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1320" w:after="660" w:line="0" w:lineRule="exact"/>
      <w:ind w:hanging="620"/>
    </w:pPr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paragraph" w:customStyle="1" w:styleId="Style5">
    <w:name w:val="Основной текст (3)"/>
    <w:basedOn w:val="Normal"/>
    <w:link w:val="CharStyle6"/>
    <w:pPr>
      <w:widowControl w:val="0"/>
      <w:shd w:val="clear" w:color="auto" w:fill="FFFFFF"/>
      <w:spacing w:after="780" w:line="0" w:lineRule="exact"/>
    </w:pPr>
    <w:rPr>
      <w:b w:val="0"/>
      <w:bCs w:val="0"/>
      <w:i/>
      <w:iCs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paragraph" w:customStyle="1" w:styleId="Style9">
    <w:name w:val="Основной текст (4)"/>
    <w:basedOn w:val="Normal"/>
    <w:link w:val="CharStyle7"/>
    <w:pPr>
      <w:widowControl w:val="0"/>
      <w:shd w:val="clear" w:color="auto" w:fill="FFFFFF"/>
      <w:spacing w:before="780" w:after="120" w:line="0" w:lineRule="exact"/>
      <w:ind w:hanging="1140"/>
    </w:pPr>
    <w:rPr>
      <w:b w:val="0"/>
      <w:bCs w:val="0"/>
      <w:i w:val="0"/>
      <w:iCs w:val="0"/>
      <w:u w:val="none"/>
      <w:strike w:val="0"/>
      <w:smallCaps w:val="0"/>
      <w:sz w:val="68"/>
      <w:szCs w:val="68"/>
      <w:rFonts w:ascii="Times New Roman" w:eastAsia="Times New Roman" w:hAnsi="Times New Roman" w:cs="Times New Roman"/>
    </w:rPr>
  </w:style>
  <w:style w:type="paragraph" w:customStyle="1" w:styleId="Style12">
    <w:name w:val="Основной текст (5)"/>
    <w:basedOn w:val="Normal"/>
    <w:link w:val="CharStyle13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Times New Roman" w:eastAsia="Times New Roman" w:hAnsi="Times New Roman" w:cs="Times New Roman"/>
    </w:rPr>
  </w:style>
  <w:style w:type="paragraph" w:customStyle="1" w:styleId="Style22">
    <w:name w:val="Основной текст (6)"/>
    <w:basedOn w:val="Normal"/>
    <w:link w:val="CharStyle2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Times New Roman" w:eastAsia="Times New Roman" w:hAnsi="Times New Roman" w:cs="Times New Roman"/>
      <w:w w:val="150"/>
    </w:rPr>
  </w:style>
  <w:style w:type="paragraph" w:customStyle="1" w:styleId="Style26">
    <w:name w:val="Подпись к картинке (2)"/>
    <w:basedOn w:val="Normal"/>
    <w:link w:val="CharStyle2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paragraph" w:customStyle="1" w:styleId="Style28">
    <w:name w:val="Подпись к картинке (3)"/>
    <w:basedOn w:val="Normal"/>
    <w:link w:val="CharStyle2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56"/>
      <w:szCs w:val="56"/>
      <w:rFonts w:ascii="Times New Roman" w:eastAsia="Times New Roman" w:hAnsi="Times New Roman" w:cs="Times New Roman"/>
    </w:rPr>
  </w:style>
  <w:style w:type="paragraph" w:customStyle="1" w:styleId="Style31">
    <w:name w:val="Подпись к картинке"/>
    <w:basedOn w:val="Normal"/>
    <w:link w:val="CharStyle32"/>
    <w:pPr>
      <w:widowControl w:val="0"/>
      <w:shd w:val="clear" w:color="auto" w:fill="FFFFFF"/>
      <w:jc w:val="both"/>
      <w:spacing w:line="350" w:lineRule="exact"/>
    </w:pPr>
    <w:rPr>
      <w:b w:val="0"/>
      <w:bCs w:val="0"/>
      <w:i/>
      <w:iCs/>
      <w:u w:val="none"/>
      <w:strike w:val="0"/>
      <w:smallCaps w:val="0"/>
      <w:sz w:val="68"/>
      <w:szCs w:val="68"/>
      <w:rFonts w:ascii="Times New Roman" w:eastAsia="Times New Roman" w:hAnsi="Times New Roman" w:cs="Times New Roman"/>
      <w:spacing w:val="-30"/>
    </w:rPr>
  </w:style>
  <w:style w:type="paragraph" w:customStyle="1" w:styleId="Style34">
    <w:name w:val="Подпись к картинке (4)"/>
    <w:basedOn w:val="Normal"/>
    <w:link w:val="CharStyle3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paragraph" w:customStyle="1" w:styleId="Style36">
    <w:name w:val="Подпись к картинке (5)"/>
    <w:basedOn w:val="Normal"/>
    <w:link w:val="CharStyle37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68"/>
      <w:szCs w:val="68"/>
      <w:rFonts w:ascii="Times New Roman" w:eastAsia="Times New Roman" w:hAnsi="Times New Roman" w:cs="Times New Roman"/>
      <w:spacing w:val="-100"/>
    </w:rPr>
  </w:style>
  <w:style w:type="paragraph" w:customStyle="1" w:styleId="Style41">
    <w:name w:val="Основной текст (8)"/>
    <w:basedOn w:val="Normal"/>
    <w:link w:val="CharStyle42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68"/>
      <w:szCs w:val="68"/>
      <w:rFonts w:ascii="Times New Roman" w:eastAsia="Times New Roman" w:hAnsi="Times New Roman" w:cs="Times New Roman"/>
      <w:spacing w:val="-30"/>
    </w:rPr>
  </w:style>
  <w:style w:type="paragraph" w:customStyle="1" w:styleId="Style43">
    <w:name w:val="Основной текст (12)"/>
    <w:basedOn w:val="Normal"/>
    <w:link w:val="CharStyle4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64"/>
      <w:szCs w:val="64"/>
      <w:rFonts w:ascii="Times New Roman" w:eastAsia="Times New Roman" w:hAnsi="Times New Roman" w:cs="Times New Roman"/>
    </w:rPr>
  </w:style>
  <w:style w:type="paragraph" w:customStyle="1" w:styleId="Style45">
    <w:name w:val="Колонтитул"/>
    <w:basedOn w:val="Normal"/>
    <w:link w:val="CharStyle4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96"/>
      <w:szCs w:val="96"/>
      <w:rFonts w:ascii="Garamond" w:eastAsia="Garamond" w:hAnsi="Garamond" w:cs="Garamond"/>
    </w:rPr>
  </w:style>
  <w:style w:type="paragraph" w:customStyle="1" w:styleId="Style51">
    <w:name w:val="Заголовок №4"/>
    <w:basedOn w:val="Normal"/>
    <w:link w:val="CharStyle52"/>
    <w:pPr>
      <w:widowControl w:val="0"/>
      <w:shd w:val="clear" w:color="auto" w:fill="FFFFFF"/>
      <w:jc w:val="right"/>
      <w:outlineLvl w:val="3"/>
      <w:spacing w:after="1200" w:line="0" w:lineRule="exact"/>
    </w:pPr>
    <w:rPr>
      <w:b w:val="0"/>
      <w:bCs w:val="0"/>
      <w:i w:val="0"/>
      <w:iCs w:val="0"/>
      <w:u w:val="none"/>
      <w:strike w:val="0"/>
      <w:smallCaps w:val="0"/>
      <w:sz w:val="90"/>
      <w:szCs w:val="90"/>
      <w:rFonts w:ascii="Impact" w:eastAsia="Impact" w:hAnsi="Impact" w:cs="Impact"/>
    </w:rPr>
  </w:style>
  <w:style w:type="paragraph" w:customStyle="1" w:styleId="Style54">
    <w:name w:val="Заголовок №5 (2)"/>
    <w:basedOn w:val="Normal"/>
    <w:link w:val="CharStyle55"/>
    <w:pPr>
      <w:widowControl w:val="0"/>
      <w:shd w:val="clear" w:color="auto" w:fill="FFFFFF"/>
      <w:outlineLvl w:val="4"/>
      <w:spacing w:before="1200" w:line="1020" w:lineRule="exact"/>
      <w:ind w:firstLine="1460"/>
    </w:pPr>
    <w:rPr>
      <w:b/>
      <w:bCs/>
      <w:i w:val="0"/>
      <w:iCs w:val="0"/>
      <w:u w:val="none"/>
      <w:strike w:val="0"/>
      <w:smallCaps w:val="0"/>
      <w:sz w:val="78"/>
      <w:szCs w:val="78"/>
      <w:rFonts w:ascii="Times New Roman" w:eastAsia="Times New Roman" w:hAnsi="Times New Roman" w:cs="Times New Roman"/>
    </w:rPr>
  </w:style>
  <w:style w:type="paragraph" w:customStyle="1" w:styleId="Style56">
    <w:name w:val="Основной текст (7)"/>
    <w:basedOn w:val="Normal"/>
    <w:link w:val="CharStyle5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70"/>
      <w:szCs w:val="70"/>
      <w:rFonts w:ascii="Impact" w:eastAsia="Impact" w:hAnsi="Impact" w:cs="Impact"/>
      <w:w w:val="100"/>
    </w:rPr>
  </w:style>
  <w:style w:type="paragraph" w:customStyle="1" w:styleId="Style58">
    <w:name w:val="Заголовок №1"/>
    <w:basedOn w:val="Normal"/>
    <w:link w:val="CharStyle59"/>
    <w:pPr>
      <w:widowControl w:val="0"/>
      <w:shd w:val="clear" w:color="auto" w:fill="FFFFFF"/>
      <w:outlineLvl w:val="0"/>
      <w:spacing w:after="12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8"/>
      <w:szCs w:val="188"/>
      <w:rFonts w:ascii="Franklin Gothic Heavy" w:eastAsia="Franklin Gothic Heavy" w:hAnsi="Franklin Gothic Heavy" w:cs="Franklin Gothic Heavy"/>
    </w:rPr>
  </w:style>
  <w:style w:type="paragraph" w:customStyle="1" w:styleId="Style61">
    <w:name w:val="Заголовок №2"/>
    <w:basedOn w:val="Normal"/>
    <w:link w:val="CharStyle62"/>
    <w:pPr>
      <w:widowControl w:val="0"/>
      <w:shd w:val="clear" w:color="auto" w:fill="FFFFFF"/>
      <w:outlineLvl w:val="1"/>
      <w:spacing w:before="120" w:after="300" w:line="0" w:lineRule="exact"/>
    </w:pPr>
    <w:rPr>
      <w:b w:val="0"/>
      <w:bCs w:val="0"/>
      <w:i w:val="0"/>
      <w:iCs w:val="0"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  <w:style w:type="paragraph" w:customStyle="1" w:styleId="Style63">
    <w:name w:val="Заголовок №5"/>
    <w:basedOn w:val="Normal"/>
    <w:link w:val="CharStyle64"/>
    <w:pPr>
      <w:widowControl w:val="0"/>
      <w:shd w:val="clear" w:color="auto" w:fill="FFFFFF"/>
      <w:outlineLvl w:val="4"/>
      <w:spacing w:before="720" w:line="1220" w:lineRule="exact"/>
    </w:pPr>
    <w:rPr>
      <w:b w:val="0"/>
      <w:bCs w:val="0"/>
      <w:i w:val="0"/>
      <w:iCs w:val="0"/>
      <w:u w:val="none"/>
      <w:strike w:val="0"/>
      <w:smallCaps w:val="0"/>
      <w:sz w:val="86"/>
      <w:szCs w:val="86"/>
      <w:rFonts w:ascii="Times New Roman" w:eastAsia="Times New Roman" w:hAnsi="Times New Roman" w:cs="Times New Roman"/>
      <w:spacing w:val="-10"/>
    </w:rPr>
  </w:style>
  <w:style w:type="paragraph" w:customStyle="1" w:styleId="Style72">
    <w:name w:val="Основной текст (9)"/>
    <w:basedOn w:val="Normal"/>
    <w:link w:val="CharStyle73"/>
    <w:pPr>
      <w:widowControl w:val="0"/>
      <w:shd w:val="clear" w:color="auto" w:fill="FFFFFF"/>
      <w:jc w:val="both"/>
      <w:spacing w:after="600" w:line="0" w:lineRule="exact"/>
      <w:ind w:firstLine="1780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Times New Roman" w:eastAsia="Times New Roman" w:hAnsi="Times New Roman" w:cs="Times New Roman"/>
      <w:spacing w:val="-10"/>
    </w:rPr>
  </w:style>
  <w:style w:type="paragraph" w:customStyle="1" w:styleId="Style77">
    <w:name w:val="Основной текст (10)"/>
    <w:basedOn w:val="Normal"/>
    <w:link w:val="CharStyle78"/>
    <w:pPr>
      <w:widowControl w:val="0"/>
      <w:shd w:val="clear" w:color="auto" w:fill="FFFFFF"/>
      <w:spacing w:before="120" w:after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83">
    <w:name w:val="Основной текст (11)"/>
    <w:basedOn w:val="Normal"/>
    <w:link w:val="CharStyle84"/>
    <w:pPr>
      <w:widowControl w:val="0"/>
      <w:shd w:val="clear" w:color="auto" w:fill="FFFFFF"/>
      <w:spacing w:before="240" w:after="240" w:line="0" w:lineRule="exact"/>
    </w:pPr>
    <w:rPr>
      <w:b w:val="0"/>
      <w:bCs w:val="0"/>
      <w:i/>
      <w:iCs/>
      <w:u w:val="none"/>
      <w:strike w:val="0"/>
      <w:smallCaps w:val="0"/>
      <w:sz w:val="64"/>
      <w:szCs w:val="64"/>
      <w:rFonts w:ascii="Times New Roman" w:eastAsia="Times New Roman" w:hAnsi="Times New Roman" w:cs="Times New Roman"/>
      <w:spacing w:val="0"/>
    </w:rPr>
  </w:style>
  <w:style w:type="paragraph" w:customStyle="1" w:styleId="Style89">
    <w:name w:val="Заголовок №3"/>
    <w:basedOn w:val="Normal"/>
    <w:link w:val="CharStyle90"/>
    <w:pPr>
      <w:widowControl w:val="0"/>
      <w:shd w:val="clear" w:color="auto" w:fill="FFFFFF"/>
      <w:jc w:val="right"/>
      <w:outlineLvl w:val="2"/>
      <w:spacing w:before="780" w:line="0" w:lineRule="exact"/>
    </w:pPr>
    <w:rPr>
      <w:b w:val="0"/>
      <w:bCs w:val="0"/>
      <w:i/>
      <w:iCs/>
      <w:u w:val="none"/>
      <w:strike w:val="0"/>
      <w:smallCaps w:val="0"/>
      <w:sz w:val="72"/>
      <w:szCs w:val="7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6.jpeg" TargetMode="External"/><Relationship Id="rId21" Type="http://schemas.openxmlformats.org/officeDocument/2006/relationships/header" Target="header4.xml"/><Relationship Id="rId22" Type="http://schemas.openxmlformats.org/officeDocument/2006/relationships/header" Target="header5.xml"/><Relationship Id="rId23" Type="http://schemas.openxmlformats.org/officeDocument/2006/relationships/footer" Target="footer2.xml"/><Relationship Id="rId24" Type="http://schemas.openxmlformats.org/officeDocument/2006/relationships/header" Target="header6.xml"/></Relationships>
</file>