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7556" w:rsidRPr="004C5D51" w:rsidRDefault="00487556" w:rsidP="00487556">
      <w:pPr>
        <w:spacing w:line="240" w:lineRule="auto"/>
        <w:ind w:right="4393"/>
        <w:jc w:val="center"/>
        <w:rPr>
          <w:rFonts w:eastAsia="Times New Roman"/>
          <w:sz w:val="22"/>
          <w:lang w:eastAsia="ru-RU"/>
        </w:rPr>
      </w:pPr>
      <w:r w:rsidRPr="004C5D51">
        <w:rPr>
          <w:rFonts w:eastAsia="Times New Roman"/>
          <w:sz w:val="22"/>
          <w:lang w:eastAsia="ru-RU"/>
        </w:rPr>
        <w:t>ФЕДЕРАЛЬНОЕ АГЕНТСТВО</w:t>
      </w:r>
    </w:p>
    <w:p w:rsidR="00487556" w:rsidRPr="004C5D51" w:rsidRDefault="00487556" w:rsidP="00487556">
      <w:pPr>
        <w:spacing w:line="240" w:lineRule="auto"/>
        <w:ind w:right="4393"/>
        <w:jc w:val="center"/>
        <w:rPr>
          <w:rFonts w:eastAsia="Times New Roman"/>
          <w:sz w:val="22"/>
          <w:lang w:eastAsia="ru-RU"/>
        </w:rPr>
      </w:pPr>
      <w:r w:rsidRPr="004C5D51">
        <w:rPr>
          <w:rFonts w:eastAsia="Times New Roman"/>
          <w:sz w:val="22"/>
          <w:lang w:eastAsia="ru-RU"/>
        </w:rPr>
        <w:t>ЖЕЛЕЗНОДОРОЖНОГО ТРАНСПОРТА</w:t>
      </w:r>
    </w:p>
    <w:p w:rsidR="00487556" w:rsidRPr="004C5D51" w:rsidRDefault="00487556" w:rsidP="00487556">
      <w:pPr>
        <w:spacing w:line="240" w:lineRule="auto"/>
        <w:ind w:right="4393"/>
        <w:jc w:val="center"/>
        <w:rPr>
          <w:rFonts w:eastAsia="Times New Roman"/>
          <w:lang w:eastAsia="ru-RU"/>
        </w:rPr>
      </w:pPr>
    </w:p>
    <w:p w:rsidR="00487556" w:rsidRPr="004C5D51" w:rsidRDefault="00487556" w:rsidP="00487556">
      <w:pPr>
        <w:spacing w:line="240" w:lineRule="auto"/>
        <w:ind w:right="4393"/>
        <w:jc w:val="center"/>
        <w:rPr>
          <w:rFonts w:eastAsia="Times New Roman"/>
          <w:caps/>
          <w:sz w:val="20"/>
          <w:lang w:eastAsia="ru-RU"/>
        </w:rPr>
      </w:pPr>
      <w:r w:rsidRPr="004C5D51">
        <w:rPr>
          <w:rFonts w:eastAsia="Times New Roman"/>
          <w:caps/>
          <w:sz w:val="20"/>
          <w:lang w:eastAsia="ru-RU"/>
        </w:rPr>
        <w:t>Федеральное государственное</w:t>
      </w:r>
      <w:r>
        <w:rPr>
          <w:rFonts w:eastAsia="Times New Roman"/>
          <w:caps/>
          <w:sz w:val="20"/>
          <w:lang w:eastAsia="ru-RU"/>
        </w:rPr>
        <w:t xml:space="preserve"> </w:t>
      </w:r>
      <w:r w:rsidRPr="004C5D51">
        <w:rPr>
          <w:rFonts w:eastAsia="Times New Roman"/>
          <w:caps/>
          <w:sz w:val="20"/>
          <w:lang w:eastAsia="ru-RU"/>
        </w:rPr>
        <w:t xml:space="preserve">бюджетное образовательное учреждение высшего </w:t>
      </w:r>
      <w:r>
        <w:rPr>
          <w:rFonts w:eastAsia="Times New Roman"/>
          <w:caps/>
          <w:sz w:val="20"/>
          <w:lang w:eastAsia="ru-RU"/>
        </w:rPr>
        <w:t xml:space="preserve">профессионального </w:t>
      </w:r>
      <w:r w:rsidRPr="004C5D51">
        <w:rPr>
          <w:rFonts w:eastAsia="Times New Roman"/>
          <w:caps/>
          <w:sz w:val="20"/>
          <w:lang w:eastAsia="ru-RU"/>
        </w:rPr>
        <w:t>образования</w:t>
      </w:r>
    </w:p>
    <w:p w:rsidR="00487556" w:rsidRPr="004C5D51" w:rsidRDefault="00487556" w:rsidP="00487556">
      <w:pPr>
        <w:spacing w:line="240" w:lineRule="auto"/>
        <w:ind w:right="4393"/>
        <w:jc w:val="center"/>
        <w:rPr>
          <w:rFonts w:eastAsia="Times New Roman"/>
          <w:lang w:eastAsia="ru-RU"/>
        </w:rPr>
      </w:pPr>
    </w:p>
    <w:p w:rsidR="00487556" w:rsidRPr="004C5D51" w:rsidRDefault="00487556" w:rsidP="00487556">
      <w:pPr>
        <w:spacing w:line="240" w:lineRule="auto"/>
        <w:ind w:right="4393"/>
        <w:jc w:val="center"/>
        <w:rPr>
          <w:rFonts w:eastAsia="Times New Roman"/>
          <w:b/>
          <w:caps/>
          <w:sz w:val="24"/>
          <w:lang w:eastAsia="ru-RU"/>
        </w:rPr>
      </w:pPr>
      <w:r w:rsidRPr="004C5D51">
        <w:rPr>
          <w:rFonts w:eastAsia="Times New Roman"/>
          <w:b/>
          <w:caps/>
          <w:sz w:val="24"/>
          <w:lang w:eastAsia="ru-RU"/>
        </w:rPr>
        <w:t xml:space="preserve">«Московский государственный </w:t>
      </w:r>
    </w:p>
    <w:p w:rsidR="00487556" w:rsidRPr="004C5D51" w:rsidRDefault="00487556" w:rsidP="00487556">
      <w:pPr>
        <w:spacing w:line="240" w:lineRule="auto"/>
        <w:ind w:right="4393"/>
        <w:jc w:val="center"/>
        <w:rPr>
          <w:rFonts w:eastAsia="Times New Roman"/>
          <w:b/>
          <w:caps/>
          <w:sz w:val="24"/>
          <w:lang w:eastAsia="ru-RU"/>
        </w:rPr>
      </w:pPr>
      <w:proofErr w:type="gramStart"/>
      <w:r w:rsidRPr="004C5D51">
        <w:rPr>
          <w:rFonts w:eastAsia="Times New Roman"/>
          <w:b/>
          <w:caps/>
          <w:sz w:val="24"/>
          <w:lang w:eastAsia="ru-RU"/>
        </w:rPr>
        <w:t>университет путей сообщения» (МГУПС (МИИТ)</w:t>
      </w:r>
      <w:proofErr w:type="gramEnd"/>
    </w:p>
    <w:p w:rsidR="00487556" w:rsidRPr="004C5D51" w:rsidRDefault="00487556" w:rsidP="00487556">
      <w:pPr>
        <w:spacing w:line="240" w:lineRule="auto"/>
        <w:ind w:right="4393"/>
        <w:jc w:val="center"/>
        <w:rPr>
          <w:rFonts w:eastAsia="Times New Roman"/>
          <w:lang w:eastAsia="ru-RU"/>
        </w:rPr>
      </w:pPr>
    </w:p>
    <w:p w:rsidR="00487556" w:rsidRPr="004C5D51" w:rsidRDefault="00487556" w:rsidP="00487556">
      <w:pPr>
        <w:spacing w:line="240" w:lineRule="auto"/>
        <w:ind w:right="4393"/>
        <w:jc w:val="center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ПРОТОКОЛ</w:t>
      </w:r>
    </w:p>
    <w:p w:rsidR="00487556" w:rsidRPr="004C5D51" w:rsidRDefault="00487556" w:rsidP="00487556">
      <w:pPr>
        <w:spacing w:line="240" w:lineRule="auto"/>
        <w:ind w:right="4393"/>
        <w:jc w:val="center"/>
        <w:rPr>
          <w:rFonts w:eastAsia="Times New Roman"/>
          <w:lang w:eastAsia="ru-RU"/>
        </w:rPr>
      </w:pPr>
      <w:r w:rsidRPr="004C5D51">
        <w:rPr>
          <w:rFonts w:eastAsia="Times New Roman"/>
          <w:lang w:eastAsia="ru-RU"/>
        </w:rPr>
        <w:t>от «</w:t>
      </w:r>
      <w:r>
        <w:rPr>
          <w:rFonts w:eastAsia="Times New Roman"/>
          <w:lang w:eastAsia="ru-RU"/>
        </w:rPr>
        <w:t>9</w:t>
      </w:r>
      <w:r w:rsidRPr="004C5D51">
        <w:rPr>
          <w:rFonts w:eastAsia="Times New Roman"/>
          <w:lang w:eastAsia="ru-RU"/>
        </w:rPr>
        <w:t xml:space="preserve">» </w:t>
      </w:r>
      <w:r>
        <w:rPr>
          <w:rFonts w:eastAsia="Times New Roman"/>
          <w:lang w:eastAsia="ru-RU"/>
        </w:rPr>
        <w:t>февраля</w:t>
      </w:r>
      <w:r w:rsidRPr="004C5D51">
        <w:rPr>
          <w:rFonts w:eastAsia="Times New Roman"/>
          <w:lang w:eastAsia="ru-RU"/>
        </w:rPr>
        <w:t xml:space="preserve"> 201</w:t>
      </w:r>
      <w:r>
        <w:rPr>
          <w:rFonts w:eastAsia="Times New Roman"/>
          <w:lang w:eastAsia="ru-RU"/>
        </w:rPr>
        <w:t>5</w:t>
      </w:r>
      <w:r w:rsidRPr="004C5D51">
        <w:rPr>
          <w:rFonts w:eastAsia="Times New Roman"/>
          <w:lang w:eastAsia="ru-RU"/>
        </w:rPr>
        <w:t xml:space="preserve"> года № </w:t>
      </w:r>
      <w:r>
        <w:rPr>
          <w:rFonts w:eastAsia="Times New Roman"/>
          <w:lang w:eastAsia="ru-RU"/>
        </w:rPr>
        <w:t>1</w:t>
      </w:r>
    </w:p>
    <w:p w:rsidR="00487556" w:rsidRPr="004C5D51" w:rsidRDefault="00487556" w:rsidP="00487556">
      <w:pPr>
        <w:spacing w:line="240" w:lineRule="auto"/>
        <w:ind w:right="4393"/>
        <w:jc w:val="center"/>
        <w:rPr>
          <w:rFonts w:eastAsia="Times New Roman"/>
          <w:lang w:eastAsia="ru-RU"/>
        </w:rPr>
      </w:pPr>
      <w:r w:rsidRPr="004C5D51">
        <w:rPr>
          <w:rFonts w:eastAsia="Times New Roman"/>
          <w:lang w:eastAsia="ru-RU"/>
        </w:rPr>
        <w:t>Москва</w:t>
      </w:r>
    </w:p>
    <w:p w:rsidR="00487556" w:rsidRPr="004C5D51" w:rsidRDefault="00487556" w:rsidP="00487556">
      <w:pPr>
        <w:spacing w:line="240" w:lineRule="auto"/>
        <w:ind w:right="4393"/>
        <w:jc w:val="center"/>
        <w:rPr>
          <w:rFonts w:eastAsia="Times New Roman"/>
          <w:lang w:eastAsia="ru-RU"/>
        </w:rPr>
      </w:pPr>
    </w:p>
    <w:p w:rsidR="00487556" w:rsidRPr="004C5D51" w:rsidRDefault="00487556" w:rsidP="00487556">
      <w:pPr>
        <w:spacing w:line="240" w:lineRule="auto"/>
        <w:ind w:right="4393"/>
        <w:jc w:val="center"/>
        <w:rPr>
          <w:rFonts w:eastAsia="Times New Roman"/>
          <w:lang w:eastAsia="ru-RU"/>
        </w:rPr>
      </w:pPr>
      <w:r w:rsidRPr="004C5D51">
        <w:rPr>
          <w:rFonts w:eastAsia="Times New Roman"/>
          <w:lang w:eastAsia="ru-RU"/>
        </w:rPr>
        <w:t xml:space="preserve">Кафедра «Управление и </w:t>
      </w:r>
    </w:p>
    <w:p w:rsidR="00487556" w:rsidRPr="004C5D51" w:rsidRDefault="00487556" w:rsidP="00487556">
      <w:pPr>
        <w:spacing w:line="240" w:lineRule="auto"/>
        <w:ind w:right="4393"/>
        <w:jc w:val="center"/>
        <w:rPr>
          <w:rFonts w:eastAsia="Times New Roman"/>
          <w:lang w:eastAsia="ru-RU"/>
        </w:rPr>
      </w:pPr>
      <w:r w:rsidRPr="004C5D51">
        <w:rPr>
          <w:rFonts w:eastAsia="Times New Roman"/>
          <w:lang w:eastAsia="ru-RU"/>
        </w:rPr>
        <w:t>защита информации»</w:t>
      </w:r>
    </w:p>
    <w:p w:rsidR="00F56C31" w:rsidRDefault="00F56C31"/>
    <w:p w:rsidR="00F67BEC" w:rsidRPr="00487556" w:rsidRDefault="00F56C31">
      <w:pPr>
        <w:rPr>
          <w:b/>
        </w:rPr>
      </w:pPr>
      <w:r w:rsidRPr="00487556">
        <w:rPr>
          <w:b/>
        </w:rPr>
        <w:t xml:space="preserve">Присутствовали: </w:t>
      </w:r>
    </w:p>
    <w:p w:rsidR="00F56C31" w:rsidRDefault="00F67BEC" w:rsidP="00487556">
      <w:pPr>
        <w:spacing w:line="276" w:lineRule="auto"/>
      </w:pPr>
      <w:r>
        <w:t>1. Зав. каф</w:t>
      </w:r>
      <w:proofErr w:type="gramStart"/>
      <w:r>
        <w:t xml:space="preserve">., </w:t>
      </w:r>
      <w:proofErr w:type="gramEnd"/>
      <w:r w:rsidR="00F56C31">
        <w:t>д.т.н., проф. Баранов Л.А.,</w:t>
      </w:r>
    </w:p>
    <w:p w:rsidR="00F67BEC" w:rsidRDefault="00F67BEC" w:rsidP="00487556">
      <w:pPr>
        <w:spacing w:line="276" w:lineRule="auto"/>
      </w:pPr>
      <w:r>
        <w:t>2. д.т.н., проф. Алексеев В.М.,</w:t>
      </w:r>
    </w:p>
    <w:p w:rsidR="0058200C" w:rsidRDefault="0058200C" w:rsidP="00487556">
      <w:pPr>
        <w:spacing w:line="276" w:lineRule="auto"/>
      </w:pPr>
      <w:r>
        <w:t>3. д.т.н., проф. Ерофеев Е.В.,</w:t>
      </w:r>
    </w:p>
    <w:p w:rsidR="0058200C" w:rsidRDefault="0058200C" w:rsidP="00487556">
      <w:pPr>
        <w:spacing w:line="276" w:lineRule="auto"/>
      </w:pPr>
      <w:r>
        <w:t>4. д.т.н., проф. Ермолин Ю.А.,</w:t>
      </w:r>
    </w:p>
    <w:p w:rsidR="0058200C" w:rsidRDefault="0058200C" w:rsidP="00487556">
      <w:pPr>
        <w:spacing w:line="276" w:lineRule="auto"/>
      </w:pPr>
      <w:r>
        <w:t xml:space="preserve">5. д.т.н., проф. </w:t>
      </w:r>
      <w:proofErr w:type="spellStart"/>
      <w:r>
        <w:t>Клепцов</w:t>
      </w:r>
      <w:proofErr w:type="spellEnd"/>
      <w:r>
        <w:t xml:space="preserve"> М.Я.,</w:t>
      </w:r>
    </w:p>
    <w:p w:rsidR="00F67BEC" w:rsidRDefault="0058200C" w:rsidP="00487556">
      <w:pPr>
        <w:spacing w:line="276" w:lineRule="auto"/>
      </w:pPr>
      <w:r>
        <w:t>6</w:t>
      </w:r>
      <w:r w:rsidR="00F67BEC">
        <w:t>. д.т.н., проф. Сидоренко В.Г.,</w:t>
      </w:r>
    </w:p>
    <w:p w:rsidR="00EE4551" w:rsidRDefault="0058200C" w:rsidP="00487556">
      <w:pPr>
        <w:spacing w:line="276" w:lineRule="auto"/>
      </w:pPr>
      <w:r>
        <w:t>7</w:t>
      </w:r>
      <w:r w:rsidR="00EE4551">
        <w:t>. к.т.н., доц. Балакина Е.П.,</w:t>
      </w:r>
    </w:p>
    <w:p w:rsidR="00F67BEC" w:rsidRDefault="0058200C" w:rsidP="00487556">
      <w:pPr>
        <w:spacing w:line="276" w:lineRule="auto"/>
      </w:pPr>
      <w:r>
        <w:t>8</w:t>
      </w:r>
      <w:r w:rsidR="00F67BEC">
        <w:t>. к.т.н., доц. Васильева М.А.,</w:t>
      </w:r>
    </w:p>
    <w:p w:rsidR="00F67BEC" w:rsidRDefault="0058200C" w:rsidP="00487556">
      <w:pPr>
        <w:spacing w:line="276" w:lineRule="auto"/>
      </w:pPr>
      <w:r>
        <w:t>9</w:t>
      </w:r>
      <w:r w:rsidR="00F67BEC">
        <w:t xml:space="preserve">. к.ф.-м.н., доц. </w:t>
      </w:r>
      <w:proofErr w:type="spellStart"/>
      <w:r w:rsidR="00F67BEC">
        <w:t>Зольникова</w:t>
      </w:r>
      <w:proofErr w:type="spellEnd"/>
      <w:r w:rsidR="00F67BEC">
        <w:t xml:space="preserve"> Н.Н.,</w:t>
      </w:r>
    </w:p>
    <w:p w:rsidR="00B9144F" w:rsidRDefault="0058200C" w:rsidP="00487556">
      <w:pPr>
        <w:spacing w:line="276" w:lineRule="auto"/>
      </w:pPr>
      <w:r>
        <w:t>10</w:t>
      </w:r>
      <w:r w:rsidR="00B9144F">
        <w:t>. к.т.н., доц. Иконников С.Е.,</w:t>
      </w:r>
    </w:p>
    <w:p w:rsidR="00F67BEC" w:rsidRDefault="0058200C" w:rsidP="00487556">
      <w:pPr>
        <w:spacing w:line="276" w:lineRule="auto"/>
      </w:pPr>
      <w:r>
        <w:t>11</w:t>
      </w:r>
      <w:r w:rsidR="00F67BEC">
        <w:t>. к.т.н., доц. Караулов А.Н.,</w:t>
      </w:r>
    </w:p>
    <w:p w:rsidR="00F67BEC" w:rsidRDefault="0058200C" w:rsidP="00487556">
      <w:pPr>
        <w:spacing w:line="276" w:lineRule="auto"/>
      </w:pPr>
      <w:r>
        <w:t>12</w:t>
      </w:r>
      <w:r w:rsidR="00F67BEC">
        <w:t>. к.т.н., доц. Максимов В.М.,</w:t>
      </w:r>
    </w:p>
    <w:p w:rsidR="00F67BEC" w:rsidRDefault="0058200C" w:rsidP="00487556">
      <w:pPr>
        <w:spacing w:line="276" w:lineRule="auto"/>
      </w:pPr>
      <w:r>
        <w:t>13</w:t>
      </w:r>
      <w:r w:rsidR="00F67BEC">
        <w:t>. к.т.н., доц. Монахов О.И.</w:t>
      </w:r>
      <w:r>
        <w:t>,</w:t>
      </w:r>
    </w:p>
    <w:p w:rsidR="0058200C" w:rsidRDefault="0058200C" w:rsidP="00487556">
      <w:pPr>
        <w:spacing w:line="276" w:lineRule="auto"/>
      </w:pPr>
      <w:r>
        <w:t xml:space="preserve">14. к.т.н., доц. </w:t>
      </w:r>
      <w:proofErr w:type="spellStart"/>
      <w:r>
        <w:t>Нефёдкина</w:t>
      </w:r>
      <w:proofErr w:type="spellEnd"/>
      <w:r>
        <w:t xml:space="preserve"> Г.Ф.,</w:t>
      </w:r>
    </w:p>
    <w:p w:rsidR="00F67BEC" w:rsidRDefault="0058200C" w:rsidP="00487556">
      <w:pPr>
        <w:spacing w:line="276" w:lineRule="auto"/>
      </w:pPr>
      <w:r>
        <w:t>15</w:t>
      </w:r>
      <w:r w:rsidR="00F67BEC">
        <w:t>. к.т.н., доц. Сафронов А.И.,</w:t>
      </w:r>
    </w:p>
    <w:p w:rsidR="00F67BEC" w:rsidRDefault="0058200C" w:rsidP="00487556">
      <w:pPr>
        <w:spacing w:line="276" w:lineRule="auto"/>
      </w:pPr>
      <w:r>
        <w:t>16</w:t>
      </w:r>
      <w:r w:rsidR="00F67BEC">
        <w:t>. к.т.н., доц. Федянин В.П.,</w:t>
      </w:r>
    </w:p>
    <w:p w:rsidR="00B9144F" w:rsidRDefault="0058200C" w:rsidP="00487556">
      <w:pPr>
        <w:spacing w:line="276" w:lineRule="auto"/>
      </w:pPr>
      <w:r>
        <w:t>17</w:t>
      </w:r>
      <w:r w:rsidR="00B9144F">
        <w:t>. ст</w:t>
      </w:r>
      <w:proofErr w:type="gramStart"/>
      <w:r w:rsidR="00B9144F">
        <w:t>.п</w:t>
      </w:r>
      <w:proofErr w:type="gramEnd"/>
      <w:r w:rsidR="00B9144F">
        <w:t>реп. Ваганов А.В.,</w:t>
      </w:r>
    </w:p>
    <w:p w:rsidR="00F67BEC" w:rsidRDefault="0058200C" w:rsidP="00487556">
      <w:pPr>
        <w:spacing w:line="276" w:lineRule="auto"/>
      </w:pPr>
      <w:r>
        <w:t>18</w:t>
      </w:r>
      <w:r w:rsidR="00F67BEC">
        <w:t>. ст</w:t>
      </w:r>
      <w:proofErr w:type="gramStart"/>
      <w:r w:rsidR="00F67BEC">
        <w:t>.п</w:t>
      </w:r>
      <w:proofErr w:type="gramEnd"/>
      <w:r w:rsidR="00F67BEC">
        <w:t>реп. Катина М.В.,</w:t>
      </w:r>
    </w:p>
    <w:p w:rsidR="00F67BEC" w:rsidRDefault="0058200C" w:rsidP="00487556">
      <w:pPr>
        <w:spacing w:line="276" w:lineRule="auto"/>
      </w:pPr>
      <w:r>
        <w:t>19</w:t>
      </w:r>
      <w:r w:rsidR="00F67BEC">
        <w:t xml:space="preserve">. </w:t>
      </w:r>
      <w:proofErr w:type="spellStart"/>
      <w:r w:rsidR="00F67BEC">
        <w:t>асп</w:t>
      </w:r>
      <w:proofErr w:type="spellEnd"/>
      <w:r w:rsidR="00F67BEC">
        <w:t>. Воинов А.Н.,</w:t>
      </w:r>
    </w:p>
    <w:p w:rsidR="0058200C" w:rsidRDefault="0058200C" w:rsidP="00487556">
      <w:pPr>
        <w:spacing w:line="276" w:lineRule="auto"/>
      </w:pPr>
      <w:r>
        <w:t xml:space="preserve">20. </w:t>
      </w:r>
      <w:proofErr w:type="gramStart"/>
      <w:r>
        <w:t>асс</w:t>
      </w:r>
      <w:proofErr w:type="gramEnd"/>
      <w:r>
        <w:t xml:space="preserve">. </w:t>
      </w:r>
      <w:proofErr w:type="spellStart"/>
      <w:r>
        <w:t>Стряпкин</w:t>
      </w:r>
      <w:proofErr w:type="spellEnd"/>
      <w:r>
        <w:t xml:space="preserve"> Л.И.,</w:t>
      </w:r>
    </w:p>
    <w:p w:rsidR="00F56C31" w:rsidRDefault="0058200C" w:rsidP="00487556">
      <w:pPr>
        <w:spacing w:line="276" w:lineRule="auto"/>
      </w:pPr>
      <w:r>
        <w:t>21</w:t>
      </w:r>
      <w:r w:rsidR="00F67BEC">
        <w:t xml:space="preserve">. </w:t>
      </w:r>
      <w:proofErr w:type="gramStart"/>
      <w:r w:rsidR="00F56C31">
        <w:t>асс</w:t>
      </w:r>
      <w:proofErr w:type="gramEnd"/>
      <w:r w:rsidR="00F56C31">
        <w:t>. Филипченко К.М.,</w:t>
      </w:r>
    </w:p>
    <w:p w:rsidR="00F56C31" w:rsidRDefault="0058200C" w:rsidP="00487556">
      <w:pPr>
        <w:spacing w:line="276" w:lineRule="auto"/>
      </w:pPr>
      <w:r>
        <w:t>22</w:t>
      </w:r>
      <w:r w:rsidR="00F67BEC">
        <w:t xml:space="preserve">. </w:t>
      </w:r>
      <w:proofErr w:type="gramStart"/>
      <w:r w:rsidR="00F67BEC">
        <w:t>асс</w:t>
      </w:r>
      <w:proofErr w:type="gramEnd"/>
      <w:r w:rsidR="00F67BEC">
        <w:t>. Щеглов М.И.</w:t>
      </w:r>
    </w:p>
    <w:p w:rsidR="00F56C31" w:rsidRDefault="00F56C31"/>
    <w:p w:rsidR="00487556" w:rsidRDefault="00487556">
      <w:pPr>
        <w:rPr>
          <w:b/>
        </w:rPr>
      </w:pPr>
      <w:r>
        <w:rPr>
          <w:b/>
        </w:rPr>
        <w:br w:type="page"/>
      </w:r>
    </w:p>
    <w:p w:rsidR="00F56C31" w:rsidRPr="00C63C0E" w:rsidRDefault="007164D1">
      <w:pPr>
        <w:rPr>
          <w:b/>
        </w:rPr>
      </w:pPr>
      <w:r w:rsidRPr="00C63C0E">
        <w:rPr>
          <w:b/>
        </w:rPr>
        <w:lastRenderedPageBreak/>
        <w:t>Слушали:</w:t>
      </w:r>
    </w:p>
    <w:p w:rsidR="00D0005F" w:rsidRDefault="007164D1" w:rsidP="00487556">
      <w:pPr>
        <w:spacing w:line="276" w:lineRule="auto"/>
        <w:jc w:val="both"/>
      </w:pPr>
      <w:r>
        <w:t xml:space="preserve">1. </w:t>
      </w:r>
      <w:proofErr w:type="gramStart"/>
      <w:r>
        <w:t xml:space="preserve">Доклад </w:t>
      </w:r>
      <w:r w:rsidR="00D0005F">
        <w:t>д</w:t>
      </w:r>
      <w:r>
        <w:t xml:space="preserve">.т.н., </w:t>
      </w:r>
      <w:r w:rsidR="00D0005F">
        <w:t>проф</w:t>
      </w:r>
      <w:r>
        <w:t xml:space="preserve">. </w:t>
      </w:r>
      <w:r w:rsidR="00D0005F">
        <w:t>Баранова</w:t>
      </w:r>
      <w:r>
        <w:t xml:space="preserve"> </w:t>
      </w:r>
      <w:r w:rsidR="00D0005F">
        <w:t>Л</w:t>
      </w:r>
      <w:r>
        <w:t>.</w:t>
      </w:r>
      <w:r w:rsidR="00D0005F">
        <w:t>А</w:t>
      </w:r>
      <w:r>
        <w:t xml:space="preserve">. о </w:t>
      </w:r>
      <w:r w:rsidR="00F60B1E">
        <w:t xml:space="preserve">50-летних юбилярах </w:t>
      </w:r>
      <w:proofErr w:type="spellStart"/>
      <w:r w:rsidR="00F60B1E">
        <w:t>МИИТовцах</w:t>
      </w:r>
      <w:proofErr w:type="spellEnd"/>
      <w:r w:rsidR="00F60B1E">
        <w:t xml:space="preserve"> д.т.н., проф. Ерофееве Е.В. и к.т.н., доц. </w:t>
      </w:r>
      <w:proofErr w:type="spellStart"/>
      <w:r w:rsidR="00F60B1E">
        <w:t>Караулове</w:t>
      </w:r>
      <w:proofErr w:type="spellEnd"/>
      <w:r w:rsidR="00F60B1E">
        <w:t xml:space="preserve"> А.Н.</w:t>
      </w:r>
      <w:r w:rsidR="00B9144F">
        <w:t>.</w:t>
      </w:r>
      <w:r w:rsidR="00D0005F">
        <w:t xml:space="preserve"> </w:t>
      </w:r>
      <w:proofErr w:type="gramEnd"/>
    </w:p>
    <w:p w:rsidR="00D0005F" w:rsidRDefault="008478C3" w:rsidP="00487556">
      <w:pPr>
        <w:spacing w:line="276" w:lineRule="auto"/>
        <w:jc w:val="both"/>
      </w:pPr>
      <w:r>
        <w:t xml:space="preserve">2. Доклад д.т.н., проф. Баранова Л.А. о </w:t>
      </w:r>
      <w:r w:rsidR="00F60B1E">
        <w:t>добровольном медицинском страховании преподавателей</w:t>
      </w:r>
      <w:r w:rsidR="00D0005F">
        <w:t>.</w:t>
      </w:r>
      <w:r w:rsidR="00F60B1E">
        <w:t xml:space="preserve"> Старая страховка действительна до 15 марта 2015 года, заявление на новую страховку и доплату необходимо выполнить до 25 февраля 2015 года. Базовая часть – 2000 рублей/год, профессорская часть – 5000 рублей/год. За переход их одной программы страхования в другую – доплата 7000 рублей/год.</w:t>
      </w:r>
    </w:p>
    <w:p w:rsidR="00B9144F" w:rsidRDefault="00B9144F" w:rsidP="00487556">
      <w:pPr>
        <w:spacing w:line="276" w:lineRule="auto"/>
        <w:jc w:val="both"/>
      </w:pPr>
      <w:r>
        <w:t xml:space="preserve">3. Доклад д.т.н., проф. Баранова Л.А. о </w:t>
      </w:r>
      <w:r w:rsidR="000A6BBD">
        <w:t>конкурсах, проводимых внутри МГУПС (МИИТ).</w:t>
      </w:r>
      <w:r w:rsidR="001E6C03">
        <w:t xml:space="preserve"> За 10 дней необходимо подавать заявления на конкурсы в отдел кадров. Вместе с тем предоставляется справка о состоянии здоровья, справка о несудимости. Необходимо проходить повышение квалификации 1 раз в три года.</w:t>
      </w:r>
    </w:p>
    <w:p w:rsidR="00FC7ACB" w:rsidRDefault="00FC7ACB" w:rsidP="00487556">
      <w:pPr>
        <w:spacing w:line="276" w:lineRule="auto"/>
        <w:jc w:val="both"/>
      </w:pPr>
      <w:r>
        <w:t xml:space="preserve">4. Доклад д.т.н., проф. Баранова Л.А. о </w:t>
      </w:r>
      <w:r w:rsidR="001E6C03">
        <w:t xml:space="preserve">новых показателях работы кафедр в рейтинге – количество средств на </w:t>
      </w:r>
      <w:proofErr w:type="gramStart"/>
      <w:r w:rsidR="001E6C03">
        <w:t>хоз. договорные</w:t>
      </w:r>
      <w:proofErr w:type="gramEnd"/>
      <w:r w:rsidR="001E6C03">
        <w:t xml:space="preserve"> работы</w:t>
      </w:r>
      <w:r>
        <w:t xml:space="preserve">. </w:t>
      </w:r>
    </w:p>
    <w:p w:rsidR="00C63C0E" w:rsidRDefault="000B1A4D" w:rsidP="00487556">
      <w:pPr>
        <w:spacing w:line="276" w:lineRule="auto"/>
        <w:jc w:val="both"/>
      </w:pPr>
      <w:r>
        <w:t>5</w:t>
      </w:r>
      <w:r w:rsidR="00C63C0E">
        <w:t xml:space="preserve">. Доклад д.т.н., проф. </w:t>
      </w:r>
      <w:r w:rsidR="001E6C03">
        <w:t>Баранова Л.А.</w:t>
      </w:r>
      <w:r w:rsidR="00FC7ACB">
        <w:t xml:space="preserve"> о </w:t>
      </w:r>
      <w:r w:rsidR="001E6C03">
        <w:t>введении системы «</w:t>
      </w:r>
      <w:proofErr w:type="spellStart"/>
      <w:r w:rsidR="001E6C03">
        <w:t>Антиплагиат</w:t>
      </w:r>
      <w:proofErr w:type="spellEnd"/>
      <w:r w:rsidR="001E6C03">
        <w:t xml:space="preserve">» в </w:t>
      </w:r>
      <w:proofErr w:type="spellStart"/>
      <w:r w:rsidR="001E6C03">
        <w:t>МИИТе</w:t>
      </w:r>
      <w:proofErr w:type="spellEnd"/>
      <w:r>
        <w:t>.</w:t>
      </w:r>
      <w:r w:rsidR="001E6C03">
        <w:t xml:space="preserve"> Система закупается, но ответа на </w:t>
      </w:r>
      <w:proofErr w:type="gramStart"/>
      <w:r w:rsidR="001E6C03">
        <w:t>вопрос про базы</w:t>
      </w:r>
      <w:proofErr w:type="gramEnd"/>
      <w:r w:rsidR="001E6C03">
        <w:t xml:space="preserve"> данных нет.</w:t>
      </w:r>
    </w:p>
    <w:p w:rsidR="00C63C0E" w:rsidRDefault="003A11CB" w:rsidP="00487556">
      <w:pPr>
        <w:spacing w:line="276" w:lineRule="auto"/>
        <w:jc w:val="both"/>
      </w:pPr>
      <w:r>
        <w:t>6</w:t>
      </w:r>
      <w:r w:rsidR="00C63C0E">
        <w:t xml:space="preserve">. </w:t>
      </w:r>
      <w:r w:rsidR="00E85AF9">
        <w:t>Доклад д.т.н., проф. Баранова Л.А.</w:t>
      </w:r>
      <w:r w:rsidR="00C63C0E">
        <w:t xml:space="preserve"> о</w:t>
      </w:r>
      <w:r>
        <w:t>б и</w:t>
      </w:r>
      <w:r w:rsidR="00E85AF9">
        <w:t>зменении сроков ликвидации задолженностей студентами</w:t>
      </w:r>
      <w:r w:rsidR="00B94F05">
        <w:t>.</w:t>
      </w:r>
      <w:r w:rsidR="00E85AF9">
        <w:t xml:space="preserve"> Срок с 10 месяцев снижен до 3 месяцев.</w:t>
      </w:r>
      <w:r w:rsidR="00202F2C">
        <w:t xml:space="preserve"> Ближайшей датой ликвидации задолженностей названо 8 марта 2015 года.</w:t>
      </w:r>
    </w:p>
    <w:p w:rsidR="009A64B8" w:rsidRDefault="009A64B8" w:rsidP="00487556">
      <w:pPr>
        <w:spacing w:line="276" w:lineRule="auto"/>
        <w:jc w:val="both"/>
      </w:pPr>
      <w:r>
        <w:t xml:space="preserve">7. </w:t>
      </w:r>
      <w:proofErr w:type="gramStart"/>
      <w:r>
        <w:t>Доклад д.т.н., проф. Баранова Л.А. о единых к требованиях к оформлению и переплетению дипломных проектов.</w:t>
      </w:r>
      <w:proofErr w:type="gramEnd"/>
      <w:r>
        <w:t xml:space="preserve"> Предложен централизованный переплёт: 300 рублей – эконом-вариант; 600 рублей – бизнес-вариант; 1000 рублей – эксклюзивный дизайн.</w:t>
      </w:r>
      <w:r w:rsidR="00577CC5">
        <w:t xml:space="preserve"> Хранение курсовых проектов в электронном виде производится в течение трёх лет после защиты. Изменились формы приказов на ГЭК по магистратуре</w:t>
      </w:r>
      <w:r w:rsidR="005D0B57">
        <w:t xml:space="preserve">, </w:t>
      </w:r>
      <w:proofErr w:type="spellStart"/>
      <w:r w:rsidR="005D0B57">
        <w:t>бакалавриату</w:t>
      </w:r>
      <w:proofErr w:type="spellEnd"/>
      <w:r w:rsidR="005D0B57">
        <w:t xml:space="preserve"> и </w:t>
      </w:r>
      <w:proofErr w:type="spellStart"/>
      <w:r w:rsidR="005D0B57">
        <w:t>специалитету</w:t>
      </w:r>
      <w:proofErr w:type="spellEnd"/>
      <w:r w:rsidR="005D0B57">
        <w:t>.</w:t>
      </w:r>
      <w:r w:rsidR="00C8059E">
        <w:t xml:space="preserve"> По магистрам должно быть 7 членов ГЭК (двое внешних) на защиту магистерских диссертаций. Внешние рецензенты оплачиваются в объёме трёх часов.</w:t>
      </w:r>
      <w:r w:rsidR="005D0B57">
        <w:t xml:space="preserve"> Темы дипломных проектов должны формироваться за полгода до начала проектирования.</w:t>
      </w:r>
    </w:p>
    <w:p w:rsidR="005D0B57" w:rsidRDefault="005D0B57" w:rsidP="00487556">
      <w:pPr>
        <w:spacing w:line="276" w:lineRule="auto"/>
        <w:jc w:val="both"/>
      </w:pPr>
    </w:p>
    <w:p w:rsidR="005D0B57" w:rsidRDefault="005D0B57" w:rsidP="00487556">
      <w:pPr>
        <w:spacing w:line="276" w:lineRule="auto"/>
        <w:jc w:val="both"/>
      </w:pPr>
      <w:r>
        <w:t xml:space="preserve">8. Доклад д.т.н., проф. Баранова Л.А. о вхождении </w:t>
      </w:r>
      <w:proofErr w:type="spellStart"/>
      <w:r>
        <w:t>МИИТа</w:t>
      </w:r>
      <w:proofErr w:type="spellEnd"/>
      <w:r>
        <w:t xml:space="preserve"> в состав ОСЖД. В настоящий момент не обязательное требование на участие всеми кафедрами, но если имеются </w:t>
      </w:r>
      <w:proofErr w:type="gramStart"/>
      <w:r>
        <w:t>заинтересованные</w:t>
      </w:r>
      <w:proofErr w:type="gramEnd"/>
      <w:r>
        <w:t>, то в их числе необходимо определить ответственных. Начала добровольные. Возможные преимущества – поездки за рубеж и командировки по Российской Федерации.</w:t>
      </w:r>
    </w:p>
    <w:p w:rsidR="005D0B57" w:rsidRDefault="005D0B57" w:rsidP="00487556">
      <w:pPr>
        <w:spacing w:line="276" w:lineRule="auto"/>
        <w:jc w:val="both"/>
      </w:pPr>
      <w:r>
        <w:t>9. Доклад д.т.н., проф. Баранова Л.А.</w:t>
      </w:r>
      <w:r w:rsidR="00C8059E">
        <w:t xml:space="preserve"> об изменении условий обучения в аспирантуре.</w:t>
      </w:r>
    </w:p>
    <w:p w:rsidR="005D0B57" w:rsidRDefault="005D0B57" w:rsidP="00487556">
      <w:pPr>
        <w:spacing w:line="276" w:lineRule="auto"/>
        <w:jc w:val="both"/>
      </w:pPr>
      <w:r>
        <w:lastRenderedPageBreak/>
        <w:t xml:space="preserve">10. Доклад к.т.н., доц. Сафронова А.И. об утверждении плана заседаний кафедры на </w:t>
      </w:r>
      <w:r>
        <w:rPr>
          <w:lang w:val="en-US"/>
        </w:rPr>
        <w:t>II</w:t>
      </w:r>
      <w:r w:rsidRPr="005D0B57">
        <w:t xml:space="preserve"> </w:t>
      </w:r>
      <w:r>
        <w:t>семестр 2014/2015 учебного  года и графика замен преподавателей по болезни.</w:t>
      </w:r>
    </w:p>
    <w:p w:rsidR="00C8059E" w:rsidRDefault="00C8059E" w:rsidP="00487556">
      <w:pPr>
        <w:spacing w:line="276" w:lineRule="auto"/>
        <w:jc w:val="both"/>
      </w:pPr>
      <w:r>
        <w:t>11.</w:t>
      </w:r>
      <w:r w:rsidRPr="00C8059E">
        <w:t xml:space="preserve"> </w:t>
      </w:r>
      <w:r>
        <w:t xml:space="preserve">Доклад д.т.н., проф. </w:t>
      </w:r>
      <w:proofErr w:type="spellStart"/>
      <w:r>
        <w:t>Клепцова</w:t>
      </w:r>
      <w:proofErr w:type="spellEnd"/>
      <w:r>
        <w:t xml:space="preserve"> М.Я. об итогах работы ГАК по специальности «Компьютерная безопасность».</w:t>
      </w:r>
    </w:p>
    <w:p w:rsidR="009C2711" w:rsidRDefault="00C8059E" w:rsidP="00487556">
      <w:pPr>
        <w:spacing w:line="276" w:lineRule="auto"/>
        <w:jc w:val="both"/>
      </w:pPr>
      <w:r>
        <w:t>12. Доклад д.т.н., проф. Баранова Л.А. о задачах кафедры на весенний семестр 2014/2015 учебного года.</w:t>
      </w:r>
    </w:p>
    <w:p w:rsidR="00C8059E" w:rsidRDefault="00C8059E"/>
    <w:p w:rsidR="008478C3" w:rsidRPr="00C63C0E" w:rsidRDefault="008478C3">
      <w:pPr>
        <w:rPr>
          <w:b/>
        </w:rPr>
      </w:pPr>
      <w:r w:rsidRPr="00C63C0E">
        <w:rPr>
          <w:b/>
        </w:rPr>
        <w:t>Постановили:</w:t>
      </w:r>
    </w:p>
    <w:p w:rsidR="008478C3" w:rsidRDefault="008478C3" w:rsidP="00487556">
      <w:pPr>
        <w:spacing w:line="276" w:lineRule="auto"/>
        <w:jc w:val="both"/>
      </w:pPr>
      <w:r>
        <w:t xml:space="preserve">1. </w:t>
      </w:r>
      <w:r w:rsidR="00B9144F">
        <w:t xml:space="preserve">Для спичрайтера </w:t>
      </w:r>
      <w:proofErr w:type="spellStart"/>
      <w:r w:rsidR="00B9144F">
        <w:t>МИИТа</w:t>
      </w:r>
      <w:proofErr w:type="spellEnd"/>
      <w:r w:rsidR="00B9144F">
        <w:t xml:space="preserve"> подать информацию о роли кафедры </w:t>
      </w:r>
      <w:proofErr w:type="spellStart"/>
      <w:r w:rsidR="00B9144F">
        <w:t>УиЗИ</w:t>
      </w:r>
      <w:proofErr w:type="spellEnd"/>
      <w:r w:rsidR="00B9144F">
        <w:t xml:space="preserve"> для развития Московского метрополитена</w:t>
      </w:r>
      <w:r w:rsidR="00D0005F">
        <w:t>.</w:t>
      </w:r>
    </w:p>
    <w:p w:rsidR="00C63C0E" w:rsidRDefault="00C63C0E" w:rsidP="00487556">
      <w:pPr>
        <w:spacing w:line="276" w:lineRule="auto"/>
        <w:jc w:val="both"/>
      </w:pPr>
      <w:r>
        <w:t xml:space="preserve">2. </w:t>
      </w:r>
      <w:r w:rsidR="00B9144F">
        <w:t>Принять к сведению</w:t>
      </w:r>
      <w:r>
        <w:t>.</w:t>
      </w:r>
    </w:p>
    <w:p w:rsidR="00C63C0E" w:rsidRDefault="00C63C0E" w:rsidP="00487556">
      <w:pPr>
        <w:spacing w:line="276" w:lineRule="auto"/>
        <w:jc w:val="both"/>
      </w:pPr>
      <w:r>
        <w:t>3.</w:t>
      </w:r>
      <w:r w:rsidR="00D0005F">
        <w:t xml:space="preserve"> </w:t>
      </w:r>
      <w:r w:rsidR="001E6C03">
        <w:t>Принять к сведению и исполнению</w:t>
      </w:r>
      <w:r>
        <w:t>.</w:t>
      </w:r>
    </w:p>
    <w:p w:rsidR="00FC7ACB" w:rsidRDefault="00C63C0E" w:rsidP="00487556">
      <w:pPr>
        <w:spacing w:line="276" w:lineRule="auto"/>
        <w:jc w:val="both"/>
      </w:pPr>
      <w:r>
        <w:t>4.</w:t>
      </w:r>
      <w:r w:rsidR="00B94F05">
        <w:t xml:space="preserve"> П</w:t>
      </w:r>
      <w:r w:rsidR="001E6C03">
        <w:t>ринять к сведению</w:t>
      </w:r>
      <w:r w:rsidR="00FC7ACB">
        <w:t>.</w:t>
      </w:r>
    </w:p>
    <w:p w:rsidR="00C63C0E" w:rsidRDefault="009C2711" w:rsidP="00487556">
      <w:pPr>
        <w:spacing w:line="276" w:lineRule="auto"/>
        <w:jc w:val="both"/>
      </w:pPr>
      <w:r>
        <w:t>5.</w:t>
      </w:r>
      <w:r w:rsidR="00B94F05">
        <w:t xml:space="preserve"> </w:t>
      </w:r>
      <w:r w:rsidR="003A11CB">
        <w:t>Принять к сведению.</w:t>
      </w:r>
    </w:p>
    <w:p w:rsidR="009C2711" w:rsidRDefault="009C2711" w:rsidP="00487556">
      <w:pPr>
        <w:spacing w:line="276" w:lineRule="auto"/>
        <w:jc w:val="both"/>
      </w:pPr>
      <w:r>
        <w:t>6.</w:t>
      </w:r>
      <w:r w:rsidR="00202F2C">
        <w:t xml:space="preserve"> </w:t>
      </w:r>
      <w:r w:rsidR="006F5494">
        <w:t>Принять к сведению</w:t>
      </w:r>
      <w:r w:rsidR="00202F2C">
        <w:t xml:space="preserve"> и исполнению</w:t>
      </w:r>
      <w:r w:rsidR="006F5494">
        <w:t>.</w:t>
      </w:r>
    </w:p>
    <w:p w:rsidR="009A64B8" w:rsidRDefault="009A64B8" w:rsidP="00487556">
      <w:pPr>
        <w:spacing w:line="276" w:lineRule="auto"/>
        <w:jc w:val="both"/>
      </w:pPr>
      <w:r>
        <w:t>7. Принять к сведению.</w:t>
      </w:r>
    </w:p>
    <w:p w:rsidR="005D0B57" w:rsidRDefault="005D0B57" w:rsidP="00487556">
      <w:pPr>
        <w:spacing w:line="276" w:lineRule="auto"/>
        <w:jc w:val="both"/>
      </w:pPr>
      <w:r>
        <w:t>8. Принять к сведению.</w:t>
      </w:r>
    </w:p>
    <w:p w:rsidR="00C8059E" w:rsidRDefault="00C8059E" w:rsidP="00487556">
      <w:pPr>
        <w:spacing w:line="276" w:lineRule="auto"/>
        <w:jc w:val="both"/>
      </w:pPr>
      <w:r>
        <w:t>9. Принять к сведению.</w:t>
      </w:r>
    </w:p>
    <w:p w:rsidR="00C8059E" w:rsidRDefault="00C8059E" w:rsidP="00487556">
      <w:pPr>
        <w:spacing w:line="276" w:lineRule="auto"/>
        <w:jc w:val="both"/>
      </w:pPr>
      <w:r>
        <w:t xml:space="preserve">10. Пересмотреть даты проведения заседаний кафедры с учётом выходных и праздничных дней. Заседания кафедры должны проводиться строго по </w:t>
      </w:r>
      <w:r>
        <w:rPr>
          <w:lang w:val="en-US"/>
        </w:rPr>
        <w:t>I</w:t>
      </w:r>
      <w:r w:rsidRPr="00C8059E">
        <w:t>-</w:t>
      </w:r>
      <w:r>
        <w:t>м неделям. Организовать электронную рассылку объявлений о заседаниях кафедры. Принять к сведению и исполнению.</w:t>
      </w:r>
    </w:p>
    <w:p w:rsidR="00C8059E" w:rsidRDefault="00C8059E" w:rsidP="00487556">
      <w:pPr>
        <w:spacing w:line="276" w:lineRule="auto"/>
        <w:jc w:val="both"/>
      </w:pPr>
      <w:r>
        <w:t>11. Без особенностей. Принять к сведению.</w:t>
      </w:r>
    </w:p>
    <w:p w:rsidR="00C8059E" w:rsidRDefault="00C8059E" w:rsidP="00487556">
      <w:pPr>
        <w:spacing w:line="276" w:lineRule="auto"/>
        <w:jc w:val="both"/>
      </w:pPr>
      <w:r>
        <w:t>12. Усиленно подготовить всеми преподавателями УМКД и рабочие программы по учебным дисциплинам</w:t>
      </w:r>
      <w:r w:rsidR="00862614">
        <w:t xml:space="preserve">. В ближайшее время каждому преподавателю сформировать таблицу персонального рейтинга. Анкеты брать на сайте </w:t>
      </w:r>
      <w:proofErr w:type="spellStart"/>
      <w:r w:rsidR="00862614">
        <w:t>МИИТа</w:t>
      </w:r>
      <w:proofErr w:type="spellEnd"/>
      <w:r w:rsidR="00862614">
        <w:t xml:space="preserve"> в разделе «Преподавателям». Анкеты сдать на проверку заведующему кафедрой до 16 февраля 2015 года. Принять к сведению и исполнению.</w:t>
      </w:r>
    </w:p>
    <w:p w:rsidR="00487556" w:rsidRDefault="00487556" w:rsidP="00487556">
      <w:pPr>
        <w:spacing w:line="276" w:lineRule="auto"/>
        <w:jc w:val="both"/>
      </w:pPr>
    </w:p>
    <w:p w:rsidR="00487556" w:rsidRDefault="00487556" w:rsidP="00487556">
      <w:pPr>
        <w:spacing w:line="276" w:lineRule="auto"/>
        <w:jc w:val="both"/>
      </w:pPr>
    </w:p>
    <w:p w:rsidR="00487556" w:rsidRDefault="00487556" w:rsidP="00487556">
      <w:pPr>
        <w:spacing w:line="276" w:lineRule="auto"/>
        <w:jc w:val="both"/>
      </w:pPr>
    </w:p>
    <w:p w:rsidR="00487556" w:rsidRDefault="00487556" w:rsidP="00487556">
      <w:pPr>
        <w:spacing w:line="276" w:lineRule="auto"/>
        <w:jc w:val="both"/>
      </w:pPr>
    </w:p>
    <w:p w:rsidR="00487556" w:rsidRDefault="00487556" w:rsidP="00487556">
      <w:pPr>
        <w:spacing w:line="276" w:lineRule="auto"/>
        <w:jc w:val="both"/>
      </w:pPr>
    </w:p>
    <w:p w:rsidR="00487556" w:rsidRDefault="00487556" w:rsidP="00487556">
      <w:pPr>
        <w:spacing w:line="276" w:lineRule="auto"/>
        <w:jc w:val="both"/>
      </w:pPr>
    </w:p>
    <w:p w:rsidR="00487556" w:rsidRDefault="00487556" w:rsidP="00487556">
      <w:pPr>
        <w:spacing w:line="276" w:lineRule="auto"/>
        <w:jc w:val="both"/>
      </w:pPr>
      <w:bookmarkStart w:id="0" w:name="_GoBack"/>
      <w:bookmarkEnd w:id="0"/>
    </w:p>
    <w:p w:rsidR="00487556" w:rsidRDefault="00487556" w:rsidP="00487556">
      <w:pPr>
        <w:spacing w:line="276" w:lineRule="auto"/>
        <w:jc w:val="both"/>
      </w:pPr>
    </w:p>
    <w:p w:rsidR="00487556" w:rsidRPr="004C5D51" w:rsidRDefault="00487556" w:rsidP="00487556">
      <w:pPr>
        <w:tabs>
          <w:tab w:val="right" w:pos="9072"/>
        </w:tabs>
        <w:spacing w:line="240" w:lineRule="auto"/>
        <w:jc w:val="both"/>
        <w:rPr>
          <w:rFonts w:eastAsia="Times New Roman"/>
          <w:lang w:eastAsia="ru-RU"/>
        </w:rPr>
      </w:pPr>
      <w:r w:rsidRPr="004C5D51">
        <w:rPr>
          <w:rFonts w:eastAsia="Times New Roman"/>
          <w:lang w:eastAsia="ru-RU"/>
        </w:rPr>
        <w:t xml:space="preserve">Заведующий кафедрой </w:t>
      </w:r>
      <w:proofErr w:type="spellStart"/>
      <w:r w:rsidRPr="004C5D51">
        <w:rPr>
          <w:rFonts w:eastAsia="Times New Roman"/>
          <w:lang w:eastAsia="ru-RU"/>
        </w:rPr>
        <w:t>УиЗИ</w:t>
      </w:r>
      <w:proofErr w:type="spellEnd"/>
      <w:r w:rsidRPr="004C5D51">
        <w:rPr>
          <w:rFonts w:eastAsia="Times New Roman"/>
          <w:lang w:eastAsia="ru-RU"/>
        </w:rPr>
        <w:t xml:space="preserve">, </w:t>
      </w:r>
      <w:r>
        <w:rPr>
          <w:rFonts w:eastAsia="Times New Roman"/>
          <w:lang w:eastAsia="ru-RU"/>
        </w:rPr>
        <w:t>д.т.н., проф.</w:t>
      </w:r>
      <w:r w:rsidRPr="004C5D51">
        <w:rPr>
          <w:rFonts w:eastAsia="Times New Roman"/>
          <w:lang w:eastAsia="ru-RU"/>
        </w:rPr>
        <w:tab/>
        <w:t xml:space="preserve">Л.А. Баранов </w:t>
      </w:r>
    </w:p>
    <w:p w:rsidR="00487556" w:rsidRPr="004C5D51" w:rsidRDefault="00487556" w:rsidP="00487556">
      <w:pPr>
        <w:spacing w:line="240" w:lineRule="auto"/>
        <w:jc w:val="both"/>
        <w:rPr>
          <w:rFonts w:eastAsia="Times New Roman"/>
          <w:lang w:eastAsia="ru-RU"/>
        </w:rPr>
      </w:pPr>
    </w:p>
    <w:p w:rsidR="00487556" w:rsidRPr="00487556" w:rsidRDefault="00487556" w:rsidP="00487556">
      <w:pPr>
        <w:tabs>
          <w:tab w:val="right" w:pos="9072"/>
        </w:tabs>
        <w:spacing w:line="240" w:lineRule="auto"/>
        <w:jc w:val="both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Секретарь заседания, к.т.н., доц.</w:t>
      </w:r>
      <w:r w:rsidRPr="004C5D51">
        <w:rPr>
          <w:rFonts w:eastAsia="Times New Roman"/>
          <w:lang w:eastAsia="ru-RU"/>
        </w:rPr>
        <w:tab/>
        <w:t xml:space="preserve">А.И. Сафронов </w:t>
      </w:r>
    </w:p>
    <w:sectPr w:rsidR="00487556" w:rsidRPr="00487556" w:rsidSect="00487556">
      <w:pgSz w:w="11906" w:h="16838"/>
      <w:pgMar w:top="426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F56C31"/>
    <w:rsid w:val="0003367F"/>
    <w:rsid w:val="000A6BBD"/>
    <w:rsid w:val="000B1A4D"/>
    <w:rsid w:val="001E6C03"/>
    <w:rsid w:val="00202F2C"/>
    <w:rsid w:val="002D1BD3"/>
    <w:rsid w:val="003075BD"/>
    <w:rsid w:val="003A11CB"/>
    <w:rsid w:val="00460432"/>
    <w:rsid w:val="00487556"/>
    <w:rsid w:val="00577CC5"/>
    <w:rsid w:val="0058200C"/>
    <w:rsid w:val="005D0B57"/>
    <w:rsid w:val="006F5494"/>
    <w:rsid w:val="007164D1"/>
    <w:rsid w:val="00816B08"/>
    <w:rsid w:val="008478C3"/>
    <w:rsid w:val="00862614"/>
    <w:rsid w:val="009A64B8"/>
    <w:rsid w:val="009C2711"/>
    <w:rsid w:val="00B9144F"/>
    <w:rsid w:val="00B94F05"/>
    <w:rsid w:val="00BA2F09"/>
    <w:rsid w:val="00C200EE"/>
    <w:rsid w:val="00C63C0E"/>
    <w:rsid w:val="00C8059E"/>
    <w:rsid w:val="00D0005F"/>
    <w:rsid w:val="00DD4227"/>
    <w:rsid w:val="00DD69C7"/>
    <w:rsid w:val="00DE4A6F"/>
    <w:rsid w:val="00E85AF9"/>
    <w:rsid w:val="00EE4551"/>
    <w:rsid w:val="00F56C31"/>
    <w:rsid w:val="00F60B1E"/>
    <w:rsid w:val="00F67BEC"/>
    <w:rsid w:val="00FC7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1BD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7BE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590</TotalTime>
  <Pages>3</Pages>
  <Words>714</Words>
  <Characters>4075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4780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Антон Игоревич Сафронов</cp:lastModifiedBy>
  <cp:revision>17</cp:revision>
  <dcterms:created xsi:type="dcterms:W3CDTF">2015-04-16T09:45:00Z</dcterms:created>
  <dcterms:modified xsi:type="dcterms:W3CDTF">2016-03-27T18:04:00Z</dcterms:modified>
</cp:coreProperties>
</file>