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F0E6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1E0AB94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332328B4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6DD565B" w14:textId="77777777"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FCA92" wp14:editId="6C7B0F3D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5446E083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FDA4E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706BE92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C9D7E2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26BC1B5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F316F8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C4F63F" w14:textId="77777777" w:rsidR="00EF73C1" w:rsidRPr="000D6E74" w:rsidRDefault="006C2A27" w:rsidP="00EF73C1">
      <w:pPr>
        <w:spacing w:after="0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DF5386">
        <w:rPr>
          <w:rFonts w:ascii="Times New Roman" w:eastAsia="Times New Roman" w:hAnsi="Times New Roman" w:cs="Times New Roman"/>
          <w:sz w:val="52"/>
        </w:rPr>
        <w:t>6</w:t>
      </w:r>
    </w:p>
    <w:p w14:paraId="112793A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3658FD95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14:paraId="0F051DA4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ECE41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024A02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DF5386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4B7DD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8507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A4B702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0D9B46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14:paraId="1F0A9437" w14:textId="618EC4BD" w:rsidR="00B6128F" w:rsidRDefault="0053322B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 Н.В., Родин К.П</w:t>
      </w:r>
      <w:r w:rsidR="00B6128F">
        <w:rPr>
          <w:rFonts w:ascii="Times New Roman" w:hAnsi="Times New Roman" w:cs="Times New Roman"/>
          <w:sz w:val="28"/>
          <w:szCs w:val="28"/>
        </w:rPr>
        <w:t>.</w:t>
      </w:r>
    </w:p>
    <w:p w14:paraId="73E4B5E7" w14:textId="1F6A15F7" w:rsidR="00B6128F" w:rsidRPr="0053322B" w:rsidRDefault="00D34193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53322B">
        <w:rPr>
          <w:rFonts w:ascii="Times New Roman" w:hAnsi="Times New Roman" w:cs="Times New Roman"/>
          <w:sz w:val="28"/>
          <w:szCs w:val="28"/>
        </w:rPr>
        <w:t>12</w:t>
      </w:r>
    </w:p>
    <w:p w14:paraId="28235A67" w14:textId="77777777" w:rsidR="00B6128F" w:rsidRDefault="00B6128F" w:rsidP="00EF7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6F4FE214" w14:textId="77777777" w:rsidR="00EF73C1" w:rsidRPr="00BB79B8" w:rsidRDefault="00EF73C1" w:rsidP="00EF7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A1101A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4BF39295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5A4B2F80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116A2562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3028D8F3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2A17AC88" w14:textId="77777777" w:rsidR="00B6128F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14:paraId="6942B778" w14:textId="77777777" w:rsidR="00D34193" w:rsidRPr="00D34193" w:rsidRDefault="00D34193" w:rsidP="00D34193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34193">
        <w:rPr>
          <w:rFonts w:ascii="Times New Roman" w:hAnsi="Times New Roman" w:cs="Times New Roman"/>
          <w:sz w:val="28"/>
          <w:szCs w:val="28"/>
        </w:rPr>
        <w:t xml:space="preserve">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электронных таблиц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D341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D341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D34193">
        <w:rPr>
          <w:rFonts w:ascii="Times New Roman" w:hAnsi="Times New Roman" w:cs="Times New Roman"/>
          <w:sz w:val="28"/>
          <w:szCs w:val="28"/>
        </w:rPr>
        <w:t>.</w:t>
      </w:r>
    </w:p>
    <w:p w14:paraId="3F855D2C" w14:textId="77777777"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14:paraId="7A542E02" w14:textId="77777777" w:rsidR="00D34193" w:rsidRP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193">
        <w:rPr>
          <w:rFonts w:ascii="Times New Roman" w:hAnsi="Times New Roman" w:cs="Times New Roman"/>
          <w:sz w:val="28"/>
          <w:szCs w:val="28"/>
        </w:rPr>
        <w:t xml:space="preserve">1. Создать графический пользовательский интерфейс с кнопками: «Выгрузка в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D34193">
        <w:rPr>
          <w:rFonts w:ascii="Times New Roman" w:hAnsi="Times New Roman" w:cs="Times New Roman"/>
          <w:sz w:val="28"/>
          <w:szCs w:val="28"/>
        </w:rPr>
        <w:t xml:space="preserve">», «Заполнение данными», «Предпросмотр». </w:t>
      </w:r>
    </w:p>
    <w:p w14:paraId="0A75F871" w14:textId="77777777" w:rsidR="00D34193" w:rsidRP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193">
        <w:rPr>
          <w:rFonts w:ascii="Times New Roman" w:hAnsi="Times New Roman" w:cs="Times New Roman"/>
          <w:sz w:val="28"/>
          <w:szCs w:val="28"/>
        </w:rPr>
        <w:t xml:space="preserve">2. Нажатие на кнопку «Выгрузка в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D34193">
        <w:rPr>
          <w:rFonts w:ascii="Times New Roman" w:hAnsi="Times New Roman" w:cs="Times New Roman"/>
          <w:sz w:val="28"/>
          <w:szCs w:val="28"/>
        </w:rPr>
        <w:t>» инициирует запуск на исполнение метода составления электронной таблицы заданной по варианту структуры (обрамление, размеры ячеек, цвета, одноуровневая / многоуровневая «шапка», «чердак», «подвал»).</w:t>
      </w:r>
    </w:p>
    <w:p w14:paraId="6AC8C850" w14:textId="77777777" w:rsidR="00D34193" w:rsidRP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193">
        <w:rPr>
          <w:rFonts w:ascii="Times New Roman" w:hAnsi="Times New Roman" w:cs="Times New Roman"/>
          <w:sz w:val="28"/>
          <w:szCs w:val="28"/>
        </w:rPr>
        <w:t>3. Нажатие на кнопку «Заполнение данными» инициирует запуск на исполнение метода расстановки значений в ячейки из текстового файла. Для вариантов, в схематичной структуре которых присутствуют данные в ячейках таблицы, использовать проиллюстрированные значения, для вариантов, содержащих незаполненные структуры таблиц, необходимо дополнительно продумать возможные наборы данных для заполнения ячеек.</w:t>
      </w:r>
    </w:p>
    <w:p w14:paraId="33B986EC" w14:textId="77777777" w:rsid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193">
        <w:rPr>
          <w:rFonts w:ascii="Times New Roman" w:hAnsi="Times New Roman" w:cs="Times New Roman"/>
          <w:sz w:val="28"/>
          <w:szCs w:val="28"/>
        </w:rPr>
        <w:t xml:space="preserve">4. Нажатие на кнопку «Предпросмотр» инициирует вызов дочерней экранной формы, содержащей приближенный аналог таблицы, выполненный на базе интерфейсного элемента управления </w:t>
      </w:r>
      <w:proofErr w:type="spellStart"/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DataGridView</w:t>
      </w:r>
      <w:proofErr w:type="spellEnd"/>
      <w:r w:rsidRPr="00D34193">
        <w:rPr>
          <w:rFonts w:ascii="Times New Roman" w:hAnsi="Times New Roman" w:cs="Times New Roman"/>
          <w:sz w:val="28"/>
          <w:szCs w:val="28"/>
        </w:rPr>
        <w:t xml:space="preserve">. «Предпросмотром» можно пользоваться как до </w:t>
      </w:r>
      <w:proofErr w:type="spellStart"/>
      <w:r w:rsidRPr="00D34193">
        <w:rPr>
          <w:rFonts w:ascii="Times New Roman" w:hAnsi="Times New Roman" w:cs="Times New Roman"/>
          <w:sz w:val="28"/>
          <w:szCs w:val="28"/>
        </w:rPr>
        <w:t>подгрузки</w:t>
      </w:r>
      <w:proofErr w:type="spellEnd"/>
      <w:r w:rsidRPr="00D34193">
        <w:rPr>
          <w:rFonts w:ascii="Times New Roman" w:hAnsi="Times New Roman" w:cs="Times New Roman"/>
          <w:sz w:val="28"/>
          <w:szCs w:val="28"/>
        </w:rPr>
        <w:t xml:space="preserve"> данных в табличную структуру, так и после.</w:t>
      </w:r>
    </w:p>
    <w:p w14:paraId="6F79C7E6" w14:textId="77777777" w:rsidR="00727563" w:rsidRDefault="0072756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файл должен создаваться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соответсвии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изображением</w:t>
      </w:r>
      <w:r w:rsidRPr="00727563">
        <w:rPr>
          <w:rFonts w:ascii="Times New Roman" w:hAnsi="Times New Roman" w:cs="Times New Roman"/>
          <w:sz w:val="28"/>
          <w:szCs w:val="28"/>
        </w:rPr>
        <w:t>:</w:t>
      </w:r>
    </w:p>
    <w:p w14:paraId="2DF6BD4A" w14:textId="13DC7C55" w:rsidR="00727563" w:rsidRDefault="0053322B" w:rsidP="00727563">
      <w:pPr>
        <w:keepNext/>
        <w:ind w:firstLine="708"/>
        <w:jc w:val="both"/>
      </w:pPr>
      <w:r w:rsidRPr="009D5DC3">
        <w:rPr>
          <w:noProof/>
        </w:rPr>
        <w:drawing>
          <wp:inline distT="0" distB="0" distL="0" distR="0" wp14:anchorId="0C9A86C6" wp14:editId="1F310EC2">
            <wp:extent cx="5286375" cy="2000250"/>
            <wp:effectExtent l="0" t="0" r="0" b="0"/>
            <wp:docPr id="1024" name="Рисунок 1024" descr="http://top-bal.ru/pars_docs/refs/71/70019/70019_html_m72163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p-bal.ru/pars_docs/refs/71/70019/70019_html_m721631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26755" r="3526" b="14719"/>
                    <a:stretch/>
                  </pic:blipFill>
                  <pic:spPr bwMode="auto">
                    <a:xfrm>
                      <a:off x="0" y="0"/>
                      <a:ext cx="5283551" cy="199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887BD" w14:textId="77777777" w:rsidR="00727563" w:rsidRPr="00727563" w:rsidRDefault="00727563" w:rsidP="00727563">
      <w:pPr>
        <w:pStyle w:val="a4"/>
        <w:jc w:val="center"/>
      </w:pPr>
      <w:r>
        <w:t xml:space="preserve">Рисунок </w:t>
      </w:r>
      <w:r w:rsidR="00C01D6F">
        <w:fldChar w:fldCharType="begin"/>
      </w:r>
      <w:r w:rsidR="00C01D6F">
        <w:instrText xml:space="preserve"> SEQ Рисунок \* ARABIC </w:instrText>
      </w:r>
      <w:r w:rsidR="00C01D6F">
        <w:fldChar w:fldCharType="separate"/>
      </w:r>
      <w:r w:rsidR="00996D43">
        <w:rPr>
          <w:noProof/>
        </w:rPr>
        <w:t>1</w:t>
      </w:r>
      <w:r w:rsidR="00C01D6F">
        <w:rPr>
          <w:noProof/>
        </w:rPr>
        <w:fldChar w:fldCharType="end"/>
      </w:r>
      <w:r>
        <w:t xml:space="preserve"> - Пример оформления файла</w:t>
      </w:r>
    </w:p>
    <w:p w14:paraId="410C3EEB" w14:textId="77777777" w:rsidR="00D34193" w:rsidRP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D68E86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3. Составление диаграммы классов, входящих в состав решения.</w:t>
      </w:r>
    </w:p>
    <w:p w14:paraId="7B26534A" w14:textId="1D413301" w:rsidR="00D34193" w:rsidRDefault="0053322B" w:rsidP="00D34193">
      <w:pPr>
        <w:keepNext/>
        <w:jc w:val="center"/>
      </w:pPr>
      <w:r>
        <w:rPr>
          <w:noProof/>
        </w:rPr>
        <w:drawing>
          <wp:inline distT="0" distB="0" distL="0" distR="0" wp14:anchorId="694E6615" wp14:editId="7FAF20B9">
            <wp:extent cx="47244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28F6" w14:textId="77777777" w:rsidR="003B6810" w:rsidRPr="003B6810" w:rsidRDefault="00D34193" w:rsidP="00D34193">
      <w:pPr>
        <w:pStyle w:val="a4"/>
        <w:jc w:val="center"/>
      </w:pPr>
      <w:r>
        <w:t xml:space="preserve">Рисунок </w:t>
      </w:r>
      <w:r w:rsidR="00C01D6F">
        <w:fldChar w:fldCharType="begin"/>
      </w:r>
      <w:r w:rsidR="00C01D6F">
        <w:instrText xml:space="preserve"> SEQ Рисунок \* ARABIC </w:instrText>
      </w:r>
      <w:r w:rsidR="00C01D6F">
        <w:fldChar w:fldCharType="separate"/>
      </w:r>
      <w:r w:rsidR="00996D43">
        <w:rPr>
          <w:noProof/>
        </w:rPr>
        <w:t>2</w:t>
      </w:r>
      <w:r w:rsidR="00C01D6F">
        <w:rPr>
          <w:noProof/>
        </w:rPr>
        <w:fldChar w:fldCharType="end"/>
      </w:r>
      <w:r>
        <w:t xml:space="preserve"> - Диаграмма классов</w:t>
      </w:r>
    </w:p>
    <w:p w14:paraId="6C6E0835" w14:textId="77777777" w:rsidR="003B6810" w:rsidRDefault="003B6810" w:rsidP="002F0F67"/>
    <w:p w14:paraId="543DC4DA" w14:textId="77777777" w:rsidR="007B6D21" w:rsidRDefault="007B6D21" w:rsidP="007B6D21">
      <w:pPr>
        <w:rPr>
          <w:lang w:eastAsia="ru-RU"/>
        </w:rPr>
      </w:pPr>
    </w:p>
    <w:p w14:paraId="60B5B2BD" w14:textId="77777777" w:rsidR="007B6D21" w:rsidRDefault="007B6D21" w:rsidP="007B6D21">
      <w:pPr>
        <w:rPr>
          <w:lang w:eastAsia="ru-RU"/>
        </w:rPr>
      </w:pPr>
    </w:p>
    <w:p w14:paraId="3596EACE" w14:textId="77777777" w:rsidR="007B6D21" w:rsidRPr="007B6D21" w:rsidRDefault="007B6D21" w:rsidP="007B6D21">
      <w:pPr>
        <w:rPr>
          <w:lang w:eastAsia="ru-RU"/>
        </w:rPr>
      </w:pPr>
    </w:p>
    <w:p w14:paraId="79BABB1F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14:paraId="0BA98FBF" w14:textId="21477740" w:rsidR="00A52449" w:rsidRDefault="009F44A9" w:rsidP="00A52449">
      <w:pPr>
        <w:keepNext/>
        <w:jc w:val="center"/>
      </w:pPr>
      <w:r>
        <w:rPr>
          <w:noProof/>
        </w:rPr>
        <w:drawing>
          <wp:inline distT="0" distB="0" distL="0" distR="0" wp14:anchorId="4DB689EC" wp14:editId="30C59057">
            <wp:extent cx="5940425" cy="6523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530E" w14:textId="77777777" w:rsidR="0074385E" w:rsidRDefault="00A52449" w:rsidP="00A52449">
      <w:pPr>
        <w:pStyle w:val="a4"/>
        <w:jc w:val="center"/>
      </w:pPr>
      <w:r>
        <w:t xml:space="preserve">Рисунок </w:t>
      </w:r>
      <w:r w:rsidR="00C01D6F">
        <w:fldChar w:fldCharType="begin"/>
      </w:r>
      <w:r w:rsidR="00C01D6F">
        <w:instrText xml:space="preserve"> SEQ Рисунок \* ARABIC </w:instrText>
      </w:r>
      <w:r w:rsidR="00C01D6F">
        <w:fldChar w:fldCharType="separate"/>
      </w:r>
      <w:r w:rsidR="00996D43">
        <w:rPr>
          <w:noProof/>
        </w:rPr>
        <w:t>3</w:t>
      </w:r>
      <w:r w:rsidR="00C01D6F">
        <w:rPr>
          <w:noProof/>
        </w:rPr>
        <w:fldChar w:fldCharType="end"/>
      </w:r>
      <w:r w:rsidRPr="00090A16">
        <w:t xml:space="preserve"> - </w:t>
      </w:r>
      <w:r>
        <w:t>Сеть Петри</w:t>
      </w:r>
    </w:p>
    <w:p w14:paraId="250AEA33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EC75D27" w14:textId="77777777"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14D7B9C" w14:textId="77777777"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48BCC5E" w14:textId="77777777"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22BEA93" w14:textId="77777777"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9D2B442" w14:textId="77777777"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35A4449" w14:textId="77777777"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8FA7C1C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4C7824F9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82F4664" w14:textId="77777777" w:rsidR="00AD0791" w:rsidRPr="00AD0791" w:rsidRDefault="00AD0791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14:paraId="08AC2D51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50533EBD" w14:textId="77777777" w:rsidR="00AD0791" w:rsidRPr="00B7124E" w:rsidRDefault="00AD0791" w:rsidP="00B7124E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14:paraId="249AA8FC" w14:textId="77777777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открытие формы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предпросмотра</w:t>
      </w:r>
    </w:p>
    <w:p w14:paraId="5C519A98" w14:textId="77777777" w:rsidR="00AD0791" w:rsidRPr="0036393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запись шапки в файл</w:t>
      </w:r>
    </w:p>
    <w:p w14:paraId="41A4AB43" w14:textId="77777777" w:rsidR="0036393F" w:rsidRDefault="00AD0791" w:rsidP="00A52449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–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22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запись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данных из текстового файла в таблицу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654AEE59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6A6B157" w14:textId="77777777" w:rsidR="00786880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закрывает форму</w:t>
      </w:r>
    </w:p>
    <w:p w14:paraId="43EE0463" w14:textId="77777777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Предпросмотр</w:t>
      </w:r>
    </w:p>
    <w:p w14:paraId="1D2B2322" w14:textId="77777777" w:rsidR="00AD0791" w:rsidRPr="00A52449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кнопка Выгрузка в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1AEF88AD" w14:textId="77777777" w:rsidR="008F1050" w:rsidRPr="008F1050" w:rsidRDefault="00AD0791" w:rsidP="00A52449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кнопка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Заполнение данными</w:t>
      </w:r>
    </w:p>
    <w:p w14:paraId="725B0699" w14:textId="77777777" w:rsidR="007B6D21" w:rsidRPr="007B6D21" w:rsidRDefault="007B6D21" w:rsidP="007B6D21">
      <w:pPr>
        <w:rPr>
          <w:lang w:eastAsia="ru-RU"/>
        </w:rPr>
      </w:pPr>
    </w:p>
    <w:p w14:paraId="29190CCD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60E6AB56" wp14:editId="0C47F569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14:paraId="410CD9A2" w14:textId="77777777" w:rsidR="00BE2AC7" w:rsidRDefault="00BE2AC7" w:rsidP="00BE2AC7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3F9E7797" wp14:editId="3D5EA968">
            <wp:extent cx="1981200" cy="4781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Шапк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E86E" w14:textId="77777777" w:rsidR="00E4490D" w:rsidRDefault="00BE2AC7" w:rsidP="00BE2AC7">
      <w:pPr>
        <w:pStyle w:val="a4"/>
        <w:jc w:val="center"/>
      </w:pPr>
      <w:r>
        <w:t xml:space="preserve">Рисунок </w:t>
      </w:r>
      <w:r w:rsidR="00C01D6F">
        <w:fldChar w:fldCharType="begin"/>
      </w:r>
      <w:r w:rsidR="00C01D6F">
        <w:instrText xml:space="preserve"> SEQ Рисунок \* ARABIC </w:instrText>
      </w:r>
      <w:r w:rsidR="00C01D6F">
        <w:fldChar w:fldCharType="separate"/>
      </w:r>
      <w:r w:rsidR="00996D43">
        <w:rPr>
          <w:noProof/>
        </w:rPr>
        <w:t>4</w:t>
      </w:r>
      <w:r w:rsidR="00C01D6F">
        <w:rPr>
          <w:noProof/>
        </w:rPr>
        <w:fldChar w:fldCharType="end"/>
      </w:r>
      <w:r>
        <w:t xml:space="preserve"> - Создание шапки</w:t>
      </w:r>
    </w:p>
    <w:p w14:paraId="6EB28FDC" w14:textId="77777777" w:rsidR="00BE2AC7" w:rsidRDefault="00BE2AC7" w:rsidP="00BE2AC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95D48B" wp14:editId="5607C990">
            <wp:extent cx="1609725" cy="4781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апись текст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EB33" w14:textId="77777777" w:rsidR="00BE2AC7" w:rsidRDefault="00BE2AC7" w:rsidP="00BE2AC7">
      <w:pPr>
        <w:pStyle w:val="a4"/>
        <w:jc w:val="center"/>
      </w:pPr>
      <w:r>
        <w:t xml:space="preserve">Рисунок </w:t>
      </w:r>
      <w:r w:rsidR="00C01D6F">
        <w:fldChar w:fldCharType="begin"/>
      </w:r>
      <w:r w:rsidR="00C01D6F">
        <w:instrText xml:space="preserve"> SEQ Рисунок \* ARABIC </w:instrText>
      </w:r>
      <w:r w:rsidR="00C01D6F">
        <w:fldChar w:fldCharType="separate"/>
      </w:r>
      <w:r w:rsidR="00996D43">
        <w:rPr>
          <w:noProof/>
        </w:rPr>
        <w:t>5</w:t>
      </w:r>
      <w:r w:rsidR="00C01D6F">
        <w:rPr>
          <w:noProof/>
        </w:rPr>
        <w:fldChar w:fldCharType="end"/>
      </w:r>
      <w:r>
        <w:t xml:space="preserve"> - Запись информации из файла</w:t>
      </w:r>
    </w:p>
    <w:p w14:paraId="3C5CDC2B" w14:textId="77777777" w:rsidR="00BE2AC7" w:rsidRDefault="00BE2AC7" w:rsidP="00BE2AC7"/>
    <w:p w14:paraId="517732E4" w14:textId="77777777" w:rsidR="00BE2AC7" w:rsidRDefault="00BE2AC7" w:rsidP="00BE2AC7"/>
    <w:p w14:paraId="64E8236D" w14:textId="77777777" w:rsidR="00BE2AC7" w:rsidRDefault="00BE2AC7" w:rsidP="00BE2AC7"/>
    <w:p w14:paraId="38A3FB31" w14:textId="77777777" w:rsidR="00BE2AC7" w:rsidRDefault="00BE2AC7" w:rsidP="00BE2AC7"/>
    <w:p w14:paraId="05E8648A" w14:textId="77777777" w:rsidR="00BE2AC7" w:rsidRDefault="00BE2AC7" w:rsidP="00BE2AC7"/>
    <w:p w14:paraId="3F65BE86" w14:textId="77777777" w:rsidR="00BE2AC7" w:rsidRDefault="00BE2AC7" w:rsidP="00BE2AC7"/>
    <w:p w14:paraId="3D4B03F4" w14:textId="77777777" w:rsidR="00BE2AC7" w:rsidRDefault="00BE2AC7" w:rsidP="00BE2AC7"/>
    <w:p w14:paraId="01E3895A" w14:textId="77777777" w:rsidR="00BE2AC7" w:rsidRDefault="00BE2AC7" w:rsidP="00BE2AC7"/>
    <w:p w14:paraId="1118EFC8" w14:textId="77777777" w:rsidR="00BE2AC7" w:rsidRDefault="00BE2AC7" w:rsidP="00BE2AC7"/>
    <w:p w14:paraId="04B373F9" w14:textId="77777777" w:rsidR="00BE2AC7" w:rsidRDefault="00BE2AC7" w:rsidP="00BE2AC7"/>
    <w:p w14:paraId="7374D74B" w14:textId="77777777" w:rsidR="00BE2AC7" w:rsidRDefault="00BE2AC7" w:rsidP="00BE2AC7"/>
    <w:p w14:paraId="64744F28" w14:textId="77777777" w:rsidR="00BE2AC7" w:rsidRDefault="00BE2AC7" w:rsidP="00BE2AC7"/>
    <w:p w14:paraId="5D0D958F" w14:textId="77777777" w:rsidR="00BE2AC7" w:rsidRPr="00BE2AC7" w:rsidRDefault="00BE2AC7" w:rsidP="00BE2AC7"/>
    <w:p w14:paraId="6D2F7B98" w14:textId="77777777"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lastRenderedPageBreak/>
        <w:t>6. Подбор тестовых примеров.</w:t>
      </w:r>
    </w:p>
    <w:p w14:paraId="51A55E98" w14:textId="77777777"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502AC81B" w14:textId="77777777" w:rsidR="00332B73" w:rsidRPr="00BE2AC7" w:rsidRDefault="00BE2AC7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генерируемый файл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Excel</w:t>
      </w:r>
    </w:p>
    <w:p w14:paraId="144B9A50" w14:textId="77777777" w:rsidR="00BE2AC7" w:rsidRDefault="00BE2AC7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предпросмотр</w:t>
      </w:r>
    </w:p>
    <w:p w14:paraId="336BB51F" w14:textId="77777777"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61039BB" w14:textId="77777777" w:rsidR="00B6128F" w:rsidRPr="00DB2DC3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14:paraId="13913B29" w14:textId="5D52BFE0" w:rsidR="00CA4C7C" w:rsidRDefault="00DF4EBA" w:rsidP="00CA4C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D68E4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661DE86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6A905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Excel =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F2A6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577B5783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D9141B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Task6</w:t>
      </w:r>
    </w:p>
    <w:p w14:paraId="6FE52FA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618CA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frmMain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275CE59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E18BC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frmMain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BD3A86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7AF49B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06B48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4961B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555F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btnUnload_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92F7A9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7F8E03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excelApp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77CCA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excelApp.Workbooks.Add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F3DC8B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excelApp.Worksheets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4560963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["A1:L13"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WrapText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256F8E0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["A1:L13"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Font.Name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"Times New Roman";</w:t>
      </w:r>
    </w:p>
    <w:p w14:paraId="43A87869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["A1:L13"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Font.Size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12;</w:t>
      </w:r>
    </w:p>
    <w:p w14:paraId="3120342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["A1:A13"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Font.Bold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3B7CA39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["A1"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Excel.XlHAlign.xlHAlignCenter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D9EC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["A1:F1"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VerticalAlignment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Excel.XlHAlign.xlHAlignCenter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E0B226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["B2:L13"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Excel.XlHAlign.xlHAlignLeft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1F39B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["A1:L13"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Borders.LineStyle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Excel.XlLineStyle.xlContinuous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F505A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["A1:L13"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Borders.Weight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Excel.XlBorderWeight.xlThin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E5D28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A1AC6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["A1"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].Value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Линии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развития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871EB5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workSheet.Columns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[1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ColumnWidth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18f;</w:t>
      </w:r>
    </w:p>
    <w:p w14:paraId="555DE7B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EDDB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["B1:E1"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].Merge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DBF8CB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["B1:E1"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].Value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"1.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Производить вычисления для принятия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реешений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26E43247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99FEB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["F1:L1"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].Merge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28B0D8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["F1:L1"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].Value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"2. </w:t>
      </w:r>
      <w:r>
        <w:rPr>
          <w:rFonts w:ascii="Cascadia Mono" w:hAnsi="Cascadia Mono" w:cs="Cascadia Mono"/>
          <w:color w:val="000000"/>
          <w:sz w:val="19"/>
          <w:szCs w:val="19"/>
        </w:rPr>
        <w:t>Читать и записывать сведения об окружающем мире на языке математики";</w:t>
      </w:r>
    </w:p>
    <w:p w14:paraId="3A152A55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05CCE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["A2:A13"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].Merge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91B0F3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["A2:A13"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].Value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           </w:t>
      </w:r>
      <w:r>
        <w:rPr>
          <w:rFonts w:ascii="Cascadia Mono" w:hAnsi="Cascadia Mono" w:cs="Cascadia Mono"/>
          <w:color w:val="000000"/>
          <w:sz w:val="19"/>
          <w:szCs w:val="19"/>
        </w:rPr>
        <w:t>Умения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\n\n\n\n\n\n\n\n\n\n</w:t>
      </w:r>
      <w:r>
        <w:rPr>
          <w:rFonts w:ascii="Cascadia Mono" w:hAnsi="Cascadia Mono" w:cs="Cascadia Mono"/>
          <w:color w:val="000000"/>
          <w:sz w:val="19"/>
          <w:szCs w:val="19"/>
        </w:rPr>
        <w:t>Фамилия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ученика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63E329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workSheet.Range["A2:A13"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].Borders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[Excel.XlBordersIndex.xlDiagonalDown].LineStyle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Excel.XlLineStyle.xlContinuous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28B728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7589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["B2:B13"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].Merge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DF6C21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workSheet.Range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["B2:B13"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"• читать, записывать и сравнивать числа в пределах 1 000 000";</w:t>
      </w:r>
    </w:p>
    <w:p w14:paraId="5E4419CF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["B2:B13"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].Orientation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Excel.XlOrientation.xlUpward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F02A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57C1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["C2:C13"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].Merge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E6337B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workSheet.Range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["C2:C13"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"• складывать, вычитать, умножать и делить числа в пределах 1 000 000";</w:t>
      </w:r>
    </w:p>
    <w:p w14:paraId="7051C74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["C2:C13"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].Orientation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Excel.XlOrientation.xlUpward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56E79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FEEB1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["D2:D13"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].Merge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8E82E9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workSheet.Range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["D2:D13"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"• находить значение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выраений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в 2-4 действия";</w:t>
      </w:r>
    </w:p>
    <w:p w14:paraId="28411AA9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["D2:D13"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].Orientation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Excel.XlOrientation.xlUpward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87C1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D6F2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["E2:E13"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].Merge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8CE043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workSheet.Range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["E2:E13"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"• сравнивать именованные числа и выполнять 4 арифметических действия с ними";</w:t>
      </w:r>
    </w:p>
    <w:p w14:paraId="0D8448A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["E2:E13"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].Orientation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Excel.XlOrientation.xlUpward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4E2A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D6DC6F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["F2:F13"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].Merge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D34CAB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workSheet.Range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["F2:F13"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"• читать и записывать именованные числа(длина, площадь, объем)";</w:t>
      </w:r>
    </w:p>
    <w:p w14:paraId="5B30F46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["F2:F13"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].Orientation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Excel.XlOrientation.xlUpward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1C89FB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E61A0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["G2:G13"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].Merge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807E91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workSheet.Range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["G2:G13"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"• читать информацию заданную с помощью столбчатых, линейных и круговых диаграмм, таблиц, графов";</w:t>
      </w:r>
    </w:p>
    <w:p w14:paraId="03845F9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["G2:G13"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].Orientation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Excel.XlOrientation.xlUpward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54C2D6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3331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["H2:H13"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].Merge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8B6DF7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workSheet.Range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["H2:H13"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"• переносить информацию из таблицы в линейные и столбчатые диаграммы";</w:t>
      </w:r>
    </w:p>
    <w:p w14:paraId="7506858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["H2:H13"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].Orientation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Excel.XlOrientation.xlUpward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3E76E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5099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["I2:I13"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].Merge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2D8EC4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workSheet.Range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["I2:I13"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"• находить значение выражений с переменной (изученных видов)";</w:t>
      </w:r>
    </w:p>
    <w:p w14:paraId="2ECAD5F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["I2:I13"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].Orientation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Excel.XlOrientation.xlUpward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7E1EC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F497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["J2:J13"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].Merge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61B179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workSheet.Range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["J2:J13"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"• находить среднее арифметическое двух чисел";</w:t>
      </w:r>
    </w:p>
    <w:p w14:paraId="3DE229A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["J2:J13"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].Orientation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Excel.XlOrientation.xlUpward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63C19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63E88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K2:K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13"].Merge();</w:t>
      </w:r>
    </w:p>
    <w:p w14:paraId="0899B33D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workSheet.Range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K2:K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13"].Value = "• определять время по часам (до минуты)";</w:t>
      </w:r>
    </w:p>
    <w:p w14:paraId="0B7DD7BF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K2:K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13"].Orientation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Excel.XlOrientation.xlUpward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A70C8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5A3E9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["L2:L13"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].Merge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7E1A34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workSheet.Range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["L2:L13"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"• сравнивать и упорядочивать объекты по разным признакам (длина, масса, объем)";</w:t>
      </w:r>
    </w:p>
    <w:p w14:paraId="32C020C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["L2:L13"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].Orientation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Excel.XlOrientation.xlUpward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B6044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CEE20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excelApp.ActiveWorkbook.SaveAs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"\\TST.xlsx");</w:t>
      </w:r>
    </w:p>
    <w:p w14:paraId="1FC2C06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excelApp.Quit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5CD5D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83599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0C53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btnFill_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56A437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AA211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excelApp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C43D6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"\\TST.xlsx")))</w:t>
      </w:r>
    </w:p>
    <w:p w14:paraId="1075892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1AFE6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excelApp.Workbooks.Add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9D699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E9837A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</w:t>
      </w:r>
    </w:p>
    <w:p w14:paraId="6465B82F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57CD4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excelApp.Workbooks.Open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"\\TST.xlsx");</w:t>
      </w:r>
    </w:p>
    <w:p w14:paraId="1C69D27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BCCEC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excelApp.Worksheets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4055086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lines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"\\DocInfo.txt");</w:t>
      </w:r>
    </w:p>
    <w:p w14:paraId="192F162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row = 14; </w:t>
      </w:r>
    </w:p>
    <w:p w14:paraId="3E72AB3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(string line in lines) </w:t>
      </w:r>
    </w:p>
    <w:p w14:paraId="50203CC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FC823D6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data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(';');</w:t>
      </w:r>
    </w:p>
    <w:p w14:paraId="3C13B38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data.Length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ADAA2A6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9E900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row,i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+ 1].Value = data[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E08083A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[row,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WrapText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05306EF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[row,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Font.Name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"Times New Roman";</w:t>
      </w:r>
    </w:p>
    <w:p w14:paraId="2E1CCD2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[row,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Font.Size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12;</w:t>
      </w:r>
    </w:p>
    <w:p w14:paraId="21F7DE9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[row,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Borders.Weight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Excel.XlBorderWeight.xlThin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23E768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71475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row++;</w:t>
      </w:r>
    </w:p>
    <w:p w14:paraId="05CB98A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ACC8D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excelApp.ActiveWorkbook.Save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A0B49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excelApp.Quit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3D0DC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455333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573D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btnPreview_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489CE4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BC5FF2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frmPreview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preview = new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frmPreview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B9D068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preview.Show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7D0B9C" w14:textId="77777777" w:rsidR="009F44A9" w:rsidRPr="00FE1E1E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1E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3333BE" w14:textId="77777777" w:rsidR="009F44A9" w:rsidRPr="00FE1E1E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97DB7A" w14:textId="56C9303C" w:rsidR="009F44A9" w:rsidRPr="00FE1E1E" w:rsidRDefault="009F44A9" w:rsidP="009F44A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E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975A67" w14:textId="13625962" w:rsidR="00CA4C7C" w:rsidRDefault="009F44A9" w:rsidP="00CA4C7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  <w:r w:rsidR="00CA4C7C"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</w:t>
      </w:r>
      <w:r w:rsidR="00CA4C7C" w:rsidRPr="005332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A4C7C">
        <w:rPr>
          <w:rFonts w:ascii="Times New Roman" w:hAnsi="Times New Roman" w:cs="Times New Roman"/>
          <w:color w:val="000000"/>
          <w:sz w:val="28"/>
          <w:szCs w:val="28"/>
        </w:rPr>
        <w:t>предпросмотра</w:t>
      </w:r>
      <w:r w:rsidR="00CA4C7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6A214B8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30182C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01EA86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308EEA4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BF5AB8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Task6</w:t>
      </w:r>
    </w:p>
    <w:p w14:paraId="4908416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C0D58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frmPreview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6CCC1A6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1D6EA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frmPreview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2BE8E6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927162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148E6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 </w:t>
      </w:r>
    </w:p>
    <w:p w14:paraId="60A8AC8F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frmPreview_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1F0D64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59EE1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8109378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this.WindowState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FormWindowState.Maximized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640A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this.dgwPreview.ColumnCount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12;</w:t>
      </w:r>
    </w:p>
    <w:p w14:paraId="081A38C2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this.dgwPreview.Columns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Линии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развития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71001CE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this.dgwPreview.Columns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[0].Width = 200;</w:t>
      </w:r>
    </w:p>
    <w:p w14:paraId="2C61AD20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this.dgwPreview.Columns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[1].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"1.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Производить вычисления для принятия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реешений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3A3B6AF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this.dgwPreview.Columns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[1].Width = 250;</w:t>
      </w:r>
    </w:p>
    <w:p w14:paraId="14840E88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this.dgwPreview.Columns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[2].Width = 250;</w:t>
      </w:r>
    </w:p>
    <w:p w14:paraId="292E27B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this.dgwPreview.Columns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[3].Width = 250;</w:t>
      </w:r>
    </w:p>
    <w:p w14:paraId="6AB7373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this.dgwPreview.Columns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[4].Width = 250;</w:t>
      </w:r>
    </w:p>
    <w:p w14:paraId="11CDB2EA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this.dgwPreview.Columns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[5].Width = 250;</w:t>
      </w:r>
    </w:p>
    <w:p w14:paraId="1B557980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this.dgwPreview.Columns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[5].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"2. </w:t>
      </w:r>
      <w:r>
        <w:rPr>
          <w:rFonts w:ascii="Cascadia Mono" w:hAnsi="Cascadia Mono" w:cs="Cascadia Mono"/>
          <w:color w:val="000000"/>
          <w:sz w:val="19"/>
          <w:szCs w:val="19"/>
        </w:rPr>
        <w:t>Читать и записывать сведения об окружающем мире на языке математики";</w:t>
      </w:r>
    </w:p>
    <w:p w14:paraId="3922E9B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this.dgwPreview.Columns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[6].Width = 250;</w:t>
      </w:r>
    </w:p>
    <w:p w14:paraId="0B6CA62A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this.dgwPreview.Columns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[7].Width = 250;</w:t>
      </w:r>
    </w:p>
    <w:p w14:paraId="622F51D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this.dgwPreview.Columns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[8].Width = 200;</w:t>
      </w:r>
    </w:p>
    <w:p w14:paraId="4C63112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this.dgwPreview.Columns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[9].Width = 270;</w:t>
      </w:r>
    </w:p>
    <w:p w14:paraId="0F96B90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this.dgwPreview.Columns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[10].Width = 250;</w:t>
      </w:r>
    </w:p>
    <w:p w14:paraId="2445E91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this.dgwPreview.Columns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[11].Width = 250;</w:t>
      </w:r>
    </w:p>
    <w:p w14:paraId="290ACD4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dgwPreview.DefaultCellStyle.WrapMode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DataGridViewTriState.True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1D4B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dgwPreview.AutoSizeRowsMode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DataGridViewAutoSizeRowsMode.AllCells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9511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dgwPreview.AutoResizeRows(DataGridViewAutoSizeRowsMode.AllCells);</w:t>
      </w:r>
    </w:p>
    <w:p w14:paraId="6AA96B99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this.dgwPreview.Rows.Add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("Умения/Фамилия, имя ученика", "• читать, записывать и сравнивать числа в пределах 1 000 000", "• складывать, вычитать, умножать и делить числа в пределах 1 000 000", "• находить значение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выраений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в 2-4 действия", "• сравнивать именованные числа и выполнять 4 арифметических действия с ними", "• читать и записывать именованные числа(длина, площадь, объем)", "• читать информацию заданную с помощью столбчатых, линейных и круговых диаграмм, таблиц, графов", "• переносить информацию из таблицы в линейные и столбчатые диаграммы","• находить значение выражений с переменной(изученных видов)", "• находить среднее арифметическое двух чисел", "• определять время по часам (до минуты)", "• сравнивать и упорядочивать объекты по разным признакам (длина, масса, объем)");</w:t>
      </w:r>
    </w:p>
    <w:p w14:paraId="0091B0EA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int height = 0;</w:t>
      </w:r>
    </w:p>
    <w:p w14:paraId="703CBCC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DataGridViewRow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in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dgwPreview.Rows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23DC5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C9C3B6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height +=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row.Height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5F47B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610AF2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height +=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dgwPreview.ColumnHeadersHeight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DADEB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"\\DocInfo.txt");</w:t>
      </w:r>
    </w:p>
    <w:p w14:paraId="6A35FF9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lines = 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"\\DocInfo.txt");</w:t>
      </w:r>
    </w:p>
    <w:p w14:paraId="349A266F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(string line in lines)</w:t>
      </w:r>
    </w:p>
    <w:p w14:paraId="18C1321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AC487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dgwPreview.Rows.Add</w:t>
      </w:r>
      <w:proofErr w:type="spellEnd"/>
      <w:proofErr w:type="gram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(';'));</w:t>
      </w:r>
    </w:p>
    <w:p w14:paraId="5A6402F2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D1ED55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8AB38B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1690ED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1A5550DC" w14:textId="32A9D294" w:rsidR="009F44A9" w:rsidRDefault="009F44A9" w:rsidP="009F44A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004ED5" w14:textId="77777777" w:rsidR="009F44A9" w:rsidRDefault="009F44A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2612C08" w14:textId="77777777" w:rsidR="007B6D21" w:rsidRDefault="00B6128F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8. Графический пользовательский интерфейс программного обеспечения и его описание.</w:t>
      </w:r>
    </w:p>
    <w:p w14:paraId="34E2E4C8" w14:textId="38D7072F" w:rsidR="00090A16" w:rsidRDefault="009F44A9" w:rsidP="00090A16">
      <w:pPr>
        <w:keepNext/>
        <w:jc w:val="center"/>
      </w:pPr>
      <w:r>
        <w:rPr>
          <w:noProof/>
        </w:rPr>
        <w:drawing>
          <wp:inline distT="0" distB="0" distL="0" distR="0" wp14:anchorId="2C3B6F04" wp14:editId="23746473">
            <wp:extent cx="5940425" cy="3562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9722" w14:textId="77777777" w:rsidR="00D6154A" w:rsidRDefault="00090A16" w:rsidP="00090A16">
      <w:pPr>
        <w:pStyle w:val="a4"/>
        <w:jc w:val="center"/>
      </w:pPr>
      <w:r>
        <w:t xml:space="preserve">Рисунок </w:t>
      </w:r>
      <w:r w:rsidR="00C01D6F">
        <w:fldChar w:fldCharType="begin"/>
      </w:r>
      <w:r w:rsidR="00C01D6F">
        <w:instrText xml:space="preserve"> SEQ Рисунок \* ARABIC </w:instrText>
      </w:r>
      <w:r w:rsidR="00C01D6F">
        <w:fldChar w:fldCharType="separate"/>
      </w:r>
      <w:r w:rsidR="00996D43">
        <w:rPr>
          <w:noProof/>
        </w:rPr>
        <w:t>6</w:t>
      </w:r>
      <w:r w:rsidR="00C01D6F">
        <w:rPr>
          <w:noProof/>
        </w:rPr>
        <w:fldChar w:fldCharType="end"/>
      </w:r>
      <w:r>
        <w:t xml:space="preserve"> - Интерфейс основной формы</w:t>
      </w:r>
    </w:p>
    <w:p w14:paraId="7705E251" w14:textId="71D78B85" w:rsidR="00090A16" w:rsidRDefault="009F44A9" w:rsidP="00090A16">
      <w:pPr>
        <w:keepNext/>
      </w:pPr>
      <w:r>
        <w:rPr>
          <w:noProof/>
        </w:rPr>
        <w:drawing>
          <wp:inline distT="0" distB="0" distL="0" distR="0" wp14:anchorId="75105EFB" wp14:editId="119E1620">
            <wp:extent cx="5940425" cy="38798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3E14" w14:textId="77777777" w:rsidR="00090A16" w:rsidRDefault="00090A16" w:rsidP="00090A16">
      <w:pPr>
        <w:pStyle w:val="a4"/>
        <w:jc w:val="center"/>
      </w:pPr>
      <w:r>
        <w:t xml:space="preserve">Рисунок </w:t>
      </w:r>
      <w:r w:rsidR="00C01D6F">
        <w:fldChar w:fldCharType="begin"/>
      </w:r>
      <w:r w:rsidR="00C01D6F">
        <w:instrText xml:space="preserve"> SEQ Рисунок \* ARABIC </w:instrText>
      </w:r>
      <w:r w:rsidR="00C01D6F">
        <w:fldChar w:fldCharType="separate"/>
      </w:r>
      <w:r w:rsidR="00996D43">
        <w:rPr>
          <w:noProof/>
        </w:rPr>
        <w:t>7</w:t>
      </w:r>
      <w:r w:rsidR="00C01D6F">
        <w:rPr>
          <w:noProof/>
        </w:rPr>
        <w:fldChar w:fldCharType="end"/>
      </w:r>
      <w:r>
        <w:t xml:space="preserve"> - Интерфейс формы предпросмотра</w:t>
      </w:r>
    </w:p>
    <w:p w14:paraId="36FF82DA" w14:textId="470F0E72" w:rsidR="00B6128F" w:rsidRDefault="009F44A9" w:rsidP="009F44A9">
      <w:pPr>
        <w:rPr>
          <w:b/>
          <w:sz w:val="28"/>
          <w:szCs w:val="28"/>
        </w:rPr>
      </w:pPr>
      <w:r>
        <w:br w:type="page"/>
      </w:r>
      <w:r w:rsidR="00B6128F" w:rsidRPr="007B6D21">
        <w:rPr>
          <w:b/>
          <w:sz w:val="28"/>
          <w:szCs w:val="28"/>
        </w:rPr>
        <w:lastRenderedPageBreak/>
        <w:t>9. Подтверждение соответствия графического пользовательского интерфейса требованиям к оформлению.</w:t>
      </w:r>
    </w:p>
    <w:p w14:paraId="034BC28F" w14:textId="77777777" w:rsidR="00727563" w:rsidRDefault="00727563" w:rsidP="007275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563"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№5 выполнил: [Фамилия И.О. автора]; Номер варианта: [Номер]; Дата выполнения: [</w:t>
      </w:r>
      <w:proofErr w:type="spellStart"/>
      <w:r w:rsidRPr="00727563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727563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Pr="00727563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727563">
        <w:rPr>
          <w:rFonts w:ascii="Times New Roman" w:hAnsi="Times New Roman" w:cs="Times New Roman"/>
          <w:sz w:val="28"/>
          <w:szCs w:val="28"/>
        </w:rPr>
        <w:t>]».</w:t>
      </w:r>
    </w:p>
    <w:p w14:paraId="0C73A7DE" w14:textId="77777777" w:rsidR="00727563" w:rsidRPr="00727563" w:rsidRDefault="00996D43" w:rsidP="007275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6</w:t>
      </w:r>
    </w:p>
    <w:p w14:paraId="4BFBA0CE" w14:textId="77777777" w:rsidR="00727563" w:rsidRDefault="00727563" w:rsidP="007275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563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дисциплину.</w:t>
      </w:r>
    </w:p>
    <w:p w14:paraId="0F54CF4E" w14:textId="54912AC8" w:rsidR="00727563" w:rsidRDefault="009F44A9" w:rsidP="0072756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6023182A" wp14:editId="3D62F779">
            <wp:extent cx="704850" cy="381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8AAC" w14:textId="77777777" w:rsidR="00727563" w:rsidRPr="00727563" w:rsidRDefault="00727563" w:rsidP="00727563">
      <w:pPr>
        <w:pStyle w:val="a4"/>
        <w:jc w:val="center"/>
      </w:pPr>
      <w:r>
        <w:t xml:space="preserve">Рисунок </w:t>
      </w:r>
      <w:r w:rsidR="00C01D6F">
        <w:fldChar w:fldCharType="begin"/>
      </w:r>
      <w:r w:rsidR="00C01D6F">
        <w:instrText xml:space="preserve"> SEQ Рисунок \* ARABIC </w:instrText>
      </w:r>
      <w:r w:rsidR="00C01D6F">
        <w:fldChar w:fldCharType="separate"/>
      </w:r>
      <w:r w:rsidR="00996D43">
        <w:rPr>
          <w:noProof/>
        </w:rPr>
        <w:t>8</w:t>
      </w:r>
      <w:r w:rsidR="00C01D6F">
        <w:rPr>
          <w:noProof/>
        </w:rPr>
        <w:fldChar w:fldCharType="end"/>
      </w:r>
      <w:r>
        <w:t xml:space="preserve"> - Дата на момент создания отчета</w:t>
      </w:r>
    </w:p>
    <w:p w14:paraId="2751D030" w14:textId="77777777" w:rsidR="00227EE2" w:rsidRDefault="00227EE2" w:rsidP="00227EE2"/>
    <w:p w14:paraId="08AC83E7" w14:textId="77777777" w:rsidR="00727563" w:rsidRDefault="00727563" w:rsidP="00227EE2"/>
    <w:p w14:paraId="5D4CECD0" w14:textId="77777777" w:rsidR="00727563" w:rsidRDefault="00727563" w:rsidP="00227EE2"/>
    <w:p w14:paraId="6B25D4BB" w14:textId="77777777" w:rsidR="00727563" w:rsidRDefault="00727563" w:rsidP="00227EE2"/>
    <w:p w14:paraId="255EFCBA" w14:textId="77777777" w:rsidR="00727563" w:rsidRDefault="00727563" w:rsidP="00227EE2"/>
    <w:p w14:paraId="48122989" w14:textId="77777777" w:rsidR="00727563" w:rsidRDefault="00727563" w:rsidP="00227EE2"/>
    <w:p w14:paraId="7BD04EEC" w14:textId="77777777" w:rsidR="00727563" w:rsidRDefault="00727563" w:rsidP="00227EE2"/>
    <w:p w14:paraId="0170B1FE" w14:textId="77777777" w:rsidR="00727563" w:rsidRDefault="00727563" w:rsidP="00227EE2"/>
    <w:p w14:paraId="5B69134C" w14:textId="77777777" w:rsidR="00727563" w:rsidRDefault="00727563" w:rsidP="00227EE2"/>
    <w:p w14:paraId="69162306" w14:textId="77777777" w:rsidR="00727563" w:rsidRDefault="00727563" w:rsidP="00227EE2"/>
    <w:p w14:paraId="114A8F60" w14:textId="77777777" w:rsidR="00727563" w:rsidRDefault="00727563" w:rsidP="00227EE2"/>
    <w:p w14:paraId="746B0274" w14:textId="77777777" w:rsidR="00727563" w:rsidRDefault="00727563" w:rsidP="00227EE2"/>
    <w:p w14:paraId="484A1F44" w14:textId="77777777" w:rsidR="00727563" w:rsidRDefault="00727563" w:rsidP="00227EE2"/>
    <w:p w14:paraId="5E9E48BF" w14:textId="77777777" w:rsidR="00727563" w:rsidRDefault="00727563" w:rsidP="00227EE2"/>
    <w:p w14:paraId="7959A771" w14:textId="77777777" w:rsidR="00727563" w:rsidRDefault="00727563" w:rsidP="00227EE2"/>
    <w:p w14:paraId="7F799501" w14:textId="77777777" w:rsidR="00727563" w:rsidRDefault="00727563" w:rsidP="00227EE2"/>
    <w:p w14:paraId="76564A69" w14:textId="77777777" w:rsidR="00727563" w:rsidRDefault="00727563" w:rsidP="00227EE2"/>
    <w:p w14:paraId="67719282" w14:textId="77777777" w:rsidR="00727563" w:rsidRDefault="00727563" w:rsidP="00227EE2"/>
    <w:p w14:paraId="0B0E6284" w14:textId="77777777" w:rsidR="00727563" w:rsidRDefault="00727563" w:rsidP="00227EE2"/>
    <w:p w14:paraId="41E61AE6" w14:textId="77777777" w:rsidR="00727563" w:rsidRPr="00227EE2" w:rsidRDefault="00727563" w:rsidP="00227EE2"/>
    <w:p w14:paraId="33A2C531" w14:textId="77777777" w:rsidR="00B6128F" w:rsidRPr="00DB2DC3" w:rsidRDefault="00B6128F" w:rsidP="007B6D21">
      <w:pPr>
        <w:pStyle w:val="1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10. Расчёт тестовых примеров с использованием составленного программного обеспечения.</w:t>
      </w:r>
    </w:p>
    <w:p w14:paraId="0673C843" w14:textId="77777777" w:rsidR="00996D43" w:rsidRPr="00996D43" w:rsidRDefault="00996D43" w:rsidP="00996D4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генерируемый файл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Excel</w:t>
      </w:r>
    </w:p>
    <w:p w14:paraId="22D6758D" w14:textId="4D209BD3" w:rsidR="00996D43" w:rsidRDefault="009F44A9" w:rsidP="00996D43">
      <w:pPr>
        <w:pStyle w:val="a3"/>
        <w:keepNext/>
      </w:pPr>
      <w:r>
        <w:rPr>
          <w:noProof/>
        </w:rPr>
        <w:drawing>
          <wp:inline distT="0" distB="0" distL="0" distR="0" wp14:anchorId="7706BAE6" wp14:editId="21AC7857">
            <wp:extent cx="5940425" cy="26333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7971" w14:textId="77777777" w:rsidR="00996D43" w:rsidRPr="00996D43" w:rsidRDefault="00996D43" w:rsidP="00996D43">
      <w:pPr>
        <w:pStyle w:val="a4"/>
        <w:jc w:val="center"/>
        <w:rPr>
          <w:b/>
        </w:rPr>
      </w:pPr>
      <w:r>
        <w:t xml:space="preserve">Рисунок </w:t>
      </w:r>
      <w:r w:rsidR="00C01D6F">
        <w:fldChar w:fldCharType="begin"/>
      </w:r>
      <w:r w:rsidR="00C01D6F">
        <w:instrText xml:space="preserve"> SEQ Рисунок \* ARABIC </w:instrText>
      </w:r>
      <w:r w:rsidR="00C01D6F">
        <w:fldChar w:fldCharType="separate"/>
      </w:r>
      <w:r>
        <w:rPr>
          <w:noProof/>
        </w:rPr>
        <w:t>9</w:t>
      </w:r>
      <w:r w:rsidR="00C01D6F">
        <w:rPr>
          <w:noProof/>
        </w:rPr>
        <w:fldChar w:fldCharType="end"/>
      </w:r>
      <w:r>
        <w:t xml:space="preserve"> - Генерируемый файл </w:t>
      </w:r>
      <w:r>
        <w:rPr>
          <w:lang w:val="en-US"/>
        </w:rPr>
        <w:t>Excel</w:t>
      </w:r>
    </w:p>
    <w:p w14:paraId="7B07A802" w14:textId="77777777" w:rsidR="007B6D21" w:rsidRPr="00996D43" w:rsidRDefault="00996D43" w:rsidP="00996D4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предпросмотр</w:t>
      </w:r>
    </w:p>
    <w:p w14:paraId="6FC54B43" w14:textId="77777777" w:rsidR="00996D43" w:rsidRPr="00996D43" w:rsidRDefault="00996D43" w:rsidP="00996D43">
      <w:pPr>
        <w:pStyle w:val="a3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См. Рисунок 7</w:t>
      </w:r>
    </w:p>
    <w:p w14:paraId="7EE530F6" w14:textId="77777777"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11. Формулиро</w:t>
      </w:r>
      <w:r w:rsidR="00BD3077">
        <w:rPr>
          <w:b/>
          <w:sz w:val="28"/>
          <w:szCs w:val="28"/>
        </w:rPr>
        <w:t>вка</w:t>
      </w:r>
      <w:r w:rsidR="00E00B2E">
        <w:rPr>
          <w:b/>
          <w:sz w:val="28"/>
          <w:szCs w:val="28"/>
        </w:rPr>
        <w:t xml:space="preserve"> вывода о проделанной работе</w:t>
      </w:r>
    </w:p>
    <w:p w14:paraId="0AA71DD2" w14:textId="4C17852B" w:rsidR="007B6D21" w:rsidRPr="00FE1E1E" w:rsidRDefault="00FE1E1E" w:rsidP="00B6128F">
      <w:pPr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 w:rsidRPr="00FE1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рамках данной работы были получены навыки работы с электронными таблицами (создание, чтение, форматирование) Microsoft Office Excel с использованием Microsoft Windows Forms C#, а также автоматизации данного процесса.</w:t>
      </w:r>
    </w:p>
    <w:sectPr w:rsidR="007B6D21" w:rsidRPr="00FE1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989FA" w14:textId="77777777" w:rsidR="00C01D6F" w:rsidRDefault="00C01D6F" w:rsidP="008E07C2">
      <w:pPr>
        <w:spacing w:after="0" w:line="240" w:lineRule="auto"/>
      </w:pPr>
      <w:r>
        <w:separator/>
      </w:r>
    </w:p>
  </w:endnote>
  <w:endnote w:type="continuationSeparator" w:id="0">
    <w:p w14:paraId="09DD8CFF" w14:textId="77777777" w:rsidR="00C01D6F" w:rsidRDefault="00C01D6F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21E42" w14:textId="77777777" w:rsidR="00C01D6F" w:rsidRDefault="00C01D6F" w:rsidP="008E07C2">
      <w:pPr>
        <w:spacing w:after="0" w:line="240" w:lineRule="auto"/>
      </w:pPr>
      <w:r>
        <w:separator/>
      </w:r>
    </w:p>
  </w:footnote>
  <w:footnote w:type="continuationSeparator" w:id="0">
    <w:p w14:paraId="7D8CEBDA" w14:textId="77777777" w:rsidR="00C01D6F" w:rsidRDefault="00C01D6F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6D25C7"/>
    <w:multiLevelType w:val="hybridMultilevel"/>
    <w:tmpl w:val="E97855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CBE"/>
    <w:multiLevelType w:val="hybridMultilevel"/>
    <w:tmpl w:val="7D98A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04FE3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851F8"/>
    <w:multiLevelType w:val="hybridMultilevel"/>
    <w:tmpl w:val="8C480C9E"/>
    <w:lvl w:ilvl="0" w:tplc="77825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675BA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10"/>
  </w:num>
  <w:num w:numId="7">
    <w:abstractNumId w:val="0"/>
  </w:num>
  <w:num w:numId="8">
    <w:abstractNumId w:val="11"/>
  </w:num>
  <w:num w:numId="9">
    <w:abstractNumId w:val="4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9B"/>
    <w:rsid w:val="00022E52"/>
    <w:rsid w:val="00024A02"/>
    <w:rsid w:val="00052C88"/>
    <w:rsid w:val="00062178"/>
    <w:rsid w:val="00090A16"/>
    <w:rsid w:val="000B2641"/>
    <w:rsid w:val="000D3666"/>
    <w:rsid w:val="000D6E74"/>
    <w:rsid w:val="000F1508"/>
    <w:rsid w:val="00112953"/>
    <w:rsid w:val="00141069"/>
    <w:rsid w:val="001A083A"/>
    <w:rsid w:val="001A47B1"/>
    <w:rsid w:val="001B0865"/>
    <w:rsid w:val="00227EE2"/>
    <w:rsid w:val="0023157E"/>
    <w:rsid w:val="002333E7"/>
    <w:rsid w:val="00251859"/>
    <w:rsid w:val="00276E15"/>
    <w:rsid w:val="00281DFB"/>
    <w:rsid w:val="002B749B"/>
    <w:rsid w:val="002E0FD2"/>
    <w:rsid w:val="002F0F67"/>
    <w:rsid w:val="002F5C8D"/>
    <w:rsid w:val="003242E0"/>
    <w:rsid w:val="00332B73"/>
    <w:rsid w:val="003608DA"/>
    <w:rsid w:val="0036393F"/>
    <w:rsid w:val="00390EFF"/>
    <w:rsid w:val="003B6810"/>
    <w:rsid w:val="003E70E3"/>
    <w:rsid w:val="003F309C"/>
    <w:rsid w:val="00410E79"/>
    <w:rsid w:val="00411F97"/>
    <w:rsid w:val="0043744A"/>
    <w:rsid w:val="00446825"/>
    <w:rsid w:val="004B7279"/>
    <w:rsid w:val="004D78EB"/>
    <w:rsid w:val="0053322B"/>
    <w:rsid w:val="0056010B"/>
    <w:rsid w:val="005D2C5D"/>
    <w:rsid w:val="005E3D81"/>
    <w:rsid w:val="005E4643"/>
    <w:rsid w:val="005F2D83"/>
    <w:rsid w:val="00625A38"/>
    <w:rsid w:val="00655DED"/>
    <w:rsid w:val="006C2A27"/>
    <w:rsid w:val="006D7801"/>
    <w:rsid w:val="00722702"/>
    <w:rsid w:val="00727563"/>
    <w:rsid w:val="0074385E"/>
    <w:rsid w:val="00745787"/>
    <w:rsid w:val="00751FDB"/>
    <w:rsid w:val="00786880"/>
    <w:rsid w:val="007B5C1D"/>
    <w:rsid w:val="007B6D21"/>
    <w:rsid w:val="0084128A"/>
    <w:rsid w:val="00863E35"/>
    <w:rsid w:val="008A3986"/>
    <w:rsid w:val="008D16F7"/>
    <w:rsid w:val="008E07C2"/>
    <w:rsid w:val="008F1050"/>
    <w:rsid w:val="00913206"/>
    <w:rsid w:val="00954845"/>
    <w:rsid w:val="00970A8F"/>
    <w:rsid w:val="00974079"/>
    <w:rsid w:val="00996D43"/>
    <w:rsid w:val="009B4699"/>
    <w:rsid w:val="009C3161"/>
    <w:rsid w:val="009E57F2"/>
    <w:rsid w:val="009F44A9"/>
    <w:rsid w:val="00A2525E"/>
    <w:rsid w:val="00A45FD8"/>
    <w:rsid w:val="00A52449"/>
    <w:rsid w:val="00A70D63"/>
    <w:rsid w:val="00AA28FE"/>
    <w:rsid w:val="00AD0791"/>
    <w:rsid w:val="00AD7728"/>
    <w:rsid w:val="00B11BDD"/>
    <w:rsid w:val="00B22893"/>
    <w:rsid w:val="00B5071A"/>
    <w:rsid w:val="00B6128F"/>
    <w:rsid w:val="00B7124E"/>
    <w:rsid w:val="00B90F6D"/>
    <w:rsid w:val="00BB79B8"/>
    <w:rsid w:val="00BD3077"/>
    <w:rsid w:val="00BD30EB"/>
    <w:rsid w:val="00BE2AC7"/>
    <w:rsid w:val="00BF7A81"/>
    <w:rsid w:val="00C01D6F"/>
    <w:rsid w:val="00C32622"/>
    <w:rsid w:val="00C63BDD"/>
    <w:rsid w:val="00C7777A"/>
    <w:rsid w:val="00C86996"/>
    <w:rsid w:val="00C87FAB"/>
    <w:rsid w:val="00CA4C7C"/>
    <w:rsid w:val="00CC5366"/>
    <w:rsid w:val="00CE4A9D"/>
    <w:rsid w:val="00D16006"/>
    <w:rsid w:val="00D23C2E"/>
    <w:rsid w:val="00D34193"/>
    <w:rsid w:val="00D6154A"/>
    <w:rsid w:val="00D95F7B"/>
    <w:rsid w:val="00DA6781"/>
    <w:rsid w:val="00DB2DC3"/>
    <w:rsid w:val="00DF4EBA"/>
    <w:rsid w:val="00DF5386"/>
    <w:rsid w:val="00E00B2E"/>
    <w:rsid w:val="00E13EA9"/>
    <w:rsid w:val="00E4490D"/>
    <w:rsid w:val="00E57F33"/>
    <w:rsid w:val="00E9223D"/>
    <w:rsid w:val="00EF73C1"/>
    <w:rsid w:val="00F47F8C"/>
    <w:rsid w:val="00FB22F5"/>
    <w:rsid w:val="00FD271B"/>
    <w:rsid w:val="00FE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69BB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3E35"/>
    <w:pPr>
      <w:spacing w:after="200" w:line="240" w:lineRule="auto"/>
      <w:jc w:val="both"/>
    </w:pPr>
    <w:rPr>
      <w:rFonts w:ascii="Times New Roman" w:hAnsi="Times New Roman" w:cs="Times New Roman"/>
      <w:iCs/>
      <w:color w:val="44546A" w:themeColor="text2"/>
      <w:sz w:val="28"/>
      <w:szCs w:val="2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5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BF246-AD2F-470B-B87A-001EBC2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16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Черкас Никита Владимирович</cp:lastModifiedBy>
  <cp:revision>82</cp:revision>
  <cp:lastPrinted>2024-03-06T12:35:00Z</cp:lastPrinted>
  <dcterms:created xsi:type="dcterms:W3CDTF">2024-03-03T11:29:00Z</dcterms:created>
  <dcterms:modified xsi:type="dcterms:W3CDTF">2024-05-16T11:30:00Z</dcterms:modified>
</cp:coreProperties>
</file>