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3487"/>
        <w:gridCol w:w="3428"/>
        <w:gridCol w:w="3428"/>
      </w:tblGrid>
      <w:tr w:rsidR="00455FA0" w14:paraId="741ACC29" w14:textId="5C855C31" w:rsidTr="00455FA0">
        <w:trPr>
          <w:trHeight w:val="2683"/>
        </w:trPr>
        <w:tc>
          <w:tcPr>
            <w:tcW w:w="3487" w:type="dxa"/>
          </w:tcPr>
          <w:p w14:paraId="5B8D8DD2" w14:textId="68E7FBB2" w:rsidR="00781218" w:rsidRDefault="00781218" w:rsidP="00774C4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1FD6A412" wp14:editId="20E4CA8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35560</wp:posOffset>
                  </wp:positionV>
                  <wp:extent cx="276225" cy="276225"/>
                  <wp:effectExtent l="0" t="0" r="9525" b="952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AD9EF8" w14:textId="0664ED15" w:rsidR="00781218" w:rsidRDefault="00781218" w:rsidP="00774C4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534DE8AF" w14:textId="424C98A5" w:rsidR="00455FA0" w:rsidRPr="00774C44" w:rsidRDefault="00455FA0" w:rsidP="00774C4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14:paraId="0E29970A" w14:textId="16AD80E7" w:rsidR="00455FA0" w:rsidRPr="00206FCA" w:rsidRDefault="00455FA0" w:rsidP="00774C4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</w:t>
            </w:r>
            <w:r w:rsidRPr="00206F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оставки продукции исключительно оригинального производства напрямую от производителей и со складов официальных дистрибьюторов, находящихся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 </w:t>
            </w:r>
            <w:r w:rsidRPr="00206F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Америке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774C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06F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Европе Азии </w:t>
            </w:r>
          </w:p>
          <w:p w14:paraId="2E2FA006" w14:textId="77777777" w:rsidR="00455FA0" w:rsidRDefault="00455FA0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</w:tcPr>
          <w:p w14:paraId="46FA8A7C" w14:textId="77777777" w:rsidR="00455FA0" w:rsidRDefault="00455FA0" w:rsidP="00455FA0">
            <w:pPr>
              <w:rPr>
                <w:rFonts w:ascii="Tahoma" w:hAnsi="Tahoma" w:cs="Tahom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noProof/>
                <w:color w:val="333333"/>
                <w:shd w:val="clear" w:color="auto" w:fill="FFFFFF"/>
              </w:rPr>
              <w:drawing>
                <wp:anchor distT="0" distB="0" distL="114300" distR="114300" simplePos="0" relativeHeight="251659264" behindDoc="0" locked="0" layoutInCell="1" allowOverlap="1" wp14:anchorId="7ACFBF05" wp14:editId="015512B2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64135</wp:posOffset>
                  </wp:positionV>
                  <wp:extent cx="316706" cy="180975"/>
                  <wp:effectExtent l="0" t="0" r="762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06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2775EA" w14:textId="77777777" w:rsidR="00455FA0" w:rsidRDefault="00455FA0" w:rsidP="00455FA0">
            <w:pPr>
              <w:rPr>
                <w:rFonts w:ascii="Tahoma" w:hAnsi="Tahoma" w:cs="Tahoma"/>
                <w:b/>
                <w:bCs/>
                <w:color w:val="333333"/>
                <w:shd w:val="clear" w:color="auto" w:fill="FFFFFF"/>
              </w:rPr>
            </w:pPr>
          </w:p>
          <w:p w14:paraId="43818002" w14:textId="149F87BF" w:rsidR="00455FA0" w:rsidRPr="00774C44" w:rsidRDefault="00455FA0" w:rsidP="00455FA0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333333"/>
                <w:shd w:val="clear" w:color="auto" w:fill="FFFFFF"/>
              </w:rPr>
              <w:t>Доставка</w:t>
            </w:r>
          </w:p>
          <w:p w14:paraId="22B037CD" w14:textId="63DBEC3C" w:rsidR="00455FA0" w:rsidRDefault="00455FA0" w:rsidP="00455FA0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p w14:paraId="5A1894CE" w14:textId="173C8BCE" w:rsidR="00455FA0" w:rsidRDefault="00455FA0" w:rsidP="00455FA0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Быстрая и надежная доставка товара из-за рубежа.</w:t>
            </w:r>
          </w:p>
          <w:p w14:paraId="00FF8991" w14:textId="43E60B00" w:rsidR="00455FA0" w:rsidRPr="00774C44" w:rsidRDefault="00455FA0" w:rsidP="00455FA0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 2 недель</w:t>
            </w:r>
          </w:p>
        </w:tc>
        <w:tc>
          <w:tcPr>
            <w:tcW w:w="3428" w:type="dxa"/>
          </w:tcPr>
          <w:p w14:paraId="0EDABE9E" w14:textId="75CF3732" w:rsidR="00455FA0" w:rsidRDefault="00455FA0" w:rsidP="00455FA0">
            <w:pPr>
              <w:rPr>
                <w:rFonts w:ascii="Tahoma" w:hAnsi="Tahoma" w:cs="Tahom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ahoma" w:hAnsi="Tahoma" w:cs="Tahoma"/>
                <w:noProof/>
                <w:color w:val="333333"/>
                <w:shd w:val="clear" w:color="auto" w:fill="FFFFFF"/>
              </w:rPr>
              <w:drawing>
                <wp:anchor distT="0" distB="0" distL="114300" distR="114300" simplePos="0" relativeHeight="251658240" behindDoc="0" locked="0" layoutInCell="1" allowOverlap="1" wp14:anchorId="5FEA715B" wp14:editId="54682F6C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68580</wp:posOffset>
                  </wp:positionV>
                  <wp:extent cx="180975" cy="180975"/>
                  <wp:effectExtent l="0" t="0" r="9525" b="952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DA82F1" w14:textId="16C0998B" w:rsidR="00455FA0" w:rsidRDefault="00455FA0" w:rsidP="00455FA0">
            <w:pPr>
              <w:rPr>
                <w:rFonts w:ascii="Tahoma" w:hAnsi="Tahoma" w:cs="Tahoma"/>
                <w:b/>
                <w:bCs/>
                <w:color w:val="333333"/>
                <w:shd w:val="clear" w:color="auto" w:fill="FFFFFF"/>
              </w:rPr>
            </w:pPr>
          </w:p>
          <w:p w14:paraId="4D7E1F88" w14:textId="6BC94E4E" w:rsidR="00455FA0" w:rsidRDefault="00455FA0" w:rsidP="00455FA0">
            <w:pPr>
              <w:rPr>
                <w:rFonts w:ascii="Tahoma" w:hAnsi="Tahoma" w:cs="Tahom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333333"/>
                <w:shd w:val="clear" w:color="auto" w:fill="FFFFFF"/>
              </w:rPr>
              <w:t>Условия оплаты</w:t>
            </w:r>
            <w:r>
              <w:rPr>
                <w:rFonts w:ascii="Tahoma" w:hAnsi="Tahoma" w:cs="Tahoma"/>
                <w:b/>
                <w:bCs/>
                <w:color w:val="333333"/>
                <w:shd w:val="clear" w:color="auto" w:fill="FFFFFF"/>
              </w:rPr>
              <w:br/>
            </w:r>
          </w:p>
          <w:p w14:paraId="29313FA0" w14:textId="43AE4DF5" w:rsidR="00455FA0" w:rsidRPr="00455FA0" w:rsidRDefault="00455FA0" w:rsidP="00455FA0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333333"/>
                <w:shd w:val="clear" w:color="auto" w:fill="FFFFFF"/>
              </w:rPr>
              <w:br/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П</w:t>
            </w:r>
            <w:r w:rsidRPr="00455FA0">
              <w:rPr>
                <w:rFonts w:ascii="Tahoma" w:hAnsi="Tahoma" w:cs="Tahoma"/>
                <w:color w:val="333333"/>
                <w:shd w:val="clear" w:color="auto" w:fill="FFFFFF"/>
              </w:rPr>
              <w:t>редоставляем персональн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ые</w:t>
            </w:r>
            <w:r w:rsidRPr="00455FA0">
              <w:rPr>
                <w:rFonts w:ascii="Tahoma" w:hAnsi="Tahoma" w:cs="Tahoma"/>
                <w:color w:val="333333"/>
                <w:shd w:val="clear" w:color="auto" w:fill="FFFFFF"/>
              </w:rPr>
              <w:t xml:space="preserve"> условия по оплате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.</w:t>
            </w:r>
          </w:p>
          <w:p w14:paraId="032E9D7E" w14:textId="77777777" w:rsidR="00455FA0" w:rsidRPr="00774C44" w:rsidRDefault="00455FA0" w:rsidP="00774C4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6439DC28" w14:textId="77777777" w:rsidR="00774C44" w:rsidRDefault="00774C44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sectPr w:rsidR="00774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44"/>
    <w:rsid w:val="001B297B"/>
    <w:rsid w:val="00455FA0"/>
    <w:rsid w:val="00774C44"/>
    <w:rsid w:val="00781218"/>
    <w:rsid w:val="00E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53B3"/>
  <w15:chartTrackingRefBased/>
  <w15:docId w15:val="{56F23757-5B2B-4193-B1DA-174FA6FB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Костарев</dc:creator>
  <cp:keywords/>
  <dc:description/>
  <cp:lastModifiedBy>артем Костарев</cp:lastModifiedBy>
  <cp:revision>1</cp:revision>
  <dcterms:created xsi:type="dcterms:W3CDTF">2024-02-27T15:46:00Z</dcterms:created>
  <dcterms:modified xsi:type="dcterms:W3CDTF">2024-02-27T16:11:00Z</dcterms:modified>
</cp:coreProperties>
</file>