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ABFC6" w14:textId="77777777" w:rsidR="008F12DD" w:rsidRDefault="008F12DD" w:rsidP="00A2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01E3B1" w14:textId="77777777" w:rsidR="008F12DD" w:rsidRDefault="008F12DD" w:rsidP="00A2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506AA2" w14:textId="77777777" w:rsidR="008F12DD" w:rsidRDefault="008F12DD" w:rsidP="00A2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ECA75" w14:textId="77777777" w:rsidR="008F12DD" w:rsidRDefault="008F12DD" w:rsidP="00A2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79F130" w14:textId="77777777" w:rsidR="008F12DD" w:rsidRDefault="008F12DD" w:rsidP="00A2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EC1622" w14:textId="77777777" w:rsidR="008F12DD" w:rsidRDefault="008F12DD" w:rsidP="00A2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71AF67" w14:textId="77777777" w:rsidR="008F12DD" w:rsidRDefault="008F12DD" w:rsidP="00A2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699001" w14:textId="77777777" w:rsidR="008F12DD" w:rsidRDefault="008F12DD" w:rsidP="00A2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7E5263" w14:textId="77777777" w:rsidR="008F12DD" w:rsidRDefault="008F12DD" w:rsidP="00A2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27537E" w14:textId="77777777" w:rsidR="008F12DD" w:rsidRDefault="008F12DD" w:rsidP="00A2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38A25B" w14:textId="77777777" w:rsidR="008F12DD" w:rsidRDefault="008F12DD" w:rsidP="00A23E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281340" w14:textId="0042C594" w:rsidR="008F12DD" w:rsidRDefault="00A23EF0" w:rsidP="008F12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3EF0">
        <w:rPr>
          <w:rFonts w:ascii="Times New Roman" w:hAnsi="Times New Roman" w:cs="Times New Roman"/>
          <w:b/>
          <w:bCs/>
          <w:sz w:val="32"/>
          <w:szCs w:val="32"/>
        </w:rPr>
        <w:t xml:space="preserve">Техническое задание на разработку </w:t>
      </w:r>
      <w:r w:rsidR="00C42653">
        <w:rPr>
          <w:rFonts w:ascii="Times New Roman" w:hAnsi="Times New Roman" w:cs="Times New Roman"/>
          <w:b/>
          <w:bCs/>
          <w:sz w:val="32"/>
          <w:szCs w:val="32"/>
        </w:rPr>
        <w:t xml:space="preserve">проекта </w:t>
      </w:r>
      <w:r w:rsidR="00C42653" w:rsidRPr="00C42653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C42653">
        <w:rPr>
          <w:rFonts w:ascii="Times New Roman" w:hAnsi="Times New Roman" w:cs="Times New Roman"/>
          <w:b/>
          <w:bCs/>
          <w:sz w:val="32"/>
          <w:szCs w:val="32"/>
        </w:rPr>
        <w:t>тату-салон</w:t>
      </w:r>
      <w:r w:rsidR="00C42653" w:rsidRPr="00C42653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Pr="00A23EF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D633815" w14:textId="77777777" w:rsidR="008F12DD" w:rsidRDefault="008F12DD" w:rsidP="008F12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5C2098" w14:textId="77777777" w:rsidR="008F12DD" w:rsidRDefault="008F12DD" w:rsidP="008F12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E9B675" w14:textId="77777777" w:rsidR="008F12DD" w:rsidRDefault="008F12DD" w:rsidP="008F12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B38E00" w14:textId="77777777" w:rsidR="008F12DD" w:rsidRDefault="008F12DD" w:rsidP="008F12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EA07C5" w14:textId="77777777" w:rsidR="008F12DD" w:rsidRDefault="008F12DD" w:rsidP="008F12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34CFF3" w14:textId="77777777" w:rsidR="008F12DD" w:rsidRDefault="008F12DD" w:rsidP="008F12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219729" w14:textId="77777777" w:rsidR="008F12DD" w:rsidRDefault="008F12DD" w:rsidP="008F12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6DA335" w14:textId="77777777" w:rsidR="008F12DD" w:rsidRDefault="008F12DD" w:rsidP="008F12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7F80A4" w14:textId="77777777" w:rsidR="008F12DD" w:rsidRDefault="008F12DD" w:rsidP="008F12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C6FBD1" w14:textId="77777777" w:rsidR="008F12DD" w:rsidRDefault="008F12DD" w:rsidP="008F12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A91B01" w14:textId="77777777" w:rsidR="00C42653" w:rsidRDefault="00C42653" w:rsidP="008F12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1869C9" w14:textId="77777777" w:rsidR="008F12DD" w:rsidRDefault="008F12DD" w:rsidP="008F12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4004F1" w14:textId="77777777" w:rsidR="008F12DD" w:rsidRDefault="008F12DD" w:rsidP="008F12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FA0545" w14:textId="7E7DE7C6" w:rsidR="00C42653" w:rsidRPr="008F12DD" w:rsidRDefault="008F12DD" w:rsidP="00C426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2021 год</w:t>
      </w:r>
    </w:p>
    <w:p w14:paraId="5C868D9C" w14:textId="76C39170" w:rsidR="00A23EF0" w:rsidRPr="00C42653" w:rsidRDefault="00A23EF0" w:rsidP="00C426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2653"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23A509" w14:textId="77777777" w:rsidR="00582AD3" w:rsidRPr="00582AD3" w:rsidRDefault="00582AD3" w:rsidP="00582AD3">
      <w:pPr>
        <w:ind w:left="360" w:firstLine="348"/>
        <w:jc w:val="both"/>
        <w:rPr>
          <w:rStyle w:val="a4"/>
          <w:rFonts w:ascii="Times New Roman" w:hAnsi="Times New Roman" w:cs="Times New Roman"/>
          <w:b w:val="0"/>
          <w:color w:val="3C3C3C"/>
          <w:sz w:val="28"/>
          <w:szCs w:val="28"/>
          <w:bdr w:val="none" w:sz="0" w:space="0" w:color="auto" w:frame="1"/>
          <w:shd w:val="clear" w:color="auto" w:fill="FFFFFF"/>
        </w:rPr>
      </w:pPr>
      <w:r w:rsidRPr="00582AD3">
        <w:rPr>
          <w:rFonts w:ascii="Times New Roman" w:hAnsi="Times New Roman" w:cs="Times New Roman"/>
          <w:color w:val="3C3C3C"/>
          <w:sz w:val="28"/>
          <w:szCs w:val="28"/>
          <w:shd w:val="clear" w:color="auto" w:fill="FFFFFF"/>
        </w:rPr>
        <w:t>Интерес к модификациям тела существовал всегда. В прошлом столетии об этом не говорили открыто, а видоизменения внешности старались скрывать под одеждой. В основном, это были отличительные памятные метки у мужчин военных профессий. Годы шли, технологии не стояли на месте, татуировки хотели делать все большее количество людей. На сегодняшний день, рисунок на теле имеет каждый третий житель страны.</w:t>
      </w:r>
      <w:r w:rsidRPr="00582AD3">
        <w:rPr>
          <w:rStyle w:val="a4"/>
          <w:rFonts w:ascii="Times New Roman" w:hAnsi="Times New Roman" w:cs="Times New Roman"/>
          <w:color w:val="3C3C3C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582AD3">
        <w:rPr>
          <w:rStyle w:val="a4"/>
          <w:rFonts w:ascii="Times New Roman" w:hAnsi="Times New Roman" w:cs="Times New Roman"/>
          <w:b w:val="0"/>
          <w:color w:val="3C3C3C"/>
          <w:sz w:val="28"/>
          <w:szCs w:val="28"/>
          <w:bdr w:val="none" w:sz="0" w:space="0" w:color="auto" w:frame="1"/>
          <w:shd w:val="clear" w:color="auto" w:fill="FFFFFF"/>
        </w:rPr>
        <w:t>Тату как бизнес, хоть и несколько специфичный, станет выгодным проектом для молодого амбициозного предпринимателя.</w:t>
      </w:r>
    </w:p>
    <w:p w14:paraId="523A31FF" w14:textId="4637FEAC" w:rsidR="00582AD3" w:rsidRDefault="00C42653" w:rsidP="00C42653">
      <w:pPr>
        <w:spacing w:after="0" w:line="240" w:lineRule="auto"/>
        <w:ind w:left="360" w:firstLine="345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C42653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Актуальность.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582AD3" w:rsidRPr="00582AD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Тату-салон – бизнес со средним уровнем конкуренции. Таких компаний на порядок меньше, чем, например, парикмахерских или студий маникюра. При этом недостатка в клиентах не наблюдается: по статистике, у примерно 11% россиян есть минимум одна татуировка, 33% собираются сделать рисунок на теле.</w:t>
      </w:r>
    </w:p>
    <w:p w14:paraId="6D31ED4A" w14:textId="77777777" w:rsidR="00C42653" w:rsidRPr="00582AD3" w:rsidRDefault="00C42653" w:rsidP="00C42653">
      <w:pPr>
        <w:spacing w:after="0" w:line="240" w:lineRule="auto"/>
        <w:ind w:left="360" w:firstLine="34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06480" w14:textId="77777777" w:rsidR="00C42653" w:rsidRPr="00C42653" w:rsidRDefault="00C42653" w:rsidP="00C42653">
      <w:pPr>
        <w:spacing w:after="0" w:line="240" w:lineRule="auto"/>
        <w:ind w:left="36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653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Целевая аудитория</w:t>
      </w:r>
      <w:r w:rsidRPr="00C42653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тату-салона – люди в возрасте 18-35 лет. Если прежде наличие тату говорило о принадлежности к какой-то конкретной группе и культуре, сейчас это воспринимается как способ самовыражения и возможность украсить свое тело. Нельзя выделить «половую принадлежность» татуировки, число мужчин и женщин примерно одинаковое.</w:t>
      </w:r>
    </w:p>
    <w:p w14:paraId="757B22EB" w14:textId="6741DD01" w:rsidR="00A23EF0" w:rsidRPr="00C03FAC" w:rsidRDefault="00C03FAC" w:rsidP="00C03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4E112" w14:textId="2DC4736B" w:rsidR="00C03FAC" w:rsidRPr="008F12DD" w:rsidRDefault="00A23EF0" w:rsidP="008F12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12DD">
        <w:rPr>
          <w:rFonts w:ascii="Times New Roman" w:hAnsi="Times New Roman" w:cs="Times New Roman"/>
          <w:sz w:val="28"/>
          <w:szCs w:val="28"/>
        </w:rPr>
        <w:lastRenderedPageBreak/>
        <w:t>Основания для разработки.</w:t>
      </w:r>
    </w:p>
    <w:p w14:paraId="02A5DD2D" w14:textId="00422EC2" w:rsidR="00C03FAC" w:rsidRDefault="00C03FAC" w:rsidP="00C03FAC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C03FAC"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 по предмету «Инструментальные средства разработки программного обеспечения»</w:t>
      </w:r>
      <w:r>
        <w:rPr>
          <w:rFonts w:ascii="Times New Roman" w:hAnsi="Times New Roman" w:cs="Times New Roman"/>
          <w:sz w:val="28"/>
          <w:szCs w:val="28"/>
        </w:rPr>
        <w:t xml:space="preserve"> в группе 19ИТ18.</w:t>
      </w:r>
    </w:p>
    <w:p w14:paraId="0608864C" w14:textId="6E9C2CC8" w:rsidR="008F12DD" w:rsidRPr="008F12DD" w:rsidRDefault="008F12DD" w:rsidP="00C03FAC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42653">
        <w:rPr>
          <w:rFonts w:ascii="Times New Roman" w:hAnsi="Times New Roman" w:cs="Times New Roman"/>
          <w:sz w:val="28"/>
          <w:szCs w:val="28"/>
        </w:rPr>
        <w:t>Шандаков К.А.</w:t>
      </w:r>
    </w:p>
    <w:p w14:paraId="76815576" w14:textId="64303A7B" w:rsidR="00A23EF0" w:rsidRPr="00C03FAC" w:rsidRDefault="00C03FAC" w:rsidP="00C03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F8B669" w14:textId="34539834" w:rsidR="00C03FAC" w:rsidRDefault="00A23EF0" w:rsidP="008F12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Назначение разработки.</w:t>
      </w:r>
    </w:p>
    <w:p w14:paraId="0602C07C" w14:textId="0C9268BB" w:rsidR="00C03FAC" w:rsidRPr="00C42653" w:rsidRDefault="00C03FAC" w:rsidP="008F12D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соответствие с целью</w:t>
      </w:r>
      <w:r w:rsidR="00C42653">
        <w:rPr>
          <w:rFonts w:ascii="Times New Roman" w:hAnsi="Times New Roman" w:cs="Times New Roman"/>
          <w:sz w:val="28"/>
          <w:szCs w:val="28"/>
        </w:rPr>
        <w:t xml:space="preserve"> разработки ее назначение – это создание бизнес-проекта </w:t>
      </w:r>
      <w:r w:rsidR="00C42653" w:rsidRPr="00C42653">
        <w:rPr>
          <w:rFonts w:ascii="Times New Roman" w:hAnsi="Times New Roman" w:cs="Times New Roman"/>
          <w:sz w:val="28"/>
          <w:szCs w:val="28"/>
        </w:rPr>
        <w:t>“</w:t>
      </w:r>
      <w:r w:rsidR="00C42653">
        <w:rPr>
          <w:rFonts w:ascii="Times New Roman" w:hAnsi="Times New Roman" w:cs="Times New Roman"/>
          <w:sz w:val="28"/>
          <w:szCs w:val="28"/>
        </w:rPr>
        <w:t>Тату-салон</w:t>
      </w:r>
      <w:r w:rsidR="00C42653" w:rsidRPr="00C42653">
        <w:rPr>
          <w:rFonts w:ascii="Times New Roman" w:hAnsi="Times New Roman" w:cs="Times New Roman"/>
          <w:sz w:val="28"/>
          <w:szCs w:val="28"/>
        </w:rPr>
        <w:t>”</w:t>
      </w:r>
      <w:r w:rsidR="00C42653">
        <w:rPr>
          <w:rFonts w:ascii="Times New Roman" w:hAnsi="Times New Roman" w:cs="Times New Roman"/>
          <w:sz w:val="28"/>
          <w:szCs w:val="28"/>
        </w:rPr>
        <w:t>.</w:t>
      </w:r>
    </w:p>
    <w:p w14:paraId="26AC6388" w14:textId="7CCE3BAE" w:rsidR="00A23EF0" w:rsidRPr="008F12DD" w:rsidRDefault="00C03FAC" w:rsidP="008F1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18DF1D" w14:textId="1F840082" w:rsidR="00A23EF0" w:rsidRDefault="00A23EF0" w:rsidP="008F12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п</w:t>
      </w:r>
      <w:r w:rsidR="00C42653">
        <w:rPr>
          <w:rFonts w:ascii="Times New Roman" w:hAnsi="Times New Roman" w:cs="Times New Roman"/>
          <w:sz w:val="28"/>
          <w:szCs w:val="28"/>
        </w:rPr>
        <w:t>роекту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DA71AC" w14:textId="258EFDCD" w:rsidR="00F96126" w:rsidRPr="00F96126" w:rsidRDefault="00C42653" w:rsidP="00F9612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6126">
        <w:rPr>
          <w:rFonts w:ascii="Times New Roman" w:hAnsi="Times New Roman" w:cs="Times New Roman"/>
          <w:sz w:val="28"/>
          <w:szCs w:val="28"/>
        </w:rPr>
        <w:t>Требования безопасности</w:t>
      </w:r>
      <w:r w:rsidR="008F12DD" w:rsidRPr="00F96126">
        <w:rPr>
          <w:rFonts w:ascii="Times New Roman" w:hAnsi="Times New Roman" w:cs="Times New Roman"/>
          <w:sz w:val="28"/>
          <w:szCs w:val="28"/>
        </w:rPr>
        <w:t>.</w:t>
      </w:r>
    </w:p>
    <w:p w14:paraId="3C0EA2FD" w14:textId="05D216DC" w:rsidR="00C42653" w:rsidRPr="00F96126" w:rsidRDefault="00C42653" w:rsidP="00F9612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96126">
        <w:rPr>
          <w:rFonts w:ascii="Times New Roman" w:hAnsi="Times New Roman" w:cs="Times New Roman"/>
          <w:color w:val="000000"/>
          <w:sz w:val="28"/>
          <w:szCs w:val="28"/>
        </w:rPr>
        <w:t>При оказании услуг косметического татуажа должны быть обеспечены безопасные условия для жизни и здоровья клиентов и сохранность их имущест</w:t>
      </w:r>
      <w:r w:rsidRPr="00F96126">
        <w:rPr>
          <w:rFonts w:ascii="Times New Roman" w:hAnsi="Times New Roman" w:cs="Times New Roman"/>
          <w:color w:val="000000"/>
          <w:sz w:val="28"/>
          <w:szCs w:val="28"/>
        </w:rPr>
        <w:softHyphen/>
        <w:t>ва с соблюдением правил и требований, установленных нормативными право</w:t>
      </w:r>
      <w:r w:rsidRPr="00F96126">
        <w:rPr>
          <w:rFonts w:ascii="Times New Roman" w:hAnsi="Times New Roman" w:cs="Times New Roman"/>
          <w:color w:val="000000"/>
          <w:sz w:val="28"/>
          <w:szCs w:val="28"/>
        </w:rPr>
        <w:softHyphen/>
        <w:t>выми актами Российской Федерации и нормативными документами федераль</w:t>
      </w:r>
      <w:r w:rsidRPr="00F96126">
        <w:rPr>
          <w:rFonts w:ascii="Times New Roman" w:hAnsi="Times New Roman" w:cs="Times New Roman"/>
          <w:color w:val="000000"/>
          <w:sz w:val="28"/>
          <w:szCs w:val="28"/>
        </w:rPr>
        <w:softHyphen/>
        <w:t>ных органов</w:t>
      </w:r>
      <w:r w:rsidR="00F96126" w:rsidRPr="00F96126">
        <w:rPr>
          <w:rFonts w:ascii="Times New Roman" w:hAnsi="Times New Roman" w:cs="Times New Roman"/>
          <w:color w:val="000000"/>
          <w:sz w:val="28"/>
          <w:szCs w:val="28"/>
        </w:rPr>
        <w:t xml:space="preserve"> исполнительной власти</w:t>
      </w:r>
      <w:r w:rsidRPr="00F96126">
        <w:rPr>
          <w:rFonts w:ascii="Times New Roman" w:hAnsi="Times New Roman" w:cs="Times New Roman"/>
          <w:color w:val="000000"/>
          <w:sz w:val="28"/>
          <w:szCs w:val="28"/>
        </w:rPr>
        <w:t xml:space="preserve"> региональными законодательны</w:t>
      </w:r>
      <w:r w:rsidRPr="00F96126">
        <w:rPr>
          <w:rFonts w:ascii="Times New Roman" w:hAnsi="Times New Roman" w:cs="Times New Roman"/>
          <w:color w:val="000000"/>
          <w:sz w:val="28"/>
          <w:szCs w:val="28"/>
        </w:rPr>
        <w:softHyphen/>
        <w:t>ми актами в части безопасности»</w:t>
      </w:r>
    </w:p>
    <w:p w14:paraId="57913785" w14:textId="2DE84704" w:rsidR="00F96126" w:rsidRDefault="00C42653" w:rsidP="00F96126">
      <w:pPr>
        <w:pStyle w:val="a5"/>
        <w:numPr>
          <w:ilvl w:val="0"/>
          <w:numId w:val="10"/>
        </w:numPr>
        <w:shd w:val="clear" w:color="auto" w:fill="FFFFFF"/>
        <w:rPr>
          <w:color w:val="000000"/>
          <w:sz w:val="28"/>
          <w:szCs w:val="28"/>
        </w:rPr>
      </w:pPr>
      <w:r w:rsidRPr="00C42653">
        <w:rPr>
          <w:color w:val="000000"/>
          <w:sz w:val="28"/>
          <w:szCs w:val="28"/>
        </w:rPr>
        <w:t>Помещения, используемые для оказания услуг, должны соответство</w:t>
      </w:r>
      <w:r w:rsidRPr="00C42653">
        <w:rPr>
          <w:color w:val="000000"/>
          <w:sz w:val="28"/>
          <w:szCs w:val="28"/>
        </w:rPr>
        <w:softHyphen/>
        <w:t>вать требованиям настоящего стандарта, нормам и правилам пожарной безо</w:t>
      </w:r>
      <w:r w:rsidRPr="00C42653">
        <w:rPr>
          <w:color w:val="000000"/>
          <w:sz w:val="28"/>
          <w:szCs w:val="28"/>
        </w:rPr>
        <w:softHyphen/>
        <w:t>пасности, санитарно</w:t>
      </w:r>
      <w:r w:rsidR="00F96126">
        <w:rPr>
          <w:color w:val="000000"/>
          <w:sz w:val="28"/>
          <w:szCs w:val="28"/>
        </w:rPr>
        <w:t>-</w:t>
      </w:r>
      <w:r w:rsidRPr="00C42653">
        <w:rPr>
          <w:color w:val="000000"/>
          <w:sz w:val="28"/>
          <w:szCs w:val="28"/>
        </w:rPr>
        <w:t>гигиеническим и техническим требованиям в соответствии с ГОСТ</w:t>
      </w:r>
      <w:r w:rsidR="00F96126">
        <w:rPr>
          <w:color w:val="000000"/>
          <w:sz w:val="28"/>
          <w:szCs w:val="28"/>
        </w:rPr>
        <w:t xml:space="preserve"> 12.1.004, ГОСТ Р 12.1.019.</w:t>
      </w:r>
    </w:p>
    <w:p w14:paraId="5A360E51" w14:textId="42F9414A" w:rsidR="00C42653" w:rsidRPr="00C42653" w:rsidRDefault="00C42653" w:rsidP="00F96126">
      <w:pPr>
        <w:pStyle w:val="a5"/>
        <w:numPr>
          <w:ilvl w:val="0"/>
          <w:numId w:val="10"/>
        </w:numPr>
        <w:shd w:val="clear" w:color="auto" w:fill="FFFFFF"/>
        <w:rPr>
          <w:color w:val="000000"/>
          <w:sz w:val="28"/>
          <w:szCs w:val="28"/>
        </w:rPr>
      </w:pPr>
      <w:r w:rsidRPr="00C42653">
        <w:rPr>
          <w:color w:val="000000"/>
          <w:sz w:val="28"/>
          <w:szCs w:val="28"/>
        </w:rPr>
        <w:t>Персонал исполнителя услуг при поступлении на работу должен про</w:t>
      </w:r>
      <w:r w:rsidRPr="00C42653">
        <w:rPr>
          <w:color w:val="000000"/>
          <w:sz w:val="28"/>
          <w:szCs w:val="28"/>
        </w:rPr>
        <w:softHyphen/>
        <w:t>ходить предварительные и периодические медицинские осмотры</w:t>
      </w:r>
      <w:r w:rsidR="00F96126">
        <w:rPr>
          <w:color w:val="000000"/>
          <w:sz w:val="28"/>
          <w:szCs w:val="28"/>
        </w:rPr>
        <w:t xml:space="preserve"> в соответст</w:t>
      </w:r>
      <w:r w:rsidR="00F96126">
        <w:rPr>
          <w:color w:val="000000"/>
          <w:sz w:val="28"/>
          <w:szCs w:val="28"/>
        </w:rPr>
        <w:softHyphen/>
        <w:t xml:space="preserve">вии с действующим </w:t>
      </w:r>
      <w:r w:rsidRPr="00C42653">
        <w:rPr>
          <w:color w:val="000000"/>
          <w:sz w:val="28"/>
          <w:szCs w:val="28"/>
        </w:rPr>
        <w:t>законодательством Российской Федерации в порядке, у</w:t>
      </w:r>
      <w:r w:rsidR="00F96126">
        <w:rPr>
          <w:color w:val="000000"/>
          <w:sz w:val="28"/>
          <w:szCs w:val="28"/>
        </w:rPr>
        <w:t>ста</w:t>
      </w:r>
      <w:r w:rsidR="00F96126">
        <w:rPr>
          <w:color w:val="000000"/>
          <w:sz w:val="28"/>
          <w:szCs w:val="28"/>
        </w:rPr>
        <w:softHyphen/>
        <w:t>новленном Минздравом России.</w:t>
      </w:r>
    </w:p>
    <w:p w14:paraId="66D01151" w14:textId="6F4A8FBE" w:rsidR="00C42653" w:rsidRPr="00C42653" w:rsidRDefault="00C42653" w:rsidP="00F96126">
      <w:pPr>
        <w:pStyle w:val="a5"/>
        <w:numPr>
          <w:ilvl w:val="0"/>
          <w:numId w:val="10"/>
        </w:numPr>
        <w:shd w:val="clear" w:color="auto" w:fill="FFFFFF"/>
        <w:rPr>
          <w:color w:val="000000"/>
          <w:sz w:val="28"/>
          <w:szCs w:val="28"/>
        </w:rPr>
      </w:pPr>
      <w:r w:rsidRPr="00C42653">
        <w:rPr>
          <w:color w:val="000000"/>
          <w:sz w:val="28"/>
          <w:szCs w:val="28"/>
        </w:rPr>
        <w:t>При поступлении на работу персонал всех категорий должен прохо</w:t>
      </w:r>
      <w:r w:rsidRPr="00C42653">
        <w:rPr>
          <w:color w:val="000000"/>
          <w:sz w:val="28"/>
          <w:szCs w:val="28"/>
        </w:rPr>
        <w:softHyphen/>
        <w:t>дить первичный и периодический инструктажи (не реже одного раза в полго</w:t>
      </w:r>
      <w:r w:rsidRPr="00C42653">
        <w:rPr>
          <w:color w:val="000000"/>
          <w:sz w:val="28"/>
          <w:szCs w:val="28"/>
        </w:rPr>
        <w:softHyphen/>
        <w:t>да) по пожарной и электробезопасности.</w:t>
      </w:r>
    </w:p>
    <w:p w14:paraId="57352CBD" w14:textId="1A796064" w:rsidR="00C42653" w:rsidRPr="00C42653" w:rsidRDefault="00C42653" w:rsidP="00F96126">
      <w:pPr>
        <w:pStyle w:val="a5"/>
        <w:numPr>
          <w:ilvl w:val="0"/>
          <w:numId w:val="10"/>
        </w:numPr>
        <w:shd w:val="clear" w:color="auto" w:fill="FFFFFF"/>
        <w:rPr>
          <w:color w:val="000000"/>
          <w:sz w:val="28"/>
          <w:szCs w:val="28"/>
        </w:rPr>
      </w:pPr>
      <w:r w:rsidRPr="00C42653">
        <w:rPr>
          <w:color w:val="000000"/>
          <w:sz w:val="28"/>
          <w:szCs w:val="28"/>
        </w:rPr>
        <w:t>Мастера косметического татуажа должны быть обеспечены спецодеж</w:t>
      </w:r>
      <w:r w:rsidRPr="00C42653">
        <w:rPr>
          <w:color w:val="000000"/>
          <w:sz w:val="28"/>
          <w:szCs w:val="28"/>
        </w:rPr>
        <w:softHyphen/>
        <w:t>дой и соблюдать правила личной гигиены.</w:t>
      </w:r>
    </w:p>
    <w:p w14:paraId="1531E391" w14:textId="6E20C63A" w:rsidR="008F12DD" w:rsidRDefault="008F12DD" w:rsidP="008F12DD">
      <w:pPr>
        <w:rPr>
          <w:rFonts w:ascii="Times New Roman" w:hAnsi="Times New Roman" w:cs="Times New Roman"/>
          <w:sz w:val="28"/>
          <w:szCs w:val="28"/>
        </w:rPr>
      </w:pPr>
      <w:r w:rsidRPr="006E66F7">
        <w:rPr>
          <w:rFonts w:ascii="Times New Roman" w:hAnsi="Times New Roman" w:cs="Times New Roman"/>
          <w:sz w:val="28"/>
          <w:szCs w:val="28"/>
        </w:rPr>
        <w:t xml:space="preserve">4.2. </w:t>
      </w: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F96126">
        <w:rPr>
          <w:rFonts w:ascii="Times New Roman" w:hAnsi="Times New Roman" w:cs="Times New Roman"/>
          <w:sz w:val="28"/>
          <w:szCs w:val="28"/>
        </w:rPr>
        <w:t>экологичности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A85822" w14:textId="62DAB4C3" w:rsidR="00F96126" w:rsidRPr="00F96126" w:rsidRDefault="00F96126" w:rsidP="00F96126">
      <w:pPr>
        <w:pStyle w:val="a5"/>
        <w:numPr>
          <w:ilvl w:val="0"/>
          <w:numId w:val="9"/>
        </w:numPr>
        <w:shd w:val="clear" w:color="auto" w:fill="FFFFFF"/>
        <w:rPr>
          <w:color w:val="000000"/>
          <w:sz w:val="28"/>
          <w:szCs w:val="28"/>
        </w:rPr>
      </w:pPr>
      <w:r w:rsidRPr="00F96126">
        <w:rPr>
          <w:color w:val="000000"/>
          <w:sz w:val="28"/>
          <w:szCs w:val="28"/>
        </w:rPr>
        <w:t>При выполнении услуг косметического татуажа должны соблюдаться установленные требования охраны окружающей среды, требования к техниче</w:t>
      </w:r>
      <w:r w:rsidRPr="00F96126">
        <w:rPr>
          <w:color w:val="000000"/>
          <w:sz w:val="28"/>
          <w:szCs w:val="28"/>
        </w:rPr>
        <w:softHyphen/>
        <w:t>скому состоянию и содержанию помещений, вентиляци</w:t>
      </w:r>
      <w:r>
        <w:rPr>
          <w:color w:val="000000"/>
          <w:sz w:val="28"/>
          <w:szCs w:val="28"/>
        </w:rPr>
        <w:t>и, водоснабжению и ка</w:t>
      </w:r>
      <w:r>
        <w:rPr>
          <w:color w:val="000000"/>
          <w:sz w:val="28"/>
          <w:szCs w:val="28"/>
        </w:rPr>
        <w:softHyphen/>
        <w:t>нализации.</w:t>
      </w:r>
    </w:p>
    <w:p w14:paraId="6649FB46" w14:textId="287995B1" w:rsidR="00F96126" w:rsidRDefault="00F96126" w:rsidP="00F96126">
      <w:pPr>
        <w:pStyle w:val="a5"/>
        <w:numPr>
          <w:ilvl w:val="0"/>
          <w:numId w:val="9"/>
        </w:numPr>
        <w:shd w:val="clear" w:color="auto" w:fill="FFFFFF"/>
        <w:rPr>
          <w:color w:val="000000"/>
          <w:sz w:val="28"/>
          <w:szCs w:val="28"/>
        </w:rPr>
      </w:pPr>
      <w:r w:rsidRPr="00F96126">
        <w:rPr>
          <w:color w:val="000000"/>
          <w:sz w:val="28"/>
          <w:szCs w:val="28"/>
        </w:rPr>
        <w:t>По окончании выполнения услуги косметического татуажа должна производиться дезинфекция инструментов и утилизация отходов. Биоотходы и мусор должны систематически собираться, вывозиться и утилизироваться специализированными организациями.</w:t>
      </w:r>
    </w:p>
    <w:p w14:paraId="5B707F57" w14:textId="77777777" w:rsidR="00F96126" w:rsidRPr="00F96126" w:rsidRDefault="00F96126" w:rsidP="00F96126">
      <w:pPr>
        <w:pStyle w:val="a5"/>
        <w:shd w:val="clear" w:color="auto" w:fill="FFFFFF"/>
        <w:ind w:left="435"/>
        <w:rPr>
          <w:color w:val="000000"/>
          <w:sz w:val="28"/>
          <w:szCs w:val="28"/>
        </w:rPr>
      </w:pPr>
    </w:p>
    <w:p w14:paraId="3F398DFD" w14:textId="77777777" w:rsidR="00F96126" w:rsidRDefault="00F96126" w:rsidP="00F96126">
      <w:pPr>
        <w:rPr>
          <w:rFonts w:ascii="Times New Roman" w:hAnsi="Times New Roman" w:cs="Times New Roman"/>
          <w:sz w:val="28"/>
          <w:szCs w:val="28"/>
        </w:rPr>
      </w:pPr>
    </w:p>
    <w:p w14:paraId="3D739340" w14:textId="77777777" w:rsidR="00F96126" w:rsidRPr="00F96126" w:rsidRDefault="00F96126" w:rsidP="00F96126">
      <w:pPr>
        <w:rPr>
          <w:rFonts w:ascii="Times New Roman" w:hAnsi="Times New Roman" w:cs="Times New Roman"/>
          <w:sz w:val="28"/>
          <w:szCs w:val="28"/>
        </w:rPr>
      </w:pPr>
    </w:p>
    <w:p w14:paraId="58BB84F7" w14:textId="77777777" w:rsidR="00F96126" w:rsidRDefault="00F96126" w:rsidP="00F96126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0AF8B330" w14:textId="77777777" w:rsidR="00F96126" w:rsidRDefault="00F96126" w:rsidP="00F96126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3337BA45" w14:textId="77777777" w:rsidR="00F96126" w:rsidRDefault="00F96126" w:rsidP="00F96126">
      <w:pPr>
        <w:rPr>
          <w:rFonts w:ascii="Times New Roman" w:hAnsi="Times New Roman" w:cs="Times New Roman"/>
          <w:sz w:val="28"/>
          <w:szCs w:val="28"/>
        </w:rPr>
      </w:pPr>
    </w:p>
    <w:p w14:paraId="05368B4D" w14:textId="6E57D5DA" w:rsidR="00F96126" w:rsidRPr="00F96126" w:rsidRDefault="00A23EF0" w:rsidP="00F9612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96126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документации.</w:t>
      </w:r>
    </w:p>
    <w:p w14:paraId="7894A7F2" w14:textId="426B2BAE" w:rsidR="00F96126" w:rsidRPr="00F96126" w:rsidRDefault="00F96126" w:rsidP="00F96126">
      <w:pPr>
        <w:pStyle w:val="a3"/>
        <w:numPr>
          <w:ilvl w:val="0"/>
          <w:numId w:val="7"/>
        </w:numPr>
        <w:shd w:val="clear" w:color="auto" w:fill="FFFFFF"/>
        <w:spacing w:after="225" w:line="345" w:lineRule="atLeast"/>
        <w:textAlignment w:val="baseline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 w:rsidRPr="00F96126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отдельная лицензия вам понадобится только для пирсинга (проколов мочек ушей, крыльев носа, живота, бровей, языка и других частей тела);</w:t>
      </w:r>
    </w:p>
    <w:p w14:paraId="79FBDD94" w14:textId="6CD5708E" w:rsidR="00F96126" w:rsidRPr="00F96126" w:rsidRDefault="00F96126" w:rsidP="00F96126">
      <w:pPr>
        <w:pStyle w:val="a3"/>
        <w:numPr>
          <w:ilvl w:val="0"/>
          <w:numId w:val="7"/>
        </w:numPr>
        <w:shd w:val="clear" w:color="auto" w:fill="FFFFFF"/>
        <w:spacing w:after="225" w:line="345" w:lineRule="atLeast"/>
        <w:textAlignment w:val="baseline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 w:rsidRPr="00F96126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если вы зарегистрировали бизнес в качестве индивидуального предприятия, то СЭС может не требовать наличия медицинского образования у сотрудников, зато будет требовать наличие медицинских книжек с актуальными и регулярно проводимыми профосмотрами. Более того, существуют негласные требования о том, что татуировку клиенту можно делать только после предоставления соответствующей справки от врача (дерматолога или косметолога) на отсутствие каких-либо противопоказаний для процедуры (аллергические реакции, заболевания и т. д.). Если такой врач не состоит у вас в штате, то придется отправлять людей на осмотр в поликлинику, чтобы не рисковать;</w:t>
      </w:r>
    </w:p>
    <w:p w14:paraId="4E7081E8" w14:textId="06773D57" w:rsidR="00F96126" w:rsidRPr="00F96126" w:rsidRDefault="00F96126" w:rsidP="00F96126">
      <w:pPr>
        <w:numPr>
          <w:ilvl w:val="0"/>
          <w:numId w:val="7"/>
        </w:numPr>
        <w:shd w:val="clear" w:color="auto" w:fill="FFFFFF"/>
        <w:spacing w:after="0" w:line="345" w:lineRule="atLeast"/>
        <w:ind w:left="750"/>
        <w:textAlignment w:val="baseline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 w:rsidRPr="00F96126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выбор формы налогообложения, открытие счета в банке для безналичного расчета, приобретение печати ‒ это стандартные необходимые шаги, как и при открытии любого другого предприятия;</w:t>
      </w:r>
    </w:p>
    <w:p w14:paraId="4D3486F5" w14:textId="77777777" w:rsidR="00F96126" w:rsidRPr="00F96126" w:rsidRDefault="00F96126" w:rsidP="00F96126">
      <w:pPr>
        <w:numPr>
          <w:ilvl w:val="0"/>
          <w:numId w:val="7"/>
        </w:numPr>
        <w:shd w:val="clear" w:color="auto" w:fill="FFFFFF"/>
        <w:spacing w:after="225" w:line="345" w:lineRule="atLeast"/>
        <w:ind w:left="750"/>
        <w:textAlignment w:val="baseline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 w:rsidRPr="00F96126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Роспотребнадзор выдает вам разрешение на работу, и вы должны получить регистрацию и сертификацию кодов ОКВЭД (на весь перечень услуг, которые будут предоставляться в вашем салоне). Следует заранее решить, сможете ли вы вытянуть бизнес на одних татуировках, или имеет смысл прибегнуть к комплексному подходу;</w:t>
      </w:r>
    </w:p>
    <w:p w14:paraId="732A517F" w14:textId="77777777" w:rsidR="00F96126" w:rsidRPr="00F96126" w:rsidRDefault="00F96126" w:rsidP="00F96126">
      <w:pPr>
        <w:numPr>
          <w:ilvl w:val="0"/>
          <w:numId w:val="7"/>
        </w:numPr>
        <w:shd w:val="clear" w:color="auto" w:fill="FFFFFF"/>
        <w:spacing w:after="225" w:line="345" w:lineRule="atLeast"/>
        <w:ind w:left="750"/>
        <w:textAlignment w:val="baseline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 w:rsidRPr="00F96126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вам нужно будет составить план производственного контроля и завести санитарный журнал, куда будут заноситься данные обо всех проверках и прочих мероприятиях (стерилизация, дезинфекция и т. д.);</w:t>
      </w:r>
    </w:p>
    <w:p w14:paraId="398575F0" w14:textId="22D36725" w:rsidR="00F96126" w:rsidRPr="00F96126" w:rsidRDefault="00F96126" w:rsidP="00F96126">
      <w:pPr>
        <w:pStyle w:val="a3"/>
        <w:numPr>
          <w:ilvl w:val="0"/>
          <w:numId w:val="7"/>
        </w:numPr>
        <w:shd w:val="clear" w:color="auto" w:fill="FFFFFF"/>
        <w:spacing w:after="225" w:line="345" w:lineRule="atLeast"/>
        <w:textAlignment w:val="baseline"/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</w:pPr>
      <w:r w:rsidRPr="00F96126">
        <w:rPr>
          <w:rFonts w:ascii="Times New Roman" w:eastAsia="Times New Roman" w:hAnsi="Times New Roman" w:cs="Times New Roman"/>
          <w:color w:val="1E1E1E"/>
          <w:sz w:val="28"/>
          <w:szCs w:val="28"/>
          <w:lang w:eastAsia="ru-RU"/>
        </w:rPr>
        <w:t>помещение, в котором вы планируете открыться, должны осмотреть комиссии санитарно-эпидемиологической службы, местной администрации и коммунальных служб, пожарного надзора и МЧС. Вам необходимо иметь все разрешительные документы об аренде или покупке этой недвижимости, а также получить от них разрешения на возможность заниматься своим бизнесом.</w:t>
      </w:r>
    </w:p>
    <w:p w14:paraId="04766668" w14:textId="11737D5F" w:rsidR="006F720D" w:rsidRDefault="006F720D">
      <w:pPr>
        <w:rPr>
          <w:rFonts w:ascii="Times New Roman" w:hAnsi="Times New Roman" w:cs="Times New Roman"/>
          <w:sz w:val="28"/>
          <w:szCs w:val="28"/>
        </w:rPr>
      </w:pPr>
    </w:p>
    <w:p w14:paraId="169D6341" w14:textId="77777777" w:rsidR="00193921" w:rsidRDefault="00193921">
      <w:pPr>
        <w:rPr>
          <w:rFonts w:ascii="Times New Roman" w:hAnsi="Times New Roman" w:cs="Times New Roman"/>
          <w:sz w:val="28"/>
          <w:szCs w:val="28"/>
        </w:rPr>
      </w:pPr>
    </w:p>
    <w:p w14:paraId="2EF581DE" w14:textId="77777777" w:rsidR="00193921" w:rsidRDefault="00193921">
      <w:pPr>
        <w:rPr>
          <w:rFonts w:ascii="Times New Roman" w:hAnsi="Times New Roman" w:cs="Times New Roman"/>
          <w:sz w:val="28"/>
          <w:szCs w:val="28"/>
        </w:rPr>
      </w:pPr>
    </w:p>
    <w:p w14:paraId="1B83DF8B" w14:textId="77777777" w:rsidR="00193921" w:rsidRDefault="00193921">
      <w:pPr>
        <w:rPr>
          <w:rFonts w:ascii="Times New Roman" w:hAnsi="Times New Roman" w:cs="Times New Roman"/>
          <w:sz w:val="28"/>
          <w:szCs w:val="28"/>
        </w:rPr>
      </w:pPr>
    </w:p>
    <w:p w14:paraId="2D238C52" w14:textId="77777777" w:rsidR="00193921" w:rsidRDefault="00193921">
      <w:pPr>
        <w:rPr>
          <w:rFonts w:ascii="Times New Roman" w:hAnsi="Times New Roman" w:cs="Times New Roman"/>
          <w:sz w:val="28"/>
          <w:szCs w:val="28"/>
        </w:rPr>
      </w:pPr>
    </w:p>
    <w:p w14:paraId="7D9B7CE1" w14:textId="71E1F4BA" w:rsidR="00A23EF0" w:rsidRDefault="00A23EF0" w:rsidP="008F12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Технико-экономические показатели.</w:t>
      </w:r>
    </w:p>
    <w:p w14:paraId="2EAA7FBD" w14:textId="77777777" w:rsidR="00193921" w:rsidRPr="00193921" w:rsidRDefault="00193921" w:rsidP="00193921">
      <w:pPr>
        <w:spacing w:before="320" w:after="32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93921">
        <w:rPr>
          <w:rFonts w:ascii="Times New Roman" w:hAnsi="Times New Roman" w:cs="Times New Roman"/>
          <w:sz w:val="28"/>
          <w:szCs w:val="28"/>
        </w:rPr>
        <w:t xml:space="preserve">В выбранном городе имеется мало аналогичных проектов, поэтому успешность очевидна. </w:t>
      </w:r>
    </w:p>
    <w:p w14:paraId="3CDD14E7" w14:textId="345A90D8" w:rsidR="006F720D" w:rsidRDefault="006F7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6BE12F" w14:textId="490E18E0" w:rsidR="00A23EF0" w:rsidRDefault="00A23EF0" w:rsidP="008F12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Порядок контроля и приемки.</w:t>
      </w:r>
    </w:p>
    <w:p w14:paraId="5210F169" w14:textId="5D8FA58B" w:rsidR="00193921" w:rsidRPr="00193921" w:rsidRDefault="00193921" w:rsidP="00193921">
      <w:pPr>
        <w:spacing w:before="320" w:after="32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Имеются пробные временные эскизы,</w:t>
      </w:r>
      <w:r w:rsidRPr="00193921">
        <w:rPr>
          <w:rFonts w:ascii="Times New Roman" w:hAnsi="Times New Roman" w:cs="Times New Roman"/>
          <w:sz w:val="28"/>
          <w:szCs w:val="28"/>
        </w:rPr>
        <w:t xml:space="preserve"> которые оправдывают свои ожидания. Клиент имеет право возместить сумму потраченных ден</w:t>
      </w:r>
      <w:r>
        <w:rPr>
          <w:rFonts w:ascii="Times New Roman" w:hAnsi="Times New Roman" w:cs="Times New Roman"/>
          <w:sz w:val="28"/>
          <w:szCs w:val="28"/>
        </w:rPr>
        <w:t>ег, если его что-то не устроит.</w:t>
      </w:r>
    </w:p>
    <w:p w14:paraId="74F4CCF0" w14:textId="77777777" w:rsidR="006F720D" w:rsidRDefault="006F7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C9DDD" w14:textId="77777777" w:rsidR="00193921" w:rsidRDefault="00193921" w:rsidP="00193921">
      <w:pPr>
        <w:pStyle w:val="a3"/>
        <w:rPr>
          <w:b/>
          <w:bCs/>
        </w:rPr>
      </w:pPr>
    </w:p>
    <w:p w14:paraId="3460F570" w14:textId="18540CBE" w:rsidR="00193921" w:rsidRPr="00193921" w:rsidRDefault="00193921" w:rsidP="00193921">
      <w:pPr>
        <w:tabs>
          <w:tab w:val="left" w:pos="1134"/>
        </w:tabs>
        <w:spacing w:before="320" w:after="3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7.</w:t>
      </w:r>
      <w:r w:rsidRPr="00193921">
        <w:rPr>
          <w:rFonts w:ascii="Times New Roman" w:hAnsi="Times New Roman" w:cs="Times New Roman"/>
          <w:b/>
          <w:bCs/>
          <w:sz w:val="32"/>
          <w:szCs w:val="32"/>
        </w:rPr>
        <w:t>Календарный план работ</w:t>
      </w:r>
    </w:p>
    <w:p w14:paraId="06B48E7A" w14:textId="77777777" w:rsidR="00193921" w:rsidRDefault="00193921" w:rsidP="00193921">
      <w:pPr>
        <w:pStyle w:val="a3"/>
        <w:rPr>
          <w:b/>
          <w:bCs/>
        </w:rPr>
      </w:pPr>
    </w:p>
    <w:tbl>
      <w:tblPr>
        <w:tblStyle w:val="a7"/>
        <w:tblW w:w="8773" w:type="dxa"/>
        <w:tblInd w:w="720" w:type="dxa"/>
        <w:tblLook w:val="04A0" w:firstRow="1" w:lastRow="0" w:firstColumn="1" w:lastColumn="0" w:noHBand="0" w:noVBand="1"/>
      </w:tblPr>
      <w:tblGrid>
        <w:gridCol w:w="1992"/>
        <w:gridCol w:w="2252"/>
        <w:gridCol w:w="2096"/>
        <w:gridCol w:w="2433"/>
      </w:tblGrid>
      <w:tr w:rsidR="00193921" w:rsidRPr="00DC76C7" w14:paraId="2F310C47" w14:textId="77777777" w:rsidTr="008B7466">
        <w:tc>
          <w:tcPr>
            <w:tcW w:w="1992" w:type="dxa"/>
          </w:tcPr>
          <w:p w14:paraId="57CA880E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52" w:type="dxa"/>
          </w:tcPr>
          <w:p w14:paraId="0FD26199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096" w:type="dxa"/>
          </w:tcPr>
          <w:p w14:paraId="14F6DC43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2433" w:type="dxa"/>
          </w:tcPr>
          <w:p w14:paraId="5D6CBA39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Чем заканчивается этап</w:t>
            </w:r>
          </w:p>
        </w:tc>
      </w:tr>
      <w:tr w:rsidR="00193921" w:rsidRPr="00DC76C7" w14:paraId="25BECF7C" w14:textId="77777777" w:rsidTr="008B7466">
        <w:tc>
          <w:tcPr>
            <w:tcW w:w="1992" w:type="dxa"/>
          </w:tcPr>
          <w:p w14:paraId="07B0C508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2" w:type="dxa"/>
          </w:tcPr>
          <w:p w14:paraId="23837117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Обустройства комнаты</w:t>
            </w:r>
          </w:p>
        </w:tc>
        <w:tc>
          <w:tcPr>
            <w:tcW w:w="2096" w:type="dxa"/>
          </w:tcPr>
          <w:p w14:paraId="04964724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1 месяц</w:t>
            </w:r>
          </w:p>
        </w:tc>
        <w:tc>
          <w:tcPr>
            <w:tcW w:w="2433" w:type="dxa"/>
          </w:tcPr>
          <w:p w14:paraId="1433E402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Готовое помещение</w:t>
            </w:r>
          </w:p>
        </w:tc>
      </w:tr>
      <w:tr w:rsidR="00193921" w:rsidRPr="00DC76C7" w14:paraId="110A220B" w14:textId="77777777" w:rsidTr="008B7466">
        <w:tc>
          <w:tcPr>
            <w:tcW w:w="1992" w:type="dxa"/>
          </w:tcPr>
          <w:p w14:paraId="242A88B6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2" w:type="dxa"/>
          </w:tcPr>
          <w:p w14:paraId="0ECB7E98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Поиск, заказ, настройка оборудования</w:t>
            </w:r>
          </w:p>
        </w:tc>
        <w:tc>
          <w:tcPr>
            <w:tcW w:w="2096" w:type="dxa"/>
          </w:tcPr>
          <w:p w14:paraId="2FC443D8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  <w:tc>
          <w:tcPr>
            <w:tcW w:w="2433" w:type="dxa"/>
          </w:tcPr>
          <w:p w14:paraId="176B78E8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Помещение с оборудованием</w:t>
            </w:r>
          </w:p>
        </w:tc>
      </w:tr>
      <w:tr w:rsidR="00193921" w:rsidRPr="00DC76C7" w14:paraId="0092C8C8" w14:textId="77777777" w:rsidTr="008B7466">
        <w:tc>
          <w:tcPr>
            <w:tcW w:w="1992" w:type="dxa"/>
          </w:tcPr>
          <w:p w14:paraId="4CC8B798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2" w:type="dxa"/>
          </w:tcPr>
          <w:p w14:paraId="4B381384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Поиск персонала</w:t>
            </w:r>
          </w:p>
        </w:tc>
        <w:tc>
          <w:tcPr>
            <w:tcW w:w="2096" w:type="dxa"/>
          </w:tcPr>
          <w:p w14:paraId="41518BDD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1 месяц</w:t>
            </w:r>
          </w:p>
        </w:tc>
        <w:tc>
          <w:tcPr>
            <w:tcW w:w="2433" w:type="dxa"/>
          </w:tcPr>
          <w:p w14:paraId="706F801D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Персонал найден</w:t>
            </w:r>
          </w:p>
        </w:tc>
      </w:tr>
      <w:tr w:rsidR="00193921" w:rsidRPr="00DC76C7" w14:paraId="795559CB" w14:textId="77777777" w:rsidTr="008B7466">
        <w:tc>
          <w:tcPr>
            <w:tcW w:w="1992" w:type="dxa"/>
          </w:tcPr>
          <w:p w14:paraId="1A2D5808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2" w:type="dxa"/>
          </w:tcPr>
          <w:p w14:paraId="5896E74C" w14:textId="3F693398" w:rsidR="00193921" w:rsidRPr="00DC76C7" w:rsidRDefault="00193921" w:rsidP="0019392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Пробная работа</w:t>
            </w:r>
          </w:p>
        </w:tc>
        <w:tc>
          <w:tcPr>
            <w:tcW w:w="2096" w:type="dxa"/>
          </w:tcPr>
          <w:p w14:paraId="30344363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  <w:tc>
          <w:tcPr>
            <w:tcW w:w="2433" w:type="dxa"/>
          </w:tcPr>
          <w:p w14:paraId="6009F6FE" w14:textId="43D8A598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  <w:bookmarkStart w:id="0" w:name="_GoBack"/>
            <w:bookmarkEnd w:id="0"/>
          </w:p>
        </w:tc>
      </w:tr>
      <w:tr w:rsidR="00193921" w:rsidRPr="00DC76C7" w14:paraId="77D9522D" w14:textId="77777777" w:rsidTr="008B7466">
        <w:tc>
          <w:tcPr>
            <w:tcW w:w="1992" w:type="dxa"/>
          </w:tcPr>
          <w:p w14:paraId="5A62B3AF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2" w:type="dxa"/>
          </w:tcPr>
          <w:p w14:paraId="179432FE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Договоры и планы</w:t>
            </w:r>
          </w:p>
        </w:tc>
        <w:tc>
          <w:tcPr>
            <w:tcW w:w="2096" w:type="dxa"/>
          </w:tcPr>
          <w:p w14:paraId="2B74FBC3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1 месяц</w:t>
            </w:r>
          </w:p>
        </w:tc>
        <w:tc>
          <w:tcPr>
            <w:tcW w:w="2433" w:type="dxa"/>
          </w:tcPr>
          <w:p w14:paraId="41EB383D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Готовый план</w:t>
            </w:r>
          </w:p>
        </w:tc>
      </w:tr>
      <w:tr w:rsidR="00193921" w:rsidRPr="00DC76C7" w14:paraId="77A58EFA" w14:textId="77777777" w:rsidTr="008B7466">
        <w:tc>
          <w:tcPr>
            <w:tcW w:w="1992" w:type="dxa"/>
          </w:tcPr>
          <w:p w14:paraId="67327644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2" w:type="dxa"/>
          </w:tcPr>
          <w:p w14:paraId="15EFFA87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Открытие</w:t>
            </w:r>
          </w:p>
        </w:tc>
        <w:tc>
          <w:tcPr>
            <w:tcW w:w="2096" w:type="dxa"/>
          </w:tcPr>
          <w:p w14:paraId="326ACF22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  <w:tc>
          <w:tcPr>
            <w:tcW w:w="2433" w:type="dxa"/>
          </w:tcPr>
          <w:p w14:paraId="469906C5" w14:textId="77777777" w:rsidR="00193921" w:rsidRPr="00DC76C7" w:rsidRDefault="00193921" w:rsidP="008B746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6C7">
              <w:rPr>
                <w:rFonts w:ascii="Times New Roman" w:hAnsi="Times New Roman" w:cs="Times New Roman"/>
                <w:sz w:val="28"/>
                <w:szCs w:val="28"/>
              </w:rPr>
              <w:t>Открытие</w:t>
            </w:r>
          </w:p>
        </w:tc>
      </w:tr>
    </w:tbl>
    <w:p w14:paraId="256AFDBD" w14:textId="77777777" w:rsidR="00193921" w:rsidRPr="00DC76C7" w:rsidRDefault="00193921" w:rsidP="0019392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DA2C2C" w14:textId="2E628BDE" w:rsidR="00197D9C" w:rsidRPr="00197D9C" w:rsidRDefault="00197D9C" w:rsidP="001939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97D9C" w:rsidRPr="00197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71941"/>
    <w:multiLevelType w:val="hybridMultilevel"/>
    <w:tmpl w:val="718A4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F5AEA"/>
    <w:multiLevelType w:val="multilevel"/>
    <w:tmpl w:val="36D6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328D0"/>
    <w:multiLevelType w:val="multilevel"/>
    <w:tmpl w:val="D23856D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0B06852"/>
    <w:multiLevelType w:val="hybridMultilevel"/>
    <w:tmpl w:val="BAB8C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A43BF"/>
    <w:multiLevelType w:val="hybridMultilevel"/>
    <w:tmpl w:val="FBD23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E2F95"/>
    <w:multiLevelType w:val="multilevel"/>
    <w:tmpl w:val="F3547F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6" w15:restartNumberingAfterBreak="0">
    <w:nsid w:val="62007035"/>
    <w:multiLevelType w:val="hybridMultilevel"/>
    <w:tmpl w:val="D542D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E5A46"/>
    <w:multiLevelType w:val="multilevel"/>
    <w:tmpl w:val="EC9CD74C"/>
    <w:lvl w:ilvl="0">
      <w:start w:val="1"/>
      <w:numFmt w:val="decimal"/>
      <w:lvlText w:val="%1."/>
      <w:lvlJc w:val="left"/>
      <w:pPr>
        <w:ind w:left="3905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7C255C7"/>
    <w:multiLevelType w:val="hybridMultilevel"/>
    <w:tmpl w:val="B204DC36"/>
    <w:lvl w:ilvl="0" w:tplc="80FCBD1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9358C"/>
    <w:multiLevelType w:val="hybridMultilevel"/>
    <w:tmpl w:val="9F167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41CFD"/>
    <w:multiLevelType w:val="hybridMultilevel"/>
    <w:tmpl w:val="5902169A"/>
    <w:lvl w:ilvl="0" w:tplc="F880D4C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  <w:num w:numId="7">
    <w:abstractNumId w:val="0"/>
  </w:num>
  <w:num w:numId="8">
    <w:abstractNumId w:val="3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F0"/>
    <w:rsid w:val="00193921"/>
    <w:rsid w:val="00197D9C"/>
    <w:rsid w:val="00582AD3"/>
    <w:rsid w:val="00677E03"/>
    <w:rsid w:val="006F720D"/>
    <w:rsid w:val="008F12DD"/>
    <w:rsid w:val="00A23EF0"/>
    <w:rsid w:val="00C03FAC"/>
    <w:rsid w:val="00C42653"/>
    <w:rsid w:val="00E63FC5"/>
    <w:rsid w:val="00F9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BD61"/>
  <w15:chartTrackingRefBased/>
  <w15:docId w15:val="{B11841BB-5B7E-407E-81F1-2FFEB1A1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EF0"/>
    <w:pPr>
      <w:ind w:left="720"/>
      <w:contextualSpacing/>
    </w:pPr>
  </w:style>
  <w:style w:type="character" w:styleId="a4">
    <w:name w:val="Strong"/>
    <w:basedOn w:val="a0"/>
    <w:uiPriority w:val="22"/>
    <w:qFormat/>
    <w:rsid w:val="00582AD3"/>
    <w:rPr>
      <w:b/>
      <w:bCs/>
    </w:rPr>
  </w:style>
  <w:style w:type="paragraph" w:styleId="a5">
    <w:name w:val="Normal (Web)"/>
    <w:basedOn w:val="a"/>
    <w:uiPriority w:val="99"/>
    <w:semiHidden/>
    <w:unhideWhenUsed/>
    <w:rsid w:val="0058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82AD3"/>
    <w:rPr>
      <w:color w:val="0000FF"/>
      <w:u w:val="single"/>
    </w:rPr>
  </w:style>
  <w:style w:type="table" w:styleId="a7">
    <w:name w:val="Table Grid"/>
    <w:basedOn w:val="a1"/>
    <w:uiPriority w:val="39"/>
    <w:rsid w:val="0019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Neiran</dc:creator>
  <cp:keywords/>
  <dc:description/>
  <cp:lastModifiedBy>Шандаков Кирилл</cp:lastModifiedBy>
  <cp:revision>3</cp:revision>
  <dcterms:created xsi:type="dcterms:W3CDTF">2021-10-10T15:56:00Z</dcterms:created>
  <dcterms:modified xsi:type="dcterms:W3CDTF">2021-10-17T10:36:00Z</dcterms:modified>
</cp:coreProperties>
</file>