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Сводная заявка на выполнение работ</w:t>
      </w:r>
    </w:p>
    <w:p>
      <w:r>
        <w:t>{{status}}</w:t>
      </w:r>
    </w:p>
    <w:p>
      <w:r>
        <w:t>Документ сформирован автоматически и подлежит проверке человеком</w:t>
      </w:r>
    </w:p>
    <w:p>
      <w:r>
        <w:t>Название заявки: {{request_title}}</w:t>
      </w:r>
    </w:p>
    <w:p>
      <w:r>
        <w:t>Заказчик: {{customer_name}}</w:t>
      </w:r>
    </w:p>
    <w:p>
      <w:r>
        <w:t>Контактный email: {{contact_email}}</w:t>
      </w:r>
    </w:p>
    <w:p>
      <w:r>
        <w:t>Желаемая дата завершения: {{requested_completion_date}}</w:t>
      </w:r>
    </w:p>
    <w:p>
      <w:pPr>
        <w:pStyle w:val="Heading1"/>
      </w:pPr>
      <w:r>
        <w:t>Описание работ</w:t>
      </w:r>
    </w:p>
    <w:p>
      <w:r>
        <w:t>{{work_description}}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34"/>
          </w:tcPr>
          <w:p>
            <w:r>
              <w:t>Код</w:t>
            </w:r>
          </w:p>
        </w:tc>
        <w:tc>
          <w:tcPr>
            <w:tcW w:type="dxa" w:w="5669"/>
          </w:tcPr>
          <w:p>
            <w:r>
              <w:t>Наименование работ</w:t>
            </w:r>
          </w:p>
        </w:tc>
        <w:tc>
          <w:tcPr>
            <w:tcW w:type="dxa" w:w="1701"/>
          </w:tcPr>
          <w:p>
            <w:r>
              <w:t>Количество</w:t>
            </w:r>
          </w:p>
        </w:tc>
        <w:tc>
          <w:tcPr>
            <w:tcW w:type="dxa" w:w="1361"/>
          </w:tcPr>
          <w:p>
            <w:r>
              <w:t>Единица</w:t>
            </w:r>
          </w:p>
        </w:tc>
      </w:tr>
    </w:tbl>
    <w:p>
      <w:pPr>
        <w:pStyle w:val="Heading1"/>
      </w:pPr>
      <w:r>
        <w:t>Проблемы, требующие проверки</w:t>
      </w:r>
    </w:p>
    <w:p>
      <w:r>
        <w:t>{{issues}}</w:t>
      </w:r>
    </w:p>
    <w:p>
      <w:r>
        <w:br w:type="page"/>
      </w:r>
    </w:p>
    <w:p>
      <w:pPr>
        <w:pStyle w:val="Heading1"/>
      </w:pPr>
      <w:r>
        <w:t>Источники данных</w:t>
      </w:r>
    </w:p>
    <w:p>
      <w:r>
        <w:t>{{sources}}</w:t>
      </w:r>
    </w:p>
    <w:sectPr w:rsidR="00FC693F" w:rsidRPr="0006063C" w:rsidSect="00034616">
      <w:head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{{header}}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 Automation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