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319" w:dyaOrig="2412">
          <v:rect xmlns:o="urn:schemas-microsoft-com:office:office" xmlns:v="urn:schemas-microsoft-com:vml" id="rectole0000000000" style="width:115.950000pt;height:120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МИНИСТЕРСТВО ПРОСВЕЩЕНИЯ РОССИЙСКОЙ ФЕДЕРАЦИИ 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spacing w:before="0" w:after="200" w:line="240"/>
        <w:ind w:right="0" w:left="0" w:firstLine="0"/>
        <w:jc w:val="center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РОССИЙСКИЙ ГОСУДАРСТВЕННЫЙ ПЕДАГОГИЧЕСКИЙ УНИВЕРСИТЕТ им. А. И. ГЕРЦЕНА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ИНСТИТУТ ИНФОРМАЦИОННЫХ ТЕХНОЛОГИЙ И ТЕХНОЛОГИЧЕСКОГО ОБРАЗОВАНИЯ</w:t>
      </w:r>
    </w:p>
    <w:p>
      <w:pPr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Кафедра информационных технологий и электронного обучения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-540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ОТЧЁТ</w:t>
        <w:br/>
        <w:t xml:space="preserve">О ПРОХОЖДЕНИИ УЧЕБНОЙ ПРАКТИКИ</w:t>
        <w:br/>
        <w:t xml:space="preserve">технологическая (проектно-технологическая)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br/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по направлению “09.03.01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Информатика и вычислительная техника”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профиль: “Технологии разработки программного обеспечения”)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Зав. кафедрой ИТиЭО д.п.н., проф.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____________________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Власова Е. З.)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Руководитель: &lt;регалии и должность&gt; каф ИТиЭО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  <w:t xml:space="preserve">Государев Илья Борисович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ФИО руководителя)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Студент 2 курса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  <w:t xml:space="preserve">Фомин Кирилл Сергеевич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ФИО студента)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Санкт-Петербург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2020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45A8A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345A8A"/>
          <w:spacing w:val="0"/>
          <w:position w:val="0"/>
          <w:sz w:val="32"/>
          <w:shd w:fill="auto" w:val="clear"/>
        </w:rPr>
        <w:t xml:space="preserve">I. </w:t>
      </w:r>
      <w:r>
        <w:rPr>
          <w:rFonts w:ascii="Cambria" w:hAnsi="Cambria" w:cs="Cambria" w:eastAsia="Cambria"/>
          <w:b/>
          <w:color w:val="345A8A"/>
          <w:spacing w:val="0"/>
          <w:position w:val="0"/>
          <w:sz w:val="32"/>
          <w:shd w:fill="auto" w:val="clear"/>
        </w:rPr>
        <w:t xml:space="preserve">Инвариантная самостоятельная работа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Задание 1.1</w:t>
      </w:r>
    </w:p>
    <w:p>
      <w:pPr>
        <w:spacing w:before="0" w:after="15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Подготовить обзор программных продуктов, применяемых в организации, где вы проходите практику.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План обзора программного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продукта:</w:t>
      </w:r>
    </w:p>
    <w:p>
      <w:pPr>
        <w:numPr>
          <w:ilvl w:val="0"/>
          <w:numId w:val="21"/>
        </w:numPr>
        <w:tabs>
          <w:tab w:val="left" w:pos="720" w:leader="none"/>
        </w:tabs>
        <w:spacing w:before="0" w:after="100" w:line="300"/>
        <w:ind w:right="0" w:left="37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общая характеристика;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100" w:line="300"/>
        <w:ind w:right="0" w:left="37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функции;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100" w:line="300"/>
        <w:ind w:right="0" w:left="37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необходимое программное и аппаратное обеспечение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отчетности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175" w:dyaOrig="1175">
          <v:rect xmlns:o="urn:schemas-microsoft-com:office:office" xmlns:v="urn:schemas-microsoft-com:vml" id="rectole0000000001" style="width:58.750000pt;height:58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Задание 1.2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Принять участие в практических семинарах по актуальным вопросам информатики и информационных технологий.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отчетности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75" w:dyaOrig="1175">
          <v:rect xmlns:o="urn:schemas-microsoft-com:office:office" xmlns:v="urn:schemas-microsoft-com:vml" id="rectole0000000002" style="width:58.750000pt;height:58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Задание 1.3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Выполнить проект "Создание учебных материалов для электронного обучения студентов с нарушением зрения"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Адаптировать текстовые учебные материалы в цифровой формат (аудио формат) для студентов с нарушением зрения.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Текстовые учебные материалы студент получает у руководителя практикой.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отчетности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1175" w:dyaOrig="1175">
          <v:rect xmlns:o="urn:schemas-microsoft-com:office:office" xmlns:v="urn:schemas-microsoft-com:vml" id="rectole0000000003" style="width:58.750000pt;height:58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both"/>
        <w:rPr>
          <w:rFonts w:ascii="Cambria" w:hAnsi="Cambria" w:cs="Cambria" w:eastAsia="Cambria"/>
          <w:b/>
          <w:color w:val="345A8A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345A8A"/>
          <w:spacing w:val="0"/>
          <w:position w:val="0"/>
          <w:sz w:val="32"/>
          <w:shd w:fill="auto" w:val="clear"/>
        </w:rPr>
        <w:t xml:space="preserve">II. </w:t>
      </w:r>
      <w:r>
        <w:rPr>
          <w:rFonts w:ascii="Cambria" w:hAnsi="Cambria" w:cs="Cambria" w:eastAsia="Cambria"/>
          <w:b/>
          <w:color w:val="345A8A"/>
          <w:spacing w:val="0"/>
          <w:position w:val="0"/>
          <w:sz w:val="32"/>
          <w:shd w:fill="auto" w:val="clear"/>
        </w:rPr>
        <w:t xml:space="preserve">Вариативная самостоятельная работа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выбрать одно из заданий с одинаковыми номерами)</w:t>
      </w: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Задание 2.1 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Сделать подборку основных нормативно-правовых документов, регламентирующих организацию работы инженера-программиста.</w:t>
      </w: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Задание 2.1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Сделать стендовый доклад, выбрав собственную тему по актуальным вопросам  информатики и информационных технологий.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отчетности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175" w:dyaOrig="1175">
          <v:rect xmlns:o="urn:schemas-microsoft-com:office:office" xmlns:v="urn:schemas-microsoft-com:vml" id="rectole0000000004" style="width:58.750000pt;height:58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_____________________________________________________________________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Задание 2.2 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Подобрать актуальные, современные статьи по одной из тем практических семинаров. 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Всего не менее 7 статей (из них - не менее 5 российских и не менее 2 иностранных) по теме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Инструменты управления задачами и проектной работой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».</w:t>
      </w: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Задание 2.2 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Подобрать актуальные, современные статьи по одной из тем практических семинаров. 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Всего не менее 7 статей (из них - не менее 5 российских и не менее 2 иностранных) по теме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Визуализация информации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».</w:t>
      </w: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Задание 2.2 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Подобрать актуальные, современные статьи по одной из тем практических семинаров. 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Всего не менее 7 статей (из них - не менее 5 российских и не менее 2 иностранных) по теме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Языки и среды программирования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».</w:t>
      </w: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Задание 2.2 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Подобрать актуальные, современные статьи по одной из тем практических семинаров. 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Всего не менее 7 статей (из них - не менее 5 российских и не менее 2 иностранных) по теме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Язык Julia - язык научного программирования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».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отчетности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1175" w:dyaOrig="1175">
          <v:rect xmlns:o="urn:schemas-microsoft-com:office:office" xmlns:v="urn:schemas-microsoft-com:vml" id="rectole0000000005" style="width:58.750000pt;height:58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_____________________________________________________________________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Задание 2.3 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Сделать стендовый доклад по теме практического семинара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Визуализация информации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Задание 2.3 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Сделать стендовый доклад по теме практического семинара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Инструменты управления задачами и проектной работой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».</w:t>
      </w: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Задание 2.3 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Сделать стендовый доклад по теме практического семинара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Языки и среды программирования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».</w:t>
      </w: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Задание 2.3 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Сделать стендовый доклад по теме практического семинара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Язык Julia - язык научного программирования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».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отчетности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1175" w:dyaOrig="1175">
          <v:rect xmlns:o="urn:schemas-microsoft-com:office:office" xmlns:v="urn:schemas-microsoft-com:vml" id="rectole0000000006" style="width:58.750000pt;height:58.7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_____________________________________________________________________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Руководитель практики____________________________ </w:t>
      </w:r>
    </w:p>
    <w:p>
      <w:pPr>
        <w:keepNext w:val="true"/>
        <w:keepLines w:val="true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подпись руководителя)</w:t>
      </w:r>
    </w:p>
    <w:p>
      <w:pPr>
        <w:keepNext w:val="true"/>
        <w:keepLines w:val="true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</w:pPr>
    </w:p>
    <w:p>
      <w:pPr>
        <w:keepNext w:val="true"/>
        <w:keepLines w:val="true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Задание выполнил _____________________ </w:t>
      </w:r>
    </w:p>
    <w:p>
      <w:pPr>
        <w:keepNext w:val="true"/>
        <w:keepLines w:val="true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подпись студента)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