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73C2F10F" w:rsidR="00B6221D" w:rsidRPr="003B5355" w:rsidRDefault="00B910DD" w:rsidP="00B910DD">
      <w:pPr>
        <w:pStyle w:val="tdtabletext"/>
        <w:tabs>
          <w:tab w:val="left" w:pos="993"/>
        </w:tabs>
      </w:pPr>
      <w:bookmarkStart w:id="0" w:name="_Hlk131241819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18A6B32E" wp14:editId="4E34A063">
            <wp:extent cx="13239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1E077FC6" w:rsidR="00AA6304" w:rsidRPr="00B6221D" w:rsidRDefault="00B910DD" w:rsidP="00AA6304">
      <w:pPr>
        <w:pStyle w:val="tdnontocunorderedcaption"/>
      </w:pPr>
      <w:r>
        <w:t>Автоматизированная информационная система</w:t>
      </w:r>
      <w:r w:rsidR="00222649" w:rsidRPr="00B6221D">
        <w:t xml:space="preserve"> </w:t>
      </w:r>
    </w:p>
    <w:p w14:paraId="55D70F44" w14:textId="0BF0394D" w:rsidR="00AA6304" w:rsidRPr="00B97520" w:rsidRDefault="00B910DD" w:rsidP="00AA6304">
      <w:pPr>
        <w:pStyle w:val="tdnontocunorderedcaption"/>
      </w:pPr>
      <w:r>
        <w:t>«ООО Украшение»</w:t>
      </w:r>
    </w:p>
    <w:p w14:paraId="367174A0" w14:textId="119CCA69" w:rsidR="00AA6304" w:rsidRPr="00893019" w:rsidRDefault="00B910DD" w:rsidP="00AA6304">
      <w:pPr>
        <w:pStyle w:val="tdnontocunorderedcaption"/>
        <w:rPr>
          <w:highlight w:val="yellow"/>
        </w:rPr>
      </w:pPr>
      <w:r>
        <w:t>(АИС ООО Украшение)</w:t>
      </w:r>
    </w:p>
    <w:p w14:paraId="3993FE8F" w14:textId="47C815F4" w:rsidR="00AA6304" w:rsidRDefault="00637249" w:rsidP="00AA6304">
      <w:pPr>
        <w:pStyle w:val="tdnontocunorderedcaption"/>
      </w:pPr>
      <w:r>
        <w:t>РУКОВОДСТВО ПОЛЬЗОВАТЕЛЯ</w:t>
      </w:r>
    </w:p>
    <w:p w14:paraId="61FF18E4" w14:textId="09DDA14D" w:rsidR="007B1639" w:rsidRDefault="007B1639" w:rsidP="00AA6304">
      <w:pPr>
        <w:pStyle w:val="tdnontocunorderedcaption"/>
      </w:pPr>
    </w:p>
    <w:p w14:paraId="1681C22B" w14:textId="0B02B222" w:rsidR="007B1639" w:rsidRDefault="007B1639" w:rsidP="00AA6304">
      <w:pPr>
        <w:pStyle w:val="tdnontocunorderedcaption"/>
      </w:pPr>
    </w:p>
    <w:p w14:paraId="017872E9" w14:textId="04DCFCBC" w:rsidR="007B1639" w:rsidRDefault="007B1639" w:rsidP="00AA6304">
      <w:pPr>
        <w:pStyle w:val="tdnontocunorderedcaption"/>
      </w:pPr>
    </w:p>
    <w:p w14:paraId="2CD87298" w14:textId="06B0FC55" w:rsidR="007B1639" w:rsidRDefault="007B1639" w:rsidP="00AA6304">
      <w:pPr>
        <w:pStyle w:val="tdnontocunorderedcaption"/>
      </w:pPr>
    </w:p>
    <w:p w14:paraId="69630818" w14:textId="173A6042" w:rsidR="007B1639" w:rsidRDefault="007B1639" w:rsidP="004401B4">
      <w:pPr>
        <w:pStyle w:val="tdnontocunorderedcaption"/>
        <w:jc w:val="left"/>
      </w:pPr>
    </w:p>
    <w:p w14:paraId="358B7ECC" w14:textId="49A47014" w:rsidR="007B1639" w:rsidRPr="004401B4" w:rsidRDefault="007B1639" w:rsidP="007B1639">
      <w:pPr>
        <w:pStyle w:val="tdnontocunorderedcaption"/>
        <w:jc w:val="right"/>
      </w:pPr>
      <w:r w:rsidRPr="004401B4">
        <w:t>Выполнил</w:t>
      </w:r>
    </w:p>
    <w:p w14:paraId="446C8E5A" w14:textId="48E38CFC" w:rsidR="007B1639" w:rsidRPr="004401B4" w:rsidRDefault="007B1639" w:rsidP="007B1639">
      <w:pPr>
        <w:pStyle w:val="tdnontocunorderedcaption"/>
        <w:jc w:val="right"/>
        <w:rPr>
          <w:b w:val="0"/>
        </w:rPr>
      </w:pPr>
      <w:r w:rsidRPr="004401B4">
        <w:rPr>
          <w:b w:val="0"/>
        </w:rPr>
        <w:t>Разработчик</w:t>
      </w:r>
    </w:p>
    <w:p w14:paraId="5CA4897E" w14:textId="49A8E369" w:rsidR="007B1639" w:rsidRDefault="007B1639" w:rsidP="007B1639">
      <w:pPr>
        <w:pStyle w:val="tdnontocunorderedcaption"/>
        <w:jc w:val="right"/>
        <w:rPr>
          <w:b w:val="0"/>
        </w:rPr>
      </w:pPr>
      <w:r w:rsidRPr="004401B4">
        <w:rPr>
          <w:b w:val="0"/>
        </w:rPr>
        <w:t>Могир Кирилл Олегович</w:t>
      </w:r>
    </w:p>
    <w:p w14:paraId="6F290723" w14:textId="60878474" w:rsidR="004E7C0C" w:rsidRPr="004E7C0C" w:rsidRDefault="004E7C0C" w:rsidP="007B1639">
      <w:pPr>
        <w:pStyle w:val="tdnontocunorderedcaption"/>
        <w:jc w:val="right"/>
        <w:rPr>
          <w:b w:val="0"/>
        </w:rPr>
      </w:pPr>
      <w:r>
        <w:rPr>
          <w:b w:val="0"/>
        </w:rPr>
        <w:t>ПР-30</w:t>
      </w:r>
    </w:p>
    <w:p w14:paraId="4008768B" w14:textId="3A44C9AC" w:rsidR="00AA6304" w:rsidRPr="004401B4" w:rsidRDefault="004401B4" w:rsidP="004401B4">
      <w:pPr>
        <w:pStyle w:val="tdnontocunorderedcaption"/>
        <w:rPr>
          <w:b w:val="0"/>
        </w:rPr>
      </w:pPr>
      <w:r w:rsidRPr="004401B4">
        <w:rPr>
          <w:b w:val="0"/>
        </w:rPr>
        <w:t>Омск, 2023</w:t>
      </w:r>
    </w:p>
    <w:p w14:paraId="0766143C" w14:textId="77777777" w:rsidR="004401B4" w:rsidRDefault="004401B4" w:rsidP="00D56A1B">
      <w:pPr>
        <w:pStyle w:val="tdnontocunorderedcaption"/>
        <w:jc w:val="left"/>
      </w:pPr>
    </w:p>
    <w:p w14:paraId="66A62A64" w14:textId="7222E8D5" w:rsidR="004401B4" w:rsidRPr="0053437E" w:rsidRDefault="004401B4" w:rsidP="004401B4">
      <w:pPr>
        <w:pStyle w:val="tdnontocunorderedcaption"/>
        <w:jc w:val="right"/>
        <w:sectPr w:rsidR="004401B4" w:rsidRPr="0053437E" w:rsidSect="00614E2E">
          <w:footerReference w:type="default" r:id="rId13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2" w:name="_Toc264388593"/>
      <w:r w:rsidRPr="005326C7">
        <w:lastRenderedPageBreak/>
        <w:t>Содержание</w:t>
      </w:r>
    </w:p>
    <w:p w14:paraId="5FA50419" w14:textId="5D021F76" w:rsidR="00D56A1B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242309" w:history="1">
        <w:r w:rsidR="00D56A1B" w:rsidRPr="00990E53">
          <w:rPr>
            <w:rStyle w:val="a9"/>
          </w:rPr>
          <w:t>1 Введение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_Toc131242309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4</w:t>
        </w:r>
        <w:r w:rsidR="00D56A1B">
          <w:rPr>
            <w:webHidden/>
          </w:rPr>
          <w:fldChar w:fldCharType="end"/>
        </w:r>
      </w:hyperlink>
    </w:p>
    <w:p w14:paraId="589B1610" w14:textId="6C6E632A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0" w:history="1">
        <w:r w:rsidR="00D56A1B" w:rsidRPr="00990E53">
          <w:rPr>
            <w:rStyle w:val="a9"/>
            <w:noProof/>
          </w:rPr>
          <w:t>1.1 Область применения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_Toc131242310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4</w:t>
        </w:r>
        <w:r w:rsidR="00D56A1B">
          <w:rPr>
            <w:noProof/>
            <w:webHidden/>
          </w:rPr>
          <w:fldChar w:fldCharType="end"/>
        </w:r>
      </w:hyperlink>
    </w:p>
    <w:p w14:paraId="50AA3BA1" w14:textId="4C89E019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1" w:history="1">
        <w:r w:rsidR="00D56A1B" w:rsidRPr="00990E53">
          <w:rPr>
            <w:rStyle w:val="a9"/>
            <w:noProof/>
          </w:rPr>
          <w:t>1.2 Краткое описание возможностей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_Toc131242311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4</w:t>
        </w:r>
        <w:r w:rsidR="00D56A1B">
          <w:rPr>
            <w:noProof/>
            <w:webHidden/>
          </w:rPr>
          <w:fldChar w:fldCharType="end"/>
        </w:r>
      </w:hyperlink>
    </w:p>
    <w:p w14:paraId="2DBE64D5" w14:textId="6CE63F2F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2" w:history="1">
        <w:r w:rsidR="00D56A1B" w:rsidRPr="00990E53">
          <w:rPr>
            <w:rStyle w:val="a9"/>
            <w:noProof/>
          </w:rPr>
          <w:t>1.3 Уровень подготовки пользователя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_Toc131242312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4</w:t>
        </w:r>
        <w:r w:rsidR="00D56A1B">
          <w:rPr>
            <w:noProof/>
            <w:webHidden/>
          </w:rPr>
          <w:fldChar w:fldCharType="end"/>
        </w:r>
      </w:hyperlink>
    </w:p>
    <w:p w14:paraId="7C2F14F2" w14:textId="66E1E745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3" w:history="1">
        <w:r w:rsidR="00D56A1B" w:rsidRPr="00990E53">
          <w:rPr>
            <w:rStyle w:val="a9"/>
            <w:noProof/>
          </w:rPr>
          <w:t>1.4 Список обозначений и сокращений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_Toc131242313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4</w:t>
        </w:r>
        <w:r w:rsidR="00D56A1B">
          <w:rPr>
            <w:noProof/>
            <w:webHidden/>
          </w:rPr>
          <w:fldChar w:fldCharType="end"/>
        </w:r>
      </w:hyperlink>
    </w:p>
    <w:p w14:paraId="35437263" w14:textId="4C20FF64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14" w:history="1">
        <w:r w:rsidR="00D56A1B" w:rsidRPr="00990E53">
          <w:rPr>
            <w:rStyle w:val="a9"/>
          </w:rPr>
          <w:t>2 Назначение и условия применения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_Toc131242314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6</w:t>
        </w:r>
        <w:r w:rsidR="00D56A1B">
          <w:rPr>
            <w:webHidden/>
          </w:rPr>
          <w:fldChar w:fldCharType="end"/>
        </w:r>
      </w:hyperlink>
    </w:p>
    <w:p w14:paraId="77881E26" w14:textId="7B3E7FD9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5" w:history="1">
        <w:r w:rsidR="00D56A1B" w:rsidRPr="00990E53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_Toc131242315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6</w:t>
        </w:r>
        <w:r w:rsidR="00D56A1B">
          <w:rPr>
            <w:noProof/>
            <w:webHidden/>
          </w:rPr>
          <w:fldChar w:fldCharType="end"/>
        </w:r>
      </w:hyperlink>
    </w:p>
    <w:p w14:paraId="3BF97E02" w14:textId="635B67E9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6" w:history="1">
        <w:r w:rsidR="00D56A1B" w:rsidRPr="00990E53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_Toc131242316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6</w:t>
        </w:r>
        <w:r w:rsidR="00D56A1B">
          <w:rPr>
            <w:noProof/>
            <w:webHidden/>
          </w:rPr>
          <w:fldChar w:fldCharType="end"/>
        </w:r>
      </w:hyperlink>
    </w:p>
    <w:p w14:paraId="6D63E346" w14:textId="6D17EEE9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17" w:history="1">
        <w:r w:rsidR="00D56A1B" w:rsidRPr="00990E53">
          <w:rPr>
            <w:rStyle w:val="a9"/>
          </w:rPr>
          <w:t>3 Подготовка к работе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_Toc131242317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7</w:t>
        </w:r>
        <w:r w:rsidR="00D56A1B">
          <w:rPr>
            <w:webHidden/>
          </w:rPr>
          <w:fldChar w:fldCharType="end"/>
        </w:r>
      </w:hyperlink>
    </w:p>
    <w:p w14:paraId="2C12D863" w14:textId="798CBC22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8" w:history="1">
        <w:r w:rsidR="00D56A1B" w:rsidRPr="00990E53">
          <w:rPr>
            <w:rStyle w:val="a9"/>
            <w:noProof/>
          </w:rPr>
          <w:t>3.1 Состав и содержание дистрибутивного носителя данных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_Toc131242318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7</w:t>
        </w:r>
        <w:r w:rsidR="00D56A1B">
          <w:rPr>
            <w:noProof/>
            <w:webHidden/>
          </w:rPr>
          <w:fldChar w:fldCharType="end"/>
        </w:r>
      </w:hyperlink>
    </w:p>
    <w:p w14:paraId="6A040D6D" w14:textId="3BFD7CFC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19" w:history="1">
        <w:r w:rsidR="00D56A1B" w:rsidRPr="00990E53">
          <w:rPr>
            <w:rStyle w:val="a9"/>
            <w:noProof/>
          </w:rPr>
          <w:t>3.2 Порядок загрузки данных и программ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_Toc131242319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7</w:t>
        </w:r>
        <w:r w:rsidR="00D56A1B">
          <w:rPr>
            <w:noProof/>
            <w:webHidden/>
          </w:rPr>
          <w:fldChar w:fldCharType="end"/>
        </w:r>
      </w:hyperlink>
    </w:p>
    <w:p w14:paraId="38840908" w14:textId="40B2BFE8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0" w:history="1">
        <w:r w:rsidR="00D56A1B" w:rsidRPr="00990E53">
          <w:rPr>
            <w:rStyle w:val="a9"/>
            <w:noProof/>
          </w:rPr>
          <w:t>3.3 Порядок проверки работоспособности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_Toc131242320 \h </w:instrText>
        </w:r>
        <w:r w:rsidR="00D56A1B">
          <w:rPr>
            <w:noProof/>
            <w:webHidden/>
          </w:rPr>
        </w:r>
        <w:r w:rsidR="00D56A1B">
          <w:rPr>
            <w:noProof/>
            <w:webHidden/>
          </w:rPr>
          <w:fldChar w:fldCharType="separate"/>
        </w:r>
        <w:r w:rsidR="00D91600">
          <w:rPr>
            <w:noProof/>
            <w:webHidden/>
          </w:rPr>
          <w:t>7</w:t>
        </w:r>
        <w:r w:rsidR="00D56A1B">
          <w:rPr>
            <w:noProof/>
            <w:webHidden/>
          </w:rPr>
          <w:fldChar w:fldCharType="end"/>
        </w:r>
      </w:hyperlink>
    </w:p>
    <w:p w14:paraId="3C5B4A1A" w14:textId="51243452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21" w:history="1">
        <w:r w:rsidR="00D56A1B" w:rsidRPr="00990E53">
          <w:rPr>
            <w:rStyle w:val="a9"/>
          </w:rPr>
          <w:t>4 Описание операций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_Toc131242321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8</w:t>
        </w:r>
        <w:r w:rsidR="00D56A1B">
          <w:rPr>
            <w:webHidden/>
          </w:rPr>
          <w:fldChar w:fldCharType="end"/>
        </w:r>
      </w:hyperlink>
    </w:p>
    <w:p w14:paraId="1536AB41" w14:textId="4716D9EE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2" w:history="1">
        <w:r w:rsidR="00D56A1B" w:rsidRPr="00990E53">
          <w:rPr>
            <w:rStyle w:val="a9"/>
            <w:noProof/>
          </w:rPr>
          <w:t>4.1 Описание всех выполняемых функций, задач, комплексов задач, процедур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_Toc131242322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6D548DFD" w14:textId="03E6FDAA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3" w:history="1">
        <w:r w:rsidR="00D56A1B" w:rsidRPr="00990E53">
          <w:rPr>
            <w:rStyle w:val="a9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_Toc131242323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5FD817A6" w14:textId="2D32C457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4" w:history="1">
        <w:r w:rsidR="00D56A1B" w:rsidRPr="00990E53">
          <w:rPr>
            <w:rStyle w:val="a9"/>
            <w:noProof/>
          </w:rPr>
          <w:t>4.2.1 Наименование операции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_Toc131242324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00101526" w14:textId="3A9414BA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5" w:history="1">
        <w:r w:rsidR="00D56A1B" w:rsidRPr="00990E53">
          <w:rPr>
            <w:rStyle w:val="a9"/>
            <w:noProof/>
          </w:rPr>
          <w:t>4.2.2 Условия, при соблюдении которых возможно выполнение операции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_Toc131242325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0407FE1E" w14:textId="5F3F07A5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6" w:history="1">
        <w:r w:rsidR="00D56A1B" w:rsidRPr="00990E53">
          <w:rPr>
            <w:rStyle w:val="a9"/>
            <w:noProof/>
          </w:rPr>
          <w:t>4.2.3 Подготовительные действия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_Toc131242326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41AC77ED" w14:textId="347761B6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7" w:history="1">
        <w:r w:rsidR="00D56A1B" w:rsidRPr="00990E53">
          <w:rPr>
            <w:rStyle w:val="a9"/>
            <w:noProof/>
          </w:rPr>
          <w:t>4.2.4 Основные действия в требуемой последовательности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_Toc131242327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10819AFB" w14:textId="0784AD0D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8" w:history="1">
        <w:r w:rsidR="00D56A1B" w:rsidRPr="00990E53">
          <w:rPr>
            <w:rStyle w:val="a9"/>
            <w:noProof/>
          </w:rPr>
          <w:t>4.2.5 Заключительные действия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_Toc131242328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57235551" w14:textId="3DA25D6C" w:rsidR="00D56A1B" w:rsidRDefault="009E05D9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29" w:history="1">
        <w:r w:rsidR="00D56A1B" w:rsidRPr="00990E53">
          <w:rPr>
            <w:rStyle w:val="a9"/>
            <w:noProof/>
          </w:rPr>
          <w:t>4.2.6 Ресурсы, расходуемые на операцию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_Toc131242329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018CDEDE" w14:textId="712D0235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30" w:history="1">
        <w:r w:rsidR="00D56A1B" w:rsidRPr="00990E53">
          <w:rPr>
            <w:rStyle w:val="a9"/>
          </w:rPr>
          <w:t>5 Аварийные ситуации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_Toc131242330 \h </w:instrText>
        </w:r>
        <w:r w:rsidR="00D56A1B">
          <w:rPr>
            <w:webHidden/>
          </w:rPr>
          <w:fldChar w:fldCharType="separate"/>
        </w:r>
        <w:r w:rsidR="00D91600">
          <w:rPr>
            <w:b w:val="0"/>
            <w:bCs/>
            <w:webHidden/>
          </w:rPr>
          <w:t>Ошибка! Закладка не определена.</w:t>
        </w:r>
        <w:r w:rsidR="00D56A1B">
          <w:rPr>
            <w:webHidden/>
          </w:rPr>
          <w:fldChar w:fldCharType="end"/>
        </w:r>
      </w:hyperlink>
    </w:p>
    <w:p w14:paraId="144EA758" w14:textId="278522B9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31" w:history="1">
        <w:r w:rsidR="00D56A1B" w:rsidRPr="00990E53">
          <w:rPr>
            <w:rStyle w:val="a9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_Toc131242331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28769365" w14:textId="778496B1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32" w:history="1">
        <w:r w:rsidR="00D56A1B" w:rsidRPr="00990E53">
          <w:rPr>
            <w:rStyle w:val="a9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_Toc131242332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6801400D" w14:textId="43B5F912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33" w:history="1">
        <w:r w:rsidR="00D56A1B" w:rsidRPr="00990E53">
          <w:rPr>
            <w:rStyle w:val="a9"/>
            <w:noProof/>
          </w:rPr>
          <w:t>5.3 Действия в случаях обнаружении несанкционированного вмешательства в данные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_Toc131242333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13031751" w14:textId="53DC591D" w:rsidR="00D56A1B" w:rsidRDefault="009E05D9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334" w:history="1">
        <w:r w:rsidR="00D56A1B" w:rsidRPr="00990E53">
          <w:rPr>
            <w:rStyle w:val="a9"/>
            <w:noProof/>
          </w:rPr>
          <w:t>5.4 Действия в других аварийных ситуациях</w:t>
        </w:r>
        <w:r w:rsidR="00D56A1B">
          <w:rPr>
            <w:noProof/>
            <w:webHidden/>
          </w:rPr>
          <w:tab/>
        </w:r>
        <w:r w:rsidR="00D56A1B">
          <w:rPr>
            <w:noProof/>
            <w:webHidden/>
          </w:rPr>
          <w:fldChar w:fldCharType="begin"/>
        </w:r>
        <w:r w:rsidR="00D56A1B">
          <w:rPr>
            <w:noProof/>
            <w:webHidden/>
          </w:rPr>
          <w:instrText xml:space="preserve"> PAGEREF _Toc131242334 \h </w:instrText>
        </w:r>
        <w:r w:rsidR="00D56A1B">
          <w:rPr>
            <w:noProof/>
            <w:webHidden/>
          </w:rPr>
          <w:fldChar w:fldCharType="separate"/>
        </w:r>
        <w:r w:rsidR="00D91600">
          <w:rPr>
            <w:b/>
            <w:bCs/>
            <w:noProof/>
            <w:webHidden/>
          </w:rPr>
          <w:t>Ошибка! Закладка не определена.</w:t>
        </w:r>
        <w:r w:rsidR="00D56A1B">
          <w:rPr>
            <w:noProof/>
            <w:webHidden/>
          </w:rPr>
          <w:fldChar w:fldCharType="end"/>
        </w:r>
      </w:hyperlink>
    </w:p>
    <w:p w14:paraId="78A23F76" w14:textId="692FCE8C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35" w:history="1">
        <w:r w:rsidR="00D56A1B" w:rsidRPr="00990E53">
          <w:rPr>
            <w:rStyle w:val="a9"/>
          </w:rPr>
          <w:t>6 Рекомендации к освоению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_Toc131242335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11</w:t>
        </w:r>
        <w:r w:rsidR="00D56A1B">
          <w:rPr>
            <w:webHidden/>
          </w:rPr>
          <w:fldChar w:fldCharType="end"/>
        </w:r>
      </w:hyperlink>
    </w:p>
    <w:p w14:paraId="03698530" w14:textId="121D88F5" w:rsidR="00D56A1B" w:rsidRDefault="009E05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336" w:history="1">
        <w:r w:rsidR="00D56A1B" w:rsidRPr="00990E53">
          <w:rPr>
            <w:rStyle w:val="a9"/>
          </w:rPr>
          <w:t>Перечень принятых сокращений</w:t>
        </w:r>
        <w:r w:rsidR="00D56A1B">
          <w:rPr>
            <w:webHidden/>
          </w:rPr>
          <w:tab/>
        </w:r>
        <w:r w:rsidR="00D56A1B">
          <w:rPr>
            <w:webHidden/>
          </w:rPr>
          <w:fldChar w:fldCharType="begin"/>
        </w:r>
        <w:r w:rsidR="00D56A1B">
          <w:rPr>
            <w:webHidden/>
          </w:rPr>
          <w:instrText xml:space="preserve"> PAGEREF _Toc131242336 \h </w:instrText>
        </w:r>
        <w:r w:rsidR="00D56A1B">
          <w:rPr>
            <w:webHidden/>
          </w:rPr>
        </w:r>
        <w:r w:rsidR="00D56A1B">
          <w:rPr>
            <w:webHidden/>
          </w:rPr>
          <w:fldChar w:fldCharType="separate"/>
        </w:r>
        <w:r w:rsidR="00D91600">
          <w:rPr>
            <w:webHidden/>
          </w:rPr>
          <w:t>12</w:t>
        </w:r>
        <w:r w:rsidR="00D56A1B">
          <w:rPr>
            <w:webHidden/>
          </w:rPr>
          <w:fldChar w:fldCharType="end"/>
        </w:r>
      </w:hyperlink>
    </w:p>
    <w:p w14:paraId="697B0D71" w14:textId="5DA6B61B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3" w:name="_Toc311451238"/>
      <w:bookmarkStart w:id="4" w:name="_Toc441047169"/>
      <w:bookmarkStart w:id="5" w:name="_Toc131242309"/>
      <w:bookmarkStart w:id="6" w:name="_Toc311450254"/>
      <w:bookmarkStart w:id="7" w:name="_Toc342298600"/>
      <w:r w:rsidR="00637249" w:rsidRPr="00477006">
        <w:t>Введение</w:t>
      </w:r>
      <w:bookmarkEnd w:id="3"/>
      <w:bookmarkEnd w:id="4"/>
      <w:bookmarkEnd w:id="5"/>
    </w:p>
    <w:p w14:paraId="30BF8F9A" w14:textId="77777777" w:rsidR="00637249" w:rsidRDefault="00637249" w:rsidP="009B11F9">
      <w:pPr>
        <w:pStyle w:val="tdtoccaptionlevel2"/>
      </w:pPr>
      <w:bookmarkStart w:id="8" w:name="_Toc311451239"/>
      <w:bookmarkStart w:id="9" w:name="_Toc441047170"/>
      <w:bookmarkStart w:id="10" w:name="_Toc131242310"/>
      <w:r w:rsidRPr="00477006">
        <w:t>Область применения</w:t>
      </w:r>
      <w:bookmarkEnd w:id="8"/>
      <w:bookmarkEnd w:id="9"/>
      <w:bookmarkEnd w:id="10"/>
    </w:p>
    <w:p w14:paraId="33FD7801" w14:textId="59609D67" w:rsidR="00D73A67" w:rsidRPr="00D73A67" w:rsidRDefault="00D73A67" w:rsidP="00D73A67">
      <w:pPr>
        <w:pStyle w:val="tdtext"/>
      </w:pPr>
      <w:r>
        <w:t xml:space="preserve">Пользовательский интерфейс </w:t>
      </w:r>
      <w:r w:rsidR="00796A0E">
        <w:t xml:space="preserve">АИС ООО «Украшение» </w:t>
      </w:r>
      <w:r>
        <w:t xml:space="preserve">обеспечивает </w:t>
      </w:r>
    </w:p>
    <w:p w14:paraId="3FF4E1D5" w14:textId="77777777" w:rsidR="00637249" w:rsidRDefault="00637249" w:rsidP="009B11F9">
      <w:pPr>
        <w:pStyle w:val="tdtoccaptionlevel2"/>
      </w:pPr>
      <w:bookmarkStart w:id="11" w:name="_Toc311451240"/>
      <w:bookmarkStart w:id="12" w:name="_Toc441047171"/>
      <w:bookmarkStart w:id="13" w:name="_Toc131242311"/>
      <w:r w:rsidRPr="00706387">
        <w:t>Краткое описание возможностей</w:t>
      </w:r>
      <w:bookmarkEnd w:id="11"/>
      <w:bookmarkEnd w:id="12"/>
      <w:bookmarkEnd w:id="13"/>
    </w:p>
    <w:p w14:paraId="7119B170" w14:textId="3B40C9CF" w:rsidR="00C85B7F" w:rsidRDefault="00796A0E" w:rsidP="00C85B7F">
      <w:pPr>
        <w:pStyle w:val="tdtext"/>
      </w:pPr>
      <w:r>
        <w:t xml:space="preserve">АИС ООО «Украшение» </w:t>
      </w:r>
      <w:r w:rsidR="00C85B7F">
        <w:t>обеспечивает выполнение следующих основных функций:</w:t>
      </w:r>
    </w:p>
    <w:p w14:paraId="35F0B13E" w14:textId="3B381654" w:rsidR="00C85B7F" w:rsidRDefault="00C85B7F" w:rsidP="00C85B7F">
      <w:pPr>
        <w:pStyle w:val="tdtext"/>
        <w:numPr>
          <w:ilvl w:val="0"/>
          <w:numId w:val="42"/>
        </w:numPr>
      </w:pPr>
      <w:r>
        <w:t>Авторизация пользователей</w:t>
      </w:r>
    </w:p>
    <w:p w14:paraId="6AEDADF9" w14:textId="48C493AC" w:rsidR="00C85B7F" w:rsidRDefault="00C85B7F" w:rsidP="00C85B7F">
      <w:pPr>
        <w:pStyle w:val="tdtext"/>
        <w:numPr>
          <w:ilvl w:val="0"/>
          <w:numId w:val="42"/>
        </w:numPr>
      </w:pPr>
      <w:r>
        <w:t>Просмотр и редактирование информации о товарах</w:t>
      </w:r>
    </w:p>
    <w:p w14:paraId="3C7AA97A" w14:textId="247204CF" w:rsidR="00C85B7F" w:rsidRDefault="00C85B7F" w:rsidP="00C85B7F">
      <w:pPr>
        <w:pStyle w:val="tdtext"/>
        <w:numPr>
          <w:ilvl w:val="0"/>
          <w:numId w:val="42"/>
        </w:numPr>
      </w:pPr>
      <w:r>
        <w:t>Формирование заявок по закупкам</w:t>
      </w:r>
    </w:p>
    <w:p w14:paraId="452F3943" w14:textId="1022D757" w:rsidR="00C85B7F" w:rsidRPr="00C85B7F" w:rsidRDefault="00C85B7F" w:rsidP="00C85B7F">
      <w:pPr>
        <w:pStyle w:val="tdtext"/>
        <w:numPr>
          <w:ilvl w:val="0"/>
          <w:numId w:val="42"/>
        </w:numPr>
      </w:pPr>
      <w:r>
        <w:t>Разделение ролей</w:t>
      </w:r>
    </w:p>
    <w:p w14:paraId="30888EE2" w14:textId="77777777" w:rsidR="00637249" w:rsidRDefault="00637249" w:rsidP="009B11F9">
      <w:pPr>
        <w:pStyle w:val="tdtoccaptionlevel2"/>
      </w:pPr>
      <w:bookmarkStart w:id="14" w:name="_Toc311451241"/>
      <w:bookmarkStart w:id="15" w:name="_Toc441047172"/>
      <w:bookmarkStart w:id="16" w:name="_Toc131242312"/>
      <w:r w:rsidRPr="00706387">
        <w:t>Уровень подготовки пользователя</w:t>
      </w:r>
      <w:bookmarkEnd w:id="14"/>
      <w:bookmarkEnd w:id="15"/>
      <w:bookmarkEnd w:id="16"/>
    </w:p>
    <w:p w14:paraId="193A0F17" w14:textId="244CF408" w:rsidR="00C85B7F" w:rsidRDefault="00C85B7F" w:rsidP="00C85B7F">
      <w:pPr>
        <w:pStyle w:val="tdtext"/>
      </w:pPr>
      <w:r>
        <w:t xml:space="preserve">Для эксплуатации </w:t>
      </w:r>
      <w:r w:rsidR="00796A0E">
        <w:t>АИС ООО «Украшение»</w:t>
      </w:r>
      <w:r>
        <w:t xml:space="preserve"> определены следующие роли:</w:t>
      </w:r>
    </w:p>
    <w:p w14:paraId="277D8FC4" w14:textId="33AC2357" w:rsidR="00C85B7F" w:rsidRDefault="00C85B7F" w:rsidP="00C85B7F">
      <w:pPr>
        <w:pStyle w:val="tdtext"/>
        <w:numPr>
          <w:ilvl w:val="0"/>
          <w:numId w:val="43"/>
        </w:numPr>
      </w:pPr>
      <w:r>
        <w:t>Неавторизированный клиент</w:t>
      </w:r>
    </w:p>
    <w:p w14:paraId="2DBFD71C" w14:textId="0BD9785F" w:rsidR="00C85B7F" w:rsidRDefault="00C85B7F" w:rsidP="00C85B7F">
      <w:pPr>
        <w:pStyle w:val="tdtext"/>
        <w:numPr>
          <w:ilvl w:val="0"/>
          <w:numId w:val="43"/>
        </w:numPr>
      </w:pPr>
      <w:r>
        <w:t>Авторизированный клиент</w:t>
      </w:r>
    </w:p>
    <w:p w14:paraId="78A92410" w14:textId="361EF645" w:rsidR="00C85B7F" w:rsidRDefault="00C85B7F" w:rsidP="00C85B7F">
      <w:pPr>
        <w:pStyle w:val="tdtext"/>
        <w:numPr>
          <w:ilvl w:val="0"/>
          <w:numId w:val="43"/>
        </w:numPr>
      </w:pPr>
      <w:r>
        <w:t>Менеджер</w:t>
      </w:r>
    </w:p>
    <w:p w14:paraId="5756C060" w14:textId="5D6931BC" w:rsidR="00C85B7F" w:rsidRDefault="00C85B7F" w:rsidP="00C85B7F">
      <w:pPr>
        <w:pStyle w:val="tdtext"/>
        <w:numPr>
          <w:ilvl w:val="0"/>
          <w:numId w:val="43"/>
        </w:numPr>
      </w:pPr>
      <w:r>
        <w:t>Администратор</w:t>
      </w:r>
    </w:p>
    <w:p w14:paraId="489D80F6" w14:textId="40EA18BF" w:rsidR="00C85B7F" w:rsidRDefault="00E76B96" w:rsidP="00C85B7F">
      <w:pPr>
        <w:pStyle w:val="tdtext"/>
      </w:pPr>
      <w:r>
        <w:t>Неавторизированный клиент должен:</w:t>
      </w:r>
    </w:p>
    <w:p w14:paraId="6FC41DBE" w14:textId="3C589C79" w:rsidR="00E76B96" w:rsidRDefault="00E76B96" w:rsidP="00E76B96">
      <w:pPr>
        <w:pStyle w:val="tdtext"/>
        <w:numPr>
          <w:ilvl w:val="0"/>
          <w:numId w:val="44"/>
        </w:numPr>
      </w:pPr>
      <w:r>
        <w:t>Иметь общие сведения о системе и её назначения</w:t>
      </w:r>
    </w:p>
    <w:p w14:paraId="2E779E22" w14:textId="6C325B14" w:rsidR="00E76B96" w:rsidRDefault="00E76B96" w:rsidP="00E76B96">
      <w:pPr>
        <w:pStyle w:val="tdtext"/>
        <w:numPr>
          <w:ilvl w:val="0"/>
          <w:numId w:val="44"/>
        </w:numPr>
      </w:pPr>
      <w:r>
        <w:t xml:space="preserve">Владеть информацией о работе в интерфейсе программы </w:t>
      </w:r>
      <w:r w:rsidR="00796A0E">
        <w:t>АИС ООО «Украшение»</w:t>
      </w:r>
    </w:p>
    <w:p w14:paraId="67810D62" w14:textId="72AE04CC" w:rsidR="00E76B96" w:rsidRDefault="00E76B96" w:rsidP="00E76B96">
      <w:pPr>
        <w:pStyle w:val="tdtext"/>
      </w:pPr>
      <w:r>
        <w:t>Авторизированный клиент должен:</w:t>
      </w:r>
    </w:p>
    <w:p w14:paraId="18FAE7E5" w14:textId="33BE893A" w:rsidR="00E76B96" w:rsidRDefault="00E76B96" w:rsidP="00E76B96">
      <w:pPr>
        <w:pStyle w:val="tdtext"/>
        <w:numPr>
          <w:ilvl w:val="0"/>
          <w:numId w:val="45"/>
        </w:numPr>
      </w:pPr>
      <w:r>
        <w:t>Иметь общие сведения о системе и её назначения</w:t>
      </w:r>
    </w:p>
    <w:p w14:paraId="2FA35023" w14:textId="43E993D1" w:rsidR="00E76B96" w:rsidRDefault="00E76B96" w:rsidP="00E76B96">
      <w:pPr>
        <w:pStyle w:val="tdtext"/>
        <w:numPr>
          <w:ilvl w:val="0"/>
          <w:numId w:val="45"/>
        </w:numPr>
      </w:pPr>
      <w:r>
        <w:t xml:space="preserve">Владеть информацией о работе в интерфейсе программы </w:t>
      </w:r>
      <w:r w:rsidR="00215379">
        <w:t>АИС ООО «Украшение»</w:t>
      </w:r>
    </w:p>
    <w:p w14:paraId="00CBC328" w14:textId="08BC2DEF" w:rsidR="00E76B96" w:rsidRDefault="00E76B96" w:rsidP="00E76B96">
      <w:pPr>
        <w:pStyle w:val="tdtext"/>
      </w:pPr>
      <w:r>
        <w:t>Администратор должен:</w:t>
      </w:r>
    </w:p>
    <w:p w14:paraId="363AE997" w14:textId="77777777" w:rsidR="00E76B96" w:rsidRPr="00C85B7F" w:rsidRDefault="00E76B96" w:rsidP="00E76B96">
      <w:pPr>
        <w:pStyle w:val="tdtext"/>
        <w:numPr>
          <w:ilvl w:val="0"/>
          <w:numId w:val="46"/>
        </w:numPr>
      </w:pPr>
    </w:p>
    <w:p w14:paraId="23BC5F37" w14:textId="68DE6597" w:rsidR="00B910DD" w:rsidRDefault="00B910DD" w:rsidP="00B910DD">
      <w:pPr>
        <w:pStyle w:val="tdtoccaptionlevel2"/>
      </w:pPr>
      <w:bookmarkStart w:id="17" w:name="_Toc131242313"/>
      <w:r>
        <w:t>Список обозначений и сокращений</w:t>
      </w:r>
      <w:bookmarkEnd w:id="17"/>
    </w:p>
    <w:p w14:paraId="20F73043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</w:rPr>
        <w:t>БД - База данных</w:t>
      </w:r>
    </w:p>
    <w:p w14:paraId="46032D37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</w:rPr>
        <w:t>ИС - Информационная Система</w:t>
      </w:r>
    </w:p>
    <w:p w14:paraId="02EA7DA3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</w:rPr>
        <w:t>Система</w:t>
      </w:r>
    </w:p>
    <w:p w14:paraId="78E283D8" w14:textId="332C3C2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</w:rPr>
        <w:t>(</w:t>
      </w:r>
      <w:r w:rsidR="00081169">
        <w:rPr>
          <w:sz w:val="28"/>
          <w:szCs w:val="28"/>
          <w:lang w:val="en-US"/>
        </w:rPr>
        <w:t>A</w:t>
      </w:r>
      <w:r w:rsidRPr="00B910DD">
        <w:rPr>
          <w:bCs/>
          <w:sz w:val="28"/>
          <w:szCs w:val="28"/>
        </w:rPr>
        <w:t xml:space="preserve">ИС </w:t>
      </w:r>
      <w:r w:rsidRPr="00B910DD">
        <w:rPr>
          <w:bCs/>
          <w:color w:val="000000"/>
          <w:sz w:val="28"/>
          <w:szCs w:val="28"/>
        </w:rPr>
        <w:t>ООО Украшение</w:t>
      </w:r>
      <w:r w:rsidRPr="00B910DD">
        <w:rPr>
          <w:sz w:val="28"/>
          <w:szCs w:val="28"/>
        </w:rPr>
        <w:t>)</w:t>
      </w:r>
    </w:p>
    <w:p w14:paraId="24E8E710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  <w:lang w:val="en-US"/>
        </w:rPr>
        <w:t>Use</w:t>
      </w:r>
      <w:r w:rsidRPr="00B910DD">
        <w:rPr>
          <w:sz w:val="28"/>
          <w:szCs w:val="28"/>
        </w:rPr>
        <w:t xml:space="preserve"> </w:t>
      </w:r>
      <w:r w:rsidRPr="00B910DD">
        <w:rPr>
          <w:sz w:val="28"/>
          <w:szCs w:val="28"/>
          <w:lang w:val="en-US"/>
        </w:rPr>
        <w:t>case</w:t>
      </w:r>
      <w:r w:rsidRPr="00B910DD">
        <w:rPr>
          <w:sz w:val="28"/>
          <w:szCs w:val="28"/>
        </w:rPr>
        <w:t xml:space="preserve">-Показывает связь между пользователей </w:t>
      </w:r>
    </w:p>
    <w:p w14:paraId="15F52975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  <w:lang w:val="en-US"/>
        </w:rPr>
        <w:t>ER</w:t>
      </w:r>
      <w:r w:rsidRPr="00B910DD">
        <w:rPr>
          <w:sz w:val="28"/>
          <w:szCs w:val="28"/>
        </w:rPr>
        <w:t xml:space="preserve">-показывает базу данных перед переноса её в </w:t>
      </w:r>
      <w:r w:rsidRPr="00B910DD">
        <w:rPr>
          <w:sz w:val="28"/>
          <w:szCs w:val="28"/>
          <w:lang w:val="en-US"/>
        </w:rPr>
        <w:t>SQL</w:t>
      </w:r>
      <w:r w:rsidRPr="00B910DD">
        <w:rPr>
          <w:sz w:val="28"/>
          <w:szCs w:val="28"/>
        </w:rPr>
        <w:t xml:space="preserve"> </w:t>
      </w:r>
      <w:r w:rsidRPr="00B910DD">
        <w:rPr>
          <w:sz w:val="28"/>
          <w:szCs w:val="28"/>
          <w:lang w:val="en-US"/>
        </w:rPr>
        <w:t>server</w:t>
      </w:r>
    </w:p>
    <w:p w14:paraId="79441C68" w14:textId="77777777" w:rsidR="00B910DD" w:rsidRPr="00B910DD" w:rsidRDefault="00B910DD" w:rsidP="00B910DD">
      <w:pPr>
        <w:autoSpaceDE w:val="0"/>
        <w:autoSpaceDN w:val="0"/>
        <w:adjustRightInd w:val="0"/>
        <w:rPr>
          <w:sz w:val="28"/>
          <w:szCs w:val="28"/>
        </w:rPr>
      </w:pPr>
      <w:r w:rsidRPr="00B910DD">
        <w:rPr>
          <w:sz w:val="28"/>
          <w:szCs w:val="28"/>
          <w:lang w:val="en-US"/>
        </w:rPr>
        <w:lastRenderedPageBreak/>
        <w:t>Excel</w:t>
      </w:r>
      <w:r w:rsidRPr="00B910DD">
        <w:rPr>
          <w:sz w:val="28"/>
          <w:szCs w:val="28"/>
        </w:rPr>
        <w:t xml:space="preserve">-данные для импорта в </w:t>
      </w:r>
      <w:r w:rsidRPr="00B910DD">
        <w:rPr>
          <w:sz w:val="28"/>
          <w:szCs w:val="28"/>
          <w:lang w:val="en-US"/>
        </w:rPr>
        <w:t>SQL</w:t>
      </w:r>
      <w:r w:rsidRPr="00B910DD">
        <w:rPr>
          <w:sz w:val="28"/>
          <w:szCs w:val="28"/>
        </w:rPr>
        <w:t xml:space="preserve"> </w:t>
      </w:r>
      <w:r w:rsidRPr="00B910DD">
        <w:rPr>
          <w:sz w:val="28"/>
          <w:szCs w:val="28"/>
          <w:lang w:val="en-US"/>
        </w:rPr>
        <w:t>server</w:t>
      </w:r>
    </w:p>
    <w:p w14:paraId="0A31BAB8" w14:textId="7A7621AF" w:rsidR="00B910DD" w:rsidRPr="00B910DD" w:rsidRDefault="00B910DD" w:rsidP="00B910DD">
      <w:pPr>
        <w:pStyle w:val="tdtext"/>
        <w:ind w:firstLine="0"/>
      </w:pPr>
    </w:p>
    <w:p w14:paraId="19311641" w14:textId="22129932" w:rsidR="00637249" w:rsidRDefault="00637249" w:rsidP="00637249">
      <w:pPr>
        <w:pStyle w:val="tdtoccaptionlevel1"/>
      </w:pPr>
      <w:bookmarkStart w:id="18" w:name="_Toc311451243"/>
      <w:bookmarkStart w:id="19" w:name="_Toc441047174"/>
      <w:bookmarkStart w:id="20" w:name="_Toc131242314"/>
      <w:r w:rsidRPr="00706387">
        <w:lastRenderedPageBreak/>
        <w:t>Назначение и условия применения</w:t>
      </w:r>
      <w:bookmarkEnd w:id="18"/>
      <w:bookmarkEnd w:id="19"/>
      <w:bookmarkEnd w:id="20"/>
    </w:p>
    <w:p w14:paraId="3E8BEAD5" w14:textId="2A441295" w:rsidR="00D56A1B" w:rsidRPr="004401B4" w:rsidRDefault="00D56A1B" w:rsidP="00D56A1B">
      <w:pPr>
        <w:pStyle w:val="tdtext"/>
        <w:ind w:firstLine="0"/>
      </w:pPr>
      <w:r>
        <w:t>Управления заказами для клиентов и менеджеров, управление товарами для менеджеров и администраторов.</w:t>
      </w:r>
      <w:r w:rsidR="008B2ACD" w:rsidRPr="008B2ACD">
        <w:t xml:space="preserve"> </w:t>
      </w:r>
      <w:r w:rsidR="008B2ACD">
        <w:t>Для клиентов нет условий, для менеджеров и администраторов нужно быть авторизованными в системе.</w:t>
      </w:r>
    </w:p>
    <w:p w14:paraId="0B2F7A42" w14:textId="3B522559" w:rsidR="00637249" w:rsidRDefault="00637249" w:rsidP="009B11F9">
      <w:pPr>
        <w:pStyle w:val="tdtoccaptionlevel2"/>
      </w:pPr>
      <w:bookmarkStart w:id="21" w:name="_Toc311451244"/>
      <w:bookmarkStart w:id="22" w:name="_Toc441047175"/>
      <w:bookmarkStart w:id="23" w:name="_Toc131242315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</w:p>
    <w:p w14:paraId="6925BD72" w14:textId="214B9151" w:rsidR="006F4326" w:rsidRDefault="006F4326" w:rsidP="006F4326">
      <w:pPr>
        <w:pStyle w:val="tdtext"/>
      </w:pPr>
      <w:r>
        <w:t>Управление заказами (Создание, редактирование, удаление, просмотр)</w:t>
      </w:r>
    </w:p>
    <w:p w14:paraId="0BF4A8B4" w14:textId="28B8D717" w:rsidR="006F4326" w:rsidRPr="006F4326" w:rsidRDefault="006F4326" w:rsidP="006F4326">
      <w:pPr>
        <w:pStyle w:val="tdtext"/>
      </w:pPr>
      <w:r>
        <w:t>Управление товарами (Добавление, редактирование информации, удаление, просмотр)</w:t>
      </w:r>
    </w:p>
    <w:p w14:paraId="3771E3C2" w14:textId="562064CC" w:rsidR="00637249" w:rsidRDefault="00637249" w:rsidP="009B11F9">
      <w:pPr>
        <w:pStyle w:val="tdtoccaptionlevel2"/>
      </w:pPr>
      <w:bookmarkStart w:id="24" w:name="_Toc311451245"/>
      <w:bookmarkStart w:id="25" w:name="_Toc441047176"/>
      <w:bookmarkStart w:id="26" w:name="_Toc131242316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4"/>
      <w:bookmarkEnd w:id="25"/>
      <w:bookmarkEnd w:id="26"/>
    </w:p>
    <w:p w14:paraId="33C7BEFA" w14:textId="4FBA8478" w:rsidR="006F4326" w:rsidRDefault="006F4326" w:rsidP="006F4326">
      <w:pPr>
        <w:pStyle w:val="tdtext"/>
        <w:ind w:firstLine="0"/>
      </w:pPr>
      <w:r>
        <w:t>Системные требования:</w:t>
      </w:r>
    </w:p>
    <w:p w14:paraId="4178D99E" w14:textId="0C72B60F" w:rsidR="006F4326" w:rsidRPr="006F4326" w:rsidRDefault="006F4326" w:rsidP="002E17AB">
      <w:pPr>
        <w:pStyle w:val="tdtext"/>
        <w:numPr>
          <w:ilvl w:val="0"/>
          <w:numId w:val="46"/>
        </w:numPr>
        <w:rPr>
          <w:lang w:val="en-US"/>
        </w:rPr>
      </w:pPr>
      <w:r>
        <w:t>Процессор</w:t>
      </w:r>
      <w:r w:rsidRPr="006F4326">
        <w:rPr>
          <w:lang w:val="en-US"/>
        </w:rPr>
        <w:t xml:space="preserve"> </w:t>
      </w:r>
      <w:r>
        <w:rPr>
          <w:lang w:val="en-US"/>
        </w:rPr>
        <w:t>Intel Pentium 4 2.6 GHz / AMD Sempron 1.8 GHz</w:t>
      </w:r>
    </w:p>
    <w:p w14:paraId="7B687D62" w14:textId="08EAFE8C" w:rsidR="006F4326" w:rsidRPr="006F4326" w:rsidRDefault="006F4326" w:rsidP="002E17AB">
      <w:pPr>
        <w:pStyle w:val="tdtext"/>
        <w:numPr>
          <w:ilvl w:val="0"/>
          <w:numId w:val="46"/>
        </w:numPr>
      </w:pPr>
      <w:r>
        <w:rPr>
          <w:lang w:val="en-US"/>
        </w:rPr>
        <w:t>RAM</w:t>
      </w:r>
      <w:r w:rsidRPr="006F4326">
        <w:t xml:space="preserve"> – 512 </w:t>
      </w:r>
      <w:r>
        <w:rPr>
          <w:lang w:val="en-US"/>
        </w:rPr>
        <w:t>MB</w:t>
      </w:r>
    </w:p>
    <w:p w14:paraId="37B3105E" w14:textId="02BFBF3B" w:rsidR="006F4326" w:rsidRPr="006F4326" w:rsidRDefault="006F4326" w:rsidP="002E17AB">
      <w:pPr>
        <w:pStyle w:val="tdtext"/>
        <w:numPr>
          <w:ilvl w:val="0"/>
          <w:numId w:val="46"/>
        </w:numPr>
      </w:pPr>
      <w:r>
        <w:t>Жесткий диск</w:t>
      </w:r>
      <w:r w:rsidRPr="006F4326">
        <w:t xml:space="preserve"> – 300 </w:t>
      </w:r>
      <w:r>
        <w:rPr>
          <w:lang w:val="en-US"/>
        </w:rPr>
        <w:t>MB</w:t>
      </w:r>
    </w:p>
    <w:p w14:paraId="110FB9A4" w14:textId="76EDFD90" w:rsidR="006F4326" w:rsidRPr="006F4326" w:rsidRDefault="006F4326" w:rsidP="002E17AB">
      <w:pPr>
        <w:pStyle w:val="tdtext"/>
        <w:numPr>
          <w:ilvl w:val="0"/>
          <w:numId w:val="46"/>
        </w:numPr>
      </w:pPr>
      <w:r>
        <w:rPr>
          <w:lang w:val="en-US"/>
        </w:rPr>
        <w:t>GPU</w:t>
      </w:r>
      <w:r w:rsidRPr="006F4326">
        <w:t xml:space="preserve"> </w:t>
      </w:r>
      <w:r>
        <w:t>–</w:t>
      </w:r>
      <w:r w:rsidRPr="006F4326">
        <w:t xml:space="preserve"> 32 </w:t>
      </w:r>
      <w:r>
        <w:rPr>
          <w:lang w:val="en-US"/>
        </w:rPr>
        <w:t>MB</w:t>
      </w:r>
    </w:p>
    <w:p w14:paraId="004F4A8A" w14:textId="67E25368" w:rsidR="006F4326" w:rsidRPr="006F4326" w:rsidRDefault="006F4326" w:rsidP="002E17AB">
      <w:pPr>
        <w:pStyle w:val="tdtext"/>
        <w:numPr>
          <w:ilvl w:val="0"/>
          <w:numId w:val="46"/>
        </w:numPr>
      </w:pPr>
      <w:r>
        <w:t>Операционная система</w:t>
      </w:r>
      <w:r w:rsidRPr="006F4326">
        <w:t xml:space="preserve"> </w:t>
      </w:r>
      <w:r>
        <w:rPr>
          <w:lang w:val="en-US"/>
        </w:rPr>
        <w:t>Windows</w:t>
      </w:r>
      <w:r w:rsidRPr="006F4326">
        <w:t xml:space="preserve"> </w:t>
      </w:r>
      <w:r>
        <w:rPr>
          <w:lang w:val="en-US"/>
        </w:rPr>
        <w:t>XP</w:t>
      </w:r>
      <w:r w:rsidRPr="006F4326">
        <w:t xml:space="preserve"> </w:t>
      </w:r>
      <w:r>
        <w:t>и выше</w:t>
      </w:r>
    </w:p>
    <w:p w14:paraId="1B7BCD81" w14:textId="43504A86" w:rsidR="006F4326" w:rsidRDefault="006F4326" w:rsidP="002E17AB">
      <w:pPr>
        <w:pStyle w:val="tdtext"/>
        <w:numPr>
          <w:ilvl w:val="0"/>
          <w:numId w:val="46"/>
        </w:numPr>
        <w:rPr>
          <w:lang w:val="en-US"/>
        </w:rPr>
      </w:pPr>
      <w:r>
        <w:t>Монитор 1024</w:t>
      </w:r>
      <w:r>
        <w:rPr>
          <w:lang w:val="en-US"/>
        </w:rPr>
        <w:t>x768</w:t>
      </w:r>
    </w:p>
    <w:p w14:paraId="7A47CDF8" w14:textId="08B8D8A8" w:rsidR="002E17AB" w:rsidRDefault="002E17AB" w:rsidP="002E17AB">
      <w:pPr>
        <w:pStyle w:val="tdtext"/>
        <w:ind w:firstLine="0"/>
      </w:pPr>
      <w:r>
        <w:t>Требование к подготовке:</w:t>
      </w:r>
    </w:p>
    <w:p w14:paraId="365C4DDE" w14:textId="0E4198CA" w:rsidR="002E17AB" w:rsidRPr="002E17AB" w:rsidRDefault="002E17AB" w:rsidP="002E17AB">
      <w:pPr>
        <w:pStyle w:val="tdtext"/>
        <w:ind w:firstLine="0"/>
      </w:pPr>
      <w:r>
        <w:t>Обычный пользователь ЭВМ</w:t>
      </w:r>
    </w:p>
    <w:p w14:paraId="7BBE6881" w14:textId="77777777" w:rsidR="00637249" w:rsidRPr="00706387" w:rsidRDefault="00637249" w:rsidP="00637249">
      <w:pPr>
        <w:pStyle w:val="tdtoccaptionlevel1"/>
      </w:pPr>
      <w:bookmarkStart w:id="27" w:name="_Toc311451246"/>
      <w:bookmarkStart w:id="28" w:name="_Toc441047177"/>
      <w:bookmarkStart w:id="29" w:name="_Toc131242317"/>
      <w:r w:rsidRPr="00706387">
        <w:lastRenderedPageBreak/>
        <w:t>Подготовка к работе</w:t>
      </w:r>
      <w:bookmarkEnd w:id="27"/>
      <w:bookmarkEnd w:id="28"/>
      <w:bookmarkEnd w:id="29"/>
    </w:p>
    <w:p w14:paraId="52BC08D6" w14:textId="058F3309" w:rsidR="00637249" w:rsidRDefault="00637249" w:rsidP="009B11F9">
      <w:pPr>
        <w:pStyle w:val="tdtoccaptionlevel2"/>
      </w:pPr>
      <w:bookmarkStart w:id="30" w:name="_Toc311451247"/>
      <w:bookmarkStart w:id="31" w:name="_Toc441047178"/>
      <w:bookmarkStart w:id="32" w:name="_Toc131242318"/>
      <w:r w:rsidRPr="00706387">
        <w:t>Состав и содержание дистрибутивного носителя данных</w:t>
      </w:r>
      <w:bookmarkEnd w:id="30"/>
      <w:bookmarkEnd w:id="31"/>
      <w:bookmarkEnd w:id="32"/>
    </w:p>
    <w:p w14:paraId="61A595D7" w14:textId="55C3230F" w:rsidR="002E17AB" w:rsidRPr="002E17AB" w:rsidRDefault="002E17AB" w:rsidP="002E17AB">
      <w:pPr>
        <w:pStyle w:val="tdtext"/>
      </w:pPr>
      <w:r>
        <w:t>Состав дистрибутива приведён в документе «</w:t>
      </w:r>
      <w:r w:rsidR="00652D55">
        <w:t xml:space="preserve">Автоматизированная информационная система ООО </w:t>
      </w:r>
      <w:r w:rsidR="00081169">
        <w:t>«</w:t>
      </w:r>
      <w:r w:rsidR="00652D55">
        <w:t xml:space="preserve">Украшение». </w:t>
      </w:r>
      <w:r>
        <w:t>Инструкция по установке АИС ООО Украшение»</w:t>
      </w:r>
    </w:p>
    <w:p w14:paraId="12ABC9D8" w14:textId="5E6C4DEE" w:rsidR="00637249" w:rsidRDefault="00637249" w:rsidP="009B11F9">
      <w:pPr>
        <w:pStyle w:val="tdtoccaptionlevel2"/>
      </w:pPr>
      <w:bookmarkStart w:id="33" w:name="_Toc311451248"/>
      <w:bookmarkStart w:id="34" w:name="_Toc441047179"/>
      <w:bookmarkStart w:id="35" w:name="_Toc131242319"/>
      <w:r w:rsidRPr="00706387">
        <w:t>Порядок загрузки данных и программ</w:t>
      </w:r>
      <w:bookmarkEnd w:id="33"/>
      <w:bookmarkEnd w:id="34"/>
      <w:bookmarkEnd w:id="35"/>
    </w:p>
    <w:p w14:paraId="7BF690E4" w14:textId="4C44DD65" w:rsidR="00652D55" w:rsidRPr="00652D55" w:rsidRDefault="00652D55" w:rsidP="00652D55">
      <w:pPr>
        <w:pStyle w:val="tdtext"/>
      </w:pPr>
      <w:r>
        <w:t>Порядок загрузки данных и программ представлен в документе «Автоматизированная информационная система</w:t>
      </w:r>
      <w:r w:rsidR="002F3EA6">
        <w:t xml:space="preserve"> «ООО Украшение». Руководство администратора (Технологическая инструкция)</w:t>
      </w:r>
      <w:r>
        <w:t>»</w:t>
      </w:r>
    </w:p>
    <w:p w14:paraId="636B1D9C" w14:textId="08EE4AA1" w:rsidR="00637249" w:rsidRDefault="00637249" w:rsidP="009B11F9">
      <w:pPr>
        <w:pStyle w:val="tdtoccaptionlevel2"/>
      </w:pPr>
      <w:bookmarkStart w:id="36" w:name="_Toc311451249"/>
      <w:bookmarkStart w:id="37" w:name="_Toc441047180"/>
      <w:bookmarkStart w:id="38" w:name="_Toc131242320"/>
      <w:r w:rsidRPr="00706387">
        <w:t>Порядок проверки работоспособности</w:t>
      </w:r>
      <w:bookmarkEnd w:id="36"/>
      <w:bookmarkEnd w:id="37"/>
      <w:bookmarkEnd w:id="38"/>
    </w:p>
    <w:p w14:paraId="38B1BB49" w14:textId="1D413301" w:rsidR="002F3EA6" w:rsidRPr="002F3EA6" w:rsidRDefault="002F3EA6" w:rsidP="002F3EA6">
      <w:pPr>
        <w:pStyle w:val="tdtext"/>
      </w:pPr>
      <w:r>
        <w:t xml:space="preserve">Проверка работоспособности АИС ООО </w:t>
      </w:r>
      <w:r w:rsidR="00081169">
        <w:t>«</w:t>
      </w:r>
      <w:r>
        <w:t xml:space="preserve">Украшение» осуществляется путём выполнения операций, выполненных в разделе 4 настоящего документа. </w:t>
      </w:r>
    </w:p>
    <w:p w14:paraId="7727C587" w14:textId="59E2BE89" w:rsidR="00637249" w:rsidRDefault="00637249" w:rsidP="00637249">
      <w:pPr>
        <w:pStyle w:val="tdtoccaptionlevel1"/>
      </w:pPr>
      <w:bookmarkStart w:id="39" w:name="_Toc311451250"/>
      <w:bookmarkStart w:id="40" w:name="_Toc441047181"/>
      <w:bookmarkStart w:id="41" w:name="_Toc131242321"/>
      <w:r w:rsidRPr="00706387">
        <w:lastRenderedPageBreak/>
        <w:t>Описание операций</w:t>
      </w:r>
      <w:bookmarkEnd w:id="39"/>
      <w:bookmarkEnd w:id="40"/>
      <w:bookmarkEnd w:id="4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F3EA6" w14:paraId="65FDE84D" w14:textId="77777777" w:rsidTr="002F3EA6">
        <w:tc>
          <w:tcPr>
            <w:tcW w:w="4785" w:type="dxa"/>
          </w:tcPr>
          <w:p w14:paraId="55D7D197" w14:textId="1F87DA82" w:rsidR="002F3EA6" w:rsidRPr="002F3EA6" w:rsidRDefault="002F3EA6" w:rsidP="002F3EA6">
            <w:pPr>
              <w:pStyle w:val="tdtext"/>
              <w:ind w:firstLine="0"/>
              <w:rPr>
                <w:rFonts w:ascii="Times New Roman" w:hAnsi="Times New Roman"/>
                <w:b/>
                <w:sz w:val="28"/>
              </w:rPr>
            </w:pPr>
            <w:r w:rsidRPr="002F3EA6">
              <w:rPr>
                <w:rFonts w:ascii="Times New Roman" w:hAnsi="Times New Roman"/>
                <w:b/>
                <w:sz w:val="28"/>
              </w:rPr>
              <w:t>Роль</w:t>
            </w:r>
          </w:p>
        </w:tc>
        <w:tc>
          <w:tcPr>
            <w:tcW w:w="4785" w:type="dxa"/>
          </w:tcPr>
          <w:p w14:paraId="5390684B" w14:textId="64B3853D" w:rsidR="002F3EA6" w:rsidRPr="002F3EA6" w:rsidRDefault="002F3EA6" w:rsidP="002F3EA6">
            <w:pPr>
              <w:pStyle w:val="tdtext"/>
              <w:ind w:firstLine="0"/>
              <w:rPr>
                <w:rFonts w:ascii="Times New Roman" w:hAnsi="Times New Roman"/>
                <w:b/>
                <w:sz w:val="28"/>
              </w:rPr>
            </w:pPr>
            <w:r w:rsidRPr="002F3EA6">
              <w:rPr>
                <w:rFonts w:ascii="Times New Roman" w:hAnsi="Times New Roman"/>
                <w:b/>
                <w:sz w:val="28"/>
              </w:rPr>
              <w:t>Доступные операции</w:t>
            </w:r>
          </w:p>
        </w:tc>
      </w:tr>
      <w:tr w:rsidR="00081169" w14:paraId="27384FF9" w14:textId="77777777" w:rsidTr="002F3EA6">
        <w:tc>
          <w:tcPr>
            <w:tcW w:w="4785" w:type="dxa"/>
            <w:vMerge w:val="restart"/>
          </w:tcPr>
          <w:p w14:paraId="58C5B0C1" w14:textId="438666A1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 w:rsidRPr="002F3EA6">
              <w:rPr>
                <w:rFonts w:ascii="Times New Roman" w:hAnsi="Times New Roman"/>
              </w:rPr>
              <w:t>Клиент</w:t>
            </w:r>
          </w:p>
        </w:tc>
        <w:tc>
          <w:tcPr>
            <w:tcW w:w="4785" w:type="dxa"/>
          </w:tcPr>
          <w:p w14:paraId="331AD3B3" w14:textId="2284D6E7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081169" w14:paraId="78460464" w14:textId="77777777" w:rsidTr="002F3EA6">
        <w:tc>
          <w:tcPr>
            <w:tcW w:w="4785" w:type="dxa"/>
            <w:vMerge/>
          </w:tcPr>
          <w:p w14:paraId="3660C40C" w14:textId="77777777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4785" w:type="dxa"/>
          </w:tcPr>
          <w:p w14:paraId="394DC9DD" w14:textId="56D5B7B4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 w:rsidRPr="002F3EA6">
              <w:rPr>
                <w:rFonts w:ascii="Times New Roman" w:hAnsi="Times New Roman"/>
              </w:rPr>
              <w:t>Просмотр</w:t>
            </w:r>
            <w:r>
              <w:rPr>
                <w:rFonts w:ascii="Times New Roman" w:hAnsi="Times New Roman"/>
              </w:rPr>
              <w:t xml:space="preserve"> информации о товарах</w:t>
            </w:r>
          </w:p>
        </w:tc>
      </w:tr>
      <w:tr w:rsidR="00081169" w14:paraId="7CF534F3" w14:textId="77777777" w:rsidTr="002F3EA6">
        <w:tc>
          <w:tcPr>
            <w:tcW w:w="4785" w:type="dxa"/>
            <w:vMerge w:val="restart"/>
          </w:tcPr>
          <w:p w14:paraId="31066F5D" w14:textId="3212E7CE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4785" w:type="dxa"/>
          </w:tcPr>
          <w:p w14:paraId="5EEB1E45" w14:textId="2F7D5AF2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Манипуляция с заказами</w:t>
            </w:r>
          </w:p>
        </w:tc>
      </w:tr>
      <w:tr w:rsidR="00081169" w14:paraId="2CA06F50" w14:textId="77777777" w:rsidTr="002F3EA6">
        <w:tc>
          <w:tcPr>
            <w:tcW w:w="4785" w:type="dxa"/>
            <w:vMerge/>
          </w:tcPr>
          <w:p w14:paraId="65FD4017" w14:textId="77777777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4785" w:type="dxa"/>
          </w:tcPr>
          <w:p w14:paraId="3F90AF43" w14:textId="14E6DD1A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товарах</w:t>
            </w:r>
          </w:p>
        </w:tc>
      </w:tr>
      <w:tr w:rsidR="00081169" w14:paraId="29CA7A4A" w14:textId="77777777" w:rsidTr="002F3EA6">
        <w:tc>
          <w:tcPr>
            <w:tcW w:w="4785" w:type="dxa"/>
            <w:vMerge w:val="restart"/>
          </w:tcPr>
          <w:p w14:paraId="04D1A8C5" w14:textId="6C05CE7E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4785" w:type="dxa"/>
          </w:tcPr>
          <w:p w14:paraId="7A445053" w14:textId="2A968CCA" w:rsidR="00081169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Манипуляция с заказами</w:t>
            </w:r>
          </w:p>
        </w:tc>
      </w:tr>
      <w:tr w:rsidR="00081169" w14:paraId="618BED4E" w14:textId="77777777" w:rsidTr="002F3EA6">
        <w:tc>
          <w:tcPr>
            <w:tcW w:w="4785" w:type="dxa"/>
            <w:vMerge/>
          </w:tcPr>
          <w:p w14:paraId="7D132EC1" w14:textId="77777777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4785" w:type="dxa"/>
          </w:tcPr>
          <w:p w14:paraId="63F5A370" w14:textId="4E37FE37" w:rsidR="00081169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Манипуляция с товарами</w:t>
            </w:r>
          </w:p>
        </w:tc>
      </w:tr>
      <w:tr w:rsidR="00081169" w14:paraId="1B089A36" w14:textId="77777777" w:rsidTr="002F3EA6">
        <w:tc>
          <w:tcPr>
            <w:tcW w:w="4785" w:type="dxa"/>
            <w:vMerge/>
          </w:tcPr>
          <w:p w14:paraId="21DB1EF7" w14:textId="77777777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4785" w:type="dxa"/>
          </w:tcPr>
          <w:p w14:paraId="6E3FA778" w14:textId="605463A3" w:rsidR="00081169" w:rsidRPr="002F3EA6" w:rsidRDefault="00081169" w:rsidP="002F3EA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товарах и заказах</w:t>
            </w:r>
          </w:p>
        </w:tc>
      </w:tr>
    </w:tbl>
    <w:p w14:paraId="6AB4832E" w14:textId="77777777" w:rsidR="002F3EA6" w:rsidRPr="002F3EA6" w:rsidRDefault="002F3EA6" w:rsidP="002F3EA6">
      <w:pPr>
        <w:pStyle w:val="tdtext"/>
      </w:pPr>
    </w:p>
    <w:p w14:paraId="4BD1CFC4" w14:textId="1751BCF0" w:rsidR="00637249" w:rsidRDefault="00081169" w:rsidP="009B11F9">
      <w:pPr>
        <w:pStyle w:val="tdtoccaptionlevel2"/>
      </w:pPr>
      <w:r>
        <w:t>Вход в АИС «ООО Украшение»</w:t>
      </w:r>
    </w:p>
    <w:p w14:paraId="6FC5041C" w14:textId="430C83DA" w:rsidR="00081169" w:rsidRDefault="00081169" w:rsidP="00081169">
      <w:pPr>
        <w:pStyle w:val="tdtext"/>
      </w:pPr>
      <w:r>
        <w:t>Для входа в пользовательский интерфейс АИС ООО «Украшение» необходимо запустить программу (Рис 1)</w:t>
      </w:r>
    </w:p>
    <w:p w14:paraId="518D1C69" w14:textId="77777777" w:rsidR="00081169" w:rsidRDefault="00081169" w:rsidP="00081169">
      <w:pPr>
        <w:pStyle w:val="tdtext"/>
        <w:keepNext/>
        <w:ind w:firstLine="0"/>
        <w:jc w:val="left"/>
      </w:pPr>
      <w:r w:rsidRPr="00081169">
        <w:rPr>
          <w:noProof/>
        </w:rPr>
        <w:drawing>
          <wp:inline distT="0" distB="0" distL="0" distR="0" wp14:anchorId="45C0D1EB" wp14:editId="03105E96">
            <wp:extent cx="5939790" cy="31210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A4F" w14:textId="157DAB6D" w:rsidR="00081169" w:rsidRPr="00081169" w:rsidRDefault="00081169" w:rsidP="00081169">
      <w:pPr>
        <w:pStyle w:val="aff3"/>
      </w:pPr>
      <w:r>
        <w:t xml:space="preserve">Рисунок </w:t>
      </w:r>
      <w:fldSimple w:instr=" SEQ Рисунок \* ARABIC ">
        <w:r w:rsidR="00D91600">
          <w:rPr>
            <w:noProof/>
          </w:rPr>
          <w:t>1</w:t>
        </w:r>
      </w:fldSimple>
      <w:r w:rsidRPr="00081169">
        <w:t xml:space="preserve">. </w:t>
      </w:r>
      <w:r>
        <w:t>Авторизация в АИС ООО "Украшение"</w:t>
      </w:r>
    </w:p>
    <w:p w14:paraId="4B1C787B" w14:textId="1C3F07AD" w:rsidR="00637249" w:rsidRDefault="00215379" w:rsidP="009B11F9">
      <w:pPr>
        <w:pStyle w:val="tdtoccaptionlevel2"/>
      </w:pPr>
      <w:r>
        <w:t>Регистрация АИС ООО «Украшение»</w:t>
      </w:r>
    </w:p>
    <w:p w14:paraId="3916264E" w14:textId="49659E2C" w:rsidR="00215379" w:rsidRDefault="00215379" w:rsidP="00215379">
      <w:pPr>
        <w:pStyle w:val="tdtext"/>
      </w:pPr>
      <w:r>
        <w:t>Регистрация пользователей системы доступна пользователю с ролью гость.</w:t>
      </w:r>
    </w:p>
    <w:p w14:paraId="5A71D14E" w14:textId="48A9D384" w:rsidR="00215379" w:rsidRDefault="00215379" w:rsidP="00215379">
      <w:pPr>
        <w:pStyle w:val="tdtext"/>
      </w:pPr>
      <w:r>
        <w:t>В открывшимся окне необходимо заполнить поля:</w:t>
      </w:r>
    </w:p>
    <w:p w14:paraId="36244D97" w14:textId="4B2A1DF4" w:rsidR="00215379" w:rsidRDefault="00215379" w:rsidP="00215379">
      <w:pPr>
        <w:pStyle w:val="tdtext"/>
        <w:numPr>
          <w:ilvl w:val="0"/>
          <w:numId w:val="47"/>
        </w:numPr>
      </w:pPr>
      <w:r>
        <w:t>Логин</w:t>
      </w:r>
    </w:p>
    <w:p w14:paraId="29CC0623" w14:textId="2A902D4C" w:rsidR="00215379" w:rsidRDefault="00215379" w:rsidP="00215379">
      <w:pPr>
        <w:pStyle w:val="tdtext"/>
        <w:numPr>
          <w:ilvl w:val="0"/>
          <w:numId w:val="47"/>
        </w:numPr>
      </w:pPr>
      <w:r>
        <w:t>Пароль</w:t>
      </w:r>
    </w:p>
    <w:p w14:paraId="78267A33" w14:textId="2AE80408" w:rsidR="00215379" w:rsidRDefault="00215379" w:rsidP="00215379">
      <w:pPr>
        <w:pStyle w:val="tdtext"/>
        <w:numPr>
          <w:ilvl w:val="0"/>
          <w:numId w:val="47"/>
        </w:numPr>
      </w:pPr>
      <w:r>
        <w:t>Фамилия</w:t>
      </w:r>
    </w:p>
    <w:p w14:paraId="21EF60AE" w14:textId="7C241192" w:rsidR="00215379" w:rsidRDefault="00215379" w:rsidP="00215379">
      <w:pPr>
        <w:pStyle w:val="tdtext"/>
        <w:numPr>
          <w:ilvl w:val="0"/>
          <w:numId w:val="47"/>
        </w:numPr>
      </w:pPr>
      <w:r>
        <w:lastRenderedPageBreak/>
        <w:t>Имя</w:t>
      </w:r>
    </w:p>
    <w:p w14:paraId="0EC2F7C4" w14:textId="7E7B6B10" w:rsidR="00215379" w:rsidRPr="00215379" w:rsidRDefault="00215379" w:rsidP="00215379">
      <w:pPr>
        <w:pStyle w:val="tdtext"/>
        <w:numPr>
          <w:ilvl w:val="0"/>
          <w:numId w:val="47"/>
        </w:numPr>
      </w:pPr>
      <w:r>
        <w:t>Отчество</w:t>
      </w:r>
    </w:p>
    <w:p w14:paraId="1E46DE34" w14:textId="35763525" w:rsidR="00637249" w:rsidRDefault="00F60C3B" w:rsidP="009B11F9">
      <w:pPr>
        <w:pStyle w:val="tdtoccaptionlevel3"/>
      </w:pPr>
      <w:r>
        <w:t>Добавление товара в АИС ООО «Украшение»</w:t>
      </w:r>
    </w:p>
    <w:p w14:paraId="12E18DC8" w14:textId="410AA912" w:rsidR="00F60C3B" w:rsidRDefault="00F60C3B" w:rsidP="00F60C3B">
      <w:pPr>
        <w:pStyle w:val="tdtext"/>
      </w:pPr>
      <w:r>
        <w:t>Добавление товара в систему доступна пользователю с ролью Администратор.</w:t>
      </w:r>
    </w:p>
    <w:p w14:paraId="5104DD5F" w14:textId="752FAF95" w:rsidR="00F60C3B" w:rsidRDefault="00F60C3B" w:rsidP="00F60C3B">
      <w:pPr>
        <w:pStyle w:val="tdtext"/>
      </w:pPr>
      <w:r>
        <w:t>В открывшимся окне необходимо заполнить поля:</w:t>
      </w:r>
    </w:p>
    <w:p w14:paraId="416FDDBE" w14:textId="7A7A5403" w:rsidR="00F60C3B" w:rsidRDefault="00F60C3B" w:rsidP="00F60C3B">
      <w:pPr>
        <w:pStyle w:val="tdtext"/>
        <w:numPr>
          <w:ilvl w:val="0"/>
          <w:numId w:val="48"/>
        </w:numPr>
      </w:pPr>
      <w:r>
        <w:t xml:space="preserve">Наименование </w:t>
      </w:r>
    </w:p>
    <w:p w14:paraId="41F60215" w14:textId="5A125A55" w:rsidR="00F60C3B" w:rsidRDefault="00F60C3B" w:rsidP="00F60C3B">
      <w:pPr>
        <w:pStyle w:val="tdtext"/>
        <w:numPr>
          <w:ilvl w:val="0"/>
          <w:numId w:val="48"/>
        </w:numPr>
      </w:pPr>
      <w:r>
        <w:t>Описание</w:t>
      </w:r>
    </w:p>
    <w:p w14:paraId="0D206771" w14:textId="652FFDC2" w:rsidR="00F60C3B" w:rsidRDefault="00F60C3B" w:rsidP="00F60C3B">
      <w:pPr>
        <w:pStyle w:val="tdtext"/>
        <w:numPr>
          <w:ilvl w:val="0"/>
          <w:numId w:val="48"/>
        </w:numPr>
      </w:pPr>
      <w:r>
        <w:t>Количество</w:t>
      </w:r>
    </w:p>
    <w:p w14:paraId="7D26F7DB" w14:textId="085CB734" w:rsidR="00F60C3B" w:rsidRDefault="00F60C3B" w:rsidP="00F60C3B">
      <w:pPr>
        <w:pStyle w:val="tdtext"/>
        <w:numPr>
          <w:ilvl w:val="0"/>
          <w:numId w:val="48"/>
        </w:numPr>
      </w:pPr>
      <w:r>
        <w:t xml:space="preserve">Стоимость </w:t>
      </w:r>
    </w:p>
    <w:p w14:paraId="67ECFADD" w14:textId="1F699D87" w:rsidR="00F60C3B" w:rsidRPr="00F60C3B" w:rsidRDefault="00F60C3B" w:rsidP="00F60C3B">
      <w:pPr>
        <w:pStyle w:val="tdtext"/>
        <w:numPr>
          <w:ilvl w:val="0"/>
          <w:numId w:val="48"/>
        </w:numPr>
      </w:pPr>
      <w:r>
        <w:t>Изображение</w:t>
      </w:r>
    </w:p>
    <w:p w14:paraId="1FC72A5D" w14:textId="63E37CC0" w:rsidR="00637249" w:rsidRDefault="00F60C3B" w:rsidP="009B11F9">
      <w:pPr>
        <w:pStyle w:val="tdtoccaptionlevel3"/>
      </w:pPr>
      <w:r>
        <w:t>Формирование заказа в АИС ООО «Украшение»</w:t>
      </w:r>
    </w:p>
    <w:p w14:paraId="2935C1C5" w14:textId="17CE6C6C" w:rsidR="00F60C3B" w:rsidRDefault="00F60C3B" w:rsidP="00F60C3B">
      <w:pPr>
        <w:pStyle w:val="tdtext"/>
      </w:pPr>
      <w:r>
        <w:t>Формирование заказа в системе доступна пользователю с роли Клиент.</w:t>
      </w:r>
    </w:p>
    <w:p w14:paraId="652229F3" w14:textId="3F26618B" w:rsidR="00F60C3B" w:rsidRDefault="00F60C3B" w:rsidP="00F60C3B">
      <w:pPr>
        <w:pStyle w:val="tdtext"/>
      </w:pPr>
      <w:r>
        <w:t>В открывшимся окне необходимо выбрать поля:</w:t>
      </w:r>
    </w:p>
    <w:p w14:paraId="3E78E5DE" w14:textId="2CD454DE" w:rsidR="00F60C3B" w:rsidRDefault="00F60C3B" w:rsidP="00F60C3B">
      <w:pPr>
        <w:pStyle w:val="tdtext"/>
        <w:numPr>
          <w:ilvl w:val="0"/>
          <w:numId w:val="49"/>
        </w:numPr>
      </w:pPr>
      <w:r>
        <w:t>Наименование товара</w:t>
      </w:r>
    </w:p>
    <w:p w14:paraId="68C8911A" w14:textId="33449964" w:rsidR="00F60C3B" w:rsidRDefault="00F60C3B" w:rsidP="00F60C3B">
      <w:pPr>
        <w:pStyle w:val="tdtext"/>
        <w:numPr>
          <w:ilvl w:val="0"/>
          <w:numId w:val="49"/>
        </w:numPr>
      </w:pPr>
      <w:r>
        <w:t>Количество товара</w:t>
      </w:r>
    </w:p>
    <w:p w14:paraId="69BD6C24" w14:textId="77777777" w:rsidR="00F60C3B" w:rsidRPr="00F60C3B" w:rsidRDefault="00F60C3B" w:rsidP="00F60C3B">
      <w:pPr>
        <w:pStyle w:val="tdtext"/>
      </w:pPr>
    </w:p>
    <w:p w14:paraId="3F1882CA" w14:textId="22504464" w:rsidR="00637249" w:rsidRDefault="00F60C3B" w:rsidP="00637249">
      <w:pPr>
        <w:pStyle w:val="tdtoccaptionlevel1"/>
      </w:pPr>
      <w:r>
        <w:lastRenderedPageBreak/>
        <w:t>Возможные ошибки и рекомендации по устранению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60C3B" w14:paraId="45F80EC7" w14:textId="77777777" w:rsidTr="00F60C3B">
        <w:tc>
          <w:tcPr>
            <w:tcW w:w="4785" w:type="dxa"/>
          </w:tcPr>
          <w:p w14:paraId="255406B8" w14:textId="767E38D7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F60C3B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23927DFD" w14:textId="5347FE34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F60C3B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F60C3B" w14:paraId="51FECA3E" w14:textId="77777777" w:rsidTr="00F60C3B">
        <w:tc>
          <w:tcPr>
            <w:tcW w:w="4785" w:type="dxa"/>
          </w:tcPr>
          <w:p w14:paraId="585BC727" w14:textId="01AA9B0D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Неправильная пара логин-пароль</w:t>
            </w:r>
          </w:p>
        </w:tc>
        <w:tc>
          <w:tcPr>
            <w:tcW w:w="4785" w:type="dxa"/>
          </w:tcPr>
          <w:p w14:paraId="53F3FB5C" w14:textId="04F6E695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правильный логин-пароль</w:t>
            </w:r>
          </w:p>
        </w:tc>
      </w:tr>
      <w:tr w:rsidR="00F60C3B" w14:paraId="14BF2937" w14:textId="77777777" w:rsidTr="00F60C3B">
        <w:tc>
          <w:tcPr>
            <w:tcW w:w="4785" w:type="dxa"/>
          </w:tcPr>
          <w:p w14:paraId="36A193DA" w14:textId="2CB137D3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Превышено кол-во товара</w:t>
            </w:r>
          </w:p>
        </w:tc>
        <w:tc>
          <w:tcPr>
            <w:tcW w:w="4785" w:type="dxa"/>
          </w:tcPr>
          <w:p w14:paraId="6FB1D82D" w14:textId="552827D8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меньше кол-во товара</w:t>
            </w:r>
          </w:p>
        </w:tc>
      </w:tr>
      <w:tr w:rsidR="00F60C3B" w14:paraId="55F51A27" w14:textId="77777777" w:rsidTr="00F60C3B">
        <w:tc>
          <w:tcPr>
            <w:tcW w:w="4785" w:type="dxa"/>
          </w:tcPr>
          <w:p w14:paraId="049CE7FE" w14:textId="698B367B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Неизвестное название товара</w:t>
            </w:r>
          </w:p>
        </w:tc>
        <w:tc>
          <w:tcPr>
            <w:tcW w:w="4785" w:type="dxa"/>
          </w:tcPr>
          <w:p w14:paraId="127CB9EB" w14:textId="2621E5F9" w:rsidR="00F60C3B" w:rsidRPr="00F60C3B" w:rsidRDefault="00F60C3B" w:rsidP="00F60C3B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Ввести правильное название товара</w:t>
            </w:r>
          </w:p>
        </w:tc>
      </w:tr>
    </w:tbl>
    <w:p w14:paraId="7C5C7AE1" w14:textId="77777777" w:rsidR="00F60C3B" w:rsidRPr="00F60C3B" w:rsidRDefault="00F60C3B" w:rsidP="00F60C3B">
      <w:pPr>
        <w:pStyle w:val="tdtext"/>
        <w:ind w:firstLine="0"/>
      </w:pPr>
    </w:p>
    <w:p w14:paraId="6C7760C8" w14:textId="3F4BE558" w:rsidR="00BB3D2C" w:rsidRDefault="00BB3D2C" w:rsidP="00BB3D2C">
      <w:pPr>
        <w:pStyle w:val="tdtoccaptionlevel1"/>
      </w:pPr>
      <w:bookmarkStart w:id="42" w:name="_Toc131242335"/>
      <w:r>
        <w:lastRenderedPageBreak/>
        <w:t>Рекомендации к освоению</w:t>
      </w:r>
      <w:bookmarkEnd w:id="42"/>
    </w:p>
    <w:p w14:paraId="5DAA4692" w14:textId="34256701" w:rsidR="007B1639" w:rsidRDefault="007B1639" w:rsidP="007B1639">
      <w:pPr>
        <w:pStyle w:val="tdtext"/>
        <w:numPr>
          <w:ilvl w:val="0"/>
          <w:numId w:val="50"/>
        </w:numPr>
      </w:pPr>
      <w:r>
        <w:t>Изучить «Руководство пользователя»</w:t>
      </w:r>
    </w:p>
    <w:p w14:paraId="19ED6822" w14:textId="3F64C5FC" w:rsidR="007B1639" w:rsidRDefault="007B1639" w:rsidP="007B1639">
      <w:pPr>
        <w:pStyle w:val="tdtext"/>
        <w:numPr>
          <w:ilvl w:val="0"/>
          <w:numId w:val="50"/>
        </w:numPr>
      </w:pPr>
      <w:r>
        <w:t>Следить за обновлениями документации и программного обеспечения</w:t>
      </w:r>
    </w:p>
    <w:p w14:paraId="180C1AE8" w14:textId="1D27A183" w:rsidR="007B1639" w:rsidRPr="007B1639" w:rsidRDefault="007B1639" w:rsidP="007B1639">
      <w:pPr>
        <w:pStyle w:val="tdtext"/>
        <w:numPr>
          <w:ilvl w:val="0"/>
          <w:numId w:val="50"/>
        </w:numPr>
      </w:pPr>
      <w:r>
        <w:t>Создание нескольких копии документа.</w:t>
      </w:r>
    </w:p>
    <w:p w14:paraId="07641468" w14:textId="77777777" w:rsidR="009F4394" w:rsidRPr="00C02F8D" w:rsidRDefault="009F4394" w:rsidP="00AA6304">
      <w:pPr>
        <w:pStyle w:val="tdtocunorderedcaption"/>
      </w:pPr>
      <w:bookmarkStart w:id="43" w:name="_Toc271729715"/>
      <w:bookmarkStart w:id="44" w:name="_Toc131242336"/>
      <w:bookmarkEnd w:id="6"/>
      <w:bookmarkEnd w:id="7"/>
      <w:r w:rsidRPr="00C02F8D">
        <w:lastRenderedPageBreak/>
        <w:t>Перечень принятых сокращений</w:t>
      </w:r>
      <w:bookmarkEnd w:id="43"/>
      <w:bookmarkEnd w:id="4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2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5"/>
          <w:footerReference w:type="default" r:id="rId16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BE41" w14:textId="77777777" w:rsidR="009E05D9" w:rsidRDefault="009E05D9">
      <w:r>
        <w:separator/>
      </w:r>
    </w:p>
  </w:endnote>
  <w:endnote w:type="continuationSeparator" w:id="0">
    <w:p w14:paraId="1BABF974" w14:textId="77777777" w:rsidR="009E05D9" w:rsidRDefault="009E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DFC9" w14:textId="793F38D8" w:rsidR="00F60C3B" w:rsidRPr="00DF2933" w:rsidRDefault="00F60C3B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F60C3B" w:rsidRPr="00237AA4" w:rsidRDefault="00F60C3B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F60C3B" w:rsidRPr="00237AA4" w:rsidRDefault="00F60C3B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4296A77" w14:textId="5B0ECE24" w:rsidR="00F60C3B" w:rsidRPr="00B6221D" w:rsidRDefault="00F60C3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C918" w14:textId="0A545916" w:rsidR="00F60C3B" w:rsidRPr="00DF2933" w:rsidRDefault="00F60C3B" w:rsidP="00B6221D">
    <w:pPr>
      <w:pStyle w:val="a6"/>
    </w:pPr>
  </w:p>
  <w:p w14:paraId="48C73CF4" w14:textId="7C6880DF" w:rsidR="00F60C3B" w:rsidRPr="00B6221D" w:rsidRDefault="00F60C3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2624" w14:textId="77777777" w:rsidR="009E05D9" w:rsidRDefault="009E05D9">
      <w:r>
        <w:separator/>
      </w:r>
    </w:p>
  </w:footnote>
  <w:footnote w:type="continuationSeparator" w:id="0">
    <w:p w14:paraId="641EC771" w14:textId="77777777" w:rsidR="009E05D9" w:rsidRDefault="009E0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F60C3B" w:rsidRPr="00B6221D" w:rsidRDefault="00F60C3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4C76A9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46B0786"/>
    <w:multiLevelType w:val="hybridMultilevel"/>
    <w:tmpl w:val="8A9019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2EA1954"/>
    <w:multiLevelType w:val="hybridMultilevel"/>
    <w:tmpl w:val="CBD406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CC205F"/>
    <w:multiLevelType w:val="hybridMultilevel"/>
    <w:tmpl w:val="3678F1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FC679ED"/>
    <w:multiLevelType w:val="hybridMultilevel"/>
    <w:tmpl w:val="B99630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6"/>
  </w:num>
  <w:num w:numId="14">
    <w:abstractNumId w:val="18"/>
  </w:num>
  <w:num w:numId="15">
    <w:abstractNumId w:val="22"/>
  </w:num>
  <w:num w:numId="16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4"/>
  </w:num>
  <w:num w:numId="19">
    <w:abstractNumId w:val="27"/>
  </w:num>
  <w:num w:numId="20">
    <w:abstractNumId w:val="10"/>
  </w:num>
  <w:num w:numId="21">
    <w:abstractNumId w:val="20"/>
  </w:num>
  <w:num w:numId="22">
    <w:abstractNumId w:val="27"/>
  </w:num>
  <w:num w:numId="23">
    <w:abstractNumId w:val="14"/>
  </w:num>
  <w:num w:numId="24">
    <w:abstractNumId w:val="14"/>
  </w:num>
  <w:num w:numId="25">
    <w:abstractNumId w:val="14"/>
  </w:num>
  <w:num w:numId="26">
    <w:abstractNumId w:val="27"/>
  </w:num>
  <w:num w:numId="27">
    <w:abstractNumId w:val="20"/>
  </w:num>
  <w:num w:numId="28">
    <w:abstractNumId w:val="20"/>
  </w:num>
  <w:num w:numId="29">
    <w:abstractNumId w:val="20"/>
  </w:num>
  <w:num w:numId="30">
    <w:abstractNumId w:val="10"/>
  </w:num>
  <w:num w:numId="31">
    <w:abstractNumId w:val="10"/>
  </w:num>
  <w:num w:numId="32">
    <w:abstractNumId w:val="10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2"/>
  </w:num>
  <w:num w:numId="40">
    <w:abstractNumId w:val="22"/>
  </w:num>
  <w:num w:numId="41">
    <w:abstractNumId w:val="22"/>
  </w:num>
  <w:num w:numId="42">
    <w:abstractNumId w:val="26"/>
  </w:num>
  <w:num w:numId="43">
    <w:abstractNumId w:val="13"/>
  </w:num>
  <w:num w:numId="44">
    <w:abstractNumId w:val="21"/>
  </w:num>
  <w:num w:numId="45">
    <w:abstractNumId w:val="23"/>
  </w:num>
  <w:num w:numId="46">
    <w:abstractNumId w:val="11"/>
  </w:num>
  <w:num w:numId="47">
    <w:abstractNumId w:val="25"/>
  </w:num>
  <w:num w:numId="48">
    <w:abstractNumId w:val="17"/>
  </w:num>
  <w:num w:numId="49">
    <w:abstractNumId w:val="15"/>
  </w:num>
  <w:num w:numId="50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62A54"/>
    <w:rsid w:val="000712D5"/>
    <w:rsid w:val="00074D70"/>
    <w:rsid w:val="000758B9"/>
    <w:rsid w:val="00080373"/>
    <w:rsid w:val="00080A41"/>
    <w:rsid w:val="00081169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1FB1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5379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17AB"/>
    <w:rsid w:val="002E29B8"/>
    <w:rsid w:val="002E4862"/>
    <w:rsid w:val="002E4C44"/>
    <w:rsid w:val="002F2E9C"/>
    <w:rsid w:val="002F3561"/>
    <w:rsid w:val="002F3EA6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01B4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E7C0C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52D55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6F4326"/>
    <w:rsid w:val="00701DF1"/>
    <w:rsid w:val="00712B3D"/>
    <w:rsid w:val="00714547"/>
    <w:rsid w:val="0071526D"/>
    <w:rsid w:val="007153BA"/>
    <w:rsid w:val="00715CB1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96A0E"/>
    <w:rsid w:val="007A07A0"/>
    <w:rsid w:val="007A3A06"/>
    <w:rsid w:val="007A4A78"/>
    <w:rsid w:val="007A676B"/>
    <w:rsid w:val="007A7171"/>
    <w:rsid w:val="007B0C36"/>
    <w:rsid w:val="007B1639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2ACD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05D9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10DD"/>
    <w:rsid w:val="00B94248"/>
    <w:rsid w:val="00B94B25"/>
    <w:rsid w:val="00B9773F"/>
    <w:rsid w:val="00BA0C91"/>
    <w:rsid w:val="00BA2C1E"/>
    <w:rsid w:val="00BA7019"/>
    <w:rsid w:val="00BB26C4"/>
    <w:rsid w:val="00BB3D2C"/>
    <w:rsid w:val="00BB723E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7FF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4FF7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56A1B"/>
    <w:rsid w:val="00D61636"/>
    <w:rsid w:val="00D63226"/>
    <w:rsid w:val="00D63EDA"/>
    <w:rsid w:val="00D679F0"/>
    <w:rsid w:val="00D73A67"/>
    <w:rsid w:val="00D74A5B"/>
    <w:rsid w:val="00D75324"/>
    <w:rsid w:val="00D77BA2"/>
    <w:rsid w:val="00D91600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C3B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4649B2-3931-4011-85E7-0FA7D792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8372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