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83C65" w14:textId="7E83D382" w:rsidR="00996925" w:rsidRPr="00CE6747" w:rsidRDefault="00996925" w:rsidP="00CE6747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E6747">
        <w:rPr>
          <w:rFonts w:ascii="Times New Roman" w:hAnsi="Times New Roman" w:cs="Times New Roman"/>
          <w:b/>
          <w:bCs/>
          <w:sz w:val="24"/>
          <w:szCs w:val="24"/>
        </w:rPr>
        <w:t>Алгоритм искусственного интеллекта</w:t>
      </w:r>
      <w:r w:rsidRPr="00CE6747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1D0A0CE" w14:textId="77777777" w:rsidR="00061A4C" w:rsidRPr="00CE6747" w:rsidRDefault="00061A4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В шахмотно-подобных играх должен присутствовать </w:t>
      </w:r>
      <w:r w:rsidRPr="00CE6747">
        <w:rPr>
          <w:rFonts w:ascii="Times New Roman" w:hAnsi="Times New Roman" w:cs="Times New Roman"/>
          <w:sz w:val="24"/>
          <w:szCs w:val="24"/>
          <w:lang w:val="en-US"/>
        </w:rPr>
        <w:t>AI</w:t>
      </w:r>
      <w:r w:rsidRPr="00CE6747">
        <w:rPr>
          <w:rFonts w:ascii="Times New Roman" w:hAnsi="Times New Roman" w:cs="Times New Roman"/>
          <w:sz w:val="24"/>
          <w:szCs w:val="24"/>
        </w:rPr>
        <w:t xml:space="preserve"> (</w:t>
      </w:r>
      <w:r w:rsidRPr="00CE6747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Artificial intelligence</w:t>
      </w:r>
      <w:r w:rsidRPr="00CE6747">
        <w:rPr>
          <w:rFonts w:ascii="Times New Roman" w:hAnsi="Times New Roman" w:cs="Times New Roman"/>
          <w:sz w:val="24"/>
          <w:szCs w:val="24"/>
        </w:rPr>
        <w:t xml:space="preserve">), чтобы игрок смог освоится в игре. Бот должен отвечать следующим основным критериям: </w:t>
      </w:r>
    </w:p>
    <w:p w14:paraId="22561B8A" w14:textId="2DADFA50" w:rsidR="00996925" w:rsidRPr="00CE6747" w:rsidRDefault="00061A4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Быстро считать ход – чтобы игрок не ждал,  </w:t>
      </w:r>
      <w:r w:rsidRPr="00CE6747">
        <w:rPr>
          <w:rFonts w:ascii="Times New Roman" w:hAnsi="Times New Roman" w:cs="Times New Roman"/>
          <w:sz w:val="24"/>
          <w:szCs w:val="24"/>
        </w:rPr>
        <w:br/>
        <w:t xml:space="preserve">Делать </w:t>
      </w:r>
      <w:r w:rsidR="00696735" w:rsidRPr="00CE6747">
        <w:rPr>
          <w:rFonts w:ascii="Times New Roman" w:hAnsi="Times New Roman" w:cs="Times New Roman"/>
          <w:sz w:val="24"/>
          <w:szCs w:val="24"/>
        </w:rPr>
        <w:t>осмысленные ходы</w:t>
      </w:r>
    </w:p>
    <w:p w14:paraId="1EF6A97F" w14:textId="326F5CF8" w:rsidR="00996925" w:rsidRPr="00CE6747" w:rsidRDefault="00061A4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(Возможно добавить пункт – Бот был разнообразным, то есть при одним и тех же ходах у него было немного разное поведение, где-то он будет стараться перекрасить как можно больше клеток, или захватить как можно больно, или стараться не давать игроку перекрашивать, это можно сделать с помощью </w:t>
      </w:r>
      <w:r w:rsidR="00FA1DFE" w:rsidRPr="00CE6747">
        <w:rPr>
          <w:rFonts w:ascii="Times New Roman" w:hAnsi="Times New Roman" w:cs="Times New Roman"/>
          <w:sz w:val="24"/>
          <w:szCs w:val="24"/>
        </w:rPr>
        <w:t xml:space="preserve">разных весов в эволюционной функции, так бот будет каждый раз с разным поведением, что добавит интересности </w:t>
      </w:r>
      <w:r w:rsidR="00FA1DFE" w:rsidRPr="00CE6747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4"/>
          <w:szCs w:val="24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0CE6747">
        <w:rPr>
          <w:rFonts w:ascii="Times New Roman" w:hAnsi="Times New Roman" w:cs="Times New Roman"/>
          <w:sz w:val="24"/>
          <w:szCs w:val="24"/>
        </w:rPr>
        <w:t>)</w:t>
      </w:r>
    </w:p>
    <w:p w14:paraId="508C0B64" w14:textId="223B3FE7" w:rsidR="00996925" w:rsidRDefault="00EB711E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>Самый распространённый способ сделать Бота это применить алгоритм Минимакс</w:t>
      </w:r>
      <w:r w:rsidR="00EC519C" w:rsidRPr="00CE6747">
        <w:rPr>
          <w:rFonts w:ascii="Times New Roman" w:hAnsi="Times New Roman" w:cs="Times New Roman"/>
          <w:sz w:val="24"/>
          <w:szCs w:val="24"/>
        </w:rPr>
        <w:t xml:space="preserve"> [3 </w:t>
      </w:r>
      <w:r w:rsidR="00EC519C" w:rsidRPr="00CE674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EC519C" w:rsidRPr="00CE6747">
        <w:rPr>
          <w:rFonts w:ascii="Times New Roman" w:hAnsi="Times New Roman" w:cs="Times New Roman"/>
          <w:sz w:val="24"/>
          <w:szCs w:val="24"/>
        </w:rPr>
        <w:t>. 39]</w:t>
      </w:r>
      <w:r w:rsidRPr="00CE6747">
        <w:rPr>
          <w:rFonts w:ascii="Times New Roman" w:hAnsi="Times New Roman" w:cs="Times New Roman"/>
          <w:sz w:val="24"/>
          <w:szCs w:val="24"/>
        </w:rPr>
        <w:t>.</w:t>
      </w:r>
    </w:p>
    <w:p w14:paraId="560F56CA" w14:textId="77777777" w:rsidR="00CA02C0" w:rsidRPr="00CE6747" w:rsidRDefault="00CA02C0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752154E" w14:textId="0ED305A4" w:rsidR="00842304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b/>
          <w:bCs/>
          <w:sz w:val="24"/>
          <w:szCs w:val="24"/>
        </w:rPr>
        <w:t>Минимакс</w:t>
      </w:r>
      <w:r w:rsidRPr="00CE6747">
        <w:rPr>
          <w:rFonts w:ascii="Times New Roman" w:hAnsi="Times New Roman" w:cs="Times New Roman"/>
          <w:sz w:val="24"/>
          <w:szCs w:val="24"/>
        </w:rPr>
        <w:t>:</w:t>
      </w:r>
    </w:p>
    <w:p w14:paraId="1B456F0F" w14:textId="5CFC8E4C" w:rsidR="004103CC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Идея алгоритма заключается в том, чтобы найти наилучший ход. Данный алгоритм является рекурсивным, и вызывается до тех пор, пока не выполнятся условия, например условие конца игры или пока глубина «дерева» не равна определенному числу. </w:t>
      </w:r>
    </w:p>
    <w:p w14:paraId="26F3664F" w14:textId="01193B64" w:rsidR="004103CC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Преимущество алгоритма в том, что он просчитывает все ходы, и при корректной заданной оценочной функции может сказать какой из этих ходов будет наилучшим. Но есть и недостаток, в том, что просчитываются все ходы, что очень затратно по времени. </w:t>
      </w:r>
    </w:p>
    <w:p w14:paraId="40081D9B" w14:textId="1A4EF05D" w:rsidR="004103CC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  <w:highlight w:val="yellow"/>
        </w:rPr>
        <w:t>Тут что-то еще бы написать</w:t>
      </w:r>
    </w:p>
    <w:p w14:paraId="6167E8FD" w14:textId="765CB0C2" w:rsidR="00340FF3" w:rsidRDefault="00340FF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Для корректной работы Минимакса нужна Эволюционная функция – </w:t>
      </w:r>
      <w:r w:rsidR="00082D39" w:rsidRPr="00CE6747">
        <w:rPr>
          <w:rFonts w:ascii="Times New Roman" w:hAnsi="Times New Roman" w:cs="Times New Roman"/>
          <w:sz w:val="24"/>
          <w:szCs w:val="24"/>
        </w:rPr>
        <w:t>функция,</w:t>
      </w:r>
      <w:r w:rsidRPr="00CE6747">
        <w:rPr>
          <w:rFonts w:ascii="Times New Roman" w:hAnsi="Times New Roman" w:cs="Times New Roman"/>
          <w:sz w:val="24"/>
          <w:szCs w:val="24"/>
        </w:rPr>
        <w:t xml:space="preserve"> которая показывает состояние игры, чем её значение больше – тем более выгоднее положение у Бота, и следовательно чем она меньше тем менее выгодное положение.</w:t>
      </w:r>
    </w:p>
    <w:p w14:paraId="6480F5F1" w14:textId="77777777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D8AD9A5" w14:textId="77777777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1EEAB1A" w14:textId="77777777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A1F1A3C" w14:textId="77777777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D28F492" w14:textId="77777777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75EC65F" w14:textId="063E3FF9" w:rsidR="00AE3ABA" w:rsidRDefault="00AE3ABA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Эволюционная функция вычисляется по формуле:</w:t>
      </w:r>
    </w:p>
    <w:p w14:paraId="5223D560" w14:textId="31C599E3" w:rsidR="00AE3ABA" w:rsidRPr="00EE77A3" w:rsidRDefault="00AE3ABA" w:rsidP="00AE3AB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Eval = P1 </w:t>
      </w:r>
      <w:r w:rsidR="00EE77A3" w:rsidRPr="00EE77A3">
        <w:rPr>
          <w:rFonts w:ascii="Times New Roman" w:hAnsi="Times New Roman" w:cs="Times New Roman"/>
          <w:sz w:val="24"/>
          <w:szCs w:val="24"/>
          <w:lang w:val="en-US"/>
        </w:rPr>
        <w:t>*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pricePaint + D1</w:t>
      </w:r>
      <w:r w:rsidR="00EE77A3" w:rsidRPr="00EE77A3">
        <w:rPr>
          <w:rFonts w:ascii="Times New Roman" w:hAnsi="Times New Roman" w:cs="Times New Roman"/>
          <w:sz w:val="24"/>
          <w:szCs w:val="24"/>
          <w:lang w:val="en-US"/>
        </w:rPr>
        <w:t xml:space="preserve"> *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priceDark – (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E77A3" w:rsidRPr="00EE77A3">
        <w:rPr>
          <w:rFonts w:ascii="Times New Roman" w:hAnsi="Times New Roman" w:cs="Times New Roman"/>
          <w:sz w:val="24"/>
          <w:szCs w:val="24"/>
          <w:lang w:val="en-US"/>
        </w:rPr>
        <w:t>*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price</w:t>
      </w:r>
      <w:r>
        <w:rPr>
          <w:rFonts w:ascii="Times New Roman" w:hAnsi="Times New Roman" w:cs="Times New Roman"/>
          <w:sz w:val="24"/>
          <w:szCs w:val="24"/>
          <w:lang w:val="en-US"/>
        </w:rPr>
        <w:t>Paint + D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E77A3" w:rsidRPr="00EE77A3">
        <w:rPr>
          <w:rFonts w:ascii="Times New Roman" w:hAnsi="Times New Roman" w:cs="Times New Roman"/>
          <w:sz w:val="24"/>
          <w:szCs w:val="24"/>
          <w:lang w:val="en-US"/>
        </w:rPr>
        <w:t>*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price</w:t>
      </w:r>
      <w:r>
        <w:rPr>
          <w:rFonts w:ascii="Times New Roman" w:hAnsi="Times New Roman" w:cs="Times New Roman"/>
          <w:sz w:val="24"/>
          <w:szCs w:val="24"/>
          <w:lang w:val="en-US"/>
        </w:rPr>
        <w:t>Dark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 + (F1 – F2) </w:t>
      </w:r>
      <w:r w:rsidR="00EE77A3" w:rsidRPr="00EE77A3">
        <w:rPr>
          <w:rFonts w:ascii="Times New Roman" w:hAnsi="Times New Roman" w:cs="Times New Roman"/>
          <w:sz w:val="24"/>
          <w:szCs w:val="24"/>
          <w:lang w:val="en-US"/>
        </w:rPr>
        <w:t>*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x priceKill, (1)</w:t>
      </w:r>
    </w:p>
    <w:p w14:paraId="575C1DFA" w14:textId="52BC15D4" w:rsidR="00AE3ABA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 w:rsidR="00AE3ABA">
        <w:rPr>
          <w:rFonts w:ascii="Times New Roman" w:hAnsi="Times New Roman" w:cs="Times New Roman"/>
          <w:sz w:val="24"/>
          <w:szCs w:val="24"/>
        </w:rPr>
        <w:t xml:space="preserve">де </w:t>
      </w:r>
      <w:r w:rsidR="00AE3ABA" w:rsidRPr="00AE3ABA">
        <w:rPr>
          <w:rFonts w:ascii="Times New Roman" w:hAnsi="Times New Roman" w:cs="Times New Roman"/>
          <w:sz w:val="24"/>
          <w:szCs w:val="24"/>
        </w:rPr>
        <w:t xml:space="preserve">     </w:t>
      </w:r>
      <w:r w:rsidR="00AE3ABA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AE3ABA" w:rsidRPr="00AE3ABA">
        <w:rPr>
          <w:rFonts w:ascii="Times New Roman" w:hAnsi="Times New Roman" w:cs="Times New Roman"/>
          <w:sz w:val="24"/>
          <w:szCs w:val="24"/>
        </w:rPr>
        <w:t xml:space="preserve">1 – </w:t>
      </w:r>
      <w:r w:rsidR="00AE3ABA">
        <w:rPr>
          <w:rFonts w:ascii="Times New Roman" w:hAnsi="Times New Roman" w:cs="Times New Roman"/>
          <w:sz w:val="24"/>
          <w:szCs w:val="24"/>
        </w:rPr>
        <w:t>Количество закрашенных клеток Ботом</w:t>
      </w:r>
      <w:r w:rsidR="00AE3ABA" w:rsidRPr="00AE3ABA">
        <w:rPr>
          <w:rFonts w:ascii="Times New Roman" w:hAnsi="Times New Roman" w:cs="Times New Roman"/>
          <w:sz w:val="24"/>
          <w:szCs w:val="24"/>
        </w:rPr>
        <w:t>;</w:t>
      </w:r>
      <w:r w:rsidR="00AE3ABA">
        <w:rPr>
          <w:rFonts w:ascii="Times New Roman" w:hAnsi="Times New Roman" w:cs="Times New Roman"/>
          <w:sz w:val="24"/>
          <w:szCs w:val="24"/>
        </w:rPr>
        <w:br/>
      </w:r>
      <w:r w:rsidR="00AE3ABA">
        <w:rPr>
          <w:rFonts w:ascii="Times New Roman" w:hAnsi="Times New Roman" w:cs="Times New Roman"/>
          <w:sz w:val="24"/>
          <w:szCs w:val="24"/>
        </w:rPr>
        <w:tab/>
      </w:r>
      <w:r w:rsidR="00AE3ABA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AE3ABA" w:rsidRPr="00AE3ABA">
        <w:rPr>
          <w:rFonts w:ascii="Times New Roman" w:hAnsi="Times New Roman" w:cs="Times New Roman"/>
          <w:sz w:val="24"/>
          <w:szCs w:val="24"/>
        </w:rPr>
        <w:t>2</w:t>
      </w:r>
      <w:r w:rsidR="00AE3ABA" w:rsidRPr="00AE3ABA">
        <w:rPr>
          <w:rFonts w:ascii="Times New Roman" w:hAnsi="Times New Roman" w:cs="Times New Roman"/>
          <w:sz w:val="24"/>
          <w:szCs w:val="24"/>
        </w:rPr>
        <w:t xml:space="preserve"> – </w:t>
      </w:r>
      <w:r w:rsidR="00AE3ABA">
        <w:rPr>
          <w:rFonts w:ascii="Times New Roman" w:hAnsi="Times New Roman" w:cs="Times New Roman"/>
          <w:sz w:val="24"/>
          <w:szCs w:val="24"/>
        </w:rPr>
        <w:t xml:space="preserve">Количество закрашенных клеток </w:t>
      </w:r>
      <w:r w:rsidR="00AE3ABA">
        <w:rPr>
          <w:rFonts w:ascii="Times New Roman" w:hAnsi="Times New Roman" w:cs="Times New Roman"/>
          <w:sz w:val="24"/>
          <w:szCs w:val="24"/>
        </w:rPr>
        <w:t>Человеком</w:t>
      </w:r>
      <w:r w:rsidR="00AE3ABA" w:rsidRPr="00AE3ABA">
        <w:rPr>
          <w:rFonts w:ascii="Times New Roman" w:hAnsi="Times New Roman" w:cs="Times New Roman"/>
          <w:sz w:val="24"/>
          <w:szCs w:val="24"/>
        </w:rPr>
        <w:t>;</w:t>
      </w:r>
      <w:r w:rsidR="00AE3ABA">
        <w:rPr>
          <w:rFonts w:ascii="Times New Roman" w:hAnsi="Times New Roman" w:cs="Times New Roman"/>
          <w:sz w:val="24"/>
          <w:szCs w:val="24"/>
        </w:rPr>
        <w:br/>
      </w:r>
      <w:r w:rsidR="00AE3ABA">
        <w:rPr>
          <w:rFonts w:ascii="Times New Roman" w:hAnsi="Times New Roman" w:cs="Times New Roman"/>
          <w:sz w:val="24"/>
          <w:szCs w:val="24"/>
        </w:rPr>
        <w:tab/>
      </w:r>
      <w:r w:rsidR="00AE3ABA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AE3ABA" w:rsidRPr="00AE3ABA">
        <w:rPr>
          <w:rFonts w:ascii="Times New Roman" w:hAnsi="Times New Roman" w:cs="Times New Roman"/>
          <w:sz w:val="24"/>
          <w:szCs w:val="24"/>
        </w:rPr>
        <w:t xml:space="preserve">1 – </w:t>
      </w:r>
      <w:r w:rsidR="00AE3ABA">
        <w:rPr>
          <w:rFonts w:ascii="Times New Roman" w:hAnsi="Times New Roman" w:cs="Times New Roman"/>
          <w:sz w:val="24"/>
          <w:szCs w:val="24"/>
        </w:rPr>
        <w:t xml:space="preserve">Количество </w:t>
      </w:r>
      <w:r w:rsidR="00AE3ABA">
        <w:rPr>
          <w:rFonts w:ascii="Times New Roman" w:hAnsi="Times New Roman" w:cs="Times New Roman"/>
          <w:sz w:val="24"/>
          <w:szCs w:val="24"/>
        </w:rPr>
        <w:t>захваченных</w:t>
      </w:r>
      <w:r w:rsidR="00AE3ABA">
        <w:rPr>
          <w:rFonts w:ascii="Times New Roman" w:hAnsi="Times New Roman" w:cs="Times New Roman"/>
          <w:sz w:val="24"/>
          <w:szCs w:val="24"/>
        </w:rPr>
        <w:t xml:space="preserve"> клеток Ботом</w:t>
      </w:r>
      <w:r w:rsidR="00AE3ABA" w:rsidRPr="00AE3ABA">
        <w:rPr>
          <w:rFonts w:ascii="Times New Roman" w:hAnsi="Times New Roman" w:cs="Times New Roman"/>
          <w:sz w:val="24"/>
          <w:szCs w:val="24"/>
        </w:rPr>
        <w:t>;</w:t>
      </w:r>
      <w:r w:rsidR="00AE3ABA">
        <w:rPr>
          <w:rFonts w:ascii="Times New Roman" w:hAnsi="Times New Roman" w:cs="Times New Roman"/>
          <w:sz w:val="24"/>
          <w:szCs w:val="24"/>
        </w:rPr>
        <w:br/>
      </w:r>
      <w:r w:rsidR="00AE3ABA">
        <w:rPr>
          <w:rFonts w:ascii="Times New Roman" w:hAnsi="Times New Roman" w:cs="Times New Roman"/>
          <w:sz w:val="24"/>
          <w:szCs w:val="24"/>
        </w:rPr>
        <w:tab/>
      </w:r>
      <w:r w:rsidR="00AE3ABA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AE3ABA">
        <w:rPr>
          <w:rFonts w:ascii="Times New Roman" w:hAnsi="Times New Roman" w:cs="Times New Roman"/>
          <w:sz w:val="24"/>
          <w:szCs w:val="24"/>
        </w:rPr>
        <w:t>2</w:t>
      </w:r>
      <w:r w:rsidR="00AE3ABA" w:rsidRPr="00AE3ABA">
        <w:rPr>
          <w:rFonts w:ascii="Times New Roman" w:hAnsi="Times New Roman" w:cs="Times New Roman"/>
          <w:sz w:val="24"/>
          <w:szCs w:val="24"/>
        </w:rPr>
        <w:t xml:space="preserve"> – </w:t>
      </w:r>
      <w:r w:rsidR="00AE3ABA">
        <w:rPr>
          <w:rFonts w:ascii="Times New Roman" w:hAnsi="Times New Roman" w:cs="Times New Roman"/>
          <w:sz w:val="24"/>
          <w:szCs w:val="24"/>
        </w:rPr>
        <w:t>Количество захваченных клеток Человеком</w:t>
      </w:r>
      <w:r w:rsidR="00AE3ABA" w:rsidRPr="00AE3ABA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EE77A3">
        <w:rPr>
          <w:rFonts w:ascii="Times New Roman" w:hAnsi="Times New Roman" w:cs="Times New Roman"/>
          <w:sz w:val="24"/>
          <w:szCs w:val="24"/>
        </w:rPr>
        <w:t>1</w:t>
      </w:r>
      <w:r w:rsidRPr="00AE3ABA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Количество </w:t>
      </w:r>
      <w:r>
        <w:rPr>
          <w:rFonts w:ascii="Times New Roman" w:hAnsi="Times New Roman" w:cs="Times New Roman"/>
          <w:sz w:val="24"/>
          <w:szCs w:val="24"/>
        </w:rPr>
        <w:t>фигур Бота</w:t>
      </w:r>
      <w:r w:rsidRPr="00AE3ABA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AE3ABA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Количество фигур </w:t>
      </w:r>
      <w:r>
        <w:rPr>
          <w:rFonts w:ascii="Times New Roman" w:hAnsi="Times New Roman" w:cs="Times New Roman"/>
          <w:sz w:val="24"/>
          <w:szCs w:val="24"/>
        </w:rPr>
        <w:t>Человека</w:t>
      </w:r>
      <w:r w:rsidRPr="00AE3ABA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pricePaint</w:t>
      </w:r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цена за одну закрашенную клетку</w:t>
      </w:r>
      <w:r w:rsidRPr="00EE77A3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price</w:t>
      </w:r>
      <w:r>
        <w:rPr>
          <w:rFonts w:ascii="Times New Roman" w:hAnsi="Times New Roman" w:cs="Times New Roman"/>
          <w:sz w:val="24"/>
          <w:szCs w:val="24"/>
          <w:lang w:val="en-US"/>
        </w:rPr>
        <w:t>Dark</w:t>
      </w:r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цена за одну </w:t>
      </w:r>
      <w:r>
        <w:rPr>
          <w:rFonts w:ascii="Times New Roman" w:hAnsi="Times New Roman" w:cs="Times New Roman"/>
          <w:sz w:val="24"/>
          <w:szCs w:val="24"/>
        </w:rPr>
        <w:t>захваченную</w:t>
      </w:r>
      <w:r>
        <w:rPr>
          <w:rFonts w:ascii="Times New Roman" w:hAnsi="Times New Roman" w:cs="Times New Roman"/>
          <w:sz w:val="24"/>
          <w:szCs w:val="24"/>
        </w:rPr>
        <w:t xml:space="preserve"> клетку</w:t>
      </w:r>
      <w:r w:rsidRPr="00EE77A3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>price</w:t>
      </w:r>
      <w:r>
        <w:rPr>
          <w:rFonts w:ascii="Times New Roman" w:hAnsi="Times New Roman" w:cs="Times New Roman"/>
          <w:sz w:val="24"/>
          <w:szCs w:val="24"/>
          <w:lang w:val="en-US"/>
        </w:rPr>
        <w:t>Kill</w:t>
      </w:r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EE77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цена за </w:t>
      </w:r>
      <w:r>
        <w:rPr>
          <w:rFonts w:ascii="Times New Roman" w:hAnsi="Times New Roman" w:cs="Times New Roman"/>
          <w:sz w:val="24"/>
          <w:szCs w:val="24"/>
        </w:rPr>
        <w:t>съедание одной фигуры</w:t>
      </w:r>
      <w:r w:rsidRPr="00EE77A3">
        <w:rPr>
          <w:rFonts w:ascii="Times New Roman" w:hAnsi="Times New Roman" w:cs="Times New Roman"/>
          <w:sz w:val="24"/>
          <w:szCs w:val="24"/>
        </w:rPr>
        <w:t>;</w:t>
      </w:r>
    </w:p>
    <w:p w14:paraId="149E4148" w14:textId="77777777" w:rsidR="00EE77A3" w:rsidRPr="00AE3ABA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D67966D" w14:textId="66D42F69" w:rsidR="004103CC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b/>
          <w:bCs/>
          <w:sz w:val="24"/>
          <w:szCs w:val="24"/>
        </w:rPr>
        <w:t>Оптимизации</w:t>
      </w:r>
      <w:r w:rsidRPr="00CE6747">
        <w:rPr>
          <w:rFonts w:ascii="Times New Roman" w:hAnsi="Times New Roman" w:cs="Times New Roman"/>
          <w:sz w:val="24"/>
          <w:szCs w:val="24"/>
        </w:rPr>
        <w:t>:</w:t>
      </w:r>
    </w:p>
    <w:p w14:paraId="752BBB43" w14:textId="08035682" w:rsidR="00A70BB9" w:rsidRPr="00CE6747" w:rsidRDefault="00A70BB9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>В проекте было применено 2 метода Альфа-Бетта и грубое отсечение на разных стадиях игры.</w:t>
      </w:r>
    </w:p>
    <w:p w14:paraId="35A03DD3" w14:textId="77777777" w:rsidR="00A70BB9" w:rsidRPr="00CE6747" w:rsidRDefault="00A70BB9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Альфа-Бетта отсечение — это алгоритм, который оптимизирует Минимакс. Идея алгоритма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</w:t>
      </w:r>
    </w:p>
    <w:p w14:paraId="5F708877" w14:textId="77777777" w:rsidR="00A70BB9" w:rsidRPr="00CE6747" w:rsidRDefault="00A70BB9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>Так как отсечения происходит на каждой уровни, кроме последнего, то это сильно оптимизирует Минимакс.</w:t>
      </w:r>
    </w:p>
    <w:p w14:paraId="7CF9CBE8" w14:textId="06E95F4D" w:rsidR="00EB346E" w:rsidRPr="00CE6747" w:rsidRDefault="00A70BB9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Еще более оптимизировать данный алгоритм можно тем, что рассортировать, перед запуском Минимакса, ходы так, чтобы в начале были рассмотрены наилучшие варианты, а только потом остальные. </w:t>
      </w:r>
      <w:r w:rsidR="009E453D" w:rsidRPr="00CE6747">
        <w:rPr>
          <w:rFonts w:ascii="Times New Roman" w:hAnsi="Times New Roman" w:cs="Times New Roman"/>
          <w:sz w:val="24"/>
          <w:szCs w:val="24"/>
        </w:rPr>
        <w:t xml:space="preserve">Сделано это так, что в начале массива – доступных ходов, будут находиться </w:t>
      </w:r>
      <w:r w:rsidR="005B2686" w:rsidRPr="00CE6747">
        <w:rPr>
          <w:rFonts w:ascii="Times New Roman" w:hAnsi="Times New Roman" w:cs="Times New Roman"/>
          <w:sz w:val="24"/>
          <w:szCs w:val="24"/>
        </w:rPr>
        <w:t>клетки,</w:t>
      </w:r>
      <w:r w:rsidR="009E453D" w:rsidRPr="00CE6747">
        <w:rPr>
          <w:rFonts w:ascii="Times New Roman" w:hAnsi="Times New Roman" w:cs="Times New Roman"/>
          <w:sz w:val="24"/>
          <w:szCs w:val="24"/>
        </w:rPr>
        <w:t xml:space="preserve"> которые дальше от самой фигуры.</w:t>
      </w:r>
    </w:p>
    <w:p w14:paraId="579B8489" w14:textId="0DC3A2D9" w:rsidR="009E453D" w:rsidRPr="00CE6747" w:rsidRDefault="009E453D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Для Короля алгоритм прописан так – чтобы вначале списка были те клетки, рядом с которой в радиусе 1 есть фигура врага (чтобы король концентрировался на закрытие фигур) и также в конец списка находятся клетки, которые захвачены этим игроком, т.к. ход туда </w:t>
      </w:r>
      <w:r w:rsidR="005B2686" w:rsidRPr="00CE6747">
        <w:rPr>
          <w:rFonts w:ascii="Times New Roman" w:hAnsi="Times New Roman" w:cs="Times New Roman"/>
          <w:sz w:val="24"/>
          <w:szCs w:val="24"/>
        </w:rPr>
        <w:t>бессмысленный</w:t>
      </w:r>
      <w:r w:rsidRPr="00CE674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34DA4FD" w14:textId="44A64CA9" w:rsidR="005B2686" w:rsidRPr="00CE6747" w:rsidRDefault="009E453D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lastRenderedPageBreak/>
        <w:t>Для Пешки в начало списка помещаются клетки, во круг которой в радиусе 1 стоит фигура врага, чтобы он пытался есть.</w:t>
      </w:r>
    </w:p>
    <w:p w14:paraId="2765ED94" w14:textId="754E6D15" w:rsidR="006C3ADD" w:rsidRPr="00CE6747" w:rsidRDefault="005B2686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Оптимизация грубого отсечения на разных стадиях игры заключается в том, что рассматривать только некоторый процент возможных ходов, в купе с сортировкой по лучшим ходам, это даст тот, эффект что будут рассмотрены лучшие хода. Минус оптимизации в том, что алгоритм не проверит плохой ход, который может привести к лучшему исходу, но всё же он отсеивает большой процент по-настоящему плохих ходов, поэтому можно пойти на такие уступки. </w:t>
      </w:r>
    </w:p>
    <w:p w14:paraId="2766FFD8" w14:textId="1DB72A1D" w:rsidR="006C3ADD" w:rsidRDefault="00A70D47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>Стадии игры различаются тем, сколько свободных клеток осталось:</w:t>
      </w:r>
    </w:p>
    <w:p w14:paraId="16D7538F" w14:textId="5176F69F" w:rsidR="00D17FBF" w:rsidRPr="00CE6747" w:rsidRDefault="00D17FBF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4.1.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0D47" w:rsidRPr="00CE6747" w14:paraId="1C6AD762" w14:textId="77777777" w:rsidTr="00A70D47">
        <w:tc>
          <w:tcPr>
            <w:tcW w:w="4672" w:type="dxa"/>
          </w:tcPr>
          <w:p w14:paraId="797C8014" w14:textId="4CDBE322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Стадия игры</w:t>
            </w:r>
          </w:p>
        </w:tc>
        <w:tc>
          <w:tcPr>
            <w:tcW w:w="4673" w:type="dxa"/>
          </w:tcPr>
          <w:p w14:paraId="384A7B59" w14:textId="6A31BF99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Кол-во </w:t>
            </w:r>
            <w:r w:rsidR="00F44A27" w:rsidRPr="00CE6747">
              <w:rPr>
                <w:rFonts w:ascii="Times New Roman" w:hAnsi="Times New Roman" w:cs="Times New Roman"/>
                <w:sz w:val="24"/>
                <w:szCs w:val="24"/>
              </w:rPr>
              <w:t>занятых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клеток, в %</w:t>
            </w:r>
          </w:p>
        </w:tc>
      </w:tr>
      <w:tr w:rsidR="00A70D47" w:rsidRPr="00CE6747" w14:paraId="0CE16260" w14:textId="77777777" w:rsidTr="00A70D47">
        <w:tc>
          <w:tcPr>
            <w:tcW w:w="4672" w:type="dxa"/>
          </w:tcPr>
          <w:p w14:paraId="49D57A1B" w14:textId="505F8EAD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Начало</w:t>
            </w:r>
          </w:p>
        </w:tc>
        <w:tc>
          <w:tcPr>
            <w:tcW w:w="4673" w:type="dxa"/>
          </w:tcPr>
          <w:p w14:paraId="1DBA3DCB" w14:textId="1EFCC621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0 – 25</w:t>
            </w:r>
          </w:p>
        </w:tc>
      </w:tr>
      <w:tr w:rsidR="00A70D47" w:rsidRPr="00CE6747" w14:paraId="4904837B" w14:textId="77777777" w:rsidTr="00A70D47">
        <w:tc>
          <w:tcPr>
            <w:tcW w:w="4672" w:type="dxa"/>
          </w:tcPr>
          <w:p w14:paraId="3D87B73F" w14:textId="5B36ED6D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Разгон</w:t>
            </w:r>
          </w:p>
        </w:tc>
        <w:tc>
          <w:tcPr>
            <w:tcW w:w="4673" w:type="dxa"/>
          </w:tcPr>
          <w:p w14:paraId="1A8DB279" w14:textId="1E758F0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25 – 40</w:t>
            </w:r>
          </w:p>
        </w:tc>
      </w:tr>
      <w:tr w:rsidR="00A70D47" w:rsidRPr="00CE6747" w14:paraId="35685BB8" w14:textId="77777777" w:rsidTr="00A70D47">
        <w:tc>
          <w:tcPr>
            <w:tcW w:w="4672" w:type="dxa"/>
          </w:tcPr>
          <w:p w14:paraId="4D34D003" w14:textId="0E8FA184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Середина</w:t>
            </w:r>
          </w:p>
        </w:tc>
        <w:tc>
          <w:tcPr>
            <w:tcW w:w="4673" w:type="dxa"/>
          </w:tcPr>
          <w:p w14:paraId="7E1CE41E" w14:textId="22908CC8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40 – 70 </w:t>
            </w:r>
          </w:p>
        </w:tc>
      </w:tr>
      <w:tr w:rsidR="00A70D47" w:rsidRPr="00CE6747" w14:paraId="7066065B" w14:textId="77777777" w:rsidTr="00A70D47">
        <w:tc>
          <w:tcPr>
            <w:tcW w:w="4672" w:type="dxa"/>
          </w:tcPr>
          <w:p w14:paraId="7F936F64" w14:textId="5C03D4C3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Замедление</w:t>
            </w:r>
          </w:p>
        </w:tc>
        <w:tc>
          <w:tcPr>
            <w:tcW w:w="4673" w:type="dxa"/>
          </w:tcPr>
          <w:p w14:paraId="56254F74" w14:textId="7037AA63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70 – 90</w:t>
            </w:r>
          </w:p>
        </w:tc>
      </w:tr>
      <w:tr w:rsidR="00A70D47" w:rsidRPr="00CE6747" w14:paraId="6CC77D81" w14:textId="77777777" w:rsidTr="00A70D47">
        <w:tc>
          <w:tcPr>
            <w:tcW w:w="4672" w:type="dxa"/>
          </w:tcPr>
          <w:p w14:paraId="150EBC82" w14:textId="5801A534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Конец</w:t>
            </w:r>
          </w:p>
        </w:tc>
        <w:tc>
          <w:tcPr>
            <w:tcW w:w="4673" w:type="dxa"/>
          </w:tcPr>
          <w:p w14:paraId="71628CFB" w14:textId="243DBE51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90 – 100</w:t>
            </w:r>
          </w:p>
        </w:tc>
      </w:tr>
    </w:tbl>
    <w:p w14:paraId="66965551" w14:textId="3053EF46" w:rsidR="006C3ADD" w:rsidRPr="00CE6747" w:rsidRDefault="006C3ADD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F0F2B05" w14:textId="6890563A" w:rsidR="006C3ADD" w:rsidRPr="00CE6747" w:rsidRDefault="00F44A27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>Сколько процентов просчитывается ходов для каждой фигуры на разных стадиях игры</w:t>
      </w:r>
      <w:r w:rsidR="00D17FBF">
        <w:rPr>
          <w:rFonts w:ascii="Times New Roman" w:hAnsi="Times New Roman" w:cs="Times New Roman"/>
          <w:sz w:val="24"/>
          <w:szCs w:val="24"/>
        </w:rPr>
        <w:br/>
      </w:r>
      <w:r w:rsidR="00D17FBF">
        <w:rPr>
          <w:rFonts w:ascii="Times New Roman" w:hAnsi="Times New Roman" w:cs="Times New Roman"/>
          <w:sz w:val="24"/>
          <w:szCs w:val="24"/>
        </w:rPr>
        <w:t>Таблица 4.</w:t>
      </w:r>
      <w:r w:rsidR="00D17FBF">
        <w:rPr>
          <w:rFonts w:ascii="Times New Roman" w:hAnsi="Times New Roman" w:cs="Times New Roman"/>
          <w:sz w:val="24"/>
          <w:szCs w:val="24"/>
        </w:rPr>
        <w:t>2</w:t>
      </w:r>
      <w:r w:rsidR="00D17FBF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1331"/>
        <w:gridCol w:w="1499"/>
        <w:gridCol w:w="1418"/>
        <w:gridCol w:w="1701"/>
        <w:gridCol w:w="2126"/>
        <w:gridCol w:w="1418"/>
      </w:tblGrid>
      <w:tr w:rsidR="00A70D47" w:rsidRPr="00CE6747" w14:paraId="750D088E" w14:textId="77777777" w:rsidTr="00A70D47">
        <w:tc>
          <w:tcPr>
            <w:tcW w:w="1331" w:type="dxa"/>
          </w:tcPr>
          <w:p w14:paraId="339403B7" w14:textId="723429D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Фигура</w:t>
            </w:r>
          </w:p>
        </w:tc>
        <w:tc>
          <w:tcPr>
            <w:tcW w:w="1499" w:type="dxa"/>
          </w:tcPr>
          <w:p w14:paraId="505F5706" w14:textId="1B3EBADD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Начало, в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1418" w:type="dxa"/>
          </w:tcPr>
          <w:p w14:paraId="749A6F52" w14:textId="5DEC400B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Разгон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, в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1701" w:type="dxa"/>
          </w:tcPr>
          <w:p w14:paraId="63AD9D70" w14:textId="4B61CC93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Середина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, в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2126" w:type="dxa"/>
          </w:tcPr>
          <w:p w14:paraId="167DCD3F" w14:textId="01F1F06F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Замедление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, в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  <w:tc>
          <w:tcPr>
            <w:tcW w:w="1418" w:type="dxa"/>
          </w:tcPr>
          <w:p w14:paraId="7337B184" w14:textId="39A17B50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Конец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, в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</w:p>
        </w:tc>
      </w:tr>
      <w:tr w:rsidR="00A70D47" w:rsidRPr="00CE6747" w14:paraId="128509E5" w14:textId="77777777" w:rsidTr="00A70D47">
        <w:tc>
          <w:tcPr>
            <w:tcW w:w="1331" w:type="dxa"/>
          </w:tcPr>
          <w:p w14:paraId="100E1CD6" w14:textId="31C433F8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Пешка</w:t>
            </w:r>
          </w:p>
        </w:tc>
        <w:tc>
          <w:tcPr>
            <w:tcW w:w="1499" w:type="dxa"/>
          </w:tcPr>
          <w:p w14:paraId="0874EAED" w14:textId="4805DEB6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8" w:type="dxa"/>
          </w:tcPr>
          <w:p w14:paraId="08654DE2" w14:textId="315D1726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701" w:type="dxa"/>
          </w:tcPr>
          <w:p w14:paraId="31698B07" w14:textId="33DAA1BE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26" w:type="dxa"/>
          </w:tcPr>
          <w:p w14:paraId="390760AA" w14:textId="2373BCF8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418" w:type="dxa"/>
          </w:tcPr>
          <w:p w14:paraId="6B141A6B" w14:textId="4E28039D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</w:tr>
      <w:tr w:rsidR="00A70D47" w:rsidRPr="00CE6747" w14:paraId="05C42D91" w14:textId="77777777" w:rsidTr="00A70D47">
        <w:tc>
          <w:tcPr>
            <w:tcW w:w="1331" w:type="dxa"/>
          </w:tcPr>
          <w:p w14:paraId="14D94147" w14:textId="56E3D5D3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Castle</w:t>
            </w:r>
          </w:p>
        </w:tc>
        <w:tc>
          <w:tcPr>
            <w:tcW w:w="1499" w:type="dxa"/>
          </w:tcPr>
          <w:p w14:paraId="6DAA0546" w14:textId="41712B02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418" w:type="dxa"/>
          </w:tcPr>
          <w:p w14:paraId="2E994F62" w14:textId="56AD1894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701" w:type="dxa"/>
          </w:tcPr>
          <w:p w14:paraId="4A872D4E" w14:textId="557B55A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2126" w:type="dxa"/>
          </w:tcPr>
          <w:p w14:paraId="3EE1E6D9" w14:textId="6EAD183A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7B61E0AE" w14:textId="01C823BE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</w:tr>
      <w:tr w:rsidR="00A70D47" w:rsidRPr="00CE6747" w14:paraId="4F8CE2CF" w14:textId="77777777" w:rsidTr="00A70D47">
        <w:tc>
          <w:tcPr>
            <w:tcW w:w="1331" w:type="dxa"/>
          </w:tcPr>
          <w:p w14:paraId="5214DA55" w14:textId="2DA56A8A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Король</w:t>
            </w:r>
          </w:p>
        </w:tc>
        <w:tc>
          <w:tcPr>
            <w:tcW w:w="1499" w:type="dxa"/>
          </w:tcPr>
          <w:p w14:paraId="0508D3BC" w14:textId="63A8FA0E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418" w:type="dxa"/>
          </w:tcPr>
          <w:p w14:paraId="3EAF9981" w14:textId="6B452671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701" w:type="dxa"/>
          </w:tcPr>
          <w:p w14:paraId="71A0CB44" w14:textId="2E49236F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2126" w:type="dxa"/>
          </w:tcPr>
          <w:p w14:paraId="40A2F500" w14:textId="3F85DAB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469DE03C" w14:textId="58F989CC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</w:tr>
      <w:tr w:rsidR="00A70D47" w:rsidRPr="00CE6747" w14:paraId="07E1D744" w14:textId="77777777" w:rsidTr="00A70D47">
        <w:tc>
          <w:tcPr>
            <w:tcW w:w="1331" w:type="dxa"/>
          </w:tcPr>
          <w:p w14:paraId="6AE60865" w14:textId="2EF5321F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Королева</w:t>
            </w:r>
          </w:p>
        </w:tc>
        <w:tc>
          <w:tcPr>
            <w:tcW w:w="1499" w:type="dxa"/>
          </w:tcPr>
          <w:p w14:paraId="15DD0BCC" w14:textId="3296D26B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5C1A4363" w14:textId="0633BF1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701" w:type="dxa"/>
          </w:tcPr>
          <w:p w14:paraId="7698023B" w14:textId="46413D4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2126" w:type="dxa"/>
          </w:tcPr>
          <w:p w14:paraId="409A8666" w14:textId="4C3412E6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1418" w:type="dxa"/>
          </w:tcPr>
          <w:p w14:paraId="0322BF5D" w14:textId="1662EF75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A70D47" w:rsidRPr="00CE6747" w14:paraId="1C095BB8" w14:textId="77777777" w:rsidTr="00A70D47">
        <w:tc>
          <w:tcPr>
            <w:tcW w:w="1331" w:type="dxa"/>
          </w:tcPr>
          <w:p w14:paraId="7E0BFFA0" w14:textId="3E6DF23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Bishop</w:t>
            </w:r>
          </w:p>
        </w:tc>
        <w:tc>
          <w:tcPr>
            <w:tcW w:w="1499" w:type="dxa"/>
          </w:tcPr>
          <w:p w14:paraId="2D5A989C" w14:textId="7DB85302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</w:t>
            </w:r>
          </w:p>
        </w:tc>
        <w:tc>
          <w:tcPr>
            <w:tcW w:w="1418" w:type="dxa"/>
          </w:tcPr>
          <w:p w14:paraId="079D5957" w14:textId="67C4D537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701" w:type="dxa"/>
          </w:tcPr>
          <w:p w14:paraId="3A7908B7" w14:textId="5FABF139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  <w:tc>
          <w:tcPr>
            <w:tcW w:w="2126" w:type="dxa"/>
          </w:tcPr>
          <w:p w14:paraId="50503177" w14:textId="34481155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  <w:tc>
          <w:tcPr>
            <w:tcW w:w="1418" w:type="dxa"/>
          </w:tcPr>
          <w:p w14:paraId="2F868C08" w14:textId="6218F8F5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A70D47" w:rsidRPr="00CE6747" w14:paraId="28FA5287" w14:textId="77777777" w:rsidTr="00A70D47">
        <w:tc>
          <w:tcPr>
            <w:tcW w:w="1331" w:type="dxa"/>
          </w:tcPr>
          <w:p w14:paraId="2E107324" w14:textId="5D428508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Конь</w:t>
            </w:r>
          </w:p>
        </w:tc>
        <w:tc>
          <w:tcPr>
            <w:tcW w:w="1499" w:type="dxa"/>
          </w:tcPr>
          <w:p w14:paraId="481E08FD" w14:textId="1F80F55F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418" w:type="dxa"/>
          </w:tcPr>
          <w:p w14:paraId="434BB4BE" w14:textId="287E8E78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701" w:type="dxa"/>
          </w:tcPr>
          <w:p w14:paraId="4A61A6E7" w14:textId="0038B0AB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</w:t>
            </w:r>
          </w:p>
        </w:tc>
        <w:tc>
          <w:tcPr>
            <w:tcW w:w="2126" w:type="dxa"/>
          </w:tcPr>
          <w:p w14:paraId="1F4CC981" w14:textId="2D7E96AD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</w:t>
            </w:r>
          </w:p>
        </w:tc>
        <w:tc>
          <w:tcPr>
            <w:tcW w:w="1418" w:type="dxa"/>
          </w:tcPr>
          <w:p w14:paraId="5FDB2EAE" w14:textId="54E230E6" w:rsidR="00A70D47" w:rsidRPr="00CE6747" w:rsidRDefault="00A70D47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</w:tbl>
    <w:p w14:paraId="780FBC1D" w14:textId="163B23C7" w:rsidR="005B2686" w:rsidRDefault="005B2686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D83ABE" w14:textId="035286BC" w:rsidR="00EE77A3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0078994" w14:textId="0C35BDD9" w:rsidR="00EE77A3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4C0F877" w14:textId="7A089D68" w:rsidR="00EE77A3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78B971E" w14:textId="013128F4" w:rsidR="00EE77A3" w:rsidRDefault="00EE77A3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1604B81" w14:textId="2DF0C01E" w:rsidR="00EB346E" w:rsidRPr="00CE6747" w:rsidRDefault="00F44A27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lastRenderedPageBreak/>
        <w:t>Насколько оптимизации эффективны</w:t>
      </w:r>
      <w:r w:rsidR="00D17FBF">
        <w:rPr>
          <w:rFonts w:ascii="Times New Roman" w:hAnsi="Times New Roman" w:cs="Times New Roman"/>
          <w:sz w:val="24"/>
          <w:szCs w:val="24"/>
        </w:rPr>
        <w:br/>
      </w:r>
      <w:r w:rsidR="00D17FBF">
        <w:rPr>
          <w:rFonts w:ascii="Times New Roman" w:hAnsi="Times New Roman" w:cs="Times New Roman"/>
          <w:sz w:val="24"/>
          <w:szCs w:val="24"/>
        </w:rPr>
        <w:t>Таблица 4.</w:t>
      </w:r>
      <w:r w:rsidR="00D17FBF">
        <w:rPr>
          <w:rFonts w:ascii="Times New Roman" w:hAnsi="Times New Roman" w:cs="Times New Roman"/>
          <w:sz w:val="24"/>
          <w:szCs w:val="24"/>
        </w:rPr>
        <w:t>3</w:t>
      </w:r>
      <w:r w:rsidR="00D17FBF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28"/>
        <w:gridCol w:w="1546"/>
        <w:gridCol w:w="1135"/>
        <w:gridCol w:w="1546"/>
        <w:gridCol w:w="1122"/>
        <w:gridCol w:w="1546"/>
        <w:gridCol w:w="1122"/>
      </w:tblGrid>
      <w:tr w:rsidR="00EB346E" w:rsidRPr="00CE6747" w14:paraId="68BA3817" w14:textId="526C352C" w:rsidTr="00F44A27">
        <w:tc>
          <w:tcPr>
            <w:tcW w:w="1300" w:type="dxa"/>
          </w:tcPr>
          <w:p w14:paraId="285C5AFF" w14:textId="2813FBC0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672" w:type="dxa"/>
          </w:tcPr>
          <w:p w14:paraId="7A1BB6C9" w14:textId="60D18AAC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первого хода</w:t>
            </w:r>
          </w:p>
        </w:tc>
        <w:tc>
          <w:tcPr>
            <w:tcW w:w="1213" w:type="dxa"/>
          </w:tcPr>
          <w:p w14:paraId="1440282C" w14:textId="6D238E0A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первого хода</w:t>
            </w:r>
            <w:r w:rsidR="009F669B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в секундах</w:t>
            </w:r>
          </w:p>
        </w:tc>
        <w:tc>
          <w:tcPr>
            <w:tcW w:w="1446" w:type="dxa"/>
          </w:tcPr>
          <w:p w14:paraId="7C51C9DE" w14:textId="74D27662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второго хода</w:t>
            </w:r>
          </w:p>
        </w:tc>
        <w:tc>
          <w:tcPr>
            <w:tcW w:w="1100" w:type="dxa"/>
          </w:tcPr>
          <w:p w14:paraId="391AF3EF" w14:textId="3E211883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второго хода</w:t>
            </w:r>
          </w:p>
        </w:tc>
        <w:tc>
          <w:tcPr>
            <w:tcW w:w="1514" w:type="dxa"/>
          </w:tcPr>
          <w:p w14:paraId="132AF212" w14:textId="084A647D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третьего хода</w:t>
            </w:r>
          </w:p>
        </w:tc>
        <w:tc>
          <w:tcPr>
            <w:tcW w:w="1100" w:type="dxa"/>
          </w:tcPr>
          <w:p w14:paraId="1C40BAC5" w14:textId="0239C5A4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третьего хода</w:t>
            </w:r>
          </w:p>
        </w:tc>
      </w:tr>
      <w:tr w:rsidR="00EB346E" w:rsidRPr="00CE6747" w14:paraId="32D029BD" w14:textId="7A49CC9D" w:rsidTr="00F44A27">
        <w:tc>
          <w:tcPr>
            <w:tcW w:w="1300" w:type="dxa"/>
          </w:tcPr>
          <w:p w14:paraId="4B06C0AB" w14:textId="3CA415DF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</w:t>
            </w:r>
          </w:p>
        </w:tc>
        <w:tc>
          <w:tcPr>
            <w:tcW w:w="1672" w:type="dxa"/>
          </w:tcPr>
          <w:p w14:paraId="5D1A32B1" w14:textId="3195EE67" w:rsidR="008247AA" w:rsidRPr="00CE6747" w:rsidRDefault="006226CF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 230 000</w:t>
            </w:r>
            <w:r w:rsidR="00F44A27"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000</w:t>
            </w:r>
            <w:r w:rsidR="00F44A27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13" w:type="dxa"/>
          </w:tcPr>
          <w:p w14:paraId="51179095" w14:textId="173B20B9" w:rsidR="008247AA" w:rsidRPr="00CE6747" w:rsidRDefault="006226CF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&gt;3 600</w:t>
            </w:r>
          </w:p>
        </w:tc>
        <w:tc>
          <w:tcPr>
            <w:tcW w:w="1446" w:type="dxa"/>
          </w:tcPr>
          <w:p w14:paraId="10128DA2" w14:textId="1959E84D" w:rsidR="008247AA" w:rsidRPr="00CE6747" w:rsidRDefault="00EB34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39F9A276" w14:textId="293182E7" w:rsidR="008247AA" w:rsidRPr="00CE6747" w:rsidRDefault="00EB34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514" w:type="dxa"/>
          </w:tcPr>
          <w:p w14:paraId="0AB7FDC6" w14:textId="6B77A2D8" w:rsidR="008247AA" w:rsidRPr="00CE6747" w:rsidRDefault="00EB34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7C3B93F3" w14:textId="67AF2AE2" w:rsidR="008247AA" w:rsidRPr="00CE6747" w:rsidRDefault="00EB34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</w:tr>
      <w:tr w:rsidR="00EB346E" w:rsidRPr="00CE6747" w14:paraId="400A1FA3" w14:textId="14A7C74B" w:rsidTr="00F44A27">
        <w:tc>
          <w:tcPr>
            <w:tcW w:w="1300" w:type="dxa"/>
          </w:tcPr>
          <w:p w14:paraId="76DDFFBD" w14:textId="3639FF9C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АльфаБета</w:t>
            </w:r>
          </w:p>
        </w:tc>
        <w:tc>
          <w:tcPr>
            <w:tcW w:w="1672" w:type="dxa"/>
          </w:tcPr>
          <w:p w14:paraId="3DA8EBD3" w14:textId="1AFCE4D9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62</w:t>
            </w:r>
            <w:r w:rsidR="00FD03D0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203</w:t>
            </w:r>
          </w:p>
        </w:tc>
        <w:tc>
          <w:tcPr>
            <w:tcW w:w="1213" w:type="dxa"/>
          </w:tcPr>
          <w:p w14:paraId="146BC25D" w14:textId="261086ED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5,89</w:t>
            </w:r>
          </w:p>
        </w:tc>
        <w:tc>
          <w:tcPr>
            <w:tcW w:w="1446" w:type="dxa"/>
          </w:tcPr>
          <w:p w14:paraId="050C32EB" w14:textId="0860433D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138880</w:t>
            </w:r>
          </w:p>
        </w:tc>
        <w:tc>
          <w:tcPr>
            <w:tcW w:w="1100" w:type="dxa"/>
          </w:tcPr>
          <w:p w14:paraId="2C76F206" w14:textId="7DBA5D12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15,41</w:t>
            </w:r>
          </w:p>
        </w:tc>
        <w:tc>
          <w:tcPr>
            <w:tcW w:w="1514" w:type="dxa"/>
          </w:tcPr>
          <w:p w14:paraId="4494E994" w14:textId="1E9671F1" w:rsidR="008247AA" w:rsidRPr="00CE6747" w:rsidRDefault="00FD03D0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249 258</w:t>
            </w:r>
          </w:p>
        </w:tc>
        <w:tc>
          <w:tcPr>
            <w:tcW w:w="1100" w:type="dxa"/>
          </w:tcPr>
          <w:p w14:paraId="03953F06" w14:textId="21F6FAB6" w:rsidR="008247AA" w:rsidRPr="00CE6747" w:rsidRDefault="00FD03D0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23,35</w:t>
            </w:r>
          </w:p>
        </w:tc>
      </w:tr>
      <w:tr w:rsidR="00EB346E" w:rsidRPr="00CE6747" w14:paraId="0C04406E" w14:textId="0F9F7431" w:rsidTr="00F44A27">
        <w:tc>
          <w:tcPr>
            <w:tcW w:w="1300" w:type="dxa"/>
          </w:tcPr>
          <w:p w14:paraId="5F6C87E1" w14:textId="50CD0C81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грубое отсечение</w:t>
            </w:r>
          </w:p>
        </w:tc>
        <w:tc>
          <w:tcPr>
            <w:tcW w:w="1672" w:type="dxa"/>
          </w:tcPr>
          <w:p w14:paraId="61A5B082" w14:textId="1BBEFD77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682 893</w:t>
            </w:r>
          </w:p>
        </w:tc>
        <w:tc>
          <w:tcPr>
            <w:tcW w:w="1213" w:type="dxa"/>
          </w:tcPr>
          <w:p w14:paraId="2C71490A" w14:textId="6E44678B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51,19</w:t>
            </w:r>
          </w:p>
        </w:tc>
        <w:tc>
          <w:tcPr>
            <w:tcW w:w="1446" w:type="dxa"/>
          </w:tcPr>
          <w:p w14:paraId="110BC7FF" w14:textId="72E40C4E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  <w:r w:rsidR="00FD03D0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947</w:t>
            </w:r>
          </w:p>
        </w:tc>
        <w:tc>
          <w:tcPr>
            <w:tcW w:w="1100" w:type="dxa"/>
          </w:tcPr>
          <w:p w14:paraId="3E8996CB" w14:textId="4CEF7DBF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29,14</w:t>
            </w:r>
          </w:p>
        </w:tc>
        <w:tc>
          <w:tcPr>
            <w:tcW w:w="1514" w:type="dxa"/>
          </w:tcPr>
          <w:p w14:paraId="480B9CAC" w14:textId="71DAE7A0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991</w:t>
            </w:r>
            <w:r w:rsidR="00FD03D0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983</w:t>
            </w:r>
          </w:p>
        </w:tc>
        <w:tc>
          <w:tcPr>
            <w:tcW w:w="1100" w:type="dxa"/>
          </w:tcPr>
          <w:p w14:paraId="73393950" w14:textId="6E5B494D" w:rsidR="008247AA" w:rsidRPr="00CE6747" w:rsidRDefault="008B0B65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79,46</w:t>
            </w:r>
          </w:p>
        </w:tc>
      </w:tr>
      <w:tr w:rsidR="00EB346E" w:rsidRPr="00CE6747" w14:paraId="25ED6BA7" w14:textId="7558B722" w:rsidTr="00F44A27">
        <w:tc>
          <w:tcPr>
            <w:tcW w:w="1300" w:type="dxa"/>
          </w:tcPr>
          <w:p w14:paraId="3474053B" w14:textId="5B6EC47D" w:rsidR="008247AA" w:rsidRPr="00CE6747" w:rsidRDefault="008247AA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АльфаБета + грубое отсченеие</w:t>
            </w:r>
          </w:p>
        </w:tc>
        <w:tc>
          <w:tcPr>
            <w:tcW w:w="1672" w:type="dxa"/>
          </w:tcPr>
          <w:p w14:paraId="61F989EA" w14:textId="090E8C29" w:rsidR="008247AA" w:rsidRPr="00CE6747" w:rsidRDefault="009F669B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="008B0B65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880</w:t>
            </w:r>
          </w:p>
        </w:tc>
        <w:tc>
          <w:tcPr>
            <w:tcW w:w="1213" w:type="dxa"/>
          </w:tcPr>
          <w:p w14:paraId="3D2CBBE9" w14:textId="28B0C3FE" w:rsidR="008247AA" w:rsidRPr="00CE6747" w:rsidRDefault="009F669B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,87</w:t>
            </w:r>
          </w:p>
        </w:tc>
        <w:tc>
          <w:tcPr>
            <w:tcW w:w="1446" w:type="dxa"/>
          </w:tcPr>
          <w:p w14:paraId="7831B4AE" w14:textId="31B9045F" w:rsidR="008247AA" w:rsidRPr="00CE6747" w:rsidRDefault="00D636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="00FD03D0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049</w:t>
            </w:r>
          </w:p>
        </w:tc>
        <w:tc>
          <w:tcPr>
            <w:tcW w:w="1100" w:type="dxa"/>
          </w:tcPr>
          <w:p w14:paraId="7FACEE57" w14:textId="430448AE" w:rsidR="008247AA" w:rsidRPr="00CE6747" w:rsidRDefault="00D636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1,24</w:t>
            </w:r>
          </w:p>
        </w:tc>
        <w:tc>
          <w:tcPr>
            <w:tcW w:w="1514" w:type="dxa"/>
          </w:tcPr>
          <w:p w14:paraId="3C2D922F" w14:textId="75F4CB66" w:rsidR="008247AA" w:rsidRPr="00CE6747" w:rsidRDefault="00D636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  <w:r w:rsidR="00FD03D0"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716</w:t>
            </w:r>
          </w:p>
        </w:tc>
        <w:tc>
          <w:tcPr>
            <w:tcW w:w="1100" w:type="dxa"/>
          </w:tcPr>
          <w:p w14:paraId="677683F7" w14:textId="41DEA47A" w:rsidR="008247AA" w:rsidRPr="00CE6747" w:rsidRDefault="00D6366E" w:rsidP="00CE6747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2,39</w:t>
            </w:r>
          </w:p>
        </w:tc>
      </w:tr>
    </w:tbl>
    <w:p w14:paraId="681D1ABA" w14:textId="5BADB216" w:rsidR="004103CC" w:rsidRPr="00CE6747" w:rsidRDefault="004103CC" w:rsidP="00CE674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4D587C5" w14:textId="5DD68AD5" w:rsidR="00EC519C" w:rsidRPr="00CE6747" w:rsidRDefault="00EC519C" w:rsidP="00CE674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E6747">
        <w:rPr>
          <w:rFonts w:ascii="Times New Roman" w:hAnsi="Times New Roman" w:cs="Times New Roman"/>
          <w:sz w:val="24"/>
          <w:szCs w:val="24"/>
        </w:rPr>
        <w:t xml:space="preserve">3. - </w:t>
      </w:r>
      <w:r w:rsidRPr="00CE6747">
        <w:rPr>
          <w:rFonts w:ascii="Times New Roman" w:hAnsi="Times New Roman" w:cs="Times New Roman"/>
          <w:sz w:val="24"/>
          <w:szCs w:val="24"/>
        </w:rPr>
        <w:t>Программирование шахмат и других логических игр. —</w:t>
      </w:r>
      <w:r w:rsidRPr="00CE6747">
        <w:rPr>
          <w:rFonts w:ascii="Times New Roman" w:hAnsi="Times New Roman" w:cs="Times New Roman"/>
          <w:sz w:val="24"/>
          <w:szCs w:val="24"/>
        </w:rPr>
        <w:t xml:space="preserve"> </w:t>
      </w:r>
      <w:r w:rsidRPr="00CE6747">
        <w:rPr>
          <w:rFonts w:ascii="Times New Roman" w:hAnsi="Times New Roman" w:cs="Times New Roman"/>
          <w:sz w:val="24"/>
          <w:szCs w:val="24"/>
        </w:rPr>
        <w:t xml:space="preserve">СПб.: БХВ-Петербург, 2005. </w:t>
      </w:r>
    </w:p>
    <w:sectPr w:rsidR="00EC519C" w:rsidRPr="00CE67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C7346C"/>
    <w:multiLevelType w:val="hybridMultilevel"/>
    <w:tmpl w:val="B55C0466"/>
    <w:lvl w:ilvl="0" w:tplc="CC72B74E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8650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3CC"/>
    <w:rsid w:val="00061A4C"/>
    <w:rsid w:val="00082D39"/>
    <w:rsid w:val="00215721"/>
    <w:rsid w:val="00340FF3"/>
    <w:rsid w:val="004103CC"/>
    <w:rsid w:val="005B2686"/>
    <w:rsid w:val="006226CF"/>
    <w:rsid w:val="00696735"/>
    <w:rsid w:val="006C3ADD"/>
    <w:rsid w:val="00747915"/>
    <w:rsid w:val="008247AA"/>
    <w:rsid w:val="00842304"/>
    <w:rsid w:val="008B0B65"/>
    <w:rsid w:val="008D7CF2"/>
    <w:rsid w:val="0091136A"/>
    <w:rsid w:val="009209F1"/>
    <w:rsid w:val="00996925"/>
    <w:rsid w:val="009E453D"/>
    <w:rsid w:val="009F669B"/>
    <w:rsid w:val="00A70BB9"/>
    <w:rsid w:val="00A70D47"/>
    <w:rsid w:val="00AE3ABA"/>
    <w:rsid w:val="00CA02C0"/>
    <w:rsid w:val="00CE6747"/>
    <w:rsid w:val="00D17FBF"/>
    <w:rsid w:val="00D6366E"/>
    <w:rsid w:val="00EB346E"/>
    <w:rsid w:val="00EB711E"/>
    <w:rsid w:val="00EC519C"/>
    <w:rsid w:val="00EE77A3"/>
    <w:rsid w:val="00F44A27"/>
    <w:rsid w:val="00FA1DFE"/>
    <w:rsid w:val="00FD0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43CA4"/>
  <w15:chartTrackingRefBased/>
  <w15:docId w15:val="{979586FC-82CE-4C57-9DB3-7D0F8B7E4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3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70D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4</Pages>
  <Words>716</Words>
  <Characters>4085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13</cp:revision>
  <dcterms:created xsi:type="dcterms:W3CDTF">2022-07-25T17:06:00Z</dcterms:created>
  <dcterms:modified xsi:type="dcterms:W3CDTF">2022-07-27T07:11:00Z</dcterms:modified>
</cp:coreProperties>
</file>