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46" w:rsidRPr="003F1646" w:rsidRDefault="003F1646" w:rsidP="00EB416F">
      <w:pPr>
        <w:spacing w:before="60" w:after="0" w:line="312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416F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«Российский экономический университет имени Г.В. Плеханова»</w:t>
      </w:r>
    </w:p>
    <w:p w:rsidR="003F1646" w:rsidRPr="003F1646" w:rsidRDefault="00AF1AFA" w:rsidP="003F1646">
      <w:pPr>
        <w:spacing w:before="514" w:after="0" w:line="240" w:lineRule="auto"/>
        <w:ind w:left="3720" w:right="-2"/>
        <w:rPr>
          <w:rFonts w:ascii="Times New Roman" w:eastAsia="Times New Roman" w:hAnsi="Times New Roman" w:cs="Times New Roman"/>
          <w:sz w:val="20"/>
          <w:szCs w:val="20"/>
        </w:rPr>
      </w:pPr>
      <w:r w:rsidRPr="00AF1AFA">
        <w:rPr>
          <w:rFonts w:ascii="Times New Roman" w:eastAsia="Times New Roman" w:hAnsi="Times New Roman" w:cs="Times New Roman"/>
          <w:sz w:val="20"/>
          <w:szCs w:val="20"/>
        </w:rPr>
        <w:pict>
          <v:shape id="_x0000_i1031" style="width:306pt;height:160.5pt" coordsize="21600,21600" o:spt="100" adj="0,,0" path="" stroked="f">
            <v:stroke joinstyle="miter"/>
            <v:imagedata r:id="rId5" r:href="rId6"/>
            <v:formulas/>
            <v:path o:connecttype="segments"/>
          </v:shape>
        </w:pict>
      </w:r>
    </w:p>
    <w:p w:rsidR="003F1646" w:rsidRPr="003F1646" w:rsidRDefault="003F1646" w:rsidP="00EB416F">
      <w:pPr>
        <w:spacing w:before="163" w:after="0" w:line="312" w:lineRule="exact"/>
        <w:ind w:right="87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B416F">
        <w:rPr>
          <w:rFonts w:ascii="Times New Roman" w:eastAsia="Times New Roman" w:hAnsi="Times New Roman" w:cs="Times New Roman"/>
          <w:b/>
          <w:spacing w:val="20"/>
          <w:sz w:val="28"/>
        </w:rPr>
        <w:t xml:space="preserve">Методические указания по написанию выпускной квалификационной работы (ВКР) в </w:t>
      </w:r>
      <w:proofErr w:type="gramStart"/>
      <w:r w:rsidRPr="00EB416F">
        <w:rPr>
          <w:rFonts w:ascii="Times New Roman" w:eastAsia="Times New Roman" w:hAnsi="Times New Roman" w:cs="Times New Roman"/>
          <w:b/>
          <w:spacing w:val="20"/>
          <w:sz w:val="28"/>
        </w:rPr>
        <w:t>федеральном</w:t>
      </w:r>
      <w:proofErr w:type="gramEnd"/>
      <w:r w:rsidRPr="00EB416F">
        <w:rPr>
          <w:rFonts w:ascii="Times New Roman" w:eastAsia="Times New Roman" w:hAnsi="Times New Roman" w:cs="Times New Roman"/>
          <w:b/>
          <w:spacing w:val="20"/>
          <w:sz w:val="28"/>
        </w:rPr>
        <w:t xml:space="preserve"> государственном бюджетном</w:t>
      </w:r>
    </w:p>
    <w:p w:rsidR="003F1646" w:rsidRPr="003F1646" w:rsidRDefault="003F1646" w:rsidP="00EB416F">
      <w:pPr>
        <w:spacing w:before="2" w:after="0" w:line="312" w:lineRule="exact"/>
        <w:ind w:right="542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B416F">
        <w:rPr>
          <w:rFonts w:ascii="Times New Roman" w:eastAsia="Times New Roman" w:hAnsi="Times New Roman" w:cs="Times New Roman"/>
          <w:b/>
          <w:spacing w:val="20"/>
          <w:sz w:val="28"/>
        </w:rPr>
        <w:t>образ</w:t>
      </w:r>
      <w:r w:rsidR="00EB416F" w:rsidRPr="00EB416F">
        <w:rPr>
          <w:rFonts w:ascii="Times New Roman" w:eastAsia="Times New Roman" w:hAnsi="Times New Roman" w:cs="Times New Roman"/>
          <w:b/>
          <w:spacing w:val="20"/>
          <w:sz w:val="28"/>
        </w:rPr>
        <w:t xml:space="preserve">овательном </w:t>
      </w:r>
      <w:proofErr w:type="gramStart"/>
      <w:r w:rsidR="00EB416F" w:rsidRPr="00EB416F">
        <w:rPr>
          <w:rFonts w:ascii="Times New Roman" w:eastAsia="Times New Roman" w:hAnsi="Times New Roman" w:cs="Times New Roman"/>
          <w:b/>
          <w:spacing w:val="20"/>
          <w:sz w:val="28"/>
        </w:rPr>
        <w:t>учреждении</w:t>
      </w:r>
      <w:proofErr w:type="gramEnd"/>
      <w:r w:rsidR="00EB416F" w:rsidRPr="00EB416F">
        <w:rPr>
          <w:rFonts w:ascii="Times New Roman" w:eastAsia="Times New Roman" w:hAnsi="Times New Roman" w:cs="Times New Roman"/>
          <w:b/>
          <w:spacing w:val="20"/>
          <w:sz w:val="28"/>
        </w:rPr>
        <w:t xml:space="preserve"> высшего профессиональног</w:t>
      </w:r>
      <w:r w:rsidRPr="00EB416F">
        <w:rPr>
          <w:rFonts w:ascii="Times New Roman" w:eastAsia="Times New Roman" w:hAnsi="Times New Roman" w:cs="Times New Roman"/>
          <w:b/>
          <w:spacing w:val="20"/>
          <w:sz w:val="28"/>
        </w:rPr>
        <w:t>о образования «Российский экономический университет имени Г.В» Плеханова»</w:t>
      </w:r>
    </w:p>
    <w:p w:rsidR="00EB416F" w:rsidRDefault="00AF1AFA" w:rsidP="00EB416F">
      <w:pPr>
        <w:spacing w:before="295"/>
        <w:ind w:left="-284" w:right="27" w:hanging="142"/>
      </w:pPr>
      <w:r w:rsidRPr="00AF1AFA">
        <w:rPr>
          <w:rFonts w:ascii="Times New Roman" w:eastAsia="Times New Roman" w:hAnsi="Times New Roman" w:cs="Times New Roman"/>
          <w:sz w:val="20"/>
          <w:szCs w:val="20"/>
        </w:rPr>
        <w:pict>
          <v:shape id="_x0000_i1032" style="width:490.5pt;height:10.5pt" coordsize="21600,21600" o:spt="100" adj="0,,0" path="" stroked="f">
            <v:stroke joinstyle="miter"/>
            <v:imagedata r:id="rId7" r:href="rId8"/>
            <v:formulas/>
            <v:path o:connecttype="segments"/>
          </v:shape>
        </w:pict>
      </w:r>
    </w:p>
    <w:p w:rsidR="00EB416F" w:rsidRPr="00EB416F" w:rsidRDefault="00EB416F" w:rsidP="00EB416F"/>
    <w:p w:rsidR="00EB416F" w:rsidRPr="00EB416F" w:rsidRDefault="00EB416F" w:rsidP="00EB416F"/>
    <w:p w:rsidR="00EB416F" w:rsidRPr="00EB416F" w:rsidRDefault="00EB416F" w:rsidP="00EB416F"/>
    <w:p w:rsidR="00EB416F" w:rsidRPr="00EB416F" w:rsidRDefault="00EB416F" w:rsidP="00EB416F"/>
    <w:p w:rsidR="00EB416F" w:rsidRDefault="00EB416F" w:rsidP="00EB416F"/>
    <w:p w:rsidR="00EB416F" w:rsidRDefault="00EB416F" w:rsidP="00EB416F">
      <w:pPr>
        <w:jc w:val="center"/>
      </w:pPr>
    </w:p>
    <w:p w:rsidR="00EB416F" w:rsidRDefault="00EB416F">
      <w:r>
        <w:br w:type="page"/>
      </w:r>
    </w:p>
    <w:p w:rsidR="003E253E" w:rsidRPr="003E253E" w:rsidRDefault="003E253E" w:rsidP="003E253E">
      <w:pPr>
        <w:tabs>
          <w:tab w:val="left" w:pos="440"/>
          <w:tab w:val="right" w:leader="dot" w:pos="9628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616574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53E" w:rsidRPr="003E253E" w:rsidRDefault="003E253E" w:rsidP="003E253E">
          <w:pPr>
            <w:keepNext/>
            <w:keepLines/>
            <w:spacing w:before="240" w:after="0" w:line="259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003E253E">
            <w:rPr>
              <w:rFonts w:ascii="Times New Roman" w:eastAsia="Times New Roman" w:hAnsi="Times New Roman" w:cs="Times New Roman"/>
              <w:sz w:val="32"/>
              <w:szCs w:val="32"/>
            </w:rPr>
            <w:t>Содержание</w:t>
          </w:r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r w:rsidRPr="003E253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3E253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E253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hyperlink w:anchor="_Toc413401626" w:history="1">
            <w:r w:rsidRPr="003E253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u w:val="single"/>
              </w:rPr>
              <w:t>1.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u w:val="single"/>
              </w:rPr>
              <w:t>Общие положения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_Toc413401626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27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2.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u w:val="single"/>
              </w:rPr>
              <w:t>Выпускная квалификационная работа (ВКР)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_Toc413401627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28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Последовательность выполнения ВКР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_Toc413401628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66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29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3.1.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Выбор темы ВКР и ее утверждение. Задание на выполнение ВКР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_Toc413401629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66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30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Структура и содержание ВКР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_Toc413401630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88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31" w:history="1">
            <w:r w:rsidRPr="003E253E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u w:val="single"/>
              </w:rPr>
              <w:t>3.2.1.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u w:val="single"/>
              </w:rPr>
              <w:t>Содержание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_Toc413401631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2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3.2.2.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Введение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_Toc413401632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3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3.2.3.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Первый раздел работы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_Toc413401633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4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3.2.4.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Второй раздел работы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_Toc413401634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5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3.2.5.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Третий раздел работы.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_Toc413401635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6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3.2.6.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Заключение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_Toc413401636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7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3.2.7.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Список использованных источников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_Toc413401637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1100"/>
              <w:tab w:val="right" w:leader="dot" w:pos="9345"/>
            </w:tabs>
            <w:spacing w:after="100" w:line="240" w:lineRule="auto"/>
            <w:ind w:left="240"/>
            <w:rPr>
              <w:rFonts w:ascii="Calibri" w:eastAsia="Times New Roman" w:hAnsi="Calibri" w:cs="Times New Roman"/>
              <w:noProof/>
            </w:rPr>
          </w:pPr>
          <w:hyperlink w:anchor="_Toc413401638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3.2.8.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Приложения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_Toc413401638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39" w:history="1"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4.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Требования к оформлению ВКР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_Toc413401639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40" w:history="1"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5.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Руководство выпускной квалификационной работой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_Toc413401640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41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6.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Отзыв научного руководителя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_Toc413401641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42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7.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Рецензирование ВКР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_Toc413401642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left" w:pos="440"/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43" w:history="1">
            <w:r w:rsidRPr="003E253E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single"/>
              </w:rPr>
              <w:t>8.</w:t>
            </w:r>
            <w:r w:rsidRPr="003E253E">
              <w:rPr>
                <w:rFonts w:ascii="Calibri" w:eastAsia="Times New Roman" w:hAnsi="Calibri" w:cs="Times New Roman"/>
                <w:noProof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u w:val="single"/>
              </w:rPr>
              <w:t>Документы, предоставляемые автором ВКР на кафедру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_Toc413401643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44" w:history="1">
            <w:r w:rsidRPr="003E253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Приложение 1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_Toc413401644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45" w:history="1">
            <w:r w:rsidRPr="003E253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Приложение 2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_Toc413401645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50" w:history="1">
            <w:r w:rsidRPr="003E253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Приложение 3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_Toc413401650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51" w:history="1">
            <w:r w:rsidRPr="003E253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Приложение 4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_Toc413401651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52" w:history="1">
            <w:r w:rsidRPr="003E253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Приложение 5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_Toc413401652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tabs>
              <w:tab w:val="right" w:leader="dot" w:pos="9345"/>
            </w:tabs>
            <w:spacing w:after="100" w:line="240" w:lineRule="auto"/>
            <w:rPr>
              <w:rFonts w:ascii="Calibri" w:eastAsia="Times New Roman" w:hAnsi="Calibri" w:cs="Times New Roman"/>
              <w:noProof/>
            </w:rPr>
          </w:pPr>
          <w:hyperlink w:anchor="_Toc413401653" w:history="1">
            <w:r w:rsidRPr="003E253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Приложение 6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_Toc413401653 \h </w:instrTex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E253E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E253E" w:rsidRPr="003E253E" w:rsidRDefault="003E253E" w:rsidP="003E253E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3E253E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3E253E"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:rsidR="003E253E" w:rsidRPr="003E253E" w:rsidRDefault="003E253E" w:rsidP="003E253E">
      <w:pPr>
        <w:keepNext/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</w:rPr>
      </w:pPr>
      <w:bookmarkStart w:id="0" w:name="_Toc410318347"/>
      <w:bookmarkStart w:id="1" w:name="_Toc410635969"/>
      <w:bookmarkStart w:id="2" w:name="_Toc413401626"/>
      <w:r w:rsidRPr="003E253E">
        <w:rPr>
          <w:rFonts w:ascii="Times New Roman" w:eastAsia="Times New Roman" w:hAnsi="Times New Roman" w:cs="Times New Roman"/>
          <w:b/>
          <w:bCs/>
          <w:sz w:val="24"/>
        </w:rPr>
        <w:lastRenderedPageBreak/>
        <w:t>Общие положения</w:t>
      </w:r>
      <w:bookmarkEnd w:id="0"/>
      <w:bookmarkEnd w:id="1"/>
      <w:bookmarkEnd w:id="2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Методические указания разработаны на основе Федерального закона от 29 декабря 2012 г. № 273-ФЗ "Об образовании в Российской Федерации", </w:t>
      </w:r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Положения о порядке организации и осуществления образовательной деятельности по образовательным программам высшего образования - программам </w:t>
      </w:r>
      <w:proofErr w:type="spellStart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бакалавриата</w:t>
      </w:r>
      <w:proofErr w:type="spellEnd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, программам </w:t>
      </w:r>
      <w:proofErr w:type="spellStart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специалитета</w:t>
      </w:r>
      <w:proofErr w:type="spellEnd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, программам магистратуры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в ФГБОУ ВПО РЭУ им. Г.В. Плеханова, Положения о государственной итоговой аттестации выпускников в ФГБОУ ВПО РЭУ им. Г.В. Плеханова.</w:t>
      </w:r>
      <w:proofErr w:type="gramEnd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Целью государственной итоговой аттестации (в дальнейшем – ГИА) является установление уровня подготовки выпускника высшего учебного заведения, к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(ФГОС ВО) и основной профессиональной образовательной программы (ОПОП) по данному направлению/специальности подготовки.</w:t>
      </w:r>
      <w:proofErr w:type="gramEnd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10318348"/>
      <w:bookmarkStart w:id="4" w:name="_Toc410635970"/>
      <w:bookmarkStart w:id="5" w:name="_Toc413401627"/>
      <w:r w:rsidRPr="003E253E">
        <w:rPr>
          <w:rFonts w:ascii="Times New Roman" w:eastAsia="Times New Roman" w:hAnsi="Times New Roman" w:cs="Times New Roman"/>
          <w:b/>
          <w:bCs/>
          <w:sz w:val="24"/>
        </w:rPr>
        <w:t>Выпускная квалификационная работа (ВКР)</w:t>
      </w:r>
      <w:bookmarkEnd w:id="3"/>
      <w:bookmarkEnd w:id="4"/>
      <w:bookmarkEnd w:id="5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Выпускная квалификационная работа (в дальнейшем – ВКР) бакалавра/специалиста/магистра является заключительным этапом проведения государственных итоговых испытаний, т.е. проводится после проведения государственного экзамена.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i/>
          <w:sz w:val="24"/>
          <w:szCs w:val="24"/>
        </w:rPr>
        <w:t xml:space="preserve">Целью подготовки выпускной квалификационной </w:t>
      </w:r>
      <w:r w:rsidRPr="003E253E">
        <w:rPr>
          <w:rFonts w:ascii="Times New Roman" w:eastAsia="Times New Roman" w:hAnsi="Times New Roman" w:cs="Times New Roman"/>
          <w:bCs/>
          <w:i/>
          <w:sz w:val="24"/>
          <w:szCs w:val="24"/>
        </w:rPr>
        <w:t>работы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является систематизация и углубление теоретических и практических знаний, полученных в рамках учебного плана, закрепление навыков самостоятельной исследовательской работы. Работа должна свидетельствовать о степени готовности выпускника к практической деятельности. 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защиты </w:t>
      </w:r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выпускной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квалификационной</w:t>
      </w:r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 работы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Государственная экзаменационная комиссия (в дальнейшем - ГЭК) решает вопрос о присвоении выпускнику соответствующей квалификации.</w:t>
      </w:r>
    </w:p>
    <w:p w:rsidR="003E253E" w:rsidRPr="003E253E" w:rsidRDefault="003E253E" w:rsidP="003E253E">
      <w:pPr>
        <w:shd w:val="clear" w:color="auto" w:fill="FFFFFF"/>
        <w:tabs>
          <w:tab w:val="left" w:pos="12049"/>
          <w:tab w:val="left" w:pos="12191"/>
        </w:tabs>
        <w:spacing w:after="0" w:line="240" w:lineRule="auto"/>
        <w:ind w:left="7" w:right="7" w:firstLine="702"/>
        <w:jc w:val="both"/>
        <w:rPr>
          <w:rFonts w:ascii="Times New Roman" w:eastAsia="Times New Roman" w:hAnsi="Times New Roman" w:cs="Times New Roman"/>
          <w:strike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Выпускная квалификационная работа позволяет оценить уровень </w:t>
      </w:r>
      <w:proofErr w:type="spellStart"/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сформированности</w:t>
      </w:r>
      <w:proofErr w:type="spellEnd"/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компетенций, предусмотренных соответствующим ФГОС </w:t>
      </w:r>
      <w:proofErr w:type="gramStart"/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ВО</w:t>
      </w:r>
      <w:proofErr w:type="gramEnd"/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, профессиональных знаний выпускника, его умений и навыков по осуществлению практической и / или научной деятельности.</w:t>
      </w:r>
    </w:p>
    <w:p w:rsidR="003E253E" w:rsidRPr="003E253E" w:rsidRDefault="003E253E" w:rsidP="003E253E">
      <w:pPr>
        <w:widowControl w:val="0"/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Выпускная квалификационная работа должна отвечать следующим требованиям: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Наличие в работе всех структурных элементов исследования: теоретической, аналитической и практической составляющих.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right="14" w:firstLine="703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Наличие обоснованной авторской позиции, раскрывающей 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видение сущности проблемы автором.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right="7" w:firstLine="703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Использование в аналитической части исследования обоснованного комплекса методов и методик, способствующих 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раскрытию сути проблемы.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right="14" w:firstLine="703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Целостность работы, которая проявляется в связанности </w:t>
      </w: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теоретической и экспериментальной его частей (для 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исследований, содержащих экспериментальную часть).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Перспективность исследования: наличие в работе материала </w:t>
      </w:r>
      <w:r w:rsidRPr="003E253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(идей, данных и пр.), который может стать 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источником дальнейших исследований (для уровня специалиста / магистра).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right="14" w:firstLine="703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Достаточность и современность использованного 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библиографического материала и иных источников.</w:t>
      </w:r>
    </w:p>
    <w:p w:rsidR="003E253E" w:rsidRPr="003E253E" w:rsidRDefault="003E253E" w:rsidP="003E253E">
      <w:pPr>
        <w:widowControl w:val="0"/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Объем выпускной квалификационной работы, не считая приложений должен составлять, как правило: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right="14"/>
        <w:contextualSpacing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выпускной квалификационной работы бакалавра –</w:t>
      </w:r>
      <w:r w:rsidRPr="003E253E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50 - 60 стр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.;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right="14"/>
        <w:contextualSpacing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выпускной квалификационной работы специалиста – </w:t>
      </w:r>
      <w:r w:rsidRPr="003E253E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60 -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3E253E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80 стр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.; 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right="14"/>
        <w:contextualSpacing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выпускной квалификационной работы магистра – </w:t>
      </w:r>
      <w:r w:rsidRPr="003E253E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80 -100 стр.</w:t>
      </w:r>
    </w:p>
    <w:p w:rsidR="003E253E" w:rsidRPr="003E253E" w:rsidRDefault="003E253E" w:rsidP="003E253E">
      <w:pPr>
        <w:widowControl w:val="0"/>
        <w:shd w:val="clear" w:color="auto" w:fill="FFFFFF"/>
        <w:tabs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bookmarkStart w:id="6" w:name="_Toc410318351"/>
      <w:bookmarkStart w:id="7" w:name="_Toc410635973"/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В процессе подготовки и защиты ВКР выпускник должен продемонстрировать:</w:t>
      </w:r>
      <w:bookmarkEnd w:id="6"/>
      <w:bookmarkEnd w:id="7"/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num" w:pos="-5245"/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знания, полученные им как по учебным дисциплинам, учитывающим как </w:t>
      </w: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lastRenderedPageBreak/>
        <w:t>направленность образовательной программы, так и по направлению подготовки/специальности в целом;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num" w:pos="-5245"/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умение работать со специальной и методической литературой, включая литературу на иностранном языке, нормативной документацией, статистической информацией;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num" w:pos="-5245"/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навыки ведения исследовательской работы;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num" w:pos="-5245"/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умение самостоятельного обобщения результатов исследования и формулирования выводов;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num" w:pos="-5245"/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владение компьютером и специальным программным обеспечением как инструментом обработки информации;</w:t>
      </w:r>
    </w:p>
    <w:p w:rsidR="003E253E" w:rsidRPr="003E253E" w:rsidRDefault="003E253E" w:rsidP="003E253E">
      <w:pPr>
        <w:widowControl w:val="0"/>
        <w:numPr>
          <w:ilvl w:val="0"/>
          <w:numId w:val="1"/>
        </w:numPr>
        <w:shd w:val="clear" w:color="auto" w:fill="FFFFFF"/>
        <w:tabs>
          <w:tab w:val="num" w:pos="-5245"/>
          <w:tab w:val="left" w:pos="-2835"/>
          <w:tab w:val="left" w:pos="993"/>
          <w:tab w:val="left" w:pos="12049"/>
          <w:tab w:val="left" w:pos="12191"/>
        </w:tabs>
        <w:suppressAutoHyphens/>
        <w:autoSpaceDE w:val="0"/>
        <w:spacing w:after="0" w:line="240" w:lineRule="auto"/>
        <w:ind w:left="0" w:firstLine="703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умение логически строить текст, формулировать выводы и предложения.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Автор выпускной квалификационной работы несет </w:t>
      </w:r>
      <w:r w:rsidRPr="003E253E">
        <w:rPr>
          <w:rFonts w:ascii="Times New Roman" w:eastAsia="Times New Roman" w:hAnsi="Times New Roman" w:cs="Times New Roman"/>
          <w:i/>
          <w:sz w:val="24"/>
          <w:szCs w:val="24"/>
        </w:rPr>
        <w:t>полную ответственность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за самостоятельность и достоверность проведенного исследования. Все использованные в работе материалы и положения из опубликованной научной и учебной литературы, других информационных источников обязательно должны иметь на них ссылки.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348359602"/>
      <w:bookmarkStart w:id="9" w:name="_Toc410318352"/>
      <w:bookmarkStart w:id="10" w:name="_Toc410635974"/>
      <w:bookmarkStart w:id="11" w:name="_Toc413401628"/>
      <w:r w:rsidRPr="003E253E">
        <w:rPr>
          <w:rFonts w:ascii="Times New Roman" w:eastAsia="Times New Roman" w:hAnsi="Times New Roman" w:cs="Times New Roman"/>
          <w:b/>
          <w:iCs/>
          <w:sz w:val="24"/>
        </w:rPr>
        <w:t>Последовательность выполнения ВКР</w:t>
      </w:r>
      <w:bookmarkEnd w:id="8"/>
      <w:bookmarkEnd w:id="9"/>
      <w:bookmarkEnd w:id="10"/>
      <w:bookmarkEnd w:id="11"/>
    </w:p>
    <w:p w:rsidR="003E253E" w:rsidRPr="003E253E" w:rsidRDefault="003E253E" w:rsidP="003E25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2" w:name="_GoBack"/>
      <w:bookmarkEnd w:id="12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Последовательность выполнения работы предполагает следующие </w:t>
      </w:r>
      <w:r w:rsidRPr="003E253E">
        <w:rPr>
          <w:rFonts w:ascii="Times New Roman" w:eastAsia="Times New Roman" w:hAnsi="Times New Roman" w:cs="Times New Roman"/>
          <w:i/>
          <w:sz w:val="24"/>
          <w:szCs w:val="24"/>
        </w:rPr>
        <w:t>этапы: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left" w:pos="-5245"/>
          <w:tab w:val="num" w:pos="-5103"/>
          <w:tab w:val="center" w:pos="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Выбор темы (заявление на имя заведующего кафедрой о закреплении темы работы) (Приложение 1).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enter" w:pos="0"/>
          <w:tab w:val="left" w:pos="993"/>
          <w:tab w:val="left" w:pos="482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Назначение заведующим кафедрой руководителя ВКР.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enter" w:pos="0"/>
          <w:tab w:val="left" w:pos="993"/>
          <w:tab w:val="left" w:pos="482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Составление плана и задания по выпускной квалификационной работе (совместно с научным руководителем) (Приложение 5).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enter" w:pos="0"/>
          <w:tab w:val="left" w:pos="993"/>
          <w:tab w:val="left" w:pos="482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Утверждение заведующим кафедрой задания.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enter" w:pos="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Изучение теоретических аспектов темы работы.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Сбор, анализ и обобщение эмпирических данных, исследование аспектов деятельности конкретного объекта (предприятия/организации), связанных с проблематикой ВКР.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Разработка предложений и рекомендаций, формулирование выводов.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Оформление выпускной квалификационной работы.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Написание аннотаций к работе (на русском и иностранном языках).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Представление работы на проверку научному руководителю.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Прохождение процедуры предзащиты ВКР.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Представление работы на рецензирование.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Сдача выпускной квалификационной работы на кафедру с отзывом и рецензией в установленный срок.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Получение допуска к защите ВКР от заведующего кафедрой </w:t>
      </w:r>
    </w:p>
    <w:p w:rsidR="003E253E" w:rsidRPr="003E253E" w:rsidRDefault="003E253E" w:rsidP="003E253E">
      <w:pPr>
        <w:numPr>
          <w:ilvl w:val="0"/>
          <w:numId w:val="3"/>
        </w:numPr>
        <w:tabs>
          <w:tab w:val="clear" w:pos="1429"/>
          <w:tab w:val="center" w:pos="0"/>
          <w:tab w:val="num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Защита выпускной квалификационной работы</w:t>
      </w:r>
      <w:r w:rsidRPr="003E2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на заседании Комиссии.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13" w:name="_Toc348359603"/>
    </w:p>
    <w:p w:rsidR="003E253E" w:rsidRPr="003E253E" w:rsidRDefault="003E253E" w:rsidP="003E253E">
      <w:pPr>
        <w:keepNext/>
        <w:numPr>
          <w:ilvl w:val="1"/>
          <w:numId w:val="17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Toc410318353"/>
      <w:bookmarkStart w:id="15" w:name="_Toc410635975"/>
      <w:bookmarkStart w:id="16" w:name="_Toc413401629"/>
      <w:r w:rsidRPr="003E253E">
        <w:rPr>
          <w:rFonts w:ascii="Times New Roman" w:eastAsia="Times New Roman" w:hAnsi="Times New Roman" w:cs="Times New Roman"/>
          <w:b/>
          <w:iCs/>
          <w:sz w:val="24"/>
        </w:rPr>
        <w:t>Выбор темы ВКР и ее утверждение. Задание на выполнение ВКР</w:t>
      </w:r>
      <w:bookmarkEnd w:id="13"/>
      <w:bookmarkEnd w:id="14"/>
      <w:bookmarkEnd w:id="15"/>
      <w:bookmarkEnd w:id="16"/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Студентам предоставляется право самостоятельного выбора конкретной темы ВКР на основе утвержденной тематики.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Тему рекомендуется выбирать исходя из интереса к проблеме, возможности получения фактических данных, а также наличия специальных источников. При этом необходимо воспользоваться тематическим каталогом библиотек и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веб-ресурсов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. Целесообразен мониторинг периодических изданий (журналов, газет), с целью поиска статей, статистического и другого информационного материала по выбранной теме.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 выборе темы студенты руководствуются утвержденной тематикой ВКР по данному направлению/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специальности подготовки бакалавров/специалистов/магистров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. Студент может предложить свою формулировку темы работы, если она соответствует требованиям направления/специальности и профиля/специализации, по которым он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обучался. Эта формулировка предварительно согласуется с потенциальным научным руководителем и заведующим кафедрой.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После выбора темы студент должен написать на имя заведующего кафедрой заявление с просьбой об утверждении выбранной им темы ВКР. После утверждения темы назначается научный руководитель работы. 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Выпускник обязан не позднее, чем за месяц до начала практики в дни проведения консультаций обратиться к научному руководителю для получения задания на выполнение ВКР.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348359604"/>
    </w:p>
    <w:p w:rsidR="003E253E" w:rsidRPr="003E253E" w:rsidRDefault="003E253E" w:rsidP="003E253E">
      <w:pPr>
        <w:keepNext/>
        <w:numPr>
          <w:ilvl w:val="1"/>
          <w:numId w:val="17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СтруктураВКР"/>
      <w:bookmarkStart w:id="19" w:name="_Toc348359605"/>
      <w:bookmarkStart w:id="20" w:name="_Toc410318355"/>
      <w:bookmarkStart w:id="21" w:name="_Toc410635977"/>
      <w:bookmarkStart w:id="22" w:name="_Toc413401630"/>
      <w:bookmarkEnd w:id="17"/>
      <w:bookmarkEnd w:id="18"/>
      <w:r w:rsidRPr="003E253E">
        <w:rPr>
          <w:rFonts w:ascii="Times New Roman" w:eastAsia="Times New Roman" w:hAnsi="Times New Roman" w:cs="Times New Roman"/>
          <w:b/>
          <w:iCs/>
          <w:sz w:val="24"/>
        </w:rPr>
        <w:t>Структура и содержание ВКР</w:t>
      </w:r>
      <w:bookmarkEnd w:id="19"/>
      <w:bookmarkEnd w:id="20"/>
      <w:bookmarkEnd w:id="21"/>
      <w:bookmarkEnd w:id="22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ВКР по направлению/специальности подготовки должна соответствовать следующим требованиям.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i/>
          <w:sz w:val="24"/>
          <w:szCs w:val="24"/>
        </w:rPr>
        <w:t>Работа должна включать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титульный лист (Приложение 2);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содержание</w:t>
      </w: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введение;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основную часть, состоящую, как правило, не менее чем из трех разделов (теоретического, обзорного по заявленной проблематике; аналитического, организационно-экономического по рассматриваемой проблеме; практического, с рассмотрением реальной практики, опыта функционирования объекта исследования);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заключение, включающее выводы и предложения (рекомендации);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список используемых источников (Приложение 6); </w:t>
      </w:r>
    </w:p>
    <w:p w:rsidR="003E253E" w:rsidRPr="003E253E" w:rsidRDefault="003E253E" w:rsidP="003E253E">
      <w:pPr>
        <w:numPr>
          <w:ilvl w:val="0"/>
          <w:numId w:val="13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приложения (при необходимости).</w:t>
      </w:r>
    </w:p>
    <w:p w:rsidR="003E253E" w:rsidRPr="003E253E" w:rsidRDefault="003E253E" w:rsidP="003E253E">
      <w:pPr>
        <w:tabs>
          <w:tab w:val="left" w:pos="567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i/>
          <w:sz w:val="24"/>
          <w:szCs w:val="24"/>
        </w:rPr>
        <w:t>Основными требованиями к работе являются: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четкость и логическая последовательность изложения материала;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краткость и точность формулировок, исключающая  возможность неоднозначного их толкования;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конкретность изложения полученных результатов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, их анализа и теоретических положений;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обоснованность выводов, рекомендаций и предложений.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Содержание ВКР должно соответствовать названию темы.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Работа считается выполненной в полном объеме в том случае, если в ней нашли отражение все проблемы и вопросы, предусмотренные заданием на выполнение выпускной квалификационной  работы.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3" w:name="_Toc410318356"/>
      <w:bookmarkStart w:id="24" w:name="_Toc410635978"/>
      <w:bookmarkStart w:id="25" w:name="_Toc413401631"/>
      <w:r w:rsidRPr="003E253E">
        <w:rPr>
          <w:rFonts w:ascii="Times New Roman" w:eastAsia="Times New Roman" w:hAnsi="Times New Roman" w:cs="Times New Roman"/>
          <w:b/>
          <w:i/>
          <w:sz w:val="24"/>
          <w:szCs w:val="24"/>
        </w:rPr>
        <w:t>Содержание</w:t>
      </w:r>
      <w:bookmarkEnd w:id="23"/>
      <w:bookmarkEnd w:id="24"/>
      <w:bookmarkEnd w:id="25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Содержание включает введение, наименование всех разделов, подразделов, пунктов (если они имеют наименование), заключение, список использованных источников и наименование приложений с указанием номеров страниц, с которых начинаются эти элементы выпускной квалификационной работы. Как правило, в содержании выделяют три раздела (главы), которые разбиваются на подразделы (параграфы). По согласованию с научным руководителем возможно и другая структура ВКР.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26" w:name="_Toc410318359"/>
      <w:bookmarkStart w:id="27" w:name="_Toc410635981"/>
      <w:bookmarkStart w:id="28" w:name="_Toc413401632"/>
      <w:r w:rsidRPr="003E25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Введение</w:t>
      </w:r>
      <w:bookmarkEnd w:id="26"/>
      <w:bookmarkEnd w:id="27"/>
      <w:bookmarkEnd w:id="28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Во введении должна содержаться краткая оценка современного состояния рассматриваемой проблемы, обосновываться актуальность выбранной темы, цель и задачи работы, объект и предмет исследования, теоретико-методологические основы работы. Для магистерской диссертации, кроме того, должна отражаться ее новизна, связь с другими ранее проводившимися исследованиями, значимость полученных результатов. Введение должно быть кратким (2-3 страницы).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29" w:name="_Toc410318360"/>
      <w:bookmarkStart w:id="30" w:name="_Toc410635982"/>
      <w:bookmarkStart w:id="31" w:name="_Toc413401633"/>
      <w:r w:rsidRPr="003E25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Первый раздел работы</w:t>
      </w:r>
      <w:bookmarkEnd w:id="29"/>
      <w:bookmarkEnd w:id="30"/>
      <w:bookmarkEnd w:id="31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Первый раздел </w:t>
      </w: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ВКР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, являющийся ее теоретической частью, должен содержать полное и систематизированное изложение состояния вопроса по теме работы.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Сведения, содержащиеся в этом разделе, должны давать полное представление о состоянии и степени изученности поставленной проблемы. Данный раздел </w:t>
      </w:r>
      <w:r w:rsidRPr="003E253E">
        <w:rPr>
          <w:rFonts w:ascii="Times New Roman" w:eastAsia="Times New Roman" w:hAnsi="Times New Roman" w:cs="Times New Roman"/>
          <w:spacing w:val="-2"/>
          <w:sz w:val="24"/>
          <w:szCs w:val="24"/>
        </w:rPr>
        <w:t>ВКР,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по существу, должен представлять собой обзор и анализ имеющихся литературных источников по исследуемой проблеме, позволяющий найти пути решения поставленных задач и выявить умение автора обобщить и критически рассмотреть существующие теоретические воззрения.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Написание первого раздела работы проводится на базе предварительно подобранных литературных источников, в которых освещаются вопросы, в той или иной степени раскрывающие тему ВКР. Подбор необходимой научной литературы проводится с использованием библиотечных каталогов, реферативных журналов, научных журналов по соответствующему направлению, а также монографий, учебников, справочников, нормативной документации, патентной литературы, других публикаций, электронных ресурсов. Проводится ознакомление, как с отечественной, так и с зарубежной литературой, опубликованной на разных языках. 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Изучение литературных источников важно проводить в определенном порядке, переходя от простого материала к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сложному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>, от работ общего характера, к работам по более узкой проблематике и затем – к узкоспециализированным публикациям.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Вначале следует ознакомиться с общетеоретической литературой (учебники, статьи в теоретических журналах), а затем с работами прикладного плана.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сбор материала эффективнее начинать с книг и обзоров, а затем знакомиться со статьями и первоисточниками. 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Поиск требуемых литературных источников проводят в библиотеках и поисковых системах в обратнохронологическом порядке, т. е. вначале выявляют необходимые источники среди материалов, опубликованных в последние годы, а затем переходят к поиску более ранних публикаций (как правило, за последние 5–10 лет).</w:t>
      </w:r>
      <w:proofErr w:type="gramEnd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Особое внимание следует обратить на законодательную, нормативную и специальную документацию, посвященную вопросам, связанным с предметом и объектом исследования.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По возможности следует изучить рассматриваемую проблему не только по печатным источникам, но и по неопубликованным и рукописным материалам информационных центров, предприятий, институтов, архивов.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Автор должен ознакомиться с содержанием основных работ по избранной теме. При этом следует составить список вопросов, являющихся основой содержания намеченной темы, разделив их примерно на такие группы:</w:t>
      </w:r>
    </w:p>
    <w:p w:rsidR="003E253E" w:rsidRPr="003E253E" w:rsidRDefault="003E253E" w:rsidP="003E253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вопросы, получившие общее признание;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недостаточно разработанные дискуссионные вопросы, требующие изучения;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неразработанные вопросы, появившиеся в порядке постановки или вытекающие из ранее проведенных исследований. 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Важное место в работе над литературными источниками должно занимать изучение </w:t>
      </w:r>
      <w:r w:rsidRPr="003E253E">
        <w:rPr>
          <w:rFonts w:ascii="Times New Roman" w:eastAsia="Times New Roman" w:hAnsi="Times New Roman" w:cs="Times New Roman"/>
          <w:i/>
          <w:sz w:val="24"/>
          <w:szCs w:val="24"/>
        </w:rPr>
        <w:t>истории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вопроса. Знакомство с работами исследователей, ранее изучавшими данную проблему, страхует от дублирования ранее выполненных работ и повторения уже раскритикованных ошибок, позволяет определить место предполагаемого исследования в общем ходе изучения проблемы, облегчает использование опыта предшественников, дает возможность проследить за общими тенденциями развития вопроса и на этой базе строить свой прогноз.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История вопроса обычно излагается за теоретическими основами рассматриваемой проблемы, т.к. исследователь, приступая к изучению истории вопроса, должен в определенной мере владеть теоретическими знаниями, что также ориентирует его в направлении отбора того или иного материала.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Излагая содержание работ других авторов, следует показать их вклад в изучение проблемы.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 подборке и анализе материалов необходимо отказаться от тенденциозности подборки: в равной мере должны указываться данные, подтверждающие и отрицающие выбранную автором теоретическую концепцию, согласующиеся и не согласующиеся с его представлениями и полученными экспериментальными данными.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Работа над первоисточниками состоит в основном из двух этапов:</w:t>
      </w:r>
    </w:p>
    <w:p w:rsidR="003E253E" w:rsidRPr="003E253E" w:rsidRDefault="003E253E" w:rsidP="003E253E">
      <w:pPr>
        <w:numPr>
          <w:ilvl w:val="0"/>
          <w:numId w:val="4"/>
        </w:numPr>
        <w:tabs>
          <w:tab w:val="clear" w:pos="1002"/>
          <w:tab w:val="left" w:pos="567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предварительного просмотра материала, когда выделяется основное содержание работы в целом и ее главные мысли. Это позволяет оценить важность данной работы и обосновать необходимость более деятельной ее проработки;</w:t>
      </w:r>
    </w:p>
    <w:p w:rsidR="003E253E" w:rsidRPr="003E253E" w:rsidRDefault="003E253E" w:rsidP="003E253E">
      <w:pPr>
        <w:numPr>
          <w:ilvl w:val="0"/>
          <w:numId w:val="4"/>
        </w:numPr>
        <w:tabs>
          <w:tab w:val="clear" w:pos="1002"/>
          <w:tab w:val="left" w:pos="567"/>
          <w:tab w:val="num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изучения материала с критическим анализом.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 работе с научными книгами (монографиями, сборниками трудов и т. д.) необходимо ознакомиться с их содержанием по оглавлению, просмотреть книги, прочитать аннотацию, введение, заключение. В том случае если имеющиеся в книге материалы представляют интерес, следует провести детальное изучение данной работы.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 работе с первоисточниками и монографиями целесообразно придерживаться определенных правил работы с научной литературой: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– отделить в материале основное от второстепенных деталей;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– разобраться в </w:t>
      </w:r>
      <w:r w:rsidRPr="003E253E">
        <w:rPr>
          <w:rFonts w:ascii="Times New Roman" w:eastAsia="Times New Roman" w:hAnsi="Times New Roman" w:cs="Times New Roman"/>
          <w:spacing w:val="-4"/>
          <w:sz w:val="24"/>
          <w:szCs w:val="24"/>
        </w:rPr>
        <w:t>незнакомой терминологии, понятиях и определениях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– записать возникающие при чтении вопросы;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– прочитать главу книги или статью, составить для себя конкретные вопросы типа: «В чём главная мысль работы?», «Каковы аргументы в подтверждение этой мысли?», «Что можно возразить автору?», «Какие выводы вытекают из работы?».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Завершающим этапом этого раздела ВКР должны стать анализ современного состояния вопроса, выявление круга неразрешенных пока задач, что весьма важно для определения актуальности и перспективы дальнейшего изучения проблемы.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Объем теоретической части, состоящий, из нескольких подразделов (параграфов), должен составлять 20-30% от всего объема выпускной квалификационной работы. Иллюстрации, графический и табличный материал могут быть приведены в этом разделе работы только в случае крайней необходимости, если приведенные в них материалы не могут быть сформулированы словами в виде закономерностей и зависимостей.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Раздел заканчивается обоснованием необходимости проведения аналитической части работы по уточненному фокусу.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Раздел должен иметь название, отражающее существо изложенного в нем материала. Не допускается выносить в качестве названия этого раздела заголовки типа «Теоретическая часть», «Обзор литературы» и т. д., не раскрывающие содержания приведенного в разделе материала.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Раздел может состоять из ряда подразделов, имеющих свои подзаголовки.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bookmarkStart w:id="32" w:name="_Toc410318361"/>
      <w:bookmarkStart w:id="33" w:name="_Toc410635983"/>
      <w:bookmarkStart w:id="34" w:name="_Toc413401634"/>
      <w:r w:rsidRPr="003E253E">
        <w:rPr>
          <w:rFonts w:ascii="Times New Roman" w:eastAsia="Times New Roman" w:hAnsi="Times New Roman" w:cs="Times New Roman"/>
          <w:b/>
          <w:i/>
          <w:sz w:val="24"/>
        </w:rPr>
        <w:t>Второй раздел работы</w:t>
      </w:r>
      <w:bookmarkEnd w:id="32"/>
      <w:bookmarkEnd w:id="33"/>
      <w:bookmarkEnd w:id="34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Во втором разделе ВКР анализируются особенности объекта исследования, а также практические аспекты проблем, рассмотренных в первом разделе ВКР.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Анализ должен проводиться на основе конкретных данных, полученных автором ВКР, а также на материалах, собранных им при прохождении практики.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Для получения конкретных данных и решения поставленных вопросов при подготовке данного раздела работы: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изучается конкретный аспект деятельности объекта (организации);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исследуются причины и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следствия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связанных с этим аспектом проблем;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выявляются основные тенденции развития объекта (организации) в установленных условиях;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определяются возможные способы повышения эффективности функционирования объекта (организации).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Если тема ВКР предусматривает выполнение экспериментальных исследований, прямо или косвенно связанных с изучением статистических данных, расчетных показателей и т.п., результаты исследования должны быть представлены с соблюдением следующих основных положений:</w:t>
      </w:r>
    </w:p>
    <w:p w:rsidR="003E253E" w:rsidRPr="003E253E" w:rsidRDefault="003E253E" w:rsidP="003E253E">
      <w:pPr>
        <w:numPr>
          <w:ilvl w:val="0"/>
          <w:numId w:val="5"/>
        </w:numPr>
        <w:tabs>
          <w:tab w:val="clear" w:pos="92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Основной формой представления является таблица. Представление экспериментальных зависимостей в виде графиков или формул не должно заменять их представление в виде таблиц. Однако дублирование одних и тех же данных в виде  табличного и графического материала не допускается.</w:t>
      </w:r>
    </w:p>
    <w:p w:rsidR="003E253E" w:rsidRPr="003E253E" w:rsidRDefault="003E253E" w:rsidP="003E253E">
      <w:pPr>
        <w:numPr>
          <w:ilvl w:val="0"/>
          <w:numId w:val="5"/>
        </w:numPr>
        <w:tabs>
          <w:tab w:val="clear" w:pos="92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Таблице данных должна предшествовать текстовая часть, содержащая описание проведенного анализа.</w:t>
      </w:r>
    </w:p>
    <w:p w:rsidR="003E253E" w:rsidRPr="003E253E" w:rsidRDefault="003E253E" w:rsidP="003E253E">
      <w:pPr>
        <w:numPr>
          <w:ilvl w:val="0"/>
          <w:numId w:val="5"/>
        </w:numPr>
        <w:tabs>
          <w:tab w:val="clear" w:pos="92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Численные данные и физические константы (нормативные показатели), взятые из других источников, должны быть ясно обозначены, источники их указаны.</w:t>
      </w:r>
    </w:p>
    <w:p w:rsidR="003E253E" w:rsidRPr="003E253E" w:rsidRDefault="003E253E" w:rsidP="003E253E">
      <w:pPr>
        <w:numPr>
          <w:ilvl w:val="0"/>
          <w:numId w:val="5"/>
        </w:numPr>
        <w:tabs>
          <w:tab w:val="clear" w:pos="92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работе должна содержаться критическая оценка экспериментально полученных данных на основании сопоставления их с результатами других исследований. Необходимо указывать на особенности проведенного анализа, которые могли быть причиной получения результатов, отличающихся от нормативов или общепринятой практики.</w:t>
      </w:r>
    </w:p>
    <w:p w:rsidR="003E253E" w:rsidRPr="003E253E" w:rsidRDefault="003E253E" w:rsidP="003E253E">
      <w:pPr>
        <w:numPr>
          <w:ilvl w:val="0"/>
          <w:numId w:val="5"/>
        </w:numPr>
        <w:tabs>
          <w:tab w:val="clear" w:pos="92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списке использованных источников должны быть указаны источники, из которых были отобраны исходные данные, способы получения этих данных, использованные методики анализа, проводимых оценок, др., а также иные приводимые сведения. 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35" w:name="_Toc410318362"/>
      <w:bookmarkStart w:id="36" w:name="_Toc410635984"/>
      <w:bookmarkStart w:id="37" w:name="_Toc413401635"/>
      <w:r w:rsidRPr="003E25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Третий раздел работы.</w:t>
      </w:r>
      <w:bookmarkEnd w:id="35"/>
      <w:bookmarkEnd w:id="36"/>
      <w:bookmarkEnd w:id="37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третьей части работы освещаются практические вопросы по исследуемой проблематике, которые должны быть органично связаны с предыдущими разделами.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третьем разделе ВКР должны быть сделаны самостоятельные выводы и рекомендации (предложения), вытекающие из полученных результатов, основанные на самостоятельно проведенных расчетах или наблюдениях, и направленные на повышение эффективности и развитие объекта исследования. В этом разделе должны быть использованы статистические и другие данные, обработанные и обобщенные автором.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Общий объем раздела должен составлять, как правило, 20–40% от всего объема выпускной квалификационной работы.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этом разделе,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также, как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и в других главах работы, должны быть представлены таблицы, графики, схемы, диаграммы и другой иллюстративный материал.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38" w:name="_Toc410318363"/>
      <w:bookmarkStart w:id="39" w:name="_Toc410635985"/>
      <w:bookmarkStart w:id="40" w:name="_Toc413401636"/>
      <w:r w:rsidRPr="003E25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Заключение</w:t>
      </w:r>
      <w:bookmarkEnd w:id="38"/>
      <w:bookmarkEnd w:id="39"/>
      <w:bookmarkEnd w:id="40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Заключение – важнейшая неотъемлемая структурная часть выпускной квалификационной работы, в которой подводится итог проведенных исследований.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заключении должно содержаться краткое изложение основных результатов работы и их оценка, сделаны выводы по проделанной работе, даны предложения по использованию полученных результатов, включая их внедрение, а также следует указать, чем завершилась работа.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Если при завершении работы получены отрицательные результаты, то это тоже отражается в заключении с указанием путей и целей дальнейшей работы в исследуемом направлении или обоснованием нецелесообразности дальнейшего продолжения исследований.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Заключение может состоять только из выводов и рекомендаций (предложений).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Выводы должны быть по всей работе, написанными по пунктам в последовательности, соответствующей порядку выполнения практической части, а также краткими, четкими, не перегруженными цифровым материалом.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Выводы общего порядка, не вытекающие из результатов и содержания ВКР, не допускаются. После изложения выводов, отражающих существо работы и ее основные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результаты, формируются конкретные предложения или рекомендации; предложения должны быть конкретными и адресными.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Рекомендации (предложения) излагаются по пунктам либо в общем разделе заключения «Выводы и рекомендации (предложения)», либо в самостоятельном подразделе «Рекомендации (предложения)».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Общий объем раздела «Заключение» («Выводы и рекомендации») – до 5 страниц.</w:t>
      </w:r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41" w:name="_Toc410318364"/>
      <w:bookmarkStart w:id="42" w:name="_Toc410635986"/>
      <w:bookmarkStart w:id="43" w:name="_Toc413401637"/>
      <w:r w:rsidRPr="003E25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Список </w:t>
      </w:r>
      <w:r w:rsidRPr="003E253E">
        <w:rPr>
          <w:rFonts w:ascii="Times New Roman" w:eastAsia="Times New Roman" w:hAnsi="Times New Roman" w:cs="Arial"/>
          <w:b/>
          <w:bCs/>
          <w:i/>
          <w:iCs/>
          <w:sz w:val="24"/>
          <w:szCs w:val="24"/>
        </w:rPr>
        <w:t>использованных источников</w:t>
      </w:r>
      <w:bookmarkEnd w:id="41"/>
      <w:bookmarkEnd w:id="42"/>
      <w:bookmarkEnd w:id="43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4" w:name="_Toc413397072"/>
      <w:bookmarkStart w:id="45" w:name="_Toc413397330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Список использованных источников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(Приложение 6)</w:t>
      </w:r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, включающий литературу, отчеты, интернет-ресурсы, материалы, собранные в период прохождения практики, указывается в конце ВКР (перед приложениями) и составляется в алфавитном порядке.</w:t>
      </w:r>
      <w:bookmarkEnd w:id="44"/>
      <w:bookmarkEnd w:id="45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6" w:name="_Toc413397073"/>
      <w:bookmarkStart w:id="47" w:name="_Toc413397331"/>
      <w:proofErr w:type="gramStart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Сведения о книгах (монографии, учебники, справочники и т.п.) должны включать: фамилию и инициалы автора (авторов), название книги, город, издательство, год издания, количество страниц.</w:t>
      </w:r>
      <w:proofErr w:type="gramEnd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 наличии трех и более авторов допускается указывать фамилию и инициалы только первого из них и слова «и др.». Наименование места издания необходимо приводить полностью в именительном падеже, допускается сокращение названия только двух городов - Москва (М) и Санкт-Петербург (СПб).</w:t>
      </w:r>
      <w:bookmarkEnd w:id="46"/>
      <w:bookmarkEnd w:id="47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48" w:name="_Toc413397074"/>
      <w:bookmarkStart w:id="49" w:name="_Toc413397332"/>
      <w:proofErr w:type="gramStart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Сведения о статье из периодического издания должны включать: фамилию и инициалы автора, заглавие статьи, наименование издания (журнала), наименование серии, год выпуска, том, номер издания (журнала), страницы, на которых помещена статья.</w:t>
      </w:r>
      <w:bookmarkEnd w:id="48"/>
      <w:bookmarkEnd w:id="49"/>
      <w:proofErr w:type="gramEnd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50" w:name="_Toc413397075"/>
      <w:bookmarkStart w:id="51" w:name="_Toc413397333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Сведения об </w:t>
      </w:r>
      <w:proofErr w:type="gramStart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отчете</w:t>
      </w:r>
      <w:proofErr w:type="gramEnd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 о НИР должны включать: заглавие отчета (после заглавия в скобках приводят слово «отчет»), его шифр, инвентарный номер, наименование организации, выпустившей отчет, фамилию и инициалы руководителя НИР, город и год выпуска, количество страниц отчета.</w:t>
      </w:r>
      <w:bookmarkEnd w:id="50"/>
      <w:bookmarkEnd w:id="51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Toc413397076"/>
      <w:bookmarkStart w:id="53" w:name="_Toc413397334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Сведения о стандарте должны включать: обозначение и наименование стандарта.</w:t>
      </w:r>
      <w:bookmarkEnd w:id="52"/>
      <w:bookmarkEnd w:id="53"/>
    </w:p>
    <w:p w:rsidR="003E253E" w:rsidRPr="003E253E" w:rsidRDefault="003E253E" w:rsidP="003E253E">
      <w:pPr>
        <w:keepNext/>
        <w:numPr>
          <w:ilvl w:val="2"/>
          <w:numId w:val="1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54" w:name="_Toc410318365"/>
      <w:bookmarkStart w:id="55" w:name="_Toc410635987"/>
      <w:bookmarkStart w:id="56" w:name="_Toc413401638"/>
      <w:r w:rsidRPr="003E253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Приложения</w:t>
      </w:r>
      <w:bookmarkEnd w:id="54"/>
      <w:bookmarkEnd w:id="55"/>
      <w:bookmarkEnd w:id="56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Приложения к выпускной квалификационной работе оформляются как ее продолжение на последующих страницах или в виде отдельной части.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приложения помещают необходимый для отражения полноты исследования вспомогательный материал, который при включении в основную часть выпускной квалификационной работы загромождал бы текст.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К вспомогательному материалу, включаемому в приложения, можно отнести: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методики, математические доказательства, формулы и расчеты;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таблицы вспомогательных цифровых данных;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нормативные и финансовые документы по исследуемой проблематике;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иллюстрации вспомогательного характера;</w:t>
      </w:r>
    </w:p>
    <w:p w:rsidR="003E253E" w:rsidRPr="003E253E" w:rsidRDefault="003E253E" w:rsidP="003E253E">
      <w:pPr>
        <w:numPr>
          <w:ilvl w:val="0"/>
          <w:numId w:val="6"/>
        </w:numPr>
        <w:tabs>
          <w:tab w:val="clear" w:pos="928"/>
          <w:tab w:val="left" w:pos="567"/>
          <w:tab w:val="num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акты о внедрении результатов исследований.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Cs/>
          <w:sz w:val="24"/>
        </w:rPr>
      </w:pPr>
      <w:bookmarkStart w:id="57" w:name="_Toc413401639"/>
      <w:r w:rsidRPr="003E253E">
        <w:rPr>
          <w:rFonts w:ascii="Times New Roman" w:eastAsia="Times New Roman" w:hAnsi="Times New Roman" w:cs="Times New Roman"/>
          <w:b/>
          <w:iCs/>
          <w:sz w:val="24"/>
        </w:rPr>
        <w:t>Требования к оформлению ВКР</w:t>
      </w:r>
      <w:bookmarkEnd w:id="57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Работа выполняется на листах формата А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>, пронумерованных и сброшюрованных. Нумерация листов – сквозная, располагается внизу / вверху посередине листа. Все страницы выпускной квалификационной работы обязательно должны быть пронумерованы. Номера страницы на титульном листе не ставится</w:t>
      </w: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Нумерация страниц начинается со второго листа (содержания) и заканчивается последним. На втором листе ставится номер «2». Аннотация работы на русском и иностранном языках не нумеруется</w:t>
      </w: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(Приложение 3).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Каждый раздел работы (введение, главы, заключение) следует начинать с новой страницы, а подразделы («параграфы») располагать друг за другом вплотную и отделять двумя свободными строками.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Заголовки структурных элементов основной части следует располагать в середине строки без точки в конце и печатать прописными буквами. Если заголовки содержат несколько предложений, их разделяют точками. Название каждой новой части и параграфа в тексте работы следует выделять жирным шрифтом.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Нумерация глав ВКР – сквозная, нумерация параграфов сквозная в пределах главы выпускной квалификационной работы. 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Работа должна быть выполнен на ПК через 1,5 интервала шрифтом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, размер шрифта – 14 пт.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Поля: верхнее и нижнее – </w:t>
      </w:r>
      <w:smartTag w:uri="urn:schemas-microsoft-com:office:smarttags" w:element="metricconverter">
        <w:smartTagPr>
          <w:attr w:name="ProductID" w:val="25 мм"/>
        </w:smartTagPr>
        <w:r w:rsidRPr="003E253E">
          <w:rPr>
            <w:rFonts w:ascii="Times New Roman" w:eastAsia="Times New Roman" w:hAnsi="Times New Roman" w:cs="Times New Roman"/>
            <w:sz w:val="24"/>
            <w:szCs w:val="24"/>
          </w:rPr>
          <w:t>25 мм</w:t>
        </w:r>
      </w:smartTag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, левое – </w:t>
      </w:r>
      <w:smartTag w:uri="urn:schemas-microsoft-com:office:smarttags" w:element="metricconverter">
        <w:smartTagPr>
          <w:attr w:name="ProductID" w:val="30 мм"/>
        </w:smartTagPr>
        <w:r w:rsidRPr="003E253E">
          <w:rPr>
            <w:rFonts w:ascii="Times New Roman" w:eastAsia="Times New Roman" w:hAnsi="Times New Roman" w:cs="Times New Roman"/>
            <w:sz w:val="24"/>
            <w:szCs w:val="24"/>
          </w:rPr>
          <w:t>30 мм</w:t>
        </w:r>
      </w:smartTag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, правое – </w:t>
      </w:r>
      <w:smartTag w:uri="urn:schemas-microsoft-com:office:smarttags" w:element="metricconverter">
        <w:smartTagPr>
          <w:attr w:name="ProductID" w:val="10 мм"/>
        </w:smartTagPr>
        <w:r w:rsidRPr="003E253E">
          <w:rPr>
            <w:rFonts w:ascii="Times New Roman" w:eastAsia="Times New Roman" w:hAnsi="Times New Roman" w:cs="Times New Roman"/>
            <w:sz w:val="24"/>
            <w:szCs w:val="24"/>
          </w:rPr>
          <w:t>10 мм</w:t>
        </w:r>
      </w:smartTag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Статистические данные, приводимые в работе, должны быть оформлены в виде таблиц, графиков, диаграмм.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 использовании цитат и статистических данных, приводимых по тексту, по окончании цитаты в скобках указывается порядковый номер источника согласно списку литературы и через точку номер страницы, например, [3, с.10], или делается подстрочная ссылка.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Минимальный объем ВКР (без приложений и списка используемой литературы) устанавливается в соответствии с п. 2.1. настоящих методических рекомендаций.</w:t>
      </w:r>
      <w:bookmarkStart w:id="58" w:name="_Toc127342887"/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4"/>
        </w:rPr>
      </w:pPr>
      <w:bookmarkStart w:id="59" w:name="_Toc410318354"/>
      <w:bookmarkStart w:id="60" w:name="_Toc410635976"/>
      <w:bookmarkStart w:id="61" w:name="_Toc413401640"/>
      <w:r w:rsidRPr="003E253E">
        <w:rPr>
          <w:rFonts w:ascii="Times New Roman" w:eastAsia="Times New Roman" w:hAnsi="Times New Roman" w:cs="Times New Roman"/>
          <w:b/>
          <w:iCs/>
          <w:sz w:val="24"/>
        </w:rPr>
        <w:t>Руководство выпускной квалификационной работой</w:t>
      </w:r>
      <w:bookmarkEnd w:id="59"/>
      <w:bookmarkEnd w:id="60"/>
      <w:bookmarkEnd w:id="61"/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Студенту, выполняющему ВКР, назначается научный руководитель из числа преподавателей кафедр «РЭУ им. Г.В. Плеханова», представителей </w:t>
      </w:r>
      <w:proofErr w:type="spellStart"/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бизнес-структур</w:t>
      </w:r>
      <w:proofErr w:type="spellEnd"/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и потенциальных работодателей.</w:t>
      </w:r>
    </w:p>
    <w:p w:rsidR="003E253E" w:rsidRPr="003E253E" w:rsidRDefault="003E253E" w:rsidP="003E2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Студент совместно с научным руководителем уточняет формулировку темы (до ее утверждения), руководитель советует, как приступить к ее рассмотрению, корректирует план работы и дает рекомендации по источникам информации и сбору материала, а также оказывает студенту помощь в разработке графика выполнения работы. На последующих этапах студент консультируется с научным руководителем о привлечении необходимых нормативных, литературных и практических материалов. Студент выполняет указания  по внесению исправлений и изменений в предварительный вариант работы (как по содержанию, так и по оформлению).</w:t>
      </w:r>
    </w:p>
    <w:p w:rsidR="003E253E" w:rsidRPr="003E253E" w:rsidRDefault="003E253E" w:rsidP="003E253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Студенту следует периодически (в соответствии с заданием) предоставлять информацию и материал научному руководителю в ходе подготовки ВКР.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Важно иметь в виду, что научный руководитель не является ни соавтором, ни редактором ВКР, и студент не должен рассчитывать на то, что руководитель обязан исправлять имеющиеся в выпускной квалификационной работе орфографические, стилистические и иные ошибки.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соответствие с заданием законченная и оформленная работа с отзывом научного руководителя и рецензией представляется соискателем степени бакалавра/специалиста/магистра на кафедру за 3-5 дней до защиты, в случае успешного прохождения предзащиты. 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2" w:name="_Toc348359606"/>
      <w:bookmarkStart w:id="63" w:name="_Toc410318366"/>
      <w:bookmarkStart w:id="64" w:name="_Toc410635988"/>
      <w:bookmarkStart w:id="65" w:name="_Toc413401641"/>
      <w:r w:rsidRPr="003E253E">
        <w:rPr>
          <w:rFonts w:ascii="Times New Roman" w:eastAsia="Times New Roman" w:hAnsi="Times New Roman" w:cs="Times New Roman"/>
          <w:b/>
          <w:sz w:val="24"/>
        </w:rPr>
        <w:t>Отзыв научного руководителя</w:t>
      </w:r>
      <w:bookmarkEnd w:id="58"/>
      <w:bookmarkEnd w:id="62"/>
      <w:bookmarkEnd w:id="63"/>
      <w:bookmarkEnd w:id="64"/>
      <w:bookmarkEnd w:id="65"/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После получения окончательного варианта ВКР научный руководитель в течение 3 рабочих дней составляет письменный отзыв (Приложение 4). 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отзыве должны быть отражены следующие моменты: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актуальность темы;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степень реализации поставленной в работе цели; 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степень самостоятельности при написании ВКР, уровень теоретической подготовки автора, его знание основных концепций и научной литературы по избранной теме;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использованные методы и приемы анализа;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обоснованность выводов;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грамотность изложения материала;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наличие и качество иллюстративного материала;</w:t>
      </w:r>
    </w:p>
    <w:p w:rsidR="003E253E" w:rsidRPr="003E253E" w:rsidRDefault="003E253E" w:rsidP="003E253E">
      <w:pPr>
        <w:numPr>
          <w:ilvl w:val="0"/>
          <w:numId w:val="7"/>
        </w:numPr>
        <w:tabs>
          <w:tab w:val="clear" w:pos="360"/>
          <w:tab w:val="num" w:pos="-5245"/>
          <w:tab w:val="left" w:pos="-5103"/>
          <w:tab w:val="left" w:pos="993"/>
        </w:tabs>
        <w:spacing w:after="0" w:line="240" w:lineRule="auto"/>
        <w:ind w:left="567" w:right="-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качество оформления.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Особое внимание обращается на имеющиеся в работе и отмеченные ранее недостатки, не устраненные выпускником. Научный руководитель обосновывает возможность или нецелесообразность представления ВКР к защите. При этом руководитель не выставляет оценку работе, а только дает ей качественную характеристику и рекомендует или не рекомендует к защите. Т.о., содержание отзыва предполагает обоснованное мнение руководителя о качестве ВКР.</w:t>
      </w:r>
    </w:p>
    <w:p w:rsidR="003E253E" w:rsidRPr="003E253E" w:rsidRDefault="003E253E" w:rsidP="003E2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ab/>
        <w:t>При успешном прохождении процедуры предзащиты ВКР на выпускающей кафедре заведующий кафедрой решает вопрос о допуске студента к защите, делая об этом соответствующую запись на титульном листе выпускной квалификационной работы. В случае если заведующий кафедрой не считает возможным допустить выпускника к защите ВКР, этот вопрос рассматривается на заседании кафедры и представляется на утверждение декану факультета.</w:t>
      </w:r>
    </w:p>
    <w:p w:rsidR="003E253E" w:rsidRPr="003E253E" w:rsidRDefault="003E253E" w:rsidP="003E2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6" w:name="_Toc127342888"/>
      <w:bookmarkStart w:id="67" w:name="_Toc348359607"/>
      <w:bookmarkStart w:id="68" w:name="_Toc410318367"/>
      <w:bookmarkStart w:id="69" w:name="_Toc410635989"/>
      <w:bookmarkStart w:id="70" w:name="_Toc413401642"/>
      <w:r w:rsidRPr="003E253E">
        <w:rPr>
          <w:rFonts w:ascii="Times New Roman" w:eastAsia="Times New Roman" w:hAnsi="Times New Roman" w:cs="Times New Roman"/>
          <w:b/>
          <w:iCs/>
          <w:sz w:val="24"/>
        </w:rPr>
        <w:t xml:space="preserve">Рецензирование </w:t>
      </w:r>
      <w:bookmarkEnd w:id="66"/>
      <w:r w:rsidRPr="003E253E">
        <w:rPr>
          <w:rFonts w:ascii="Times New Roman" w:eastAsia="Times New Roman" w:hAnsi="Times New Roman" w:cs="Times New Roman"/>
          <w:b/>
          <w:iCs/>
          <w:sz w:val="24"/>
        </w:rPr>
        <w:t>ВКР</w:t>
      </w:r>
      <w:bookmarkEnd w:id="67"/>
      <w:bookmarkEnd w:id="68"/>
      <w:bookmarkEnd w:id="69"/>
      <w:bookmarkEnd w:id="70"/>
    </w:p>
    <w:p w:rsidR="003E253E" w:rsidRPr="003E253E" w:rsidRDefault="003E253E" w:rsidP="003E253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"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3E253E" w:rsidRPr="003E253E" w:rsidRDefault="003E253E" w:rsidP="003E253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" w:firstLine="708"/>
        <w:jc w:val="both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t>Выпускные квалификационные работы подлежат обязательному рецензированию. Для выпускных квалификационных работ бакалавров допустимо как внешнее, так и внутреннее рецензирование (т.е. рецензированию НПР других кафедр или иных структурных подразделений Университета). Выпускные квалификационные работы специалистов (дипломные работы, дипломные проекты) и выпускные квалификационные работы магистров (магистерские диссертации) подлежат внешнему рецензированию.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качестве рецензентов могут привлекаться специалисты государственных органов, сферы бизнеса, НИИ, а также преподаватели других вузов. 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рецензии должны быть отмечены следующие моменты: </w:t>
      </w:r>
    </w:p>
    <w:p w:rsidR="003E253E" w:rsidRPr="003E253E" w:rsidRDefault="003E253E" w:rsidP="003E253E">
      <w:pPr>
        <w:numPr>
          <w:ilvl w:val="0"/>
          <w:numId w:val="8"/>
        </w:numPr>
        <w:tabs>
          <w:tab w:val="clear" w:pos="360"/>
          <w:tab w:val="num" w:pos="-5103"/>
        </w:tabs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актуальность темы; </w:t>
      </w:r>
    </w:p>
    <w:p w:rsidR="003E253E" w:rsidRPr="003E253E" w:rsidRDefault="003E253E" w:rsidP="003E253E">
      <w:pPr>
        <w:numPr>
          <w:ilvl w:val="0"/>
          <w:numId w:val="8"/>
        </w:numPr>
        <w:tabs>
          <w:tab w:val="clear" w:pos="360"/>
          <w:tab w:val="num" w:pos="-5103"/>
        </w:tabs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основные проблемы, рассмотренные в ВКР;</w:t>
      </w:r>
    </w:p>
    <w:p w:rsidR="003E253E" w:rsidRPr="003E253E" w:rsidRDefault="003E253E" w:rsidP="003E253E">
      <w:pPr>
        <w:numPr>
          <w:ilvl w:val="0"/>
          <w:numId w:val="8"/>
        </w:numPr>
        <w:tabs>
          <w:tab w:val="clear" w:pos="360"/>
          <w:tab w:val="num" w:pos="-5103"/>
        </w:tabs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теоретическая и практическая значимость; </w:t>
      </w:r>
    </w:p>
    <w:p w:rsidR="003E253E" w:rsidRPr="003E253E" w:rsidRDefault="003E253E" w:rsidP="003E253E">
      <w:pPr>
        <w:numPr>
          <w:ilvl w:val="0"/>
          <w:numId w:val="8"/>
        </w:numPr>
        <w:tabs>
          <w:tab w:val="clear" w:pos="360"/>
          <w:tab w:val="num" w:pos="-5103"/>
        </w:tabs>
        <w:spacing w:after="0" w:line="240" w:lineRule="auto"/>
        <w:ind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развернутая характеристика каждого раздела работы с выделением положительных сторон и недостатков.</w:t>
      </w:r>
    </w:p>
    <w:p w:rsidR="003E253E" w:rsidRPr="003E253E" w:rsidRDefault="003E253E" w:rsidP="003E25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заключении указывается, отвечает ли работа предъявляемым требованиям, какой оценки она заслуживает. Рецензия подписывается рецензентом с указанием его ученой степени, ученого звания, должности и места работы. Подпись рецензента, если он не является сотрудником «РЭУ им. Г.В. Плеханова», должна быть заверена руководителем кадровой службы по месту работы и печатью организации.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keepNext/>
        <w:spacing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sz w:val="24"/>
        </w:rPr>
      </w:pPr>
      <w:bookmarkStart w:id="71" w:name="_Toc348359608"/>
      <w:bookmarkStart w:id="72" w:name="_Toc410318368"/>
      <w:bookmarkStart w:id="73" w:name="_Toc410635990"/>
      <w:bookmarkStart w:id="74" w:name="_Toc413401643"/>
      <w:r w:rsidRPr="003E253E">
        <w:rPr>
          <w:rFonts w:ascii="Times New Roman" w:eastAsia="Times New Roman" w:hAnsi="Times New Roman" w:cs="Times New Roman"/>
          <w:b/>
          <w:iCs/>
          <w:sz w:val="24"/>
        </w:rPr>
        <w:t>Документы, предоставляемые автором ВКР на кафедру</w:t>
      </w:r>
      <w:bookmarkEnd w:id="71"/>
      <w:bookmarkEnd w:id="72"/>
      <w:bookmarkEnd w:id="73"/>
      <w:bookmarkEnd w:id="74"/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Полностью оформленная ВКР.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Порядок брошюровки работы:</w:t>
      </w: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E253E">
        <w:rPr>
          <w:rFonts w:ascii="Times New Roman" w:eastAsia="Times New Roman" w:hAnsi="Times New Roman" w:cs="Times New Roman"/>
          <w:b/>
          <w:i/>
          <w:sz w:val="24"/>
          <w:szCs w:val="24"/>
        </w:rPr>
        <w:t>в работу вшиваются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Титульный лист;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Аннотация на русском и иностранном языках;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Содержание;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Введение;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Основная часть;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Заключение;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Список используемых источников;</w:t>
      </w:r>
    </w:p>
    <w:p w:rsidR="003E253E" w:rsidRPr="003E253E" w:rsidRDefault="003E253E" w:rsidP="003E253E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Приложения.</w:t>
      </w:r>
    </w:p>
    <w:p w:rsidR="003E253E" w:rsidRPr="003E253E" w:rsidRDefault="003E253E" w:rsidP="003E253E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i/>
          <w:sz w:val="24"/>
          <w:szCs w:val="24"/>
        </w:rPr>
        <w:t>- в работу  вкладываются:</w:t>
      </w:r>
    </w:p>
    <w:p w:rsidR="003E253E" w:rsidRPr="003E253E" w:rsidRDefault="003E253E" w:rsidP="003E25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1) Отзыв научного руководителя;</w:t>
      </w:r>
    </w:p>
    <w:p w:rsidR="003E253E" w:rsidRPr="003E253E" w:rsidRDefault="003E253E" w:rsidP="003E25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2) Рецензия;</w:t>
      </w:r>
    </w:p>
    <w:p w:rsidR="003E253E" w:rsidRPr="003E253E" w:rsidRDefault="003E253E" w:rsidP="003E25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3) Задание (Приложение 5);</w:t>
      </w:r>
    </w:p>
    <w:p w:rsidR="003E253E" w:rsidRPr="003E253E" w:rsidRDefault="003E253E" w:rsidP="003E25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4) Отчет о проверке работы на наличие плагиата.</w:t>
      </w:r>
    </w:p>
    <w:p w:rsidR="003E253E" w:rsidRPr="003E253E" w:rsidRDefault="003E253E" w:rsidP="003E25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5) ВКР на электронном носителе.</w:t>
      </w:r>
    </w:p>
    <w:p w:rsidR="003E253E" w:rsidRPr="003E253E" w:rsidRDefault="003E253E" w:rsidP="003E253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E253E" w:rsidRPr="003E253E" w:rsidRDefault="003E253E" w:rsidP="003E25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5" w:name="_Toc413401644"/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1</w:t>
      </w:r>
      <w:bookmarkEnd w:id="75"/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Зав. кафедрой «____________________________»</w:t>
      </w:r>
    </w:p>
    <w:p w:rsidR="003E253E" w:rsidRPr="003E253E" w:rsidRDefault="003E253E" w:rsidP="003E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   (название кафедры)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</w:t>
      </w:r>
    </w:p>
    <w:p w:rsidR="003E253E" w:rsidRPr="003E253E" w:rsidRDefault="003E253E" w:rsidP="003E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(Ф.И.О. зав. кафедрой)  </w:t>
      </w:r>
    </w:p>
    <w:p w:rsidR="003E253E" w:rsidRPr="003E253E" w:rsidRDefault="003E253E" w:rsidP="003E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от студента Факультета ____________________________,  </w:t>
      </w:r>
    </w:p>
    <w:p w:rsidR="003E253E" w:rsidRPr="003E253E" w:rsidRDefault="003E253E" w:rsidP="003E253E">
      <w:pPr>
        <w:tabs>
          <w:tab w:val="left" w:pos="360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___________________________ формы обучения,</w:t>
      </w:r>
    </w:p>
    <w:p w:rsidR="003E253E" w:rsidRPr="003E253E" w:rsidRDefault="003E253E" w:rsidP="003E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________ курса       группы 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tabs>
          <w:tab w:val="left" w:pos="39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       (Ф.И.О. полностью)      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tabs>
          <w:tab w:val="left" w:pos="39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Контактный телефон ______________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3E253E" w:rsidRPr="003E253E" w:rsidRDefault="003E253E" w:rsidP="003E25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Прошу утвердить тему выпускной квалификационной работы в следующей редакции: «________________________________________________________________________________________________________________________________________________________»</w:t>
      </w:r>
      <w:r w:rsidRPr="003E253E">
        <w:rPr>
          <w:rFonts w:ascii="Arial" w:eastAsia="Times New Roman" w:hAnsi="Arial" w:cs="Arial"/>
          <w:sz w:val="19"/>
          <w:szCs w:val="19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и назначить научного руководителя _____________________________________________</w:t>
      </w:r>
    </w:p>
    <w:p w:rsidR="003E253E" w:rsidRPr="003E253E" w:rsidRDefault="003E253E" w:rsidP="003E253E">
      <w:pPr>
        <w:spacing w:after="0" w:line="360" w:lineRule="auto"/>
        <w:ind w:left="3540" w:firstLine="708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3E253E">
        <w:rPr>
          <w:rFonts w:ascii="Times New Roman" w:eastAsia="Times New Roman" w:hAnsi="Times New Roman" w:cs="Times New Roman"/>
          <w:i/>
          <w:sz w:val="18"/>
          <w:szCs w:val="18"/>
        </w:rPr>
        <w:t>(Ф.И.О. научного руководителя)</w:t>
      </w:r>
    </w:p>
    <w:p w:rsidR="003E253E" w:rsidRPr="003E253E" w:rsidRDefault="003E253E" w:rsidP="003E25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«_____»________________201_ г.                                                      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                                             (подпись студента)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Научный руководитель: 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_______________________________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       (должность, ученая степень и звание, Ф.И.О.)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           _____________________________________      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                                                                                _____________________________________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0"/>
          <w:szCs w:val="24"/>
        </w:rPr>
        <w:t>(подпись научного руководителя)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3E253E" w:rsidRPr="003E253E" w:rsidRDefault="003E253E" w:rsidP="003E253E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Тема и научный руководитель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утверждены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заседании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кафедры ______________________ протокол № _____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Pr="003E253E">
        <w:rPr>
          <w:rFonts w:ascii="Times New Roman" w:eastAsia="Times New Roman" w:hAnsi="Times New Roman" w:cs="Times New Roman"/>
          <w:sz w:val="20"/>
          <w:szCs w:val="24"/>
        </w:rPr>
        <w:t>(название кафедры)</w:t>
      </w:r>
    </w:p>
    <w:p w:rsidR="003E253E" w:rsidRPr="003E253E" w:rsidRDefault="003E253E" w:rsidP="003E253E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от «____»_______________20____ г.</w:t>
      </w:r>
    </w:p>
    <w:p w:rsidR="003E253E" w:rsidRPr="003E253E" w:rsidRDefault="003E253E" w:rsidP="003E25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6" w:name="_Toc390874840"/>
    </w:p>
    <w:p w:rsidR="003E253E" w:rsidRPr="003E253E" w:rsidRDefault="003E253E" w:rsidP="003E25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E253E" w:rsidRPr="003E253E" w:rsidRDefault="003E253E" w:rsidP="003E25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7" w:name="_Toc413401645"/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bookmarkEnd w:id="76"/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bookmarkEnd w:id="77"/>
    </w:p>
    <w:p w:rsidR="003E253E" w:rsidRPr="003E253E" w:rsidRDefault="003E253E" w:rsidP="003E253E">
      <w:pPr>
        <w:spacing w:after="0" w:line="240" w:lineRule="auto"/>
        <w:ind w:hanging="181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ind w:hanging="18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3E253E" w:rsidRPr="003E253E" w:rsidRDefault="003E253E" w:rsidP="003E253E">
      <w:pPr>
        <w:spacing w:after="0" w:line="240" w:lineRule="auto"/>
        <w:ind w:hanging="18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E253E" w:rsidRPr="003E253E" w:rsidRDefault="003E253E" w:rsidP="003E253E">
      <w:pPr>
        <w:spacing w:after="0" w:line="240" w:lineRule="auto"/>
        <w:ind w:hanging="18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«РОССИЙСКИЙ ЭКОНОМИЧЕСКИЙ УНИВЕРСИТЕТ ИМЕНИ Г.В. ПЛЕХАНОВА»</w:t>
      </w:r>
    </w:p>
    <w:p w:rsidR="003E253E" w:rsidRPr="003E253E" w:rsidRDefault="003E253E" w:rsidP="003E253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3E253E">
        <w:rPr>
          <w:rFonts w:ascii="Times New Roman" w:eastAsia="Times New Roman" w:hAnsi="Times New Roman" w:cs="Times New Roman"/>
          <w:bCs/>
          <w:sz w:val="32"/>
          <w:szCs w:val="32"/>
        </w:rPr>
        <w:t>Факультет_____________________________</w:t>
      </w:r>
    </w:p>
    <w:p w:rsidR="003E253E" w:rsidRPr="003E253E" w:rsidRDefault="003E253E" w:rsidP="003E253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78" w:name="_Toc413397341"/>
      <w:bookmarkStart w:id="79" w:name="_Toc413401646"/>
      <w:r w:rsidRPr="003E253E">
        <w:rPr>
          <w:rFonts w:ascii="Times New Roman" w:eastAsia="Times New Roman" w:hAnsi="Times New Roman" w:cs="Times New Roman"/>
          <w:sz w:val="32"/>
          <w:szCs w:val="32"/>
        </w:rPr>
        <w:t>Кафедра ______________________________________________</w:t>
      </w:r>
      <w:bookmarkEnd w:id="78"/>
      <w:bookmarkEnd w:id="79"/>
    </w:p>
    <w:tbl>
      <w:tblPr>
        <w:tblW w:w="4170" w:type="dxa"/>
        <w:jc w:val="right"/>
        <w:tblLayout w:type="fixed"/>
        <w:tblCellMar>
          <w:left w:w="70" w:type="dxa"/>
          <w:right w:w="70" w:type="dxa"/>
        </w:tblCellMar>
        <w:tblLook w:val="04A0"/>
      </w:tblPr>
      <w:tblGrid>
        <w:gridCol w:w="4170"/>
      </w:tblGrid>
      <w:tr w:rsidR="003E253E" w:rsidRPr="003E253E" w:rsidTr="00786DB0">
        <w:trPr>
          <w:trHeight w:val="658"/>
          <w:jc w:val="right"/>
        </w:trPr>
        <w:tc>
          <w:tcPr>
            <w:tcW w:w="4170" w:type="dxa"/>
          </w:tcPr>
          <w:p w:rsidR="003E253E" w:rsidRPr="003E253E" w:rsidRDefault="003E253E" w:rsidP="003E253E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200" w:after="0" w:line="240" w:lineRule="auto"/>
              <w:jc w:val="right"/>
              <w:outlineLvl w:val="5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«Допустить к защите»</w:t>
            </w:r>
          </w:p>
        </w:tc>
      </w:tr>
      <w:tr w:rsidR="003E253E" w:rsidRPr="003E253E" w:rsidTr="00786DB0">
        <w:trPr>
          <w:trHeight w:val="1226"/>
          <w:jc w:val="right"/>
        </w:trPr>
        <w:tc>
          <w:tcPr>
            <w:tcW w:w="4170" w:type="dxa"/>
          </w:tcPr>
          <w:p w:rsidR="003E253E" w:rsidRPr="003E253E" w:rsidRDefault="003E253E" w:rsidP="003E253E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200" w:after="0" w:line="240" w:lineRule="auto"/>
              <w:jc w:val="right"/>
              <w:outlineLvl w:val="5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Заведующий кафедрой</w:t>
            </w:r>
          </w:p>
          <w:p w:rsidR="003E253E" w:rsidRPr="003E253E" w:rsidRDefault="003E253E" w:rsidP="003E2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_________________________</w:t>
            </w:r>
            <w:r w:rsidRPr="003E253E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                                                                                             (название кафедры)</w:t>
            </w:r>
          </w:p>
          <w:p w:rsidR="003E253E" w:rsidRPr="003E253E" w:rsidRDefault="003E253E" w:rsidP="003E2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253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</w:t>
            </w:r>
          </w:p>
          <w:p w:rsidR="003E253E" w:rsidRPr="003E253E" w:rsidRDefault="003E253E" w:rsidP="003E253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E253E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                    (Ф.И.О. зав. кафедрой)  </w:t>
            </w:r>
          </w:p>
          <w:p w:rsidR="003E253E" w:rsidRPr="003E253E" w:rsidRDefault="003E253E" w:rsidP="003E25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«_____»_________201_ г.</w:t>
            </w:r>
          </w:p>
        </w:tc>
      </w:tr>
    </w:tbl>
    <w:p w:rsidR="003E253E" w:rsidRPr="003E253E" w:rsidRDefault="003E253E" w:rsidP="003E253E">
      <w:pPr>
        <w:spacing w:after="0" w:line="360" w:lineRule="auto"/>
        <w:ind w:right="-56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bookmarkStart w:id="80" w:name="_Toc413397342"/>
      <w:bookmarkStart w:id="81" w:name="_Toc413401647"/>
      <w:r w:rsidRPr="003E253E">
        <w:rPr>
          <w:rFonts w:ascii="Times New Roman" w:eastAsia="Times New Roman" w:hAnsi="Times New Roman" w:cs="Times New Roman"/>
          <w:b/>
          <w:bCs/>
          <w:sz w:val="36"/>
          <w:szCs w:val="28"/>
        </w:rPr>
        <w:t>Выпускная квалификационная работа</w:t>
      </w:r>
      <w:bookmarkEnd w:id="80"/>
      <w:bookmarkEnd w:id="81"/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Toc413397343"/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Направление/Специальность ХХХХХХ  «_______________________________»</w:t>
      </w:r>
      <w:bookmarkEnd w:id="82"/>
    </w:p>
    <w:p w:rsidR="003E253E" w:rsidRPr="003E253E" w:rsidRDefault="003E253E" w:rsidP="003E253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Cs w:val="24"/>
        </w:rPr>
      </w:pPr>
      <w:r w:rsidRPr="003E253E">
        <w:rPr>
          <w:rFonts w:ascii="Times New Roman" w:eastAsia="Times New Roman" w:hAnsi="Times New Roman" w:cs="Times New Roman"/>
          <w:sz w:val="18"/>
          <w:szCs w:val="24"/>
        </w:rPr>
        <w:t>(шифр направления/</w:t>
      </w:r>
      <w:proofErr w:type="spellStart"/>
      <w:r w:rsidRPr="003E253E">
        <w:rPr>
          <w:rFonts w:ascii="Times New Roman" w:eastAsia="Times New Roman" w:hAnsi="Times New Roman" w:cs="Times New Roman"/>
          <w:sz w:val="18"/>
          <w:szCs w:val="24"/>
        </w:rPr>
        <w:t>стециальности</w:t>
      </w:r>
      <w:proofErr w:type="spellEnd"/>
      <w:r w:rsidRPr="003E253E">
        <w:rPr>
          <w:rFonts w:ascii="Times New Roman" w:eastAsia="Times New Roman" w:hAnsi="Times New Roman" w:cs="Times New Roman"/>
          <w:sz w:val="18"/>
          <w:szCs w:val="24"/>
        </w:rPr>
        <w:t>)               (наименование направления/специальности)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Toc413397344"/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профиль/специализация/магистерская программа «_________________________»</w:t>
      </w:r>
      <w:bookmarkEnd w:id="83"/>
    </w:p>
    <w:p w:rsidR="003E253E" w:rsidRPr="003E253E" w:rsidRDefault="003E253E" w:rsidP="003E25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84" w:name="_Toc413397345"/>
      <w:bookmarkStart w:id="85" w:name="_Toc413401648"/>
      <w:r w:rsidRPr="003E253E">
        <w:rPr>
          <w:rFonts w:ascii="Times New Roman" w:eastAsia="Times New Roman" w:hAnsi="Times New Roman" w:cs="Times New Roman"/>
          <w:sz w:val="28"/>
          <w:szCs w:val="28"/>
        </w:rPr>
        <w:t>ТЕМА__________________________________________________________</w:t>
      </w:r>
      <w:bookmarkEnd w:id="84"/>
      <w:bookmarkEnd w:id="85"/>
    </w:p>
    <w:p w:rsidR="003E253E" w:rsidRPr="003E253E" w:rsidRDefault="003E253E" w:rsidP="003E253E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86" w:name="_Toc413397346"/>
      <w:bookmarkStart w:id="87" w:name="_Toc413401649"/>
      <w:r w:rsidRPr="003E253E">
        <w:rPr>
          <w:rFonts w:ascii="Times New Roman" w:eastAsia="Times New Roman" w:hAnsi="Times New Roman" w:cs="Times New Roman"/>
          <w:sz w:val="28"/>
          <w:szCs w:val="28"/>
        </w:rPr>
        <w:t>Выполнил студент________________________________________________</w:t>
      </w:r>
      <w:bookmarkEnd w:id="86"/>
      <w:bookmarkEnd w:id="87"/>
    </w:p>
    <w:p w:rsidR="003E253E" w:rsidRPr="003E253E" w:rsidRDefault="003E253E" w:rsidP="003E25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E253E">
        <w:rPr>
          <w:rFonts w:ascii="Times New Roman" w:eastAsia="Times New Roman" w:hAnsi="Times New Roman" w:cs="Times New Roman"/>
          <w:sz w:val="24"/>
          <w:szCs w:val="28"/>
        </w:rPr>
        <w:t>(Фамилия, имя, отчество)</w:t>
      </w:r>
    </w:p>
    <w:tbl>
      <w:tblPr>
        <w:tblpPr w:leftFromText="180" w:rightFromText="180" w:vertAnchor="text" w:horzAnchor="margin" w:tblpXSpec="right" w:tblpY="566"/>
        <w:tblW w:w="4768" w:type="dxa"/>
        <w:tblLayout w:type="fixed"/>
        <w:tblLook w:val="04A0"/>
      </w:tblPr>
      <w:tblGrid>
        <w:gridCol w:w="4768"/>
      </w:tblGrid>
      <w:tr w:rsidR="003E253E" w:rsidRPr="003E253E" w:rsidTr="00786DB0">
        <w:trPr>
          <w:trHeight w:val="638"/>
        </w:trPr>
        <w:tc>
          <w:tcPr>
            <w:tcW w:w="4768" w:type="dxa"/>
            <w:hideMark/>
          </w:tcPr>
          <w:p w:rsidR="003E253E" w:rsidRPr="003E253E" w:rsidRDefault="003E253E" w:rsidP="003E253E">
            <w:pPr>
              <w:keepNext/>
              <w:keepLines/>
              <w:spacing w:before="200"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 выпускной квалификационной работы</w:t>
            </w:r>
          </w:p>
          <w:p w:rsidR="003E253E" w:rsidRPr="003E253E" w:rsidRDefault="003E253E" w:rsidP="003E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________________________________</w:t>
            </w:r>
          </w:p>
          <w:p w:rsidR="003E253E" w:rsidRPr="003E253E" w:rsidRDefault="003E253E" w:rsidP="003E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(Ф.И.О., степень, звание, должность)</w:t>
            </w:r>
          </w:p>
          <w:p w:rsidR="003E253E" w:rsidRPr="003E253E" w:rsidRDefault="003E253E" w:rsidP="003E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</w:t>
            </w:r>
          </w:p>
          <w:p w:rsidR="003E253E" w:rsidRPr="003E253E" w:rsidRDefault="003E253E" w:rsidP="003E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3E253E" w:rsidRPr="003E253E" w:rsidTr="00786DB0">
        <w:trPr>
          <w:trHeight w:val="580"/>
        </w:trPr>
        <w:tc>
          <w:tcPr>
            <w:tcW w:w="4768" w:type="dxa"/>
          </w:tcPr>
          <w:p w:rsidR="003E253E" w:rsidRPr="003E253E" w:rsidRDefault="003E253E" w:rsidP="003E253E">
            <w:pPr>
              <w:keepNext/>
              <w:keepLines/>
              <w:spacing w:before="200"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Автор_____________________</w:t>
            </w:r>
          </w:p>
          <w:p w:rsidR="003E253E" w:rsidRPr="003E253E" w:rsidRDefault="003E253E" w:rsidP="003E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53E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:rsidR="003E253E" w:rsidRPr="003E253E" w:rsidRDefault="003E253E" w:rsidP="003E25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253E">
        <w:rPr>
          <w:rFonts w:ascii="Times New Roman" w:eastAsia="Times New Roman" w:hAnsi="Times New Roman" w:cs="Times New Roman"/>
          <w:sz w:val="28"/>
          <w:szCs w:val="28"/>
        </w:rPr>
        <w:t>Группа____________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253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253E">
        <w:rPr>
          <w:rFonts w:ascii="Times New Roman" w:eastAsia="Times New Roman" w:hAnsi="Times New Roman" w:cs="Times New Roman"/>
          <w:sz w:val="28"/>
          <w:szCs w:val="28"/>
        </w:rPr>
        <w:t>Москва – 201_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E253E" w:rsidRPr="003E25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253E" w:rsidRPr="003E253E" w:rsidRDefault="003E253E" w:rsidP="003E25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8" w:name="_Toc390874841"/>
      <w:bookmarkStart w:id="89" w:name="_Toc413401650"/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Приложение </w:t>
      </w:r>
      <w:bookmarkEnd w:id="88"/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bookmarkEnd w:id="89"/>
    </w:p>
    <w:p w:rsidR="003E253E" w:rsidRPr="003E253E" w:rsidRDefault="003E253E" w:rsidP="003E25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3E253E" w:rsidRPr="003E253E" w:rsidRDefault="003E253E" w:rsidP="003E25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E253E" w:rsidRPr="003E253E" w:rsidRDefault="003E253E" w:rsidP="003E25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«Российский экономический университет имени Г.В. Плеханова»</w:t>
      </w:r>
    </w:p>
    <w:p w:rsidR="003E253E" w:rsidRPr="003E253E" w:rsidRDefault="003E253E" w:rsidP="003E253E">
      <w:pPr>
        <w:autoSpaceDE w:val="0"/>
        <w:autoSpaceDN w:val="0"/>
        <w:adjustRightInd w:val="0"/>
        <w:spacing w:before="192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3E253E" w:rsidRPr="003E253E" w:rsidRDefault="003E253E" w:rsidP="003E253E">
      <w:pPr>
        <w:autoSpaceDE w:val="0"/>
        <w:autoSpaceDN w:val="0"/>
        <w:adjustRightInd w:val="0"/>
        <w:spacing w:before="192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3E253E">
        <w:rPr>
          <w:rFonts w:ascii="Times New Roman" w:eastAsia="Times New Roman" w:hAnsi="Times New Roman" w:cs="Times New Roman"/>
          <w:b/>
          <w:bCs/>
          <w:sz w:val="24"/>
        </w:rPr>
        <w:t>АННОТАЦИЯ</w:t>
      </w:r>
    </w:p>
    <w:p w:rsidR="003E253E" w:rsidRPr="003E253E" w:rsidRDefault="003E253E" w:rsidP="003E253E">
      <w:pPr>
        <w:autoSpaceDE w:val="0"/>
        <w:autoSpaceDN w:val="0"/>
        <w:adjustRightInd w:val="0"/>
        <w:spacing w:before="149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3E253E">
        <w:rPr>
          <w:rFonts w:ascii="Times New Roman" w:eastAsia="Times New Roman" w:hAnsi="Times New Roman" w:cs="Times New Roman"/>
          <w:b/>
          <w:bCs/>
          <w:sz w:val="24"/>
        </w:rPr>
        <w:t xml:space="preserve">выпускной квалификационной работы </w:t>
      </w:r>
    </w:p>
    <w:p w:rsidR="003E253E" w:rsidRPr="003E253E" w:rsidRDefault="003E253E" w:rsidP="003E253E">
      <w:pPr>
        <w:autoSpaceDE w:val="0"/>
        <w:autoSpaceDN w:val="0"/>
        <w:adjustRightInd w:val="0"/>
        <w:spacing w:before="149" w:after="0" w:line="24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3E253E">
        <w:rPr>
          <w:rFonts w:ascii="Times New Roman" w:eastAsia="Times New Roman" w:hAnsi="Times New Roman" w:cs="Times New Roman"/>
          <w:bCs/>
          <w:sz w:val="24"/>
        </w:rPr>
        <w:t xml:space="preserve">. </w:t>
      </w:r>
      <w:r w:rsidRPr="003E253E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   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bCs/>
          <w:sz w:val="24"/>
        </w:rPr>
        <w:t xml:space="preserve">.                                                                  </w:t>
      </w: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t>(фамилия, имя, отчество)</w:t>
      </w: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br/>
        <w:t>на тему:</w:t>
      </w:r>
      <w:proofErr w:type="gramStart"/>
      <w:r w:rsidRPr="003E253E">
        <w:rPr>
          <w:rFonts w:ascii="Times New Roman" w:eastAsia="Times New Roman" w:hAnsi="Times New Roman" w:cs="Times New Roman"/>
          <w:sz w:val="24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u w:val="single"/>
        </w:rPr>
        <w:t xml:space="preserve">                           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t>Автор ВКР                            «</w:t>
      </w:r>
      <w:r w:rsidRPr="003E253E">
        <w:rPr>
          <w:rFonts w:ascii="Times New Roman" w:eastAsia="Times New Roman" w:hAnsi="Times New Roman" w:cs="Times New Roman"/>
          <w:sz w:val="24"/>
          <w:u w:val="single"/>
        </w:rPr>
        <w:t xml:space="preserve">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3E253E">
        <w:rPr>
          <w:rFonts w:ascii="Times New Roman" w:eastAsia="Times New Roman" w:hAnsi="Times New Roman" w:cs="Times New Roman"/>
          <w:sz w:val="24"/>
        </w:rPr>
        <w:t xml:space="preserve">   «</w:t>
      </w:r>
      <w:r w:rsidRPr="003E253E">
        <w:rPr>
          <w:rFonts w:ascii="Times New Roman" w:eastAsia="Times New Roman" w:hAnsi="Times New Roman" w:cs="Times New Roman"/>
          <w:sz w:val="24"/>
          <w:u w:val="single"/>
        </w:rPr>
        <w:t xml:space="preserve">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3E253E"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(подпись)                             (ФИО)</w:t>
      </w: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br w:type="page"/>
      </w:r>
      <w:bookmarkStart w:id="90" w:name="_Toc390874842"/>
      <w:bookmarkStart w:id="91" w:name="_Toc413401651"/>
      <w:r w:rsidRPr="003E253E">
        <w:rPr>
          <w:rFonts w:ascii="Times New Roman" w:eastAsia="Times New Roman" w:hAnsi="Times New Roman" w:cs="Times New Roman"/>
          <w:b/>
          <w:sz w:val="24"/>
        </w:rPr>
        <w:lastRenderedPageBreak/>
        <w:t xml:space="preserve">Приложение </w:t>
      </w:r>
      <w:bookmarkEnd w:id="90"/>
      <w:r w:rsidRPr="003E253E">
        <w:rPr>
          <w:rFonts w:ascii="Times New Roman" w:eastAsia="Times New Roman" w:hAnsi="Times New Roman" w:cs="Times New Roman"/>
          <w:b/>
          <w:sz w:val="24"/>
        </w:rPr>
        <w:t>4</w:t>
      </w:r>
      <w:bookmarkEnd w:id="91"/>
      <w:r w:rsidRPr="003E253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E253E" w:rsidRPr="003E253E" w:rsidRDefault="003E253E" w:rsidP="003E25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3E253E" w:rsidRPr="003E253E" w:rsidRDefault="003E253E" w:rsidP="003E25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E253E" w:rsidRPr="003E253E" w:rsidRDefault="003E253E" w:rsidP="003E253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«Российский экономический университет имени Г.В. Плеханова»</w:t>
      </w:r>
    </w:p>
    <w:p w:rsidR="003E253E" w:rsidRPr="003E253E" w:rsidRDefault="003E253E" w:rsidP="003E253E">
      <w:pPr>
        <w:autoSpaceDE w:val="0"/>
        <w:autoSpaceDN w:val="0"/>
        <w:adjustRightInd w:val="0"/>
        <w:spacing w:before="192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 xml:space="preserve">Отзыв научного руководителя 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работу*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студента: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3E253E" w:rsidRPr="003E253E" w:rsidRDefault="003E253E" w:rsidP="003E253E">
      <w:pPr>
        <w:tabs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bCs/>
          <w:sz w:val="24"/>
        </w:rPr>
        <w:t xml:space="preserve">    (</w:t>
      </w:r>
      <w:r w:rsidRPr="003E253E">
        <w:rPr>
          <w:rFonts w:ascii="Times New Roman" w:eastAsia="Times New Roman" w:hAnsi="Times New Roman" w:cs="Times New Roman"/>
          <w:sz w:val="24"/>
        </w:rPr>
        <w:t>фамилия, имя, отчество)</w:t>
      </w: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br/>
        <w:t>на тему:</w:t>
      </w:r>
      <w:proofErr w:type="gramStart"/>
      <w:r w:rsidRPr="003E253E">
        <w:rPr>
          <w:rFonts w:ascii="Times New Roman" w:eastAsia="Times New Roman" w:hAnsi="Times New Roman" w:cs="Times New Roman"/>
          <w:sz w:val="24"/>
        </w:rPr>
        <w:t xml:space="preserve">  </w:t>
      </w:r>
      <w:r w:rsidRPr="003E253E">
        <w:rPr>
          <w:rFonts w:ascii="Times New Roman" w:eastAsia="Times New Roman" w:hAnsi="Times New Roman" w:cs="Times New Roman"/>
          <w:sz w:val="24"/>
          <w:u w:val="single"/>
        </w:rPr>
        <w:t xml:space="preserve">                           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E253E" w:rsidRPr="003E253E" w:rsidTr="00786DB0">
        <w:tc>
          <w:tcPr>
            <w:tcW w:w="9571" w:type="dxa"/>
            <w:tcBorders>
              <w:left w:val="nil"/>
              <w:right w:val="nil"/>
            </w:tcBorders>
          </w:tcPr>
          <w:p w:rsidR="003E253E" w:rsidRPr="003E253E" w:rsidRDefault="003E253E" w:rsidP="003E253E">
            <w:pPr>
              <w:tabs>
                <w:tab w:val="left" w:leader="underscore" w:pos="490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E253E" w:rsidRPr="003E253E" w:rsidRDefault="003E253E" w:rsidP="003E25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Выпускная квалификационная  работа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отвечает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/ не отвечает предъявляемым требованиям, и студент ____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допущен / не допущен к защите выпускной квалификационной работы.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Научный руководитель,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должность, степень, звание        _____________           ______________________________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(подпись)                               (Ф.И.О., дата)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4"/>
        </w:rPr>
      </w:pP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  <w:szCs w:val="24"/>
        </w:rPr>
        <w:t>* - </w:t>
      </w:r>
      <w:r w:rsidRPr="003E253E">
        <w:rPr>
          <w:rFonts w:ascii="Times New Roman" w:eastAsia="Times New Roman" w:hAnsi="Times New Roman" w:cs="Times New Roman"/>
        </w:rPr>
        <w:t>Отзыв на выпускную квалификационную работу (ВКР) пишется научным руководителем в свободной форме. При этом в отзыве должно быть отражено: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актуальность и значимость темы ВКР;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степень и уровень раскрытия темы;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анализ основных положений работы, их достоинств и недостатков;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степень самостоятельности проведенного исследования (для бакалавров);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использование и обобщение современной литературы по теме исследования, в том числе иностранной;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умение автора использовать, обрабатывать, анализировать фактический материал, делать аргументированные выводы;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использование в работе математических и статистических методов обработки информации и современных информационных технологий;</w:t>
      </w:r>
    </w:p>
    <w:p w:rsidR="003E253E" w:rsidRPr="003E253E" w:rsidRDefault="003E253E" w:rsidP="003E253E">
      <w:pPr>
        <w:numPr>
          <w:ilvl w:val="1"/>
          <w:numId w:val="8"/>
        </w:numPr>
        <w:tabs>
          <w:tab w:val="clear" w:pos="1440"/>
          <w:tab w:val="left" w:leader="underscore" w:pos="4901"/>
        </w:tabs>
        <w:autoSpaceDE w:val="0"/>
        <w:autoSpaceDN w:val="0"/>
        <w:adjustRightInd w:val="0"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</w:rPr>
      </w:pPr>
      <w:r w:rsidRPr="003E253E">
        <w:rPr>
          <w:rFonts w:ascii="Times New Roman" w:eastAsia="Times New Roman" w:hAnsi="Times New Roman" w:cs="Times New Roman"/>
        </w:rPr>
        <w:t>общие выводы по ВКР, замечания и недостатки.</w:t>
      </w:r>
    </w:p>
    <w:p w:rsidR="003E253E" w:rsidRPr="003E253E" w:rsidRDefault="003E253E" w:rsidP="003E253E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3E253E">
        <w:rPr>
          <w:rFonts w:ascii="Times New Roman" w:eastAsia="Times New Roman" w:hAnsi="Times New Roman" w:cs="Times New Roman"/>
          <w:sz w:val="24"/>
        </w:rPr>
        <w:br w:type="page"/>
      </w:r>
    </w:p>
    <w:p w:rsidR="003E253E" w:rsidRPr="003E253E" w:rsidRDefault="003E253E" w:rsidP="003E253E">
      <w:pPr>
        <w:tabs>
          <w:tab w:val="left" w:leader="underscore" w:pos="4901"/>
        </w:tabs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92" w:name="_Toc390874843"/>
      <w:bookmarkStart w:id="93" w:name="_Toc413401652"/>
      <w:r w:rsidRPr="003E253E">
        <w:rPr>
          <w:rFonts w:ascii="Times New Roman" w:eastAsia="Times New Roman" w:hAnsi="Times New Roman" w:cs="Times New Roman"/>
          <w:b/>
          <w:sz w:val="24"/>
        </w:rPr>
        <w:lastRenderedPageBreak/>
        <w:t xml:space="preserve">Приложение </w:t>
      </w:r>
      <w:bookmarkEnd w:id="92"/>
      <w:r w:rsidRPr="003E253E">
        <w:rPr>
          <w:rFonts w:ascii="Times New Roman" w:eastAsia="Times New Roman" w:hAnsi="Times New Roman" w:cs="Times New Roman"/>
          <w:b/>
          <w:sz w:val="24"/>
        </w:rPr>
        <w:t>5</w:t>
      </w:r>
      <w:bookmarkEnd w:id="93"/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«Российский экономический университет имени Г.В. Плеханова»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_____________________ 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Кафедра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      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«УТВЕРЖДАЮ»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Заведующий кафедрой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3E253E">
        <w:rPr>
          <w:rFonts w:ascii="Times New Roman" w:eastAsia="Times New Roman" w:hAnsi="Times New Roman" w:cs="Times New Roman"/>
          <w:sz w:val="18"/>
          <w:szCs w:val="18"/>
        </w:rPr>
        <w:t xml:space="preserve">                (кафедра)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>«                                                         «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3E253E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proofErr w:type="gramStart"/>
      <w:r w:rsidRPr="003E253E">
        <w:rPr>
          <w:rFonts w:ascii="Times New Roman" w:eastAsia="Times New Roman" w:hAnsi="Times New Roman" w:cs="Times New Roman"/>
          <w:sz w:val="18"/>
          <w:szCs w:val="18"/>
        </w:rPr>
        <w:t>((должность, звание, ФИО)</w:t>
      </w:r>
      <w:proofErr w:type="gramEnd"/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(подпись)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      »____________________20____г.</w:t>
      </w: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ЗАДАНИЕ И КАЛЕНДАРНЫЙ ПЛАН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 выполнению выпускной квалификационной работы 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бакалавра/специалиста по направлению/специальности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ХХХХХХ «__________________________________» 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0"/>
          <w:szCs w:val="24"/>
        </w:rPr>
        <w:t xml:space="preserve">                                 (шифр направления)   (наименование направления/специальности)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профиль/специализация «______________________»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Студента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курса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группы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             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(Ф.И.О.)</w:t>
      </w:r>
    </w:p>
    <w:p w:rsidR="003E253E" w:rsidRPr="003E253E" w:rsidRDefault="003E253E" w:rsidP="003E2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Тема работы: 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 разделах выпускной квалификационной работы изложить: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введении –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Срок выполнения: ___________________________________________________________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Раздел 1.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Срок выполнения: ___________________________________________________________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Раздел 2.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Срок выполнения: ___________________________________________________________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3.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Срок выполнения: ___________________________________________________________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В заключении -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.           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Срок выполнения: ___________________________________________________________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Объем выпускной квалификационной работы 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страниц компьютерного набора.</w:t>
      </w:r>
    </w:p>
    <w:p w:rsidR="003E253E" w:rsidRPr="003E253E" w:rsidRDefault="003E253E" w:rsidP="003E25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Перечень прилагаемого материала: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(таблицы, рисунки, приложения)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3E253E" w:rsidRPr="003E253E" w:rsidRDefault="003E253E" w:rsidP="003E25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Основная рекомендованная литература: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Задание принял к исполнению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                          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E253E">
        <w:rPr>
          <w:rFonts w:ascii="Times New Roman" w:eastAsia="Times New Roman" w:hAnsi="Times New Roman" w:cs="Times New Roman"/>
          <w:sz w:val="18"/>
          <w:szCs w:val="18"/>
        </w:rPr>
        <w:t xml:space="preserve">               (должность, звание, ФИО)                                                                                            (ФИО студента)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                              «</w:t>
      </w:r>
      <w:r w:rsidRPr="003E25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                  (подпись)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</w:r>
      <w:r w:rsidRPr="003E253E">
        <w:rPr>
          <w:rFonts w:ascii="Times New Roman" w:eastAsia="Times New Roman" w:hAnsi="Times New Roman" w:cs="Times New Roman"/>
          <w:sz w:val="24"/>
          <w:szCs w:val="24"/>
        </w:rPr>
        <w:tab/>
        <w:t xml:space="preserve">   (подпись)</w:t>
      </w: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94" w:name="_Toc413401653"/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Приложение 6</w:t>
      </w:r>
      <w:bookmarkEnd w:id="94"/>
    </w:p>
    <w:p w:rsidR="003E253E" w:rsidRPr="003E253E" w:rsidRDefault="003E253E" w:rsidP="003E25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53E" w:rsidRPr="003E253E" w:rsidRDefault="003E253E" w:rsidP="003E2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3E253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Порядок составления</w:t>
      </w: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 xml:space="preserve"> списка использованных источников</w:t>
      </w:r>
    </w:p>
    <w:p w:rsidR="003E253E" w:rsidRPr="003E253E" w:rsidRDefault="003E253E" w:rsidP="003E25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3E253E" w:rsidRPr="003E253E" w:rsidRDefault="003E253E" w:rsidP="003E253E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E253E">
        <w:rPr>
          <w:rFonts w:ascii="Times New Roman" w:eastAsia="Calibri" w:hAnsi="Times New Roman" w:cs="Times New Roman"/>
          <w:sz w:val="24"/>
          <w:szCs w:val="24"/>
          <w:lang w:eastAsia="en-US"/>
        </w:rPr>
        <w:t>Нормативные правовые документы (указываются в порядке их значимости);</w:t>
      </w:r>
    </w:p>
    <w:p w:rsidR="003E253E" w:rsidRPr="003E253E" w:rsidRDefault="003E253E" w:rsidP="003E253E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E253E">
        <w:rPr>
          <w:rFonts w:ascii="Times New Roman" w:eastAsia="Calibri" w:hAnsi="Times New Roman" w:cs="Times New Roman"/>
          <w:sz w:val="24"/>
          <w:szCs w:val="24"/>
          <w:lang w:eastAsia="en-US"/>
        </w:rPr>
        <w:t>Книги, статьи, электронные ресурсы на русском языке (указываются в алфавитном порядке);</w:t>
      </w:r>
    </w:p>
    <w:p w:rsidR="003E253E" w:rsidRPr="003E253E" w:rsidRDefault="003E253E" w:rsidP="003E253E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E253E">
        <w:rPr>
          <w:rFonts w:ascii="Times New Roman" w:eastAsia="Calibri" w:hAnsi="Times New Roman" w:cs="Times New Roman"/>
          <w:sz w:val="24"/>
          <w:szCs w:val="24"/>
          <w:lang w:eastAsia="en-US"/>
        </w:rPr>
        <w:t>Книги, статьи, электронные ресурсы на иностранном языке (указываются в алфавитном порядке).</w:t>
      </w:r>
    </w:p>
    <w:p w:rsidR="003E253E" w:rsidRPr="003E253E" w:rsidRDefault="003E253E" w:rsidP="003E253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lang w:eastAsia="en-US"/>
        </w:rPr>
      </w:pPr>
    </w:p>
    <w:p w:rsidR="003E253E" w:rsidRPr="003E253E" w:rsidRDefault="003E253E" w:rsidP="003E2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lang w:eastAsia="en-US"/>
        </w:rPr>
      </w:pPr>
      <w:r w:rsidRPr="003E253E">
        <w:rPr>
          <w:rFonts w:ascii="Times New Roman" w:eastAsia="Calibri" w:hAnsi="Times New Roman" w:cs="Times New Roman"/>
          <w:b/>
          <w:sz w:val="24"/>
          <w:lang w:eastAsia="en-US"/>
        </w:rPr>
        <w:t>Пример оформления</w:t>
      </w:r>
      <w:r w:rsidRPr="003E253E">
        <w:rPr>
          <w:rFonts w:ascii="Times New Roman" w:eastAsia="Calibri" w:hAnsi="Times New Roman" w:cs="Times New Roman"/>
          <w:sz w:val="24"/>
          <w:lang w:eastAsia="en-US"/>
        </w:rPr>
        <w:t xml:space="preserve"> </w:t>
      </w:r>
      <w:r w:rsidRPr="003E253E">
        <w:rPr>
          <w:rFonts w:ascii="Times New Roman" w:eastAsia="Times New Roman" w:hAnsi="Times New Roman" w:cs="Times New Roman"/>
          <w:b/>
          <w:sz w:val="24"/>
          <w:szCs w:val="24"/>
        </w:rPr>
        <w:t>списка использованных источников</w:t>
      </w:r>
    </w:p>
    <w:p w:rsidR="003E253E" w:rsidRPr="003E253E" w:rsidRDefault="003E253E" w:rsidP="003E253E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Гражданский Кодекс Российской Федерации от 30.11.1994 №51-ФЗ (действующая редакция от 05.05.2014)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Федеральный Закон от 16.07.1998 №102-ФЗ (ред. От 01.07.2014) «Об ипотеке (залоге недвижимости)» (с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изм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. и доп. вступ. в силу с 25.07.2014);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Указ Президента РФ от 07.05.2012 №600 «О мерах по обеспечению граждан Российской Федерации доступным и комфортным жильем и повышению качества жилищно-коммунальных услуг»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Постановление Правительства РФ от 05.05.2014 №404 «О некоторых вопросах реализации программы «Жилье для российской семьи» в рамках государственной программы Российской Федерации «Обеспечение доступным и комфортным жильем и коммунальными услугами граждан Российской Федерации» [Электронный ресурс] / Консультант-плюс. – 1999-2015. – Электрон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ан. – Режим доступа: </w:t>
      </w:r>
      <w:hyperlink r:id="rId9" w:history="1">
        <w:r w:rsidRPr="003E253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http://base.consultant.ru</w:t>
        </w:r>
      </w:hyperlink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17.01.2015).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Распоряжение Правительства РФ от 08.11.2014 №2242-р об утверждении «Стратегии развития ипотечного жилищного кредитования в Российской Федерации до 2020 года»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Баронин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, С. А. Ипотечное кредитование жилищного строительства: Учебное пособие /С.А.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Баронин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, В.В. Бочкарев. - М.: НИЦ ИНФРА-М, 2014 – 189 с.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Звонова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, Е. А. Деньги, кредит, банки: Учебник/под ред. Е. А.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Звоновой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. – М.: ИНФРА-М, 2015 – 592с.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Жуков, Е. Ф. Деньги. Кредит. Банки. Ценные бумаги. Практикум: учебное пособие / Е. Ф. Жуков. - 2-е изд.,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. и доп. - М.: ЮНИТИ-ДАНА, 2012. - 431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Карташов, В.А. Формирование и развитие здоровой конкуренции на российском финансово-кредитном рынке: монография / В.А. Карташов. – М.: Издательский дом Академии Естествознания, 2014. – 172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Князев, В.Г.,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Слепов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В.А. Финансы: Учебник / под ред. В.Г. Князева, В.А.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Слепова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. – М.: Магистрат – 2010. – 656с.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 xml:space="preserve"> Мотовилов, О. В. Банковское дело: учебник / О.В. Мотовилов, С.А. Белозеров. – М.: Проспект. - 2013. - 408 </w:t>
      </w:r>
      <w:proofErr w:type="gramStart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proofErr w:type="gramEnd"/>
      <w:r w:rsidRPr="003E25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Русецкий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, А.Е. Государственная регистрация ипотеки: научно-практическое пособие / А.Е.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Русецкий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. – М.: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Юстицинформ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>, 2011. – 266 с.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Варламова, Т.П. Ипотечное кредитование в России: история и современное состояние / Т.П. Варламова // Поволжский торгово-экономический журнал. - 2014. - № 5 (39). - С. 42-50.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Ермилова, М.И. Сущность и основные тенденции ипотечного кредитования / М.И. Ермилова // Государственное и муниципальное управление. Ученые записки СКАГС. - 2011. - № 1. - С. 220-221.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Кудеев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, А.С. Регулирование рынка ипотечного кредитования и жилищного строительства (на примере Липецкой области) / А.С.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Кудеев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// Вопросы государственного и муниципального управления. - 2010. - №4. – С. 82-104.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Поляков, А.Ф. Реализация приоритетного национального проекта «Доступное и комфортное жилье – гражданам России» как важнейший фактор повышения человеческого потенциала / А.Ф. Поляков, Е.В. Зотова, Н.Н. </w:t>
      </w:r>
      <w:proofErr w:type="spellStart"/>
      <w:r w:rsidRPr="003E253E">
        <w:rPr>
          <w:rFonts w:ascii="Times New Roman" w:eastAsia="Times New Roman" w:hAnsi="Times New Roman" w:cs="Times New Roman"/>
          <w:sz w:val="24"/>
          <w:szCs w:val="24"/>
        </w:rPr>
        <w:t>Катайкина</w:t>
      </w:r>
      <w:proofErr w:type="spell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// Фундаментальные и прикладные исследования кооперативного сектора экономики. - 2011. - № 6. - С. 156-161.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Рейтинг ипотечных банков [Электронный ресурс] / </w:t>
      </w:r>
      <w:r w:rsidRPr="003E253E">
        <w:rPr>
          <w:rFonts w:ascii="Times New Roman" w:eastAsia="Times New Roman" w:hAnsi="Times New Roman" w:cs="Times New Roman"/>
          <w:sz w:val="24"/>
          <w:szCs w:val="24"/>
        </w:rPr>
        <w:t>ООО «РУСИПОТЕКА». – 2003-2014. – Электрон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ан. – Режим доступа: </w:t>
      </w:r>
      <w:hyperlink r:id="rId10" w:history="1">
        <w:r w:rsidRPr="003E253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http://rusipoteka.ru/profi/ipoteka-rejtingi/rejting_ipotechnyh_bankov/</w:t>
        </w:r>
      </w:hyperlink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15.01.2015).</w:t>
      </w:r>
    </w:p>
    <w:p w:rsidR="003E253E" w:rsidRPr="003E253E" w:rsidRDefault="003E253E" w:rsidP="003E253E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253E">
        <w:rPr>
          <w:rFonts w:ascii="Times New Roman" w:eastAsia="Times New Roman" w:hAnsi="Times New Roman" w:cs="Times New Roman"/>
          <w:sz w:val="24"/>
          <w:szCs w:val="24"/>
        </w:rPr>
        <w:t>Федеральная служба государственной статистики: Официальный сайт [Электронный ресурс] / Федеральная служба государственной статистики. – 1995-2015. – Электрон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E253E"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ан. – Режим доступа: </w:t>
      </w:r>
      <w:hyperlink r:id="rId11" w:history="1">
        <w:r w:rsidRPr="003E253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http://www.gks.ru</w:t>
        </w:r>
      </w:hyperlink>
      <w:r w:rsidRPr="003E253E"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16.01.2015).</w:t>
      </w:r>
    </w:p>
    <w:p w:rsidR="003F1646" w:rsidRPr="00EB416F" w:rsidRDefault="003F1646" w:rsidP="003E253E">
      <w:pPr>
        <w:tabs>
          <w:tab w:val="left" w:pos="440"/>
          <w:tab w:val="right" w:leader="dot" w:pos="9628"/>
        </w:tabs>
        <w:spacing w:after="100" w:line="240" w:lineRule="auto"/>
        <w:rPr>
          <w:b/>
        </w:rPr>
      </w:pPr>
    </w:p>
    <w:sectPr w:rsidR="003F1646" w:rsidRPr="00EB416F" w:rsidSect="003E2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273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6E10D0"/>
    <w:multiLevelType w:val="hybridMultilevel"/>
    <w:tmpl w:val="3838492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9743E"/>
    <w:multiLevelType w:val="hybridMultilevel"/>
    <w:tmpl w:val="C0A896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0F776B8"/>
    <w:multiLevelType w:val="hybridMultilevel"/>
    <w:tmpl w:val="57ACE514"/>
    <w:lvl w:ilvl="0" w:tplc="D88051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F4A3C"/>
    <w:multiLevelType w:val="multilevel"/>
    <w:tmpl w:val="E72AE6C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517" w:hanging="375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4605436"/>
    <w:multiLevelType w:val="singleLevel"/>
    <w:tmpl w:val="B394E95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199A4C0C"/>
    <w:multiLevelType w:val="singleLevel"/>
    <w:tmpl w:val="BEF66146"/>
    <w:lvl w:ilvl="0">
      <w:start w:val="1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</w:abstractNum>
  <w:abstractNum w:abstractNumId="7">
    <w:nsid w:val="1F4B3FDD"/>
    <w:multiLevelType w:val="hybridMultilevel"/>
    <w:tmpl w:val="D84213C4"/>
    <w:lvl w:ilvl="0" w:tplc="22F0D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A119FD"/>
    <w:multiLevelType w:val="hybridMultilevel"/>
    <w:tmpl w:val="6ECC13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A1483"/>
    <w:multiLevelType w:val="multilevel"/>
    <w:tmpl w:val="627E1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39842ACF"/>
    <w:multiLevelType w:val="hybridMultilevel"/>
    <w:tmpl w:val="E41A42D2"/>
    <w:lvl w:ilvl="0" w:tplc="FFFFFFFF">
      <w:start w:val="1"/>
      <w:numFmt w:val="bullet"/>
      <w:lvlText w:val="–"/>
      <w:lvlJc w:val="left"/>
      <w:pPr>
        <w:tabs>
          <w:tab w:val="num" w:pos="928"/>
        </w:tabs>
        <w:ind w:left="-112" w:firstLine="6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F1D31"/>
    <w:multiLevelType w:val="hybridMultilevel"/>
    <w:tmpl w:val="3812654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6D7FEA"/>
    <w:multiLevelType w:val="hybridMultilevel"/>
    <w:tmpl w:val="003E8E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387436"/>
    <w:multiLevelType w:val="multilevel"/>
    <w:tmpl w:val="E72AE6C0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517" w:hanging="375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">
    <w:nsid w:val="47137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AA0229A"/>
    <w:multiLevelType w:val="multilevel"/>
    <w:tmpl w:val="3D1E06D6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5DB7127"/>
    <w:multiLevelType w:val="hybridMultilevel"/>
    <w:tmpl w:val="891097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9463B4"/>
    <w:multiLevelType w:val="hybridMultilevel"/>
    <w:tmpl w:val="D06E83F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AA94173"/>
    <w:multiLevelType w:val="singleLevel"/>
    <w:tmpl w:val="301ADBFE"/>
    <w:lvl w:ilvl="0">
      <w:start w:val="2"/>
      <w:numFmt w:val="decimal"/>
      <w:lvlText w:val="7.3.%1"/>
      <w:legacy w:legacy="1" w:legacySpace="0" w:legacyIndent="566"/>
      <w:lvlJc w:val="left"/>
      <w:rPr>
        <w:rFonts w:ascii="Arial" w:hAnsi="Arial" w:cs="Arial" w:hint="default"/>
      </w:rPr>
    </w:lvl>
  </w:abstractNum>
  <w:abstractNum w:abstractNumId="19">
    <w:nsid w:val="5D72331F"/>
    <w:multiLevelType w:val="hybridMultilevel"/>
    <w:tmpl w:val="CFE4D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F081D"/>
    <w:multiLevelType w:val="hybridMultilevel"/>
    <w:tmpl w:val="03F2C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9DA0EA2"/>
    <w:multiLevelType w:val="hybridMultilevel"/>
    <w:tmpl w:val="02F6E1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27476A"/>
    <w:multiLevelType w:val="multilevel"/>
    <w:tmpl w:val="2736BDD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cs="Times New Roman" w:hint="default"/>
      </w:rPr>
    </w:lvl>
  </w:abstractNum>
  <w:abstractNum w:abstractNumId="23">
    <w:nsid w:val="7876237E"/>
    <w:multiLevelType w:val="hybridMultilevel"/>
    <w:tmpl w:val="69FEA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6665FB"/>
    <w:multiLevelType w:val="singleLevel"/>
    <w:tmpl w:val="8574577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pacing w:val="0"/>
        <w:w w:val="100"/>
        <w:position w:val="0"/>
      </w:rPr>
    </w:lvl>
  </w:abstractNum>
  <w:abstractNum w:abstractNumId="25">
    <w:nsid w:val="7BAE1E49"/>
    <w:multiLevelType w:val="hybridMultilevel"/>
    <w:tmpl w:val="0AD2895E"/>
    <w:lvl w:ilvl="0" w:tplc="DD4C6A2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25"/>
  </w:num>
  <w:num w:numId="4">
    <w:abstractNumId w:val="6"/>
  </w:num>
  <w:num w:numId="5">
    <w:abstractNumId w:val="5"/>
  </w:num>
  <w:num w:numId="6">
    <w:abstractNumId w:val="10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0"/>
  </w:num>
  <w:num w:numId="12">
    <w:abstractNumId w:val="13"/>
  </w:num>
  <w:num w:numId="13">
    <w:abstractNumId w:val="23"/>
  </w:num>
  <w:num w:numId="14">
    <w:abstractNumId w:val="1"/>
  </w:num>
  <w:num w:numId="15">
    <w:abstractNumId w:val="4"/>
  </w:num>
  <w:num w:numId="16">
    <w:abstractNumId w:val="14"/>
  </w:num>
  <w:num w:numId="17">
    <w:abstractNumId w:val="15"/>
  </w:num>
  <w:num w:numId="18">
    <w:abstractNumId w:val="21"/>
  </w:num>
  <w:num w:numId="19">
    <w:abstractNumId w:val="16"/>
  </w:num>
  <w:num w:numId="20">
    <w:abstractNumId w:val="7"/>
  </w:num>
  <w:num w:numId="21">
    <w:abstractNumId w:val="2"/>
  </w:num>
  <w:num w:numId="22">
    <w:abstractNumId w:val="17"/>
  </w:num>
  <w:num w:numId="23">
    <w:abstractNumId w:val="12"/>
  </w:num>
  <w:num w:numId="24">
    <w:abstractNumId w:val="18"/>
  </w:num>
  <w:num w:numId="25">
    <w:abstractNumId w:val="2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F1646"/>
    <w:rsid w:val="003E253E"/>
    <w:rsid w:val="003F1646"/>
    <w:rsid w:val="009C7B7C"/>
    <w:rsid w:val="00AF0051"/>
    <w:rsid w:val="00AF1AFA"/>
    <w:rsid w:val="00EB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B7C"/>
  </w:style>
  <w:style w:type="paragraph" w:styleId="1">
    <w:name w:val="heading 1"/>
    <w:basedOn w:val="a0"/>
    <w:next w:val="a0"/>
    <w:link w:val="10"/>
    <w:qFormat/>
    <w:rsid w:val="00EB41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0"/>
    <w:next w:val="a0"/>
    <w:link w:val="20"/>
    <w:qFormat/>
    <w:rsid w:val="00EB416F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B416F"/>
    <w:pPr>
      <w:keepNext/>
      <w:keepLines/>
      <w:spacing w:before="200" w:after="0"/>
      <w:outlineLvl w:val="5"/>
    </w:pPr>
    <w:rPr>
      <w:rFonts w:ascii="Calibri Light" w:eastAsia="Times New Roman" w:hAnsi="Calibri Light" w:cs="Times New Roman"/>
      <w:i/>
      <w:iCs/>
      <w:color w:val="1F4D78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B416F"/>
    <w:pPr>
      <w:keepNext/>
      <w:keepLines/>
      <w:spacing w:before="20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7">
    <w:name w:val="Style7"/>
    <w:basedOn w:val="a0"/>
    <w:rsid w:val="003F1646"/>
    <w:pPr>
      <w:spacing w:after="0" w:line="312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Style11">
    <w:name w:val="CharStyle11"/>
    <w:basedOn w:val="a1"/>
    <w:rsid w:val="003F1646"/>
    <w:rPr>
      <w:rFonts w:ascii="Times New Roman" w:eastAsia="Times New Roman" w:hAnsi="Times New Roman" w:cs="Times New Roman"/>
      <w:b w:val="0"/>
      <w:bCs w:val="0"/>
      <w:i w:val="0"/>
      <w:iCs w:val="0"/>
      <w:smallCaps w:val="0"/>
      <w:spacing w:val="20"/>
      <w:sz w:val="24"/>
      <w:szCs w:val="24"/>
    </w:rPr>
  </w:style>
  <w:style w:type="character" w:customStyle="1" w:styleId="10">
    <w:name w:val="Заголовок 1 Знак"/>
    <w:basedOn w:val="a1"/>
    <w:link w:val="1"/>
    <w:rsid w:val="00EB416F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20">
    <w:name w:val="Заголовок 2 Знак"/>
    <w:basedOn w:val="a1"/>
    <w:link w:val="2"/>
    <w:rsid w:val="00EB416F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customStyle="1" w:styleId="61">
    <w:name w:val="Заголовок 61"/>
    <w:basedOn w:val="a0"/>
    <w:next w:val="a0"/>
    <w:uiPriority w:val="9"/>
    <w:semiHidden/>
    <w:unhideWhenUsed/>
    <w:qFormat/>
    <w:rsid w:val="00EB416F"/>
    <w:pPr>
      <w:keepNext/>
      <w:keepLines/>
      <w:spacing w:before="200" w:after="0" w:line="240" w:lineRule="auto"/>
      <w:outlineLvl w:val="5"/>
    </w:pPr>
    <w:rPr>
      <w:rFonts w:ascii="Calibri Light" w:eastAsia="Times New Roman" w:hAnsi="Calibri Light" w:cs="Times New Roman"/>
      <w:i/>
      <w:iCs/>
      <w:color w:val="1F4D78"/>
      <w:sz w:val="24"/>
      <w:szCs w:val="24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EB416F"/>
    <w:pPr>
      <w:keepNext/>
      <w:keepLines/>
      <w:spacing w:before="200" w:after="0" w:line="240" w:lineRule="auto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numbering" w:customStyle="1" w:styleId="11">
    <w:name w:val="Нет списка1"/>
    <w:next w:val="a3"/>
    <w:uiPriority w:val="99"/>
    <w:semiHidden/>
    <w:unhideWhenUsed/>
    <w:rsid w:val="00EB416F"/>
  </w:style>
  <w:style w:type="paragraph" w:styleId="a4">
    <w:name w:val="Body Text"/>
    <w:basedOn w:val="a0"/>
    <w:link w:val="a5"/>
    <w:rsid w:val="00EB416F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5">
    <w:name w:val="Основной текст Знак"/>
    <w:basedOn w:val="a1"/>
    <w:link w:val="a4"/>
    <w:rsid w:val="00EB416F"/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Body Text Indent 3"/>
    <w:basedOn w:val="a0"/>
    <w:link w:val="30"/>
    <w:rsid w:val="00EB416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EB416F"/>
    <w:rPr>
      <w:rFonts w:ascii="Times New Roman" w:eastAsia="Times New Roman" w:hAnsi="Times New Roman" w:cs="Times New Roman"/>
      <w:sz w:val="16"/>
      <w:szCs w:val="16"/>
    </w:rPr>
  </w:style>
  <w:style w:type="paragraph" w:customStyle="1" w:styleId="21">
    <w:name w:val="Основной текст с отступом 21"/>
    <w:basedOn w:val="a0"/>
    <w:rsid w:val="00EB416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6">
    <w:name w:val="Strong"/>
    <w:qFormat/>
    <w:rsid w:val="00EB416F"/>
    <w:rPr>
      <w:rFonts w:ascii="Times New Roman" w:hAnsi="Times New Roman"/>
      <w:b/>
      <w:bCs/>
      <w:sz w:val="28"/>
    </w:rPr>
  </w:style>
  <w:style w:type="character" w:styleId="a7">
    <w:name w:val="Emphasis"/>
    <w:qFormat/>
    <w:rsid w:val="00EB416F"/>
    <w:rPr>
      <w:rFonts w:ascii="Times New Roman" w:hAnsi="Times New Roman"/>
      <w:b/>
      <w:i/>
      <w:iCs/>
      <w:sz w:val="28"/>
    </w:rPr>
  </w:style>
  <w:style w:type="paragraph" w:styleId="a8">
    <w:name w:val="List Paragraph"/>
    <w:basedOn w:val="a0"/>
    <w:link w:val="a9"/>
    <w:uiPriority w:val="34"/>
    <w:qFormat/>
    <w:rsid w:val="00EB41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0"/>
    <w:link w:val="ab"/>
    <w:uiPriority w:val="99"/>
    <w:semiHidden/>
    <w:unhideWhenUsed/>
    <w:rsid w:val="00EB416F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EB416F"/>
    <w:rPr>
      <w:rFonts w:ascii="Segoe UI" w:eastAsia="Times New Roman" w:hAnsi="Segoe UI" w:cs="Segoe UI"/>
      <w:sz w:val="18"/>
      <w:szCs w:val="18"/>
    </w:rPr>
  </w:style>
  <w:style w:type="paragraph" w:customStyle="1" w:styleId="a">
    <w:name w:val="Лилит"/>
    <w:basedOn w:val="1"/>
    <w:link w:val="ac"/>
    <w:qFormat/>
    <w:rsid w:val="00EB416F"/>
    <w:pPr>
      <w:numPr>
        <w:numId w:val="17"/>
      </w:numPr>
    </w:p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EB416F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ac">
    <w:name w:val="Лилит Знак"/>
    <w:basedOn w:val="10"/>
    <w:link w:val="a"/>
    <w:rsid w:val="00EB416F"/>
  </w:style>
  <w:style w:type="paragraph" w:styleId="13">
    <w:name w:val="toc 1"/>
    <w:basedOn w:val="a0"/>
    <w:next w:val="a0"/>
    <w:autoRedefine/>
    <w:uiPriority w:val="39"/>
    <w:unhideWhenUsed/>
    <w:rsid w:val="00EB416F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2">
    <w:name w:val="toc 2"/>
    <w:basedOn w:val="a0"/>
    <w:next w:val="a0"/>
    <w:autoRedefine/>
    <w:uiPriority w:val="39"/>
    <w:unhideWhenUsed/>
    <w:rsid w:val="00EB416F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">
    <w:name w:val="Гиперссылка1"/>
    <w:basedOn w:val="a1"/>
    <w:uiPriority w:val="99"/>
    <w:unhideWhenUsed/>
    <w:rsid w:val="00EB416F"/>
    <w:rPr>
      <w:color w:val="0563C1"/>
      <w:u w:val="single"/>
    </w:rPr>
  </w:style>
  <w:style w:type="paragraph" w:customStyle="1" w:styleId="31">
    <w:name w:val="Оглавление 31"/>
    <w:basedOn w:val="a0"/>
    <w:next w:val="a0"/>
    <w:autoRedefine/>
    <w:uiPriority w:val="39"/>
    <w:unhideWhenUsed/>
    <w:rsid w:val="00EB416F"/>
    <w:pPr>
      <w:spacing w:after="100" w:line="259" w:lineRule="auto"/>
      <w:ind w:left="440"/>
    </w:pPr>
    <w:rPr>
      <w:rFonts w:cs="Times New Roman"/>
    </w:rPr>
  </w:style>
  <w:style w:type="paragraph" w:styleId="ad">
    <w:name w:val="footer"/>
    <w:basedOn w:val="a0"/>
    <w:link w:val="ae"/>
    <w:rsid w:val="00EB416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e">
    <w:name w:val="Нижний колонтитул Знак"/>
    <w:basedOn w:val="a1"/>
    <w:link w:val="ad"/>
    <w:rsid w:val="00EB416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">
    <w:name w:val="page number"/>
    <w:basedOn w:val="a1"/>
    <w:rsid w:val="00EB416F"/>
  </w:style>
  <w:style w:type="character" w:customStyle="1" w:styleId="60">
    <w:name w:val="Заголовок 6 Знак"/>
    <w:basedOn w:val="a1"/>
    <w:link w:val="6"/>
    <w:uiPriority w:val="9"/>
    <w:semiHidden/>
    <w:rsid w:val="00EB416F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B416F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paragraph" w:customStyle="1" w:styleId="Style11">
    <w:name w:val="Style11"/>
    <w:basedOn w:val="a0"/>
    <w:uiPriority w:val="99"/>
    <w:rsid w:val="00EB416F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hAnsi="Arial" w:cs="Arial"/>
      <w:sz w:val="24"/>
      <w:szCs w:val="24"/>
    </w:rPr>
  </w:style>
  <w:style w:type="paragraph" w:customStyle="1" w:styleId="Style13">
    <w:name w:val="Style13"/>
    <w:basedOn w:val="a0"/>
    <w:uiPriority w:val="99"/>
    <w:rsid w:val="00EB416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15">
    <w:name w:val="Style15"/>
    <w:basedOn w:val="a0"/>
    <w:uiPriority w:val="99"/>
    <w:rsid w:val="00EB416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16">
    <w:name w:val="Style16"/>
    <w:basedOn w:val="a0"/>
    <w:uiPriority w:val="99"/>
    <w:rsid w:val="00EB416F"/>
    <w:pPr>
      <w:widowControl w:val="0"/>
      <w:autoSpaceDE w:val="0"/>
      <w:autoSpaceDN w:val="0"/>
      <w:adjustRightInd w:val="0"/>
      <w:spacing w:after="0" w:line="216" w:lineRule="exact"/>
      <w:ind w:firstLine="514"/>
      <w:jc w:val="both"/>
    </w:pPr>
    <w:rPr>
      <w:rFonts w:ascii="Arial" w:hAnsi="Arial" w:cs="Arial"/>
      <w:sz w:val="24"/>
      <w:szCs w:val="24"/>
    </w:rPr>
  </w:style>
  <w:style w:type="paragraph" w:customStyle="1" w:styleId="Style18">
    <w:name w:val="Style18"/>
    <w:basedOn w:val="a0"/>
    <w:uiPriority w:val="99"/>
    <w:rsid w:val="00EB416F"/>
    <w:pPr>
      <w:widowControl w:val="0"/>
      <w:autoSpaceDE w:val="0"/>
      <w:autoSpaceDN w:val="0"/>
      <w:adjustRightInd w:val="0"/>
      <w:spacing w:after="0" w:line="326" w:lineRule="exact"/>
      <w:ind w:firstLine="3072"/>
    </w:pPr>
    <w:rPr>
      <w:rFonts w:ascii="Arial" w:hAnsi="Arial" w:cs="Arial"/>
      <w:sz w:val="24"/>
      <w:szCs w:val="24"/>
    </w:rPr>
  </w:style>
  <w:style w:type="paragraph" w:customStyle="1" w:styleId="Style20">
    <w:name w:val="Style20"/>
    <w:basedOn w:val="a0"/>
    <w:uiPriority w:val="99"/>
    <w:rsid w:val="00EB416F"/>
    <w:pPr>
      <w:widowControl w:val="0"/>
      <w:autoSpaceDE w:val="0"/>
      <w:autoSpaceDN w:val="0"/>
      <w:adjustRightInd w:val="0"/>
      <w:spacing w:after="0" w:line="218" w:lineRule="exact"/>
      <w:ind w:firstLine="514"/>
    </w:pPr>
    <w:rPr>
      <w:rFonts w:ascii="Arial" w:hAnsi="Arial" w:cs="Arial"/>
      <w:sz w:val="24"/>
      <w:szCs w:val="24"/>
    </w:rPr>
  </w:style>
  <w:style w:type="character" w:customStyle="1" w:styleId="FontStyle36">
    <w:name w:val="Font Style36"/>
    <w:basedOn w:val="a1"/>
    <w:uiPriority w:val="99"/>
    <w:rsid w:val="00EB416F"/>
    <w:rPr>
      <w:rFonts w:ascii="Arial" w:hAnsi="Arial" w:cs="Arial"/>
      <w:sz w:val="16"/>
      <w:szCs w:val="16"/>
    </w:rPr>
  </w:style>
  <w:style w:type="character" w:customStyle="1" w:styleId="FontStyle37">
    <w:name w:val="Font Style37"/>
    <w:basedOn w:val="a1"/>
    <w:rsid w:val="00EB416F"/>
    <w:rPr>
      <w:rFonts w:ascii="Arial" w:hAnsi="Arial" w:cs="Arial"/>
      <w:b/>
      <w:bCs/>
      <w:sz w:val="18"/>
      <w:szCs w:val="18"/>
    </w:rPr>
  </w:style>
  <w:style w:type="character" w:customStyle="1" w:styleId="FontStyle38">
    <w:name w:val="Font Style38"/>
    <w:basedOn w:val="a1"/>
    <w:uiPriority w:val="99"/>
    <w:rsid w:val="00EB416F"/>
    <w:rPr>
      <w:rFonts w:ascii="Arial" w:hAnsi="Arial" w:cs="Arial"/>
      <w:sz w:val="18"/>
      <w:szCs w:val="18"/>
    </w:rPr>
  </w:style>
  <w:style w:type="character" w:customStyle="1" w:styleId="FontStyle12">
    <w:name w:val="Font Style12"/>
    <w:basedOn w:val="a1"/>
    <w:uiPriority w:val="99"/>
    <w:rsid w:val="00EB416F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a0"/>
    <w:rsid w:val="00EB416F"/>
    <w:pPr>
      <w:widowControl w:val="0"/>
      <w:autoSpaceDE w:val="0"/>
      <w:autoSpaceDN w:val="0"/>
      <w:adjustRightInd w:val="0"/>
      <w:spacing w:after="0" w:line="398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0"/>
    <w:rsid w:val="00EB41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3">
    <w:name w:val="Style33"/>
    <w:basedOn w:val="a0"/>
    <w:rsid w:val="00EB41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 Style41"/>
    <w:basedOn w:val="a1"/>
    <w:rsid w:val="00EB416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2">
    <w:name w:val="Font Style42"/>
    <w:basedOn w:val="a1"/>
    <w:rsid w:val="00EB416F"/>
    <w:rPr>
      <w:rFonts w:ascii="Times New Roman" w:hAnsi="Times New Roman" w:cs="Times New Roman"/>
      <w:sz w:val="14"/>
      <w:szCs w:val="14"/>
    </w:rPr>
  </w:style>
  <w:style w:type="paragraph" w:customStyle="1" w:styleId="Style3">
    <w:name w:val="Style3"/>
    <w:basedOn w:val="a0"/>
    <w:rsid w:val="00EB416F"/>
    <w:pPr>
      <w:widowControl w:val="0"/>
      <w:autoSpaceDE w:val="0"/>
      <w:autoSpaceDN w:val="0"/>
      <w:adjustRightInd w:val="0"/>
      <w:spacing w:after="0" w:line="221" w:lineRule="exact"/>
      <w:ind w:firstLine="48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B416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customStyle="1" w:styleId="a9">
    <w:name w:val="Абзац списка Знак"/>
    <w:link w:val="a8"/>
    <w:uiPriority w:val="34"/>
    <w:locked/>
    <w:rsid w:val="00EB416F"/>
    <w:rPr>
      <w:rFonts w:ascii="Times New Roman" w:eastAsia="Times New Roman" w:hAnsi="Times New Roman" w:cs="Times New Roman"/>
      <w:sz w:val="24"/>
      <w:szCs w:val="24"/>
    </w:rPr>
  </w:style>
  <w:style w:type="character" w:customStyle="1" w:styleId="blk">
    <w:name w:val="blk"/>
    <w:basedOn w:val="a1"/>
    <w:rsid w:val="00EB416F"/>
  </w:style>
  <w:style w:type="character" w:styleId="af0">
    <w:name w:val="Hyperlink"/>
    <w:basedOn w:val="a1"/>
    <w:uiPriority w:val="99"/>
    <w:unhideWhenUsed/>
    <w:rsid w:val="00EB416F"/>
    <w:rPr>
      <w:color w:val="0000FF" w:themeColor="hyperlink"/>
      <w:u w:val="single"/>
    </w:rPr>
  </w:style>
  <w:style w:type="character" w:customStyle="1" w:styleId="610">
    <w:name w:val="Заголовок 6 Знак1"/>
    <w:basedOn w:val="a1"/>
    <w:link w:val="6"/>
    <w:uiPriority w:val="9"/>
    <w:semiHidden/>
    <w:rsid w:val="00EB41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10">
    <w:name w:val="Заголовок 8 Знак1"/>
    <w:basedOn w:val="a1"/>
    <w:link w:val="8"/>
    <w:uiPriority w:val="9"/>
    <w:semiHidden/>
    <w:rsid w:val="00EB41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numbering" w:customStyle="1" w:styleId="23">
    <w:name w:val="Нет списка2"/>
    <w:next w:val="a3"/>
    <w:uiPriority w:val="99"/>
    <w:semiHidden/>
    <w:unhideWhenUsed/>
    <w:rsid w:val="003E253E"/>
  </w:style>
  <w:style w:type="paragraph" w:customStyle="1" w:styleId="24">
    <w:name w:val="Заголовок оглавления2"/>
    <w:basedOn w:val="1"/>
    <w:next w:val="a0"/>
    <w:uiPriority w:val="39"/>
    <w:unhideWhenUsed/>
    <w:qFormat/>
    <w:rsid w:val="003E253E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customStyle="1" w:styleId="32">
    <w:name w:val="Оглавление 32"/>
    <w:basedOn w:val="a0"/>
    <w:next w:val="a0"/>
    <w:autoRedefine/>
    <w:uiPriority w:val="39"/>
    <w:unhideWhenUsed/>
    <w:rsid w:val="003E253E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0" TargetMode="External"/><Relationship Id="rId11" Type="http://schemas.openxmlformats.org/officeDocument/2006/relationships/hyperlink" Target="http://www.gks.ru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rusipoteka.ru/profi/ipoteka-rejtingi/rejting_ipotechnyh_bank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e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6491</Words>
  <Characters>37003</Characters>
  <Application>Microsoft Office Word</Application>
  <DocSecurity>0</DocSecurity>
  <Lines>308</Lines>
  <Paragraphs>86</Paragraphs>
  <ScaleCrop>false</ScaleCrop>
  <Company/>
  <LinksUpToDate>false</LinksUpToDate>
  <CharactersWithSpaces>43408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2015-03-12T09:07:00Z</dcterms:created>
  <dcterms:modified xsi:type="dcterms:W3CDTF">2015-06-10T08:47:00Z</dcterms:modified>
</cp:coreProperties>
</file>