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D9" w:rsidRPr="00306D16" w:rsidRDefault="0065413E" w:rsidP="00E5417C">
      <w:pPr>
        <w:snapToGrid w:val="0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306D16">
        <w:rPr>
          <w:rFonts w:asciiTheme="majorEastAsia" w:eastAsiaTheme="majorEastAsia" w:hAnsiTheme="majorEastAsia" w:hint="eastAsia"/>
          <w:b/>
          <w:sz w:val="30"/>
          <w:szCs w:val="30"/>
        </w:rPr>
        <w:t>穿越沙漠</w:t>
      </w:r>
    </w:p>
    <w:p w:rsidR="008C74D0" w:rsidRPr="00520A15" w:rsidRDefault="008C74D0" w:rsidP="00E5417C">
      <w:pPr>
        <w:snapToGrid w:val="0"/>
        <w:rPr>
          <w:sz w:val="24"/>
        </w:rPr>
      </w:pPr>
    </w:p>
    <w:p w:rsidR="0057665C" w:rsidRPr="00520A15" w:rsidRDefault="0013047A" w:rsidP="00306D16">
      <w:pPr>
        <w:snapToGrid w:val="0"/>
        <w:ind w:firstLineChars="200" w:firstLine="480"/>
        <w:rPr>
          <w:sz w:val="24"/>
        </w:rPr>
      </w:pPr>
      <w:r w:rsidRPr="0013047A">
        <w:rPr>
          <w:rFonts w:hint="eastAsia"/>
          <w:sz w:val="24"/>
        </w:rPr>
        <w:t>考虑如下的小游戏：</w:t>
      </w:r>
      <w:r w:rsidR="005655D2" w:rsidRPr="00520A15">
        <w:rPr>
          <w:rFonts w:hint="eastAsia"/>
          <w:sz w:val="24"/>
        </w:rPr>
        <w:t>玩家凭借一张地图，利用初始资金购买一定数量的水和食物</w:t>
      </w:r>
      <w:r w:rsidR="00AE1984">
        <w:rPr>
          <w:rFonts w:hint="eastAsia"/>
          <w:sz w:val="24"/>
        </w:rPr>
        <w:t>（包括食品和其他日常用品）</w:t>
      </w:r>
      <w:r w:rsidR="005655D2" w:rsidRPr="00520A15">
        <w:rPr>
          <w:rFonts w:hint="eastAsia"/>
          <w:sz w:val="24"/>
        </w:rPr>
        <w:t>，从起点出发，在沙漠中行走</w:t>
      </w:r>
      <w:r w:rsidR="00AD5066">
        <w:rPr>
          <w:rFonts w:hint="eastAsia"/>
          <w:sz w:val="24"/>
        </w:rPr>
        <w:t>。</w:t>
      </w:r>
      <w:r w:rsidR="005655D2" w:rsidRPr="00520A15">
        <w:rPr>
          <w:rFonts w:hint="eastAsia"/>
          <w:sz w:val="24"/>
        </w:rPr>
        <w:t>途中会遇到不同的</w:t>
      </w:r>
      <w:r w:rsidR="00C4015D" w:rsidRPr="00520A15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气，也可在矿山、村庄补充资金或资源，目标是在规定时间内到达终点，并保留尽可能多的资金。</w:t>
      </w:r>
    </w:p>
    <w:p w:rsidR="005655D2" w:rsidRPr="00520A15" w:rsidRDefault="005655D2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游戏的基本</w:t>
      </w:r>
      <w:r w:rsidR="00E20913" w:rsidRPr="00520A15">
        <w:rPr>
          <w:rFonts w:hint="eastAsia"/>
          <w:sz w:val="24"/>
        </w:rPr>
        <w:t>规则</w:t>
      </w:r>
      <w:r w:rsidRPr="00520A15">
        <w:rPr>
          <w:rFonts w:hint="eastAsia"/>
          <w:sz w:val="24"/>
        </w:rPr>
        <w:t>如下：</w:t>
      </w:r>
    </w:p>
    <w:p w:rsidR="005655D2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655D2" w:rsidRPr="00520A15">
        <w:rPr>
          <w:rFonts w:hint="eastAsia"/>
          <w:sz w:val="24"/>
        </w:rPr>
        <w:t>以天为基本时间单位，游戏</w:t>
      </w:r>
      <w:r w:rsidR="00AD5066">
        <w:rPr>
          <w:rFonts w:hint="eastAsia"/>
          <w:sz w:val="24"/>
        </w:rPr>
        <w:t>的</w:t>
      </w:r>
      <w:r w:rsidR="005655D2" w:rsidRPr="00520A15">
        <w:rPr>
          <w:rFonts w:hint="eastAsia"/>
          <w:sz w:val="24"/>
        </w:rPr>
        <w:t>开始时间</w:t>
      </w:r>
      <w:r w:rsidR="00AD5066">
        <w:rPr>
          <w:rFonts w:hint="eastAsia"/>
          <w:sz w:val="24"/>
        </w:rPr>
        <w:t>为第</w:t>
      </w:r>
      <w:r w:rsidR="00AD5066">
        <w:rPr>
          <w:rFonts w:hint="eastAsia"/>
          <w:sz w:val="24"/>
        </w:rPr>
        <w:t>0</w:t>
      </w:r>
      <w:r w:rsidR="00AD5066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，玩家位于起点。玩家必须在</w:t>
      </w:r>
      <w:r w:rsidR="00482409">
        <w:rPr>
          <w:rFonts w:hint="eastAsia"/>
          <w:sz w:val="24"/>
        </w:rPr>
        <w:t>截止日期</w:t>
      </w:r>
      <w:r w:rsidR="00243EBC" w:rsidRPr="00520A15">
        <w:rPr>
          <w:rFonts w:hint="eastAsia"/>
          <w:sz w:val="24"/>
        </w:rPr>
        <w:t>或之前到达终点</w:t>
      </w:r>
      <w:r w:rsidR="00243EBC" w:rsidRPr="00520A15">
        <w:rPr>
          <w:sz w:val="24"/>
        </w:rPr>
        <w:t>，</w:t>
      </w:r>
      <w:r w:rsidR="00243EBC" w:rsidRPr="00520A15">
        <w:rPr>
          <w:rFonts w:hint="eastAsia"/>
          <w:sz w:val="24"/>
        </w:rPr>
        <w:t>到达终点后</w:t>
      </w:r>
      <w:r w:rsidR="006E0F0F">
        <w:rPr>
          <w:rFonts w:hint="eastAsia"/>
          <w:sz w:val="24"/>
        </w:rPr>
        <w:t>该玩家的</w:t>
      </w:r>
      <w:r w:rsidR="00243EBC" w:rsidRPr="00520A15">
        <w:rPr>
          <w:rFonts w:hint="eastAsia"/>
          <w:sz w:val="24"/>
        </w:rPr>
        <w:t>游戏结束。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穿越沙漠</w:t>
      </w:r>
      <w:r w:rsidR="00B34BBE">
        <w:rPr>
          <w:rFonts w:hint="eastAsia"/>
          <w:sz w:val="24"/>
        </w:rPr>
        <w:t>需</w:t>
      </w:r>
      <w:r w:rsidRPr="00520A15">
        <w:rPr>
          <w:rFonts w:hint="eastAsia"/>
          <w:sz w:val="24"/>
        </w:rPr>
        <w:t>水和食物</w:t>
      </w:r>
      <w:r>
        <w:rPr>
          <w:rFonts w:hint="eastAsia"/>
          <w:sz w:val="24"/>
        </w:rPr>
        <w:t>两种资源，它们的最小计量单位均为箱。</w:t>
      </w:r>
      <w:r w:rsidR="00482409" w:rsidRPr="00520A15">
        <w:rPr>
          <w:rFonts w:hint="eastAsia"/>
          <w:sz w:val="24"/>
        </w:rPr>
        <w:t>每天</w:t>
      </w:r>
      <w:r w:rsidR="00482409">
        <w:rPr>
          <w:rFonts w:hint="eastAsia"/>
          <w:sz w:val="24"/>
        </w:rPr>
        <w:t>玩家拥有</w:t>
      </w:r>
      <w:r w:rsidR="00482409" w:rsidRPr="00520A15">
        <w:rPr>
          <w:rFonts w:hint="eastAsia"/>
          <w:sz w:val="24"/>
        </w:rPr>
        <w:t>的</w:t>
      </w:r>
      <w:r w:rsidR="00482409">
        <w:rPr>
          <w:rFonts w:hint="eastAsia"/>
          <w:sz w:val="24"/>
        </w:rPr>
        <w:t>水和食物质量之和</w:t>
      </w:r>
      <w:r w:rsidR="00482409" w:rsidRPr="00520A15">
        <w:rPr>
          <w:rFonts w:hint="eastAsia"/>
          <w:sz w:val="24"/>
        </w:rPr>
        <w:t>不</w:t>
      </w:r>
      <w:r w:rsidR="00482409">
        <w:rPr>
          <w:rFonts w:hint="eastAsia"/>
          <w:sz w:val="24"/>
        </w:rPr>
        <w:t>能</w:t>
      </w:r>
      <w:r w:rsidR="00482409" w:rsidRPr="00520A15">
        <w:rPr>
          <w:rFonts w:hint="eastAsia"/>
          <w:sz w:val="24"/>
        </w:rPr>
        <w:t>超过</w:t>
      </w:r>
      <w:r w:rsidR="00482409">
        <w:rPr>
          <w:rFonts w:hint="eastAsia"/>
          <w:sz w:val="24"/>
        </w:rPr>
        <w:t>负重上限</w:t>
      </w:r>
      <w:r w:rsidR="00482409" w:rsidRPr="00520A15">
        <w:rPr>
          <w:rFonts w:hint="eastAsia"/>
          <w:sz w:val="24"/>
        </w:rPr>
        <w:t>。</w:t>
      </w:r>
      <w:r w:rsidR="00B34BBE">
        <w:rPr>
          <w:rFonts w:hint="eastAsia"/>
          <w:sz w:val="24"/>
        </w:rPr>
        <w:t>若未到达终点而</w:t>
      </w:r>
      <w:r w:rsidR="00B34BBE" w:rsidRPr="00520A15">
        <w:rPr>
          <w:rFonts w:hint="eastAsia"/>
          <w:sz w:val="24"/>
        </w:rPr>
        <w:t>水</w:t>
      </w:r>
      <w:r w:rsidR="00B34BBE">
        <w:rPr>
          <w:rFonts w:hint="eastAsia"/>
          <w:sz w:val="24"/>
        </w:rPr>
        <w:t>或</w:t>
      </w:r>
      <w:r w:rsidR="00B34BBE" w:rsidRPr="00520A15">
        <w:rPr>
          <w:rFonts w:hint="eastAsia"/>
          <w:sz w:val="24"/>
        </w:rPr>
        <w:t>食物</w:t>
      </w:r>
      <w:r w:rsidR="00B34BBE">
        <w:rPr>
          <w:rFonts w:hint="eastAsia"/>
          <w:sz w:val="24"/>
        </w:rPr>
        <w:t>已耗尽，视为游戏失败。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每天的天气为“晴</w:t>
      </w:r>
      <w:r>
        <w:rPr>
          <w:rFonts w:hint="eastAsia"/>
          <w:sz w:val="24"/>
        </w:rPr>
        <w:t>朗</w:t>
      </w:r>
      <w:r w:rsidRPr="00520A15">
        <w:rPr>
          <w:rFonts w:hint="eastAsia"/>
          <w:sz w:val="24"/>
        </w:rPr>
        <w:t>”、“高温”、“沙暴”三种状况之一，沙漠中所有区域的天气相同。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</w:t>
      </w:r>
      <w:r w:rsidR="00B34BBE"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玩家</w:t>
      </w:r>
      <w:r w:rsidRPr="00520A15">
        <w:rPr>
          <w:rFonts w:hint="eastAsia"/>
          <w:sz w:val="24"/>
        </w:rPr>
        <w:t>可从地图中的某个区域到达与之相邻的另一个区域，也可在原地停留。沙暴日必须在原地停留。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413AF">
        <w:rPr>
          <w:rFonts w:hint="eastAsia"/>
          <w:sz w:val="24"/>
        </w:rPr>
        <w:t>玩家</w:t>
      </w:r>
      <w:r w:rsidR="006015F5">
        <w:rPr>
          <w:rFonts w:hint="eastAsia"/>
          <w:sz w:val="24"/>
        </w:rPr>
        <w:t>在原地停留</w:t>
      </w:r>
      <w:r w:rsidRPr="00520A15">
        <w:rPr>
          <w:rFonts w:hint="eastAsia"/>
          <w:sz w:val="24"/>
        </w:rPr>
        <w:t>一天消耗的资源数量</w:t>
      </w:r>
      <w:r>
        <w:rPr>
          <w:rFonts w:hint="eastAsia"/>
          <w:sz w:val="24"/>
        </w:rPr>
        <w:t>称为基础消耗量，行走一天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</w:t>
      </w:r>
      <w:r w:rsidR="006015F5">
        <w:rPr>
          <w:rFonts w:hint="eastAsia"/>
          <w:sz w:val="24"/>
        </w:rPr>
        <w:t>的</w:t>
      </w:r>
      <w:r w:rsidR="006015F5" w:rsidRPr="006015F5">
        <w:rPr>
          <w:position w:val="-4"/>
          <w:sz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7" o:title=""/>
          </v:shape>
          <o:OLEObject Type="Embed" ProgID="Equation.DSMT4" ShapeID="_x0000_i1025" DrawAspect="Content" ObjectID="_1690889536" r:id="rId8"/>
        </w:object>
      </w:r>
      <w:proofErr w:type="gramStart"/>
      <w:r w:rsidR="006015F5">
        <w:rPr>
          <w:rFonts w:hint="eastAsia"/>
          <w:sz w:val="24"/>
        </w:rPr>
        <w:t>倍</w:t>
      </w:r>
      <w:proofErr w:type="gramEnd"/>
      <w:r w:rsidRPr="00520A15">
        <w:rPr>
          <w:rFonts w:hint="eastAsia"/>
          <w:sz w:val="24"/>
        </w:rPr>
        <w:t>。</w:t>
      </w:r>
    </w:p>
    <w:p w:rsidR="00ED4CDE" w:rsidRDefault="00ED4CDE" w:rsidP="00E5417C">
      <w:pPr>
        <w:snapToGrid w:val="0"/>
        <w:ind w:firstLineChars="200" w:firstLine="480"/>
        <w:rPr>
          <w:rFonts w:ascii="宋体" w:cs="宋体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）玩家</w:t>
      </w:r>
      <w:r w:rsidR="00D92832">
        <w:rPr>
          <w:rFonts w:hint="eastAsia"/>
          <w:sz w:val="24"/>
        </w:rPr>
        <w:t>第</w:t>
      </w:r>
      <w:r w:rsidR="00D92832">
        <w:rPr>
          <w:rFonts w:hint="eastAsia"/>
          <w:sz w:val="24"/>
        </w:rPr>
        <w:t>0</w:t>
      </w:r>
      <w:r w:rsidR="00D92832">
        <w:rPr>
          <w:rFonts w:hint="eastAsia"/>
          <w:sz w:val="24"/>
        </w:rPr>
        <w:t>天可</w:t>
      </w:r>
      <w:r w:rsidR="00AD5066">
        <w:rPr>
          <w:rFonts w:hint="eastAsia"/>
          <w:sz w:val="24"/>
        </w:rPr>
        <w:t>在</w:t>
      </w:r>
      <w:r w:rsidR="006015F5">
        <w:rPr>
          <w:rFonts w:hint="eastAsia"/>
          <w:sz w:val="24"/>
        </w:rPr>
        <w:t>起点处</w:t>
      </w:r>
      <w:r w:rsidR="00AD5066">
        <w:rPr>
          <w:rFonts w:hint="eastAsia"/>
          <w:sz w:val="24"/>
        </w:rPr>
        <w:t>用</w:t>
      </w:r>
      <w:r w:rsidR="00482409">
        <w:rPr>
          <w:rFonts w:hint="eastAsia"/>
          <w:sz w:val="24"/>
        </w:rPr>
        <w:t>初始资金以</w:t>
      </w:r>
      <w:r w:rsidR="00C54001"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购买水和食物。玩家可在起点停留或回到起点，但不能</w:t>
      </w:r>
      <w:r>
        <w:rPr>
          <w:rFonts w:hint="eastAsia"/>
          <w:sz w:val="24"/>
        </w:rPr>
        <w:t>多次</w:t>
      </w:r>
      <w:r w:rsidRPr="00520A15">
        <w:rPr>
          <w:rFonts w:hint="eastAsia"/>
          <w:sz w:val="24"/>
        </w:rPr>
        <w:t>在起点购买资源。</w:t>
      </w:r>
      <w:r w:rsidR="00224E8F">
        <w:rPr>
          <w:rFonts w:hint="eastAsia"/>
          <w:sz w:val="24"/>
        </w:rPr>
        <w:t>玩家到达终点后可退回剩余的水</w:t>
      </w:r>
      <w:r w:rsidR="00224E8F" w:rsidRPr="00520A15">
        <w:rPr>
          <w:rFonts w:hint="eastAsia"/>
          <w:sz w:val="24"/>
        </w:rPr>
        <w:t>和食物</w:t>
      </w:r>
      <w:r w:rsidR="00224E8F">
        <w:rPr>
          <w:rFonts w:hint="eastAsia"/>
          <w:sz w:val="24"/>
        </w:rPr>
        <w:t>，</w:t>
      </w:r>
      <w:r w:rsidR="00C8029D">
        <w:rPr>
          <w:rFonts w:hint="eastAsia"/>
          <w:sz w:val="24"/>
        </w:rPr>
        <w:t>每箱</w:t>
      </w:r>
      <w:r w:rsidR="00224E8F">
        <w:rPr>
          <w:rFonts w:hint="eastAsia"/>
          <w:sz w:val="24"/>
        </w:rPr>
        <w:t>退回</w:t>
      </w:r>
      <w:r w:rsidR="00C8029D">
        <w:rPr>
          <w:rFonts w:hint="eastAsia"/>
          <w:sz w:val="24"/>
        </w:rPr>
        <w:t>价格</w:t>
      </w:r>
      <w:r w:rsidR="00224E8F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224E8F">
        <w:rPr>
          <w:rFonts w:ascii="宋体" w:cs="宋体" w:hint="eastAsia"/>
          <w:kern w:val="0"/>
          <w:sz w:val="24"/>
        </w:rPr>
        <w:t>的</w:t>
      </w:r>
      <w:r w:rsidR="00AD5066">
        <w:rPr>
          <w:rFonts w:hint="eastAsia"/>
          <w:sz w:val="24"/>
        </w:rPr>
        <w:t>一半</w:t>
      </w:r>
      <w:r w:rsidR="00224E8F">
        <w:rPr>
          <w:rFonts w:ascii="宋体" w:cs="宋体" w:hint="eastAsia"/>
          <w:kern w:val="0"/>
          <w:sz w:val="24"/>
        </w:rPr>
        <w:t>。</w:t>
      </w:r>
    </w:p>
    <w:p w:rsidR="00D92832" w:rsidRDefault="00D92832" w:rsidP="00D92832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）玩家在矿山</w:t>
      </w:r>
      <w:r w:rsidR="004846C6">
        <w:rPr>
          <w:rFonts w:hint="eastAsia"/>
          <w:sz w:val="24"/>
        </w:rPr>
        <w:t>停留时，可通过挖矿获得资金，挖矿一天获得的资金</w:t>
      </w:r>
      <w:proofErr w:type="gramStart"/>
      <w:r w:rsidR="004846C6">
        <w:rPr>
          <w:rFonts w:hint="eastAsia"/>
          <w:sz w:val="24"/>
        </w:rPr>
        <w:t>量称为</w:t>
      </w:r>
      <w:proofErr w:type="gramEnd"/>
      <w:r w:rsidR="004846C6">
        <w:rPr>
          <w:rFonts w:hint="eastAsia"/>
          <w:sz w:val="24"/>
        </w:rPr>
        <w:t>基础收益。如果挖矿，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为基础消耗量的</w:t>
      </w:r>
      <w:r w:rsidRPr="00ED4CDE">
        <w:rPr>
          <w:position w:val="-6"/>
          <w:sz w:val="24"/>
        </w:rPr>
        <w:object w:dxaOrig="180" w:dyaOrig="279">
          <v:shape id="_x0000_i1026" type="#_x0000_t75" style="width:9pt;height:14.25pt" o:ole="">
            <v:imagedata r:id="rId9" o:title=""/>
          </v:shape>
          <o:OLEObject Type="Embed" ProgID="Equation.DSMT4" ShapeID="_x0000_i1026" DrawAspect="Content" ObjectID="_1690889537" r:id="rId10"/>
        </w:object>
      </w:r>
      <w:proofErr w:type="gramStart"/>
      <w:r>
        <w:rPr>
          <w:rFonts w:hint="eastAsia"/>
          <w:sz w:val="24"/>
        </w:rPr>
        <w:t>倍</w:t>
      </w:r>
      <w:proofErr w:type="gramEnd"/>
      <w:r>
        <w:rPr>
          <w:rFonts w:hint="eastAsia"/>
          <w:sz w:val="24"/>
        </w:rPr>
        <w:t>；如果不挖矿，消耗的资源数量为基础消耗量。</w:t>
      </w:r>
      <w:r w:rsidR="002F3C8B" w:rsidRPr="002F3C8B">
        <w:rPr>
          <w:rFonts w:hint="eastAsia"/>
          <w:sz w:val="24"/>
        </w:rPr>
        <w:t>到达矿山当天不能挖矿。沙</w:t>
      </w:r>
      <w:r w:rsidRPr="00520A15">
        <w:rPr>
          <w:rFonts w:hint="eastAsia"/>
          <w:sz w:val="24"/>
        </w:rPr>
        <w:t>暴</w:t>
      </w:r>
      <w:r>
        <w:rPr>
          <w:rFonts w:hint="eastAsia"/>
          <w:sz w:val="24"/>
        </w:rPr>
        <w:t>日</w:t>
      </w:r>
      <w:r w:rsidRPr="00520A15">
        <w:rPr>
          <w:rFonts w:hint="eastAsia"/>
          <w:sz w:val="24"/>
        </w:rPr>
        <w:t>也可挖矿。</w:t>
      </w:r>
    </w:p>
    <w:p w:rsidR="00AA20AD" w:rsidRDefault="00AA20AD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D92832">
        <w:rPr>
          <w:sz w:val="24"/>
        </w:rPr>
        <w:t>8</w:t>
      </w:r>
      <w:r>
        <w:rPr>
          <w:rFonts w:hint="eastAsia"/>
          <w:sz w:val="24"/>
        </w:rPr>
        <w:t>）玩家</w:t>
      </w:r>
      <w:r w:rsidRPr="00520A15">
        <w:rPr>
          <w:rFonts w:hint="eastAsia"/>
          <w:sz w:val="24"/>
        </w:rPr>
        <w:t>经过或在村庄停留时可</w:t>
      </w:r>
      <w:r w:rsidR="00D92832">
        <w:rPr>
          <w:rFonts w:hint="eastAsia"/>
          <w:sz w:val="24"/>
        </w:rPr>
        <w:t>用剩余的初始资金或挖矿获得的资金</w:t>
      </w:r>
      <w:r>
        <w:rPr>
          <w:rFonts w:hint="eastAsia"/>
          <w:sz w:val="24"/>
        </w:rPr>
        <w:t>随时</w:t>
      </w:r>
      <w:r w:rsidRPr="00520A15">
        <w:rPr>
          <w:rFonts w:hint="eastAsia"/>
          <w:sz w:val="24"/>
        </w:rPr>
        <w:t>购买水和食物，</w:t>
      </w:r>
      <w:r>
        <w:rPr>
          <w:rFonts w:hint="eastAsia"/>
          <w:sz w:val="24"/>
        </w:rPr>
        <w:t>每箱价格</w:t>
      </w:r>
      <w:r w:rsidRPr="00520A15">
        <w:rPr>
          <w:rFonts w:hint="eastAsia"/>
          <w:sz w:val="24"/>
        </w:rPr>
        <w:t>为</w:t>
      </w:r>
      <w:r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的</w:t>
      </w:r>
      <w:r>
        <w:rPr>
          <w:rFonts w:hint="eastAsia"/>
          <w:sz w:val="24"/>
        </w:rPr>
        <w:t>2</w:t>
      </w:r>
      <w:r w:rsidRPr="00520A15">
        <w:rPr>
          <w:rFonts w:hint="eastAsia"/>
          <w:sz w:val="24"/>
        </w:rPr>
        <w:t>倍。</w:t>
      </w:r>
    </w:p>
    <w:p w:rsidR="00780D58" w:rsidRPr="00520A15" w:rsidRDefault="006015F5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请</w:t>
      </w:r>
      <w:r w:rsidR="00780D58" w:rsidRPr="00520A15">
        <w:rPr>
          <w:rFonts w:hint="eastAsia"/>
          <w:sz w:val="24"/>
        </w:rPr>
        <w:t>根据游戏的不同设定，</w:t>
      </w:r>
      <w:r w:rsidR="00145024">
        <w:rPr>
          <w:rFonts w:hint="eastAsia"/>
          <w:sz w:val="24"/>
        </w:rPr>
        <w:t>建立数学模型，解决以下问题</w:t>
      </w:r>
      <w:r w:rsidR="00780D58" w:rsidRPr="00520A15">
        <w:rPr>
          <w:rFonts w:hint="eastAsia"/>
          <w:sz w:val="24"/>
        </w:rPr>
        <w:t>。</w:t>
      </w:r>
    </w:p>
    <w:p w:rsidR="00832FD5" w:rsidRPr="00520A15" w:rsidRDefault="00780D58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 xml:space="preserve">1. </w:t>
      </w: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r w:rsidRPr="00520A15">
        <w:rPr>
          <w:rFonts w:hint="eastAsia"/>
          <w:sz w:val="24"/>
        </w:rPr>
        <w:t>在整个游戏时段内每</w:t>
      </w:r>
      <w:r w:rsidR="002D69F1">
        <w:rPr>
          <w:rFonts w:hint="eastAsia"/>
          <w:sz w:val="24"/>
        </w:rPr>
        <w:t>天</w:t>
      </w:r>
      <w:r w:rsidRPr="00520A15">
        <w:rPr>
          <w:rFonts w:hint="eastAsia"/>
          <w:sz w:val="24"/>
        </w:rPr>
        <w:t>天气状况事先全部已知</w:t>
      </w:r>
      <w:r w:rsidR="002D69F1">
        <w:rPr>
          <w:rFonts w:hint="eastAsia"/>
          <w:sz w:val="24"/>
        </w:rPr>
        <w:t>，</w:t>
      </w:r>
      <w:r w:rsidR="00E031A8">
        <w:rPr>
          <w:rFonts w:hint="eastAsia"/>
          <w:sz w:val="24"/>
        </w:rPr>
        <w:t>试</w:t>
      </w:r>
      <w:r w:rsidR="002D69F1">
        <w:rPr>
          <w:rFonts w:hint="eastAsia"/>
          <w:sz w:val="24"/>
        </w:rPr>
        <w:t>给出</w:t>
      </w:r>
      <w:r w:rsidR="00145024">
        <w:rPr>
          <w:rFonts w:hint="eastAsia"/>
          <w:sz w:val="24"/>
        </w:rPr>
        <w:t>一般情况下</w:t>
      </w:r>
      <w:r w:rsidR="002D69F1">
        <w:rPr>
          <w:rFonts w:hint="eastAsia"/>
          <w:sz w:val="24"/>
        </w:rPr>
        <w:t>玩家的最优策略</w:t>
      </w:r>
      <w:r w:rsidRPr="00520A15">
        <w:rPr>
          <w:rFonts w:hint="eastAsia"/>
          <w:sz w:val="24"/>
        </w:rPr>
        <w:t>。求解</w:t>
      </w:r>
      <w:r w:rsidR="00E031A8">
        <w:rPr>
          <w:rFonts w:hint="eastAsia"/>
          <w:sz w:val="24"/>
        </w:rPr>
        <w:t>附件中的</w:t>
      </w:r>
      <w:r w:rsidRPr="00520A15">
        <w:rPr>
          <w:rFonts w:hint="eastAsia"/>
          <w:sz w:val="24"/>
        </w:rPr>
        <w:t>“第一关”</w:t>
      </w:r>
      <w:r w:rsidR="0099509C">
        <w:rPr>
          <w:rFonts w:hint="eastAsia"/>
          <w:sz w:val="24"/>
        </w:rPr>
        <w:t>和</w:t>
      </w:r>
      <w:r w:rsidRPr="00520A15">
        <w:rPr>
          <w:rFonts w:hint="eastAsia"/>
          <w:sz w:val="24"/>
        </w:rPr>
        <w:t>“第二关”，并将相应结果</w:t>
      </w:r>
      <w:r w:rsidR="002030D9">
        <w:rPr>
          <w:rFonts w:hint="eastAsia"/>
          <w:sz w:val="24"/>
        </w:rPr>
        <w:t>分别</w:t>
      </w:r>
      <w:r w:rsidRPr="00520A15">
        <w:rPr>
          <w:rFonts w:hint="eastAsia"/>
          <w:sz w:val="24"/>
        </w:rPr>
        <w:t>填入</w:t>
      </w:r>
      <w:r w:rsidR="002030D9" w:rsidRPr="002030D9">
        <w:rPr>
          <w:sz w:val="24"/>
        </w:rPr>
        <w:t>Result.xls</w:t>
      </w:r>
      <w:r w:rsidR="00D67673">
        <w:rPr>
          <w:sz w:val="24"/>
        </w:rPr>
        <w:t>x</w:t>
      </w:r>
      <w:r w:rsidRPr="00520A15">
        <w:rPr>
          <w:rFonts w:hint="eastAsia"/>
          <w:sz w:val="24"/>
        </w:rPr>
        <w:t>。</w:t>
      </w:r>
    </w:p>
    <w:p w:rsidR="00B17DA5" w:rsidRDefault="0025793D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2.</w:t>
      </w:r>
      <w:r w:rsidR="00B301ED">
        <w:rPr>
          <w:rFonts w:hint="eastAsia"/>
          <w:sz w:val="24"/>
        </w:rPr>
        <w:t xml:space="preserve"> </w:t>
      </w: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proofErr w:type="gramStart"/>
      <w:r w:rsidRPr="00520A15">
        <w:rPr>
          <w:rFonts w:hint="eastAsia"/>
          <w:sz w:val="24"/>
        </w:rPr>
        <w:t>玩家仅</w:t>
      </w:r>
      <w:proofErr w:type="gramEnd"/>
      <w:r w:rsidRPr="00520A15">
        <w:rPr>
          <w:rFonts w:hint="eastAsia"/>
          <w:sz w:val="24"/>
        </w:rPr>
        <w:t>知道当</w:t>
      </w:r>
      <w:r w:rsidR="00B20371" w:rsidRPr="00520A15">
        <w:rPr>
          <w:rFonts w:hint="eastAsia"/>
          <w:sz w:val="24"/>
        </w:rPr>
        <w:t>天的</w:t>
      </w:r>
      <w:r w:rsidRPr="00520A15">
        <w:rPr>
          <w:rFonts w:hint="eastAsia"/>
          <w:sz w:val="24"/>
        </w:rPr>
        <w:t>天气状况，可</w:t>
      </w:r>
      <w:r w:rsidR="00B20371" w:rsidRPr="00520A15">
        <w:rPr>
          <w:rFonts w:hint="eastAsia"/>
          <w:sz w:val="24"/>
        </w:rPr>
        <w:t>据此</w:t>
      </w:r>
      <w:r w:rsidRPr="00520A15">
        <w:rPr>
          <w:rFonts w:hint="eastAsia"/>
          <w:sz w:val="24"/>
        </w:rPr>
        <w:t>决定当</w:t>
      </w:r>
      <w:r w:rsidR="00B20371" w:rsidRPr="00520A15">
        <w:rPr>
          <w:rFonts w:hint="eastAsia"/>
          <w:sz w:val="24"/>
        </w:rPr>
        <w:t>天的</w:t>
      </w:r>
      <w:r w:rsidR="009413AF">
        <w:rPr>
          <w:rFonts w:hint="eastAsia"/>
          <w:sz w:val="24"/>
        </w:rPr>
        <w:t>行动方案</w:t>
      </w:r>
      <w:r w:rsidR="00E031A8">
        <w:rPr>
          <w:rFonts w:hint="eastAsia"/>
          <w:sz w:val="24"/>
        </w:rPr>
        <w:t>，试给出</w:t>
      </w:r>
      <w:r w:rsidR="00145024">
        <w:rPr>
          <w:rFonts w:hint="eastAsia"/>
          <w:sz w:val="24"/>
        </w:rPr>
        <w:t>一般情况下</w:t>
      </w:r>
      <w:r w:rsidR="00E031A8">
        <w:rPr>
          <w:rFonts w:hint="eastAsia"/>
          <w:sz w:val="24"/>
        </w:rPr>
        <w:t>玩家的最</w:t>
      </w:r>
      <w:r w:rsidR="006015F5">
        <w:rPr>
          <w:rFonts w:hint="eastAsia"/>
          <w:sz w:val="24"/>
        </w:rPr>
        <w:t>佳</w:t>
      </w:r>
      <w:r w:rsidR="00E031A8">
        <w:rPr>
          <w:rFonts w:hint="eastAsia"/>
          <w:sz w:val="24"/>
        </w:rPr>
        <w:t>策略</w:t>
      </w:r>
      <w:r w:rsidR="00B17DA5">
        <w:rPr>
          <w:rFonts w:hint="eastAsia"/>
          <w:sz w:val="24"/>
        </w:rPr>
        <w:t>，并对附件中的</w:t>
      </w:r>
      <w:r w:rsidR="00B17DA5" w:rsidRPr="00520A15">
        <w:rPr>
          <w:rFonts w:hint="eastAsia"/>
          <w:sz w:val="24"/>
        </w:rPr>
        <w:t>“第</w:t>
      </w:r>
      <w:r w:rsidR="00B17DA5">
        <w:rPr>
          <w:rFonts w:hint="eastAsia"/>
          <w:sz w:val="24"/>
        </w:rPr>
        <w:t>三</w:t>
      </w:r>
      <w:r w:rsidR="00B17DA5" w:rsidRPr="00520A15">
        <w:rPr>
          <w:rFonts w:hint="eastAsia"/>
          <w:sz w:val="24"/>
        </w:rPr>
        <w:t>关”</w:t>
      </w:r>
      <w:r w:rsidR="00B17DA5">
        <w:rPr>
          <w:rFonts w:hint="eastAsia"/>
          <w:sz w:val="24"/>
        </w:rPr>
        <w:t>和</w:t>
      </w:r>
      <w:r w:rsidR="00B17DA5" w:rsidRPr="00520A15">
        <w:rPr>
          <w:rFonts w:hint="eastAsia"/>
          <w:sz w:val="24"/>
        </w:rPr>
        <w:t>“第</w:t>
      </w:r>
      <w:r w:rsidR="00B17DA5">
        <w:rPr>
          <w:rFonts w:hint="eastAsia"/>
          <w:sz w:val="24"/>
        </w:rPr>
        <w:t>四</w:t>
      </w:r>
      <w:r w:rsidR="00B17DA5" w:rsidRPr="00520A15">
        <w:rPr>
          <w:rFonts w:hint="eastAsia"/>
          <w:sz w:val="24"/>
        </w:rPr>
        <w:t>关”</w:t>
      </w:r>
      <w:r w:rsidR="00B17DA5">
        <w:rPr>
          <w:rFonts w:hint="eastAsia"/>
          <w:sz w:val="24"/>
        </w:rPr>
        <w:t>进行具体讨论。</w:t>
      </w:r>
    </w:p>
    <w:p w:rsidR="00FF0553" w:rsidRDefault="00334C55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3.</w:t>
      </w:r>
      <w:r w:rsidR="00B301ED">
        <w:rPr>
          <w:rFonts w:hint="eastAsia"/>
          <w:sz w:val="24"/>
        </w:rPr>
        <w:t xml:space="preserve"> </w:t>
      </w:r>
      <w:r w:rsidR="00FF0553" w:rsidRPr="00520A15">
        <w:rPr>
          <w:rFonts w:hint="eastAsia"/>
          <w:sz w:val="24"/>
        </w:rPr>
        <w:t>现有</w:t>
      </w:r>
      <w:r w:rsidR="00FF0553" w:rsidRPr="00FF0553">
        <w:rPr>
          <w:position w:val="-6"/>
          <w:sz w:val="24"/>
        </w:rPr>
        <w:object w:dxaOrig="200" w:dyaOrig="220">
          <v:shape id="_x0000_i1027" type="#_x0000_t75" style="width:10.5pt;height:11.25pt" o:ole="">
            <v:imagedata r:id="rId11" o:title=""/>
          </v:shape>
          <o:OLEObject Type="Embed" ProgID="Equation.DSMT4" ShapeID="_x0000_i1027" DrawAspect="Content" ObjectID="_1690889538" r:id="rId12"/>
        </w:object>
      </w:r>
      <w:r w:rsidR="00FF0553" w:rsidRPr="00520A15">
        <w:rPr>
          <w:rFonts w:hint="eastAsia"/>
          <w:sz w:val="24"/>
        </w:rPr>
        <w:t>名玩家</w:t>
      </w:r>
      <w:r w:rsidR="00FF0553">
        <w:rPr>
          <w:rFonts w:hint="eastAsia"/>
          <w:sz w:val="24"/>
        </w:rPr>
        <w:t>，他们有相同的初始资金，且同时从起点出发。若某天其中的任意</w:t>
      </w:r>
      <w:r w:rsidR="00ED6509" w:rsidRPr="00ED6509">
        <w:rPr>
          <w:position w:val="-14"/>
          <w:sz w:val="24"/>
        </w:rPr>
        <w:object w:dxaOrig="1260" w:dyaOrig="400">
          <v:shape id="_x0000_i1028" type="#_x0000_t75" style="width:66pt;height:20.25pt" o:ole="">
            <v:imagedata r:id="rId13" o:title=""/>
          </v:shape>
          <o:OLEObject Type="Embed" ProgID="Equation.DSMT4" ShapeID="_x0000_i1028" DrawAspect="Content" ObjectID="_1690889539" r:id="rId14"/>
        </w:object>
      </w:r>
      <w:r w:rsidR="00FF0553">
        <w:rPr>
          <w:rFonts w:hint="eastAsia"/>
          <w:sz w:val="24"/>
        </w:rPr>
        <w:t>名</w:t>
      </w:r>
      <w:proofErr w:type="gramStart"/>
      <w:r w:rsidR="00FF0553">
        <w:rPr>
          <w:rFonts w:hint="eastAsia"/>
          <w:sz w:val="24"/>
        </w:rPr>
        <w:t>玩家</w:t>
      </w:r>
      <w:r w:rsidR="005C1EFF">
        <w:rPr>
          <w:rFonts w:hint="eastAsia"/>
          <w:sz w:val="24"/>
        </w:rPr>
        <w:t>均</w:t>
      </w:r>
      <w:proofErr w:type="gramEnd"/>
      <w:r w:rsidR="005C1EFF">
        <w:rPr>
          <w:rFonts w:hint="eastAsia"/>
          <w:sz w:val="24"/>
        </w:rPr>
        <w:t>从区域</w:t>
      </w:r>
      <w:r w:rsidR="005C1EFF">
        <w:rPr>
          <w:rFonts w:hint="eastAsia"/>
          <w:sz w:val="24"/>
        </w:rPr>
        <w:t>A</w:t>
      </w:r>
      <w:r w:rsidR="005C1EFF">
        <w:rPr>
          <w:rFonts w:hint="eastAsia"/>
          <w:sz w:val="24"/>
        </w:rPr>
        <w:t>行走到区域</w:t>
      </w:r>
      <w:r w:rsidR="005C1EFF">
        <w:rPr>
          <w:rFonts w:hint="eastAsia"/>
          <w:sz w:val="24"/>
        </w:rPr>
        <w:t>B</w:t>
      </w:r>
      <w:r w:rsidR="00AD5066">
        <w:rPr>
          <w:rFonts w:hint="eastAsia"/>
          <w:sz w:val="24"/>
        </w:rPr>
        <w:t>(</w:t>
      </w:r>
      <w:r w:rsidR="00772895" w:rsidRPr="00772895">
        <w:rPr>
          <w:position w:val="-4"/>
          <w:sz w:val="24"/>
        </w:rPr>
        <w:object w:dxaOrig="660" w:dyaOrig="260">
          <v:shape id="_x0000_i1029" type="#_x0000_t75" style="width:34.5pt;height:13.5pt" o:ole="">
            <v:imagedata r:id="rId15" o:title=""/>
          </v:shape>
          <o:OLEObject Type="Embed" ProgID="Equation.DSMT4" ShapeID="_x0000_i1029" DrawAspect="Content" ObjectID="_1690889540" r:id="rId16"/>
        </w:object>
      </w:r>
      <w:r w:rsidR="00AD5066">
        <w:rPr>
          <w:rFonts w:hint="eastAsia"/>
          <w:sz w:val="24"/>
        </w:rPr>
        <w:t>)</w:t>
      </w:r>
      <w:r w:rsidR="00FF0553">
        <w:rPr>
          <w:rFonts w:hint="eastAsia"/>
          <w:sz w:val="24"/>
        </w:rPr>
        <w:t>，则他们</w:t>
      </w:r>
      <w:r w:rsidR="00767675">
        <w:rPr>
          <w:rFonts w:hint="eastAsia"/>
          <w:sz w:val="24"/>
        </w:rPr>
        <w:t>中的任一位</w:t>
      </w:r>
      <w:r w:rsidR="00FF0553">
        <w:rPr>
          <w:rFonts w:hint="eastAsia"/>
          <w:sz w:val="24"/>
        </w:rPr>
        <w:t>消耗的资源数量均为基础消耗量的</w:t>
      </w:r>
      <w:r w:rsidR="00FF0553" w:rsidRPr="00FF0553">
        <w:rPr>
          <w:position w:val="-6"/>
          <w:sz w:val="24"/>
        </w:rPr>
        <w:object w:dxaOrig="320" w:dyaOrig="279">
          <v:shape id="_x0000_i1030" type="#_x0000_t75" style="width:15.75pt;height:13.5pt" o:ole="">
            <v:imagedata r:id="rId17" o:title=""/>
          </v:shape>
          <o:OLEObject Type="Embed" ProgID="Equation.DSMT4" ShapeID="_x0000_i1030" DrawAspect="Content" ObjectID="_1690889541" r:id="rId18"/>
        </w:object>
      </w:r>
      <w:proofErr w:type="gramStart"/>
      <w:r w:rsidR="00FF0553">
        <w:rPr>
          <w:rFonts w:hint="eastAsia"/>
          <w:sz w:val="24"/>
        </w:rPr>
        <w:t>倍</w:t>
      </w:r>
      <w:proofErr w:type="gramEnd"/>
      <w:r w:rsidR="00FF0553">
        <w:rPr>
          <w:rFonts w:hint="eastAsia"/>
          <w:sz w:val="24"/>
        </w:rPr>
        <w:t>；若某天其中的任意</w:t>
      </w:r>
      <w:r w:rsidR="00ED6509" w:rsidRPr="00ED6509">
        <w:rPr>
          <w:position w:val="-14"/>
          <w:sz w:val="24"/>
        </w:rPr>
        <w:object w:dxaOrig="1260" w:dyaOrig="400">
          <v:shape id="_x0000_i1031" type="#_x0000_t75" style="width:66pt;height:20.25pt" o:ole="">
            <v:imagedata r:id="rId13" o:title=""/>
          </v:shape>
          <o:OLEObject Type="Embed" ProgID="Equation.DSMT4" ShapeID="_x0000_i1031" DrawAspect="Content" ObjectID="_1690889542" r:id="rId19"/>
        </w:object>
      </w:r>
      <w:r w:rsidR="00FF0553">
        <w:rPr>
          <w:rFonts w:hint="eastAsia"/>
          <w:sz w:val="24"/>
        </w:rPr>
        <w:t>名玩家在同一矿山挖矿，则</w:t>
      </w:r>
      <w:r w:rsidR="00767675">
        <w:rPr>
          <w:rFonts w:hint="eastAsia"/>
          <w:sz w:val="24"/>
        </w:rPr>
        <w:t>他们中的任一位</w:t>
      </w:r>
      <w:r w:rsidR="00FF0553">
        <w:rPr>
          <w:rFonts w:hint="eastAsia"/>
          <w:sz w:val="24"/>
        </w:rPr>
        <w:t>消耗的资源数量均为基础消耗量的</w:t>
      </w:r>
      <w:r w:rsidR="00FF0553" w:rsidRPr="00AF718E">
        <w:rPr>
          <w:position w:val="-6"/>
          <w:sz w:val="24"/>
        </w:rPr>
        <w:object w:dxaOrig="180" w:dyaOrig="279">
          <v:shape id="_x0000_i1032" type="#_x0000_t75" style="width:9pt;height:13.5pt" o:ole="">
            <v:imagedata r:id="rId20" o:title=""/>
          </v:shape>
          <o:OLEObject Type="Embed" ProgID="Equation.DSMT4" ShapeID="_x0000_i1032" DrawAspect="Content" ObjectID="_1690889543" r:id="rId21"/>
        </w:object>
      </w:r>
      <w:proofErr w:type="gramStart"/>
      <w:r w:rsidR="00FF0553">
        <w:rPr>
          <w:rFonts w:hint="eastAsia"/>
          <w:sz w:val="24"/>
        </w:rPr>
        <w:t>倍</w:t>
      </w:r>
      <w:proofErr w:type="gramEnd"/>
      <w:r w:rsidR="00FF0553">
        <w:rPr>
          <w:rFonts w:hint="eastAsia"/>
          <w:sz w:val="24"/>
        </w:rPr>
        <w:t>，且每名玩家一</w:t>
      </w:r>
      <w:r w:rsidR="00FF0553" w:rsidRPr="00520A15">
        <w:rPr>
          <w:rFonts w:hint="eastAsia"/>
          <w:sz w:val="24"/>
        </w:rPr>
        <w:t>天可通过挖矿获得</w:t>
      </w:r>
      <w:r w:rsidR="00AA5698">
        <w:rPr>
          <w:rFonts w:hint="eastAsia"/>
          <w:sz w:val="24"/>
        </w:rPr>
        <w:t>的</w:t>
      </w:r>
      <w:r w:rsidR="00FF0553" w:rsidRPr="00520A15">
        <w:rPr>
          <w:rFonts w:hint="eastAsia"/>
          <w:sz w:val="24"/>
        </w:rPr>
        <w:t>资金</w:t>
      </w:r>
      <w:r w:rsidR="00AA5698">
        <w:rPr>
          <w:rFonts w:hint="eastAsia"/>
          <w:sz w:val="24"/>
        </w:rPr>
        <w:t>是基础收益的</w:t>
      </w:r>
      <w:bookmarkStart w:id="0" w:name="_GoBack"/>
      <w:bookmarkEnd w:id="0"/>
      <w:r w:rsidR="000F0114" w:rsidRPr="00FF0553">
        <w:rPr>
          <w:position w:val="-24"/>
          <w:sz w:val="24"/>
        </w:rPr>
        <w:object w:dxaOrig="240" w:dyaOrig="620">
          <v:shape id="_x0000_i1033" type="#_x0000_t75" style="width:12.75pt;height:31.5pt" o:ole="">
            <v:imagedata r:id="rId22" o:title=""/>
          </v:shape>
          <o:OLEObject Type="Embed" ProgID="Equation.DSMT4" ShapeID="_x0000_i1033" DrawAspect="Content" ObjectID="_1690889544" r:id="rId23"/>
        </w:object>
      </w:r>
      <w:r w:rsidR="00FF0553">
        <w:rPr>
          <w:rFonts w:hint="eastAsia"/>
          <w:sz w:val="24"/>
        </w:rPr>
        <w:t>；若某天其中的任意</w:t>
      </w:r>
      <w:r w:rsidR="00ED6509" w:rsidRPr="00ED6509">
        <w:rPr>
          <w:position w:val="-14"/>
          <w:sz w:val="24"/>
        </w:rPr>
        <w:object w:dxaOrig="1260" w:dyaOrig="400">
          <v:shape id="_x0000_i1034" type="#_x0000_t75" style="width:66pt;height:20.25pt" o:ole="">
            <v:imagedata r:id="rId13" o:title=""/>
          </v:shape>
          <o:OLEObject Type="Embed" ProgID="Equation.DSMT4" ShapeID="_x0000_i1034" DrawAspect="Content" ObjectID="_1690889545" r:id="rId24"/>
        </w:object>
      </w:r>
      <w:r w:rsidR="00FF0553">
        <w:rPr>
          <w:rFonts w:hint="eastAsia"/>
          <w:sz w:val="24"/>
        </w:rPr>
        <w:t>名玩家在同一村庄购买资源，每箱价格均</w:t>
      </w:r>
      <w:r w:rsidR="00FF0553" w:rsidRPr="00520A15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FF0553" w:rsidRPr="00520A15">
        <w:rPr>
          <w:rFonts w:hint="eastAsia"/>
          <w:sz w:val="24"/>
        </w:rPr>
        <w:t>的</w:t>
      </w:r>
      <w:r w:rsidR="00FF0553" w:rsidRPr="006015F5">
        <w:rPr>
          <w:position w:val="-4"/>
          <w:sz w:val="24"/>
        </w:rPr>
        <w:object w:dxaOrig="200" w:dyaOrig="260">
          <v:shape id="_x0000_i1035" type="#_x0000_t75" style="width:9.75pt;height:12.75pt" o:ole="">
            <v:imagedata r:id="rId25" o:title=""/>
          </v:shape>
          <o:OLEObject Type="Embed" ProgID="Equation.DSMT4" ShapeID="_x0000_i1035" DrawAspect="Content" ObjectID="_1690889546" r:id="rId26"/>
        </w:object>
      </w:r>
      <w:proofErr w:type="gramStart"/>
      <w:r w:rsidR="00FF0553" w:rsidRPr="00520A15">
        <w:rPr>
          <w:rFonts w:hint="eastAsia"/>
          <w:sz w:val="24"/>
        </w:rPr>
        <w:t>倍</w:t>
      </w:r>
      <w:proofErr w:type="gramEnd"/>
      <w:r w:rsidR="00FF0553">
        <w:rPr>
          <w:rFonts w:hint="eastAsia"/>
          <w:sz w:val="24"/>
        </w:rPr>
        <w:t>。</w:t>
      </w:r>
      <w:r w:rsidR="002D30C5">
        <w:rPr>
          <w:rFonts w:hint="eastAsia"/>
          <w:sz w:val="24"/>
        </w:rPr>
        <w:t>其他情况下消耗资源数量与资源价格与单人游戏相同。</w:t>
      </w:r>
    </w:p>
    <w:p w:rsidR="00FF0553" w:rsidRDefault="00FF055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）假设</w:t>
      </w:r>
      <w:r w:rsidR="00A17476" w:rsidRPr="00520A15">
        <w:rPr>
          <w:rFonts w:hint="eastAsia"/>
          <w:sz w:val="24"/>
        </w:rPr>
        <w:t>在整个游戏时段内每</w:t>
      </w:r>
      <w:r w:rsidR="00A17476">
        <w:rPr>
          <w:rFonts w:hint="eastAsia"/>
          <w:sz w:val="24"/>
        </w:rPr>
        <w:t>天</w:t>
      </w:r>
      <w:r w:rsidR="00A17476" w:rsidRPr="00520A15">
        <w:rPr>
          <w:rFonts w:hint="eastAsia"/>
          <w:sz w:val="24"/>
        </w:rPr>
        <w:t>天气状况事先全部已知</w:t>
      </w:r>
      <w:r w:rsidR="00A17476">
        <w:rPr>
          <w:rFonts w:hint="eastAsia"/>
          <w:sz w:val="24"/>
        </w:rPr>
        <w:t>，</w:t>
      </w:r>
      <w:r>
        <w:rPr>
          <w:rFonts w:hint="eastAsia"/>
          <w:sz w:val="24"/>
        </w:rPr>
        <w:t>每名玩家的行动方案需在第</w:t>
      </w:r>
      <w:r w:rsidRPr="00520A15">
        <w:rPr>
          <w:position w:val="-6"/>
          <w:sz w:val="24"/>
        </w:rPr>
        <w:object w:dxaOrig="200" w:dyaOrig="279">
          <v:shape id="_x0000_i1036" type="#_x0000_t75" style="width:9.75pt;height:14.25pt" o:ole="">
            <v:imagedata r:id="rId27" o:title=""/>
          </v:shape>
          <o:OLEObject Type="Embed" ProgID="Equation.DSMT4" ShapeID="_x0000_i1036" DrawAspect="Content" ObjectID="_1690889547" r:id="rId28"/>
        </w:object>
      </w:r>
      <w:proofErr w:type="gramStart"/>
      <w:r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确定</w:t>
      </w:r>
      <w:proofErr w:type="gramEnd"/>
      <w:r>
        <w:rPr>
          <w:sz w:val="24"/>
        </w:rPr>
        <w:t>且</w:t>
      </w:r>
      <w:r>
        <w:rPr>
          <w:rFonts w:hint="eastAsia"/>
          <w:sz w:val="24"/>
        </w:rPr>
        <w:t>此</w:t>
      </w:r>
      <w:r>
        <w:rPr>
          <w:sz w:val="24"/>
        </w:rPr>
        <w:t>后不能更改</w:t>
      </w:r>
      <w:r w:rsidR="00A17476">
        <w:rPr>
          <w:rFonts w:hint="eastAsia"/>
          <w:sz w:val="24"/>
        </w:rPr>
        <w:t>。</w:t>
      </w:r>
      <w:r>
        <w:rPr>
          <w:rFonts w:hint="eastAsia"/>
          <w:sz w:val="24"/>
        </w:rPr>
        <w:t>试给出一般情况下玩家</w:t>
      </w:r>
      <w:r w:rsidRPr="00520A15">
        <w:rPr>
          <w:rFonts w:hint="eastAsia"/>
          <w:sz w:val="24"/>
        </w:rPr>
        <w:t>应采取</w:t>
      </w:r>
      <w:r>
        <w:rPr>
          <w:rFonts w:hint="eastAsia"/>
          <w:sz w:val="24"/>
        </w:rPr>
        <w:t>的</w:t>
      </w:r>
      <w:r w:rsidRPr="00520A15">
        <w:rPr>
          <w:rFonts w:hint="eastAsia"/>
          <w:sz w:val="24"/>
        </w:rPr>
        <w:t>策略</w:t>
      </w:r>
      <w:r>
        <w:rPr>
          <w:rFonts w:hint="eastAsia"/>
          <w:sz w:val="24"/>
        </w:rPr>
        <w:t>，并</w:t>
      </w:r>
      <w:r>
        <w:rPr>
          <w:rFonts w:hint="eastAsia"/>
          <w:sz w:val="24"/>
        </w:rPr>
        <w:lastRenderedPageBreak/>
        <w:t>对附件中的</w:t>
      </w:r>
      <w:r w:rsidRPr="00520A15">
        <w:rPr>
          <w:rFonts w:hint="eastAsia"/>
          <w:sz w:val="24"/>
        </w:rPr>
        <w:t>“第</w:t>
      </w:r>
      <w:r>
        <w:rPr>
          <w:rFonts w:hint="eastAsia"/>
          <w:sz w:val="24"/>
        </w:rPr>
        <w:t>五</w:t>
      </w:r>
      <w:r w:rsidRPr="00520A15">
        <w:rPr>
          <w:rFonts w:hint="eastAsia"/>
          <w:sz w:val="24"/>
        </w:rPr>
        <w:t>关”</w:t>
      </w:r>
      <w:r>
        <w:rPr>
          <w:rFonts w:hint="eastAsia"/>
          <w:sz w:val="24"/>
        </w:rPr>
        <w:t>进行具体讨论。</w:t>
      </w:r>
    </w:p>
    <w:p w:rsidR="00ED0555" w:rsidRDefault="00FF055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）假设</w:t>
      </w:r>
      <w:r w:rsidR="005B61D8">
        <w:rPr>
          <w:rFonts w:hint="eastAsia"/>
          <w:sz w:val="24"/>
        </w:rPr>
        <w:t>所有</w:t>
      </w:r>
      <w:proofErr w:type="gramStart"/>
      <w:r w:rsidR="00A17476" w:rsidRPr="00520A15">
        <w:rPr>
          <w:rFonts w:hint="eastAsia"/>
          <w:sz w:val="24"/>
        </w:rPr>
        <w:t>玩家仅</w:t>
      </w:r>
      <w:proofErr w:type="gramEnd"/>
      <w:r w:rsidR="00A17476" w:rsidRPr="00520A15">
        <w:rPr>
          <w:rFonts w:hint="eastAsia"/>
          <w:sz w:val="24"/>
        </w:rPr>
        <w:t>知道当天的天气状况，</w:t>
      </w:r>
      <w:r>
        <w:rPr>
          <w:rFonts w:hint="eastAsia"/>
          <w:sz w:val="24"/>
        </w:rPr>
        <w:t>从第</w:t>
      </w:r>
      <w:r w:rsidRPr="008237B0">
        <w:rPr>
          <w:position w:val="-4"/>
          <w:sz w:val="24"/>
        </w:rPr>
        <w:object w:dxaOrig="139" w:dyaOrig="260">
          <v:shape id="_x0000_i1037" type="#_x0000_t75" style="width:6.75pt;height:13.5pt" o:ole="">
            <v:imagedata r:id="rId29" o:title=""/>
          </v:shape>
          <o:OLEObject Type="Embed" ProgID="Equation.DSMT4" ShapeID="_x0000_i1037" DrawAspect="Content" ObjectID="_1690889548" r:id="rId30"/>
        </w:object>
      </w:r>
      <w:r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起，</w:t>
      </w:r>
      <w:r w:rsidR="003132CE">
        <w:rPr>
          <w:rFonts w:hint="eastAsia"/>
          <w:sz w:val="24"/>
        </w:rPr>
        <w:t>每</w:t>
      </w:r>
      <w:r>
        <w:rPr>
          <w:rFonts w:hint="eastAsia"/>
          <w:sz w:val="24"/>
        </w:rPr>
        <w:t>名玩家在当天行动结束后均知道</w:t>
      </w:r>
      <w:r w:rsidR="003132CE">
        <w:rPr>
          <w:rFonts w:hint="eastAsia"/>
          <w:sz w:val="24"/>
        </w:rPr>
        <w:t>其余玩家</w:t>
      </w:r>
      <w:r>
        <w:rPr>
          <w:rFonts w:hint="eastAsia"/>
          <w:sz w:val="24"/>
        </w:rPr>
        <w:t>当天的行动方案和剩余的资源数量，随后确定各自第二天的行动方案</w:t>
      </w:r>
      <w:r w:rsidR="00A17476">
        <w:rPr>
          <w:rFonts w:hint="eastAsia"/>
          <w:sz w:val="24"/>
        </w:rPr>
        <w:t>。</w:t>
      </w:r>
      <w:r w:rsidR="003132CE">
        <w:rPr>
          <w:rFonts w:hint="eastAsia"/>
          <w:sz w:val="24"/>
        </w:rPr>
        <w:t>试给出一般情况下玩家</w:t>
      </w:r>
      <w:r w:rsidR="003132CE" w:rsidRPr="00520A15">
        <w:rPr>
          <w:rFonts w:hint="eastAsia"/>
          <w:sz w:val="24"/>
        </w:rPr>
        <w:t>应采取</w:t>
      </w:r>
      <w:r w:rsidR="003132CE">
        <w:rPr>
          <w:rFonts w:hint="eastAsia"/>
          <w:sz w:val="24"/>
        </w:rPr>
        <w:t>的</w:t>
      </w:r>
      <w:r w:rsidR="003132CE" w:rsidRPr="00520A15">
        <w:rPr>
          <w:rFonts w:hint="eastAsia"/>
          <w:sz w:val="24"/>
        </w:rPr>
        <w:t>策略</w:t>
      </w:r>
      <w:r w:rsidR="003132CE">
        <w:rPr>
          <w:rFonts w:hint="eastAsia"/>
          <w:sz w:val="24"/>
        </w:rPr>
        <w:t>，并对附件中的</w:t>
      </w:r>
      <w:r w:rsidR="003132CE" w:rsidRPr="00520A15">
        <w:rPr>
          <w:rFonts w:hint="eastAsia"/>
          <w:sz w:val="24"/>
        </w:rPr>
        <w:t>“第</w:t>
      </w:r>
      <w:r w:rsidR="003132CE">
        <w:rPr>
          <w:rFonts w:hint="eastAsia"/>
          <w:sz w:val="24"/>
        </w:rPr>
        <w:t>六</w:t>
      </w:r>
      <w:r w:rsidR="003132CE" w:rsidRPr="00520A15">
        <w:rPr>
          <w:rFonts w:hint="eastAsia"/>
          <w:sz w:val="24"/>
        </w:rPr>
        <w:t>关”</w:t>
      </w:r>
      <w:r w:rsidR="003132CE">
        <w:rPr>
          <w:rFonts w:hint="eastAsia"/>
          <w:sz w:val="24"/>
        </w:rPr>
        <w:t>进行具体讨论。</w:t>
      </w:r>
    </w:p>
    <w:p w:rsidR="00A71E4B" w:rsidRDefault="00A71E4B" w:rsidP="00E5417C">
      <w:pPr>
        <w:snapToGrid w:val="0"/>
        <w:ind w:firstLineChars="200" w:firstLine="480"/>
        <w:rPr>
          <w:sz w:val="24"/>
        </w:rPr>
      </w:pPr>
    </w:p>
    <w:p w:rsidR="00B5130F" w:rsidRDefault="00B70C3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注</w:t>
      </w:r>
      <w:r w:rsidR="00B5130F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="00B5130F">
        <w:rPr>
          <w:rFonts w:hint="eastAsia"/>
          <w:sz w:val="24"/>
        </w:rPr>
        <w:t>附件所给地图中，有公共边界的两个区域称为相邻，仅有公共顶点而没有公共边界的两个区域不视作相邻。</w:t>
      </w:r>
    </w:p>
    <w:p w:rsidR="00B70C33" w:rsidRPr="00520A15" w:rsidRDefault="00B5130F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  <w:r w:rsidR="002030D9" w:rsidRPr="002030D9">
        <w:rPr>
          <w:sz w:val="24"/>
        </w:rPr>
        <w:t>Result.xls</w:t>
      </w:r>
      <w:r w:rsidR="00AA20AD">
        <w:rPr>
          <w:rFonts w:hint="eastAsia"/>
          <w:sz w:val="24"/>
        </w:rPr>
        <w:t>x</w:t>
      </w:r>
      <w:r w:rsidR="00B70C33">
        <w:rPr>
          <w:rFonts w:hint="eastAsia"/>
          <w:sz w:val="24"/>
        </w:rPr>
        <w:t>中剩余资金数（剩余水量、剩余食物量）指当日所需资源全部消耗完毕后的资金数（水量、食物量）</w:t>
      </w:r>
      <w:r w:rsidR="00C715B7">
        <w:rPr>
          <w:rFonts w:hint="eastAsia"/>
          <w:sz w:val="24"/>
        </w:rPr>
        <w:t>。若当日还有购买行为，则指完成购买后的资金数（水量、食物量）。</w:t>
      </w:r>
    </w:p>
    <w:sectPr w:rsidR="00B70C33" w:rsidRPr="00520A15" w:rsidSect="0032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ADFE9A" w15:done="0"/>
  <w15:commentEx w15:paraId="780D4624" w15:done="0"/>
  <w15:commentEx w15:paraId="3048CF03" w15:done="0"/>
  <w15:commentEx w15:paraId="743A6A59" w15:done="0"/>
  <w15:commentEx w15:paraId="000EC462" w15:done="0"/>
  <w15:commentEx w15:paraId="3299309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899" w:rsidRDefault="00516899" w:rsidP="00520A15">
      <w:r>
        <w:separator/>
      </w:r>
    </w:p>
  </w:endnote>
  <w:endnote w:type="continuationSeparator" w:id="0">
    <w:p w:rsidR="00516899" w:rsidRDefault="00516899" w:rsidP="00520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899" w:rsidRDefault="00516899" w:rsidP="00520A15">
      <w:r>
        <w:separator/>
      </w:r>
    </w:p>
  </w:footnote>
  <w:footnote w:type="continuationSeparator" w:id="0">
    <w:p w:rsidR="00516899" w:rsidRDefault="00516899" w:rsidP="00520A1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jdxsmjd@163.com">
    <w15:presenceInfo w15:providerId="None" w15:userId="zjdxsmjd@163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4D0"/>
    <w:rsid w:val="00013BCB"/>
    <w:rsid w:val="00015953"/>
    <w:rsid w:val="00026286"/>
    <w:rsid w:val="00033A04"/>
    <w:rsid w:val="000374C6"/>
    <w:rsid w:val="00045756"/>
    <w:rsid w:val="00052A4A"/>
    <w:rsid w:val="0006440C"/>
    <w:rsid w:val="000812D9"/>
    <w:rsid w:val="00084C85"/>
    <w:rsid w:val="000947AA"/>
    <w:rsid w:val="000A39BC"/>
    <w:rsid w:val="000A75E3"/>
    <w:rsid w:val="000B6A34"/>
    <w:rsid w:val="000B756E"/>
    <w:rsid w:val="000C6771"/>
    <w:rsid w:val="000C6F2F"/>
    <w:rsid w:val="000D66FD"/>
    <w:rsid w:val="000E6175"/>
    <w:rsid w:val="000F0114"/>
    <w:rsid w:val="000F2973"/>
    <w:rsid w:val="0010550B"/>
    <w:rsid w:val="001134C9"/>
    <w:rsid w:val="00116CDA"/>
    <w:rsid w:val="00126703"/>
    <w:rsid w:val="0012782E"/>
    <w:rsid w:val="0013047A"/>
    <w:rsid w:val="00132941"/>
    <w:rsid w:val="00145024"/>
    <w:rsid w:val="00146222"/>
    <w:rsid w:val="001572B8"/>
    <w:rsid w:val="00163EBB"/>
    <w:rsid w:val="00166EFC"/>
    <w:rsid w:val="001722D9"/>
    <w:rsid w:val="00185604"/>
    <w:rsid w:val="00193AA0"/>
    <w:rsid w:val="00194440"/>
    <w:rsid w:val="001A6A76"/>
    <w:rsid w:val="001B0631"/>
    <w:rsid w:val="001B25B4"/>
    <w:rsid w:val="001B474F"/>
    <w:rsid w:val="001C08D4"/>
    <w:rsid w:val="001E17CD"/>
    <w:rsid w:val="001F1A8E"/>
    <w:rsid w:val="001F57BF"/>
    <w:rsid w:val="002030D9"/>
    <w:rsid w:val="00210767"/>
    <w:rsid w:val="0021528D"/>
    <w:rsid w:val="00215D80"/>
    <w:rsid w:val="0021766D"/>
    <w:rsid w:val="00224E8F"/>
    <w:rsid w:val="0022720D"/>
    <w:rsid w:val="002324B0"/>
    <w:rsid w:val="00233BB7"/>
    <w:rsid w:val="00243EBC"/>
    <w:rsid w:val="00256F95"/>
    <w:rsid w:val="0025793D"/>
    <w:rsid w:val="002748E4"/>
    <w:rsid w:val="00275037"/>
    <w:rsid w:val="00291493"/>
    <w:rsid w:val="00297909"/>
    <w:rsid w:val="002A0A12"/>
    <w:rsid w:val="002B6615"/>
    <w:rsid w:val="002C027B"/>
    <w:rsid w:val="002C752F"/>
    <w:rsid w:val="002D30C5"/>
    <w:rsid w:val="002D69F1"/>
    <w:rsid w:val="002E11D4"/>
    <w:rsid w:val="002E5F61"/>
    <w:rsid w:val="002E7E21"/>
    <w:rsid w:val="002F3C8B"/>
    <w:rsid w:val="0030249E"/>
    <w:rsid w:val="00306D16"/>
    <w:rsid w:val="003132CE"/>
    <w:rsid w:val="00317463"/>
    <w:rsid w:val="0032280F"/>
    <w:rsid w:val="00323564"/>
    <w:rsid w:val="00323EAA"/>
    <w:rsid w:val="00330ED7"/>
    <w:rsid w:val="00334299"/>
    <w:rsid w:val="00334C55"/>
    <w:rsid w:val="003365DE"/>
    <w:rsid w:val="00343835"/>
    <w:rsid w:val="003439EE"/>
    <w:rsid w:val="0035003F"/>
    <w:rsid w:val="003507C7"/>
    <w:rsid w:val="00350DED"/>
    <w:rsid w:val="00351195"/>
    <w:rsid w:val="00355200"/>
    <w:rsid w:val="003725DD"/>
    <w:rsid w:val="0039726E"/>
    <w:rsid w:val="003A2B37"/>
    <w:rsid w:val="003E77FA"/>
    <w:rsid w:val="003F45BB"/>
    <w:rsid w:val="00405B64"/>
    <w:rsid w:val="00407E82"/>
    <w:rsid w:val="00417A43"/>
    <w:rsid w:val="00420F42"/>
    <w:rsid w:val="00423C61"/>
    <w:rsid w:val="00427285"/>
    <w:rsid w:val="004314C4"/>
    <w:rsid w:val="00436DAD"/>
    <w:rsid w:val="00437CA8"/>
    <w:rsid w:val="00442196"/>
    <w:rsid w:val="004453FD"/>
    <w:rsid w:val="00447BF0"/>
    <w:rsid w:val="0045241B"/>
    <w:rsid w:val="00467851"/>
    <w:rsid w:val="00476DE2"/>
    <w:rsid w:val="0048066D"/>
    <w:rsid w:val="00482409"/>
    <w:rsid w:val="004846C6"/>
    <w:rsid w:val="00484BB5"/>
    <w:rsid w:val="004851A1"/>
    <w:rsid w:val="00495097"/>
    <w:rsid w:val="004A23AA"/>
    <w:rsid w:val="004B3F0A"/>
    <w:rsid w:val="004D4E19"/>
    <w:rsid w:val="004E753F"/>
    <w:rsid w:val="004F49E8"/>
    <w:rsid w:val="00501D73"/>
    <w:rsid w:val="00510E85"/>
    <w:rsid w:val="00511E62"/>
    <w:rsid w:val="00516899"/>
    <w:rsid w:val="005205CD"/>
    <w:rsid w:val="00520A15"/>
    <w:rsid w:val="00523B94"/>
    <w:rsid w:val="00536A90"/>
    <w:rsid w:val="0054661D"/>
    <w:rsid w:val="00550540"/>
    <w:rsid w:val="005655D2"/>
    <w:rsid w:val="005662C8"/>
    <w:rsid w:val="0057665C"/>
    <w:rsid w:val="0057788A"/>
    <w:rsid w:val="005944E7"/>
    <w:rsid w:val="0059728A"/>
    <w:rsid w:val="005A23B2"/>
    <w:rsid w:val="005A4F04"/>
    <w:rsid w:val="005A60AF"/>
    <w:rsid w:val="005A7413"/>
    <w:rsid w:val="005B40C7"/>
    <w:rsid w:val="005B61D8"/>
    <w:rsid w:val="005C05BF"/>
    <w:rsid w:val="005C14F3"/>
    <w:rsid w:val="005C1EFF"/>
    <w:rsid w:val="005E1F88"/>
    <w:rsid w:val="005F188B"/>
    <w:rsid w:val="006015F5"/>
    <w:rsid w:val="006038E8"/>
    <w:rsid w:val="006039C3"/>
    <w:rsid w:val="00604E94"/>
    <w:rsid w:val="00605569"/>
    <w:rsid w:val="0060590F"/>
    <w:rsid w:val="00610FED"/>
    <w:rsid w:val="00633021"/>
    <w:rsid w:val="00644771"/>
    <w:rsid w:val="00644D6D"/>
    <w:rsid w:val="0065413E"/>
    <w:rsid w:val="006675FF"/>
    <w:rsid w:val="00681C28"/>
    <w:rsid w:val="00682751"/>
    <w:rsid w:val="0068344B"/>
    <w:rsid w:val="00683C04"/>
    <w:rsid w:val="00693F10"/>
    <w:rsid w:val="00696006"/>
    <w:rsid w:val="006A0883"/>
    <w:rsid w:val="006A4B4E"/>
    <w:rsid w:val="006A5251"/>
    <w:rsid w:val="006B372B"/>
    <w:rsid w:val="006D0EB4"/>
    <w:rsid w:val="006E0F0F"/>
    <w:rsid w:val="006E2830"/>
    <w:rsid w:val="006E4A3B"/>
    <w:rsid w:val="006F21AD"/>
    <w:rsid w:val="00700FD1"/>
    <w:rsid w:val="00706488"/>
    <w:rsid w:val="00707A79"/>
    <w:rsid w:val="0071320C"/>
    <w:rsid w:val="00713971"/>
    <w:rsid w:val="00713C1A"/>
    <w:rsid w:val="00715525"/>
    <w:rsid w:val="00721AE1"/>
    <w:rsid w:val="0072554F"/>
    <w:rsid w:val="00731B3A"/>
    <w:rsid w:val="007454D6"/>
    <w:rsid w:val="007515BF"/>
    <w:rsid w:val="00760095"/>
    <w:rsid w:val="007600B7"/>
    <w:rsid w:val="00767675"/>
    <w:rsid w:val="00767F49"/>
    <w:rsid w:val="00771B76"/>
    <w:rsid w:val="00772895"/>
    <w:rsid w:val="00775430"/>
    <w:rsid w:val="00780D58"/>
    <w:rsid w:val="0078224C"/>
    <w:rsid w:val="00784448"/>
    <w:rsid w:val="007845DC"/>
    <w:rsid w:val="007A52FB"/>
    <w:rsid w:val="007B5DD4"/>
    <w:rsid w:val="007C3B23"/>
    <w:rsid w:val="007C65FB"/>
    <w:rsid w:val="007D7DB2"/>
    <w:rsid w:val="007F1385"/>
    <w:rsid w:val="00807833"/>
    <w:rsid w:val="0082052C"/>
    <w:rsid w:val="00825519"/>
    <w:rsid w:val="00832FD5"/>
    <w:rsid w:val="00833D92"/>
    <w:rsid w:val="00834571"/>
    <w:rsid w:val="0083477C"/>
    <w:rsid w:val="008461FE"/>
    <w:rsid w:val="0085664F"/>
    <w:rsid w:val="00861289"/>
    <w:rsid w:val="00862DBE"/>
    <w:rsid w:val="00862ECE"/>
    <w:rsid w:val="00875739"/>
    <w:rsid w:val="00881765"/>
    <w:rsid w:val="00882507"/>
    <w:rsid w:val="00890D7C"/>
    <w:rsid w:val="008A3179"/>
    <w:rsid w:val="008A61D2"/>
    <w:rsid w:val="008B5236"/>
    <w:rsid w:val="008B7C1F"/>
    <w:rsid w:val="008C74D0"/>
    <w:rsid w:val="008D0AE1"/>
    <w:rsid w:val="008D12BC"/>
    <w:rsid w:val="008E4BD5"/>
    <w:rsid w:val="008E4C19"/>
    <w:rsid w:val="008E5312"/>
    <w:rsid w:val="00911B5B"/>
    <w:rsid w:val="0092438E"/>
    <w:rsid w:val="00930B32"/>
    <w:rsid w:val="009413AF"/>
    <w:rsid w:val="00945EE4"/>
    <w:rsid w:val="00952522"/>
    <w:rsid w:val="00952A5A"/>
    <w:rsid w:val="00964594"/>
    <w:rsid w:val="009716FF"/>
    <w:rsid w:val="00976218"/>
    <w:rsid w:val="00981CE1"/>
    <w:rsid w:val="0099509C"/>
    <w:rsid w:val="00995B4E"/>
    <w:rsid w:val="009B7BD4"/>
    <w:rsid w:val="009C6C52"/>
    <w:rsid w:val="009D34B4"/>
    <w:rsid w:val="009E640B"/>
    <w:rsid w:val="009E7015"/>
    <w:rsid w:val="009F09F1"/>
    <w:rsid w:val="009F184B"/>
    <w:rsid w:val="009F350E"/>
    <w:rsid w:val="00A05330"/>
    <w:rsid w:val="00A123BE"/>
    <w:rsid w:val="00A17476"/>
    <w:rsid w:val="00A233CE"/>
    <w:rsid w:val="00A53E75"/>
    <w:rsid w:val="00A66914"/>
    <w:rsid w:val="00A71E4B"/>
    <w:rsid w:val="00A73155"/>
    <w:rsid w:val="00A81F23"/>
    <w:rsid w:val="00A82B0C"/>
    <w:rsid w:val="00A84FA8"/>
    <w:rsid w:val="00A933D0"/>
    <w:rsid w:val="00AA20AD"/>
    <w:rsid w:val="00AA29A4"/>
    <w:rsid w:val="00AA4332"/>
    <w:rsid w:val="00AA5698"/>
    <w:rsid w:val="00AB3F5A"/>
    <w:rsid w:val="00AB45DF"/>
    <w:rsid w:val="00AB696D"/>
    <w:rsid w:val="00AC51F4"/>
    <w:rsid w:val="00AD5066"/>
    <w:rsid w:val="00AE1984"/>
    <w:rsid w:val="00AE5E09"/>
    <w:rsid w:val="00AE78AF"/>
    <w:rsid w:val="00AF063A"/>
    <w:rsid w:val="00B03D2E"/>
    <w:rsid w:val="00B17DA5"/>
    <w:rsid w:val="00B20371"/>
    <w:rsid w:val="00B209F9"/>
    <w:rsid w:val="00B20B1C"/>
    <w:rsid w:val="00B301ED"/>
    <w:rsid w:val="00B307C8"/>
    <w:rsid w:val="00B326B6"/>
    <w:rsid w:val="00B32B39"/>
    <w:rsid w:val="00B34BBE"/>
    <w:rsid w:val="00B43B9C"/>
    <w:rsid w:val="00B46C5D"/>
    <w:rsid w:val="00B470EE"/>
    <w:rsid w:val="00B5130F"/>
    <w:rsid w:val="00B52A27"/>
    <w:rsid w:val="00B53BD0"/>
    <w:rsid w:val="00B5781B"/>
    <w:rsid w:val="00B6644C"/>
    <w:rsid w:val="00B70703"/>
    <w:rsid w:val="00B70C33"/>
    <w:rsid w:val="00B70F1D"/>
    <w:rsid w:val="00B73B6E"/>
    <w:rsid w:val="00B7563A"/>
    <w:rsid w:val="00B9114F"/>
    <w:rsid w:val="00BA12BC"/>
    <w:rsid w:val="00BB00C0"/>
    <w:rsid w:val="00BB0539"/>
    <w:rsid w:val="00BB6BC5"/>
    <w:rsid w:val="00BB7B39"/>
    <w:rsid w:val="00BC73ED"/>
    <w:rsid w:val="00BD0646"/>
    <w:rsid w:val="00BF053D"/>
    <w:rsid w:val="00BF161C"/>
    <w:rsid w:val="00BF4113"/>
    <w:rsid w:val="00BF7266"/>
    <w:rsid w:val="00C03FC5"/>
    <w:rsid w:val="00C22B8E"/>
    <w:rsid w:val="00C23C20"/>
    <w:rsid w:val="00C2401C"/>
    <w:rsid w:val="00C4015D"/>
    <w:rsid w:val="00C4279B"/>
    <w:rsid w:val="00C43621"/>
    <w:rsid w:val="00C54001"/>
    <w:rsid w:val="00C55A5E"/>
    <w:rsid w:val="00C70DA1"/>
    <w:rsid w:val="00C715B7"/>
    <w:rsid w:val="00C719C8"/>
    <w:rsid w:val="00C75388"/>
    <w:rsid w:val="00C8029D"/>
    <w:rsid w:val="00C823AC"/>
    <w:rsid w:val="00C829AA"/>
    <w:rsid w:val="00C85286"/>
    <w:rsid w:val="00C91DB1"/>
    <w:rsid w:val="00C96B69"/>
    <w:rsid w:val="00CA0761"/>
    <w:rsid w:val="00CB08AB"/>
    <w:rsid w:val="00CD33B6"/>
    <w:rsid w:val="00CD41EF"/>
    <w:rsid w:val="00CD61D0"/>
    <w:rsid w:val="00CD7968"/>
    <w:rsid w:val="00CE103D"/>
    <w:rsid w:val="00CF13E0"/>
    <w:rsid w:val="00CF1A1F"/>
    <w:rsid w:val="00D14ADD"/>
    <w:rsid w:val="00D201F6"/>
    <w:rsid w:val="00D21F80"/>
    <w:rsid w:val="00D240EF"/>
    <w:rsid w:val="00D36263"/>
    <w:rsid w:val="00D4160A"/>
    <w:rsid w:val="00D47708"/>
    <w:rsid w:val="00D660A6"/>
    <w:rsid w:val="00D67673"/>
    <w:rsid w:val="00D67B96"/>
    <w:rsid w:val="00D711C6"/>
    <w:rsid w:val="00D92832"/>
    <w:rsid w:val="00D96938"/>
    <w:rsid w:val="00DA06B9"/>
    <w:rsid w:val="00DA3964"/>
    <w:rsid w:val="00DA7C52"/>
    <w:rsid w:val="00DB189D"/>
    <w:rsid w:val="00DB4FA2"/>
    <w:rsid w:val="00DB5631"/>
    <w:rsid w:val="00DD3B70"/>
    <w:rsid w:val="00DD6385"/>
    <w:rsid w:val="00E0070E"/>
    <w:rsid w:val="00E01DC3"/>
    <w:rsid w:val="00E031A8"/>
    <w:rsid w:val="00E15538"/>
    <w:rsid w:val="00E20913"/>
    <w:rsid w:val="00E33890"/>
    <w:rsid w:val="00E5417C"/>
    <w:rsid w:val="00E54704"/>
    <w:rsid w:val="00E57C33"/>
    <w:rsid w:val="00E80D84"/>
    <w:rsid w:val="00E82069"/>
    <w:rsid w:val="00E93913"/>
    <w:rsid w:val="00EB16BD"/>
    <w:rsid w:val="00EB1749"/>
    <w:rsid w:val="00EB506B"/>
    <w:rsid w:val="00EC1054"/>
    <w:rsid w:val="00EC208D"/>
    <w:rsid w:val="00ED0555"/>
    <w:rsid w:val="00ED2F5C"/>
    <w:rsid w:val="00ED4CDE"/>
    <w:rsid w:val="00ED6509"/>
    <w:rsid w:val="00EF4A97"/>
    <w:rsid w:val="00EF5216"/>
    <w:rsid w:val="00EF5777"/>
    <w:rsid w:val="00EF758B"/>
    <w:rsid w:val="00F05708"/>
    <w:rsid w:val="00F07350"/>
    <w:rsid w:val="00F30DA4"/>
    <w:rsid w:val="00F42613"/>
    <w:rsid w:val="00F42DCA"/>
    <w:rsid w:val="00F552A9"/>
    <w:rsid w:val="00F6052A"/>
    <w:rsid w:val="00F63AB4"/>
    <w:rsid w:val="00F679C7"/>
    <w:rsid w:val="00F718E2"/>
    <w:rsid w:val="00F772B8"/>
    <w:rsid w:val="00F95028"/>
    <w:rsid w:val="00FA1EE3"/>
    <w:rsid w:val="00FA7C5A"/>
    <w:rsid w:val="00FA7F44"/>
    <w:rsid w:val="00FC172E"/>
    <w:rsid w:val="00FC19E0"/>
    <w:rsid w:val="00FD78E8"/>
    <w:rsid w:val="00FF03C7"/>
    <w:rsid w:val="00FF0553"/>
    <w:rsid w:val="00FF2126"/>
    <w:rsid w:val="00FF2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E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55D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4015D"/>
    <w:rPr>
      <w:sz w:val="18"/>
      <w:szCs w:val="18"/>
    </w:rPr>
  </w:style>
  <w:style w:type="character" w:customStyle="1" w:styleId="Char">
    <w:name w:val="批注框文本 Char"/>
    <w:basedOn w:val="a0"/>
    <w:link w:val="a4"/>
    <w:rsid w:val="00C4015D"/>
    <w:rPr>
      <w:kern w:val="2"/>
      <w:sz w:val="18"/>
      <w:szCs w:val="18"/>
    </w:rPr>
  </w:style>
  <w:style w:type="character" w:styleId="a5">
    <w:name w:val="annotation reference"/>
    <w:basedOn w:val="a0"/>
    <w:rsid w:val="0057665C"/>
    <w:rPr>
      <w:sz w:val="21"/>
      <w:szCs w:val="21"/>
    </w:rPr>
  </w:style>
  <w:style w:type="paragraph" w:styleId="a6">
    <w:name w:val="annotation text"/>
    <w:basedOn w:val="a"/>
    <w:link w:val="Char0"/>
    <w:rsid w:val="0057665C"/>
    <w:pPr>
      <w:jc w:val="left"/>
    </w:pPr>
  </w:style>
  <w:style w:type="character" w:customStyle="1" w:styleId="Char0">
    <w:name w:val="批注文字 Char"/>
    <w:basedOn w:val="a0"/>
    <w:link w:val="a6"/>
    <w:rsid w:val="0057665C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57665C"/>
    <w:rPr>
      <w:b/>
      <w:bCs/>
    </w:rPr>
  </w:style>
  <w:style w:type="character" w:customStyle="1" w:styleId="Char1">
    <w:name w:val="批注主题 Char"/>
    <w:basedOn w:val="Char0"/>
    <w:link w:val="a7"/>
    <w:rsid w:val="0057665C"/>
    <w:rPr>
      <w:b/>
      <w:bCs/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57665C"/>
    <w:pPr>
      <w:ind w:firstLineChars="200" w:firstLine="420"/>
    </w:pPr>
  </w:style>
  <w:style w:type="paragraph" w:styleId="a9">
    <w:name w:val="header"/>
    <w:basedOn w:val="a"/>
    <w:link w:val="Char2"/>
    <w:unhideWhenUsed/>
    <w:rsid w:val="00520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520A15"/>
    <w:rPr>
      <w:kern w:val="2"/>
      <w:sz w:val="18"/>
      <w:szCs w:val="18"/>
    </w:rPr>
  </w:style>
  <w:style w:type="paragraph" w:styleId="aa">
    <w:name w:val="footer"/>
    <w:basedOn w:val="a"/>
    <w:link w:val="Char3"/>
    <w:unhideWhenUsed/>
    <w:rsid w:val="00520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520A15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520A1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microsoft.com/office/2011/relationships/commentsExtended" Target="commentsExtended.xml"/><Relationship Id="rId6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ADEFC-AB78-4E87-8104-2F4D34DCE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259</Words>
  <Characters>1478</Characters>
  <Application>Microsoft Office Word</Application>
  <DocSecurity>0</DocSecurity>
  <Lines>12</Lines>
  <Paragraphs>3</Paragraphs>
  <ScaleCrop>false</ScaleCrop>
  <Company>MathT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穿越沙漠</dc:title>
  <dc:creator>user</dc:creator>
  <cp:lastModifiedBy>li</cp:lastModifiedBy>
  <cp:revision>67</cp:revision>
  <cp:lastPrinted>2020-08-26T14:42:00Z</cp:lastPrinted>
  <dcterms:created xsi:type="dcterms:W3CDTF">2020-07-23T04:49:00Z</dcterms:created>
  <dcterms:modified xsi:type="dcterms:W3CDTF">2021-08-19T06:46:00Z</dcterms:modified>
</cp:coreProperties>
</file>