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主题：</w:t>
      </w:r>
      <w:r>
        <w:rPr>
          <w:rFonts w:hint="eastAsia"/>
        </w:rPr>
        <w:t>SRBCT微阵列数据分析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szCs w:val="21"/>
        </w:rPr>
        <w:t>数据：</w:t>
      </w:r>
      <w:r>
        <w:rPr>
          <w:rFonts w:ascii="宋体" w:hAnsi="宋体"/>
          <w:szCs w:val="21"/>
        </w:rPr>
        <w:t>data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要求</w:t>
      </w:r>
      <w:r>
        <w:rPr>
          <w:rFonts w:ascii="宋体" w:hAnsi="宋体" w:cs="宋体"/>
          <w:color w:val="000000"/>
          <w:kern w:val="0"/>
          <w:szCs w:val="21"/>
        </w:rPr>
        <w:t>：</w:t>
      </w:r>
      <w:r>
        <w:rPr>
          <w:rFonts w:hint="eastAsia" w:ascii="宋体" w:hAnsi="宋体"/>
          <w:szCs w:val="21"/>
        </w:rPr>
        <w:t>用多种统计方法对</w:t>
      </w:r>
      <w:r>
        <w:rPr>
          <w:rFonts w:hint="eastAsia"/>
        </w:rPr>
        <w:t>SRBCT微阵列数据</w:t>
      </w:r>
      <w:r>
        <w:rPr>
          <w:rFonts w:hint="eastAsia" w:ascii="宋体" w:hAnsi="宋体"/>
          <w:szCs w:val="21"/>
        </w:rPr>
        <w:t>进行处理、分析，构造不同的分类器，并加以比较，</w:t>
      </w:r>
      <w:r>
        <w:rPr>
          <w:rFonts w:hint="eastAsia"/>
        </w:rPr>
        <w:t>尽可能获得表现良好的分类器，</w:t>
      </w:r>
      <w:r>
        <w:rPr>
          <w:rFonts w:hint="eastAsia" w:ascii="宋体" w:hAnsi="宋体"/>
          <w:szCs w:val="21"/>
        </w:rPr>
        <w:t>以论文的形式提交一篇报告，报告字数不少于3000字（无上限），统计分析要有图、表；</w:t>
      </w:r>
      <w:r>
        <w:rPr>
          <w:rFonts w:ascii="宋体" w:hAnsi="宋体" w:cs="宋体"/>
          <w:color w:val="000000"/>
          <w:kern w:val="0"/>
          <w:szCs w:val="21"/>
        </w:rPr>
        <w:t>本着自主、灵活、有效的原则，利用你认为可用的统计方法进行</w:t>
      </w:r>
      <w:r>
        <w:rPr>
          <w:rFonts w:hint="eastAsia" w:ascii="宋体" w:hAnsi="宋体" w:cs="宋体"/>
          <w:color w:val="000000"/>
          <w:kern w:val="0"/>
          <w:szCs w:val="21"/>
        </w:rPr>
        <w:t>分析</w:t>
      </w:r>
      <w:r>
        <w:rPr>
          <w:rFonts w:ascii="宋体" w:hAnsi="宋体" w:cs="宋体"/>
          <w:color w:val="000000"/>
          <w:kern w:val="0"/>
          <w:szCs w:val="21"/>
        </w:rPr>
        <w:t>处理</w:t>
      </w:r>
      <w:r>
        <w:rPr>
          <w:rFonts w:hint="eastAsia" w:ascii="宋体" w:hAnsi="宋体"/>
          <w:szCs w:val="21"/>
        </w:rPr>
        <w:t>，统计方法不局限于课程所学内容，但尽可能充分利用课程已经介绍的统计方法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  <w:r>
        <w:rPr>
          <w:rFonts w:hint="eastAsia" w:ascii="宋体" w:hAnsi="宋体"/>
          <w:szCs w:val="21"/>
        </w:rPr>
        <w:t>独立完成分析和写作，不能有抄袭。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必须提交如下的文档文件：论文pdf文档和tex源文件（请尽量用tex（ctex或latex等）；若你仅是用Word进行论文写作的，请提供完整的Word文档）、R源程序（若使用了其它软件，可将源程序提交，要有完整的R程序），保证可用所提交的源程序将文中的结果重现出来；图形文件等附件。</w:t>
      </w:r>
    </w:p>
    <w:p>
      <w:pPr>
        <w:rPr>
          <w:rFonts w:ascii="宋体" w:hAnsi="宋体"/>
          <w:szCs w:val="21"/>
        </w:rPr>
      </w:pPr>
    </w:p>
    <w:p>
      <w:r>
        <w:rPr>
          <w:rFonts w:hint="eastAsia" w:ascii="宋体" w:hAnsi="宋体"/>
          <w:szCs w:val="21"/>
        </w:rPr>
        <w:t>提交至邮箱</w:t>
      </w:r>
      <w:r>
        <w:t>wqcui@ustc.edu.cn</w:t>
      </w:r>
      <w:r>
        <w:rPr>
          <w:rFonts w:hint="eastAsia" w:ascii="宋体" w:hAnsi="宋体"/>
          <w:szCs w:val="21"/>
        </w:rPr>
        <w:t>，邮件主题为“</w:t>
      </w:r>
      <w:r>
        <w:rPr>
          <w:rFonts w:ascii="宋体" w:hAnsi="宋体"/>
          <w:szCs w:val="21"/>
        </w:rPr>
        <w:t>MLM</w:t>
      </w:r>
      <w:r>
        <w:rPr>
          <w:rFonts w:hint="eastAsia" w:ascii="宋体" w:hAnsi="宋体"/>
          <w:szCs w:val="21"/>
        </w:rPr>
        <w:t xml:space="preserve"> (姓名学号)”(如：</w:t>
      </w:r>
      <w:r>
        <w:rPr>
          <w:rFonts w:ascii="宋体" w:hAnsi="宋体"/>
          <w:szCs w:val="21"/>
        </w:rPr>
        <w:t>MLM</w:t>
      </w:r>
      <w:r>
        <w:rPr>
          <w:rFonts w:hint="eastAsia" w:ascii="宋体" w:hAnsi="宋体"/>
          <w:szCs w:val="21"/>
        </w:rPr>
        <w:t xml:space="preserve"> (张三</w:t>
      </w:r>
      <w:r>
        <w:rPr>
          <w:rFonts w:ascii="宋体" w:hAnsi="宋体"/>
          <w:szCs w:val="21"/>
        </w:rPr>
        <w:t>SA210179</w:t>
      </w:r>
      <w:r>
        <w:rPr>
          <w:rFonts w:hint="eastAsia" w:ascii="宋体" w:hAnsi="宋体"/>
          <w:szCs w:val="21"/>
        </w:rPr>
        <w:t>99))，</w:t>
      </w:r>
      <w:r>
        <w:rPr>
          <w:rFonts w:hint="eastAsia"/>
        </w:rPr>
        <w:t>截止时间是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日22时</w:t>
      </w:r>
      <w:r>
        <w:rPr>
          <w:rFonts w:hint="eastAsia" w:ascii="宋体" w:hAnsi="宋体"/>
          <w:szCs w:val="21"/>
        </w:rPr>
        <w:t>。</w:t>
      </w:r>
    </w:p>
    <w:p/>
    <w:p>
      <w:r>
        <w:rPr>
          <w:rFonts w:hint="eastAsia"/>
        </w:rPr>
        <w:t>收到请回复！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VhZTg1MGJhNWNjNDVjOWQ2ZWExZDJjOTRjMmI1YTQifQ=="/>
  </w:docVars>
  <w:rsids>
    <w:rsidRoot w:val="00E33307"/>
    <w:rsid w:val="0009693F"/>
    <w:rsid w:val="000A1F6A"/>
    <w:rsid w:val="00276F11"/>
    <w:rsid w:val="00560753"/>
    <w:rsid w:val="00586AF7"/>
    <w:rsid w:val="00700735"/>
    <w:rsid w:val="00907707"/>
    <w:rsid w:val="00A14B41"/>
    <w:rsid w:val="00A500F9"/>
    <w:rsid w:val="00A93A1C"/>
    <w:rsid w:val="00D703F9"/>
    <w:rsid w:val="00E33307"/>
    <w:rsid w:val="0847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autoRedefine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372</Characters>
  <Lines>3</Lines>
  <Paragraphs>1</Paragraphs>
  <TotalTime>17</TotalTime>
  <ScaleCrop>false</ScaleCrop>
  <LinksUpToDate>false</LinksUpToDate>
  <CharactersWithSpaces>436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2024-02-02T12:17:00Z</dcterms:created>
  <dc:creator>Wen Cui</dc:creator>
  <cp:lastModifiedBy>玖拗妖柒掰！</cp:lastModifiedBy>
  <dcterms:modified xsi:type="dcterms:W3CDTF">2024-02-12T08:41:11Z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0A5953A8D6FF496E852E1D8A18F2F70B_12</vt:lpwstr>
  </property>
</Properties>
</file>