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04E05">
      <w:pPr>
        <w:pStyle w:val="4"/>
        <w:widowControl w:val="0"/>
        <w:spacing w:before="260" w:after="260" w:line="360" w:lineRule="auto"/>
        <w:jc w:val="center"/>
        <w:rPr>
          <w:rFonts w:hint="eastAsia" w:ascii="宋体" w:hAnsi="宋体" w:eastAsia="宋体" w:cs="宋体"/>
          <w:kern w:val="2"/>
          <w:sz w:val="36"/>
          <w:szCs w:val="32"/>
          <w:lang w:eastAsia="zh-CN"/>
        </w:rPr>
      </w:pPr>
      <w:r>
        <w:rPr>
          <w:rFonts w:hint="eastAsia" w:ascii="宋体" w:hAnsi="宋体" w:eastAsia="宋体" w:cs="宋体"/>
          <w:kern w:val="2"/>
          <w:sz w:val="36"/>
          <w:szCs w:val="32"/>
          <w:lang w:eastAsia="zh-CN"/>
        </w:rPr>
        <w:t>多模态非接触式</w:t>
      </w:r>
      <w:r>
        <w:rPr>
          <w:rFonts w:hint="eastAsia" w:ascii="宋体" w:hAnsi="宋体" w:eastAsia="宋体" w:cs="宋体"/>
          <w:kern w:val="2"/>
          <w:sz w:val="36"/>
          <w:szCs w:val="32"/>
          <w:lang w:eastAsia="zh-CN"/>
        </w:rPr>
        <w:t>睡眠</w:t>
      </w:r>
      <w:r>
        <w:rPr>
          <w:rFonts w:hint="eastAsia" w:ascii="宋体" w:hAnsi="宋体" w:eastAsia="宋体" w:cs="宋体"/>
          <w:kern w:val="2"/>
          <w:sz w:val="36"/>
          <w:szCs w:val="32"/>
          <w:lang w:eastAsia="zh-CN"/>
        </w:rPr>
        <w:t>监测系统</w:t>
      </w:r>
    </w:p>
    <w:p w14:paraId="45BFD91D">
      <w:pPr>
        <w:jc w:val="center"/>
      </w:pPr>
      <w:r>
        <w:rPr>
          <w:rFonts w:ascii="微软雅黑" w:hAnsi="微软雅黑" w:eastAsia="微软雅黑"/>
          <w:color w:val="5A6978"/>
          <w:sz w:val="26"/>
        </w:rPr>
        <w:t>基于 PSOC Edge / Edgi Talk 的夜间安全与睡眠看护平台</w:t>
      </w:r>
    </w:p>
    <w:p w14:paraId="09E286DF">
      <w:pPr>
        <w:spacing w:before="80"/>
        <w:jc w:val="center"/>
      </w:pPr>
      <w:r>
        <w:rPr>
          <w:rFonts w:ascii="微软雅黑" w:hAnsi="微软雅黑" w:eastAsia="微软雅黑"/>
          <w:color w:val="142336"/>
          <w:sz w:val="23"/>
        </w:rPr>
        <w:t>队名：好好睡觉</w:t>
      </w:r>
      <w:r>
        <w:rPr>
          <w:rFonts w:ascii="微软雅黑" w:hAnsi="微软雅黑" w:eastAsia="微软雅黑"/>
          <w:color w:val="142336"/>
          <w:sz w:val="23"/>
        </w:rPr>
        <w:br w:type="textWrapping"/>
      </w:r>
      <w:r>
        <w:rPr>
          <w:rFonts w:ascii="微软雅黑" w:hAnsi="微软雅黑" w:eastAsia="微软雅黑"/>
          <w:color w:val="142336"/>
          <w:sz w:val="23"/>
        </w:rPr>
        <w:t>成员：陈俊帆、王志华</w:t>
      </w:r>
      <w:r>
        <w:rPr>
          <w:rFonts w:ascii="微软雅黑" w:hAnsi="微软雅黑" w:eastAsia="微软雅黑"/>
          <w:color w:val="142336"/>
          <w:sz w:val="23"/>
        </w:rPr>
        <w:br w:type="textWrapping"/>
      </w:r>
    </w:p>
    <w:p w14:paraId="71BFD0BA">
      <w:r>
        <w:br w:type="page"/>
      </w:r>
    </w:p>
    <w:p w14:paraId="534F2A5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</w:t>
      </w:r>
    </w:p>
    <w:p w14:paraId="7731F22E">
      <w:pPr>
        <w:spacing w:after="90" w:line="269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42336"/>
          <w:sz w:val="24"/>
          <w:szCs w:val="24"/>
        </w:rPr>
        <w:t>随着居家养老、慢病管理与睡眠健康关注度持续提升，夜间睡眠阶段的呼吸异常、跌落风险、环境不舒适和无法主动求助等问题逐渐成为家庭看护的薄弱环节。传统摄像头看护存在隐私压力，可穿戴设备又容易因佩戴不适、忘记充电或摘除而中断监测。针对上述问题，本作品提出并实现了一套多模态非接触式睡眠监测系统，面向独居老人、夜间照护、养老机构巡护和睡眠健康辅助观察场景，提供生命体征监测、呼噜识别、疑似呼吸暂停提示、睡眠环境评估和紧急求助告警能力。</w:t>
      </w:r>
    </w:p>
    <w:p w14:paraId="6750E6DF">
      <w:pPr>
        <w:spacing w:after="90" w:line="269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42336"/>
          <w:sz w:val="24"/>
          <w:szCs w:val="24"/>
        </w:rPr>
        <w:t>系统以 PSOC Edge / Edgi Talk 开发板为核心边缘终端，运行 RT-Thread，利用麦克风、IMU、AHT20 温湿度传感器和毫米波雷达构成多源感知。边缘侧完成小智语音交互、呼噜 int8 模型推理、跌落触发、环境上报和本地 SOS 显示；后端通过 FastAPI 汇聚真实开发板数据，结合雷达呼吸率和呼噜强度进行疑似睡眠呼吸暂停融合判断；前端提供睡眠看护驾驶舱、看护预警中心和睡眠环境分析页面；Android 监护人 App 通过前台服务轮询后端，在锁屏或后台状态下接收紧急通知。</w:t>
      </w:r>
    </w:p>
    <w:p w14:paraId="3774C80B">
      <w:pPr>
        <w:spacing w:after="90" w:line="269" w:lineRule="auto"/>
        <w:ind w:firstLine="420"/>
        <w:rPr>
          <w:rFonts w:hint="eastAsia" w:ascii="宋体" w:hAnsi="宋体" w:eastAsia="宋体" w:cs="宋体"/>
          <w:color w:val="142336"/>
          <w:sz w:val="24"/>
          <w:szCs w:val="24"/>
        </w:rPr>
      </w:pPr>
      <w:r>
        <w:rPr>
          <w:rFonts w:hint="eastAsia" w:ascii="宋体" w:hAnsi="宋体" w:eastAsia="宋体" w:cs="宋体"/>
          <w:color w:val="142336"/>
          <w:sz w:val="24"/>
          <w:szCs w:val="24"/>
        </w:rPr>
        <w:t>作品重点体现英飞凌赛道关注的多传感器融合、边缘 AI、无线互联、工程样机完整度和展示实用性。系统不作为医疗诊断设备，而作为课程设计与看护辅助展示平台，为家庭和社区照护提供低侵入、可视化、可扩展的夜间安全监测方案。</w:t>
      </w:r>
    </w:p>
    <w:p w14:paraId="3CECD8F7">
      <w:pPr>
        <w:spacing w:after="90" w:line="269" w:lineRule="auto"/>
        <w:rPr>
          <w:rFonts w:hint="eastAsia" w:ascii="宋体" w:hAnsi="宋体" w:eastAsia="宋体" w:cs="宋体"/>
          <w:color w:val="142336"/>
          <w:sz w:val="24"/>
          <w:szCs w:val="24"/>
        </w:rPr>
      </w:pPr>
    </w:p>
    <w:p w14:paraId="254C84BB">
      <w:pPr>
        <w:spacing w:after="90" w:line="269" w:lineRule="auto"/>
      </w:pPr>
      <w:r>
        <w:rPr>
          <w:rFonts w:hint="eastAsia" w:ascii="宋体" w:hAnsi="宋体" w:eastAsia="宋体" w:cs="宋体"/>
          <w:color w:val="142336"/>
          <w:sz w:val="24"/>
          <w:szCs w:val="24"/>
        </w:rPr>
        <w:t>关键词</w:t>
      </w:r>
      <w:r>
        <w:rPr>
          <w:rFonts w:hint="eastAsia" w:ascii="宋体" w:hAnsi="宋体" w:eastAsia="宋体" w:cs="宋体"/>
          <w:color w:val="142336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142336"/>
          <w:sz w:val="24"/>
          <w:szCs w:val="24"/>
        </w:rPr>
        <w:t>PSOC Edge；Edgi Talk；RT-Thread；毫米波雷达；呼噜检测；睡眠呼吸暂停；小智语音；边缘 AI；Android 告警</w:t>
      </w:r>
    </w:p>
    <w:p w14:paraId="74596BC2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第一部分  赛道适配与作品概述</w:t>
      </w:r>
    </w:p>
    <w:p w14:paraId="3D7CE8D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英飞凌赛道要求响应</w:t>
      </w:r>
    </w:p>
    <w:p w14:paraId="3F7BF4A6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2026 年英飞凌赛道鼓励参赛作品使用 PSOC Edge、PSoC 6 或 XMC7000 等平台，重点考察 MCU/NPU/DSP 结合、多传感器外设、无线连接、工程样机集成度、低功耗与实际落地价值。本作品选择 PSOC Edge / Edgi Talk 作为边缘智能终端，把音频、显示、Wi-Fi、IMU、温湿度和模型推理融合到一个夜间看护样机中，契合“嵌入式物联网”和“边缘人工智能”方向。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240"/>
        <w:gridCol w:w="3888"/>
      </w:tblGrid>
      <w:tr w14:paraId="0A335C5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0C6661C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赛道评价点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07970C1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本作品对应设计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48AF4C5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体现方式</w:t>
            </w:r>
          </w:p>
        </w:tc>
      </w:tr>
      <w:tr w14:paraId="1B13A9E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4B48C28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PSOC Edge 平台</w:t>
            </w:r>
          </w:p>
        </w:tc>
        <w:tc>
          <w:tcPr>
            <w:tcW w:w="3240" w:type="dxa"/>
            <w:vAlign w:val="center"/>
          </w:tcPr>
          <w:p w14:paraId="0ABB213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Edgi Talk M55 + RT-Thread</w:t>
            </w:r>
          </w:p>
        </w:tc>
        <w:tc>
          <w:tcPr>
            <w:tcW w:w="3888" w:type="dxa"/>
            <w:vAlign w:val="center"/>
          </w:tcPr>
          <w:p w14:paraId="58C947B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语音、显示、音频采集、边缘推理、Wi-Fi 上报</w:t>
            </w:r>
          </w:p>
        </w:tc>
      </w:tr>
      <w:tr w14:paraId="44CAC9F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652753A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NPU/DSP/边缘 AI</w:t>
            </w:r>
          </w:p>
        </w:tc>
        <w:tc>
          <w:tcPr>
            <w:tcW w:w="3240" w:type="dxa"/>
            <w:vAlign w:val="center"/>
          </w:tcPr>
          <w:p w14:paraId="2BB2E1D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呼噜 int8 模型边缘推理</w:t>
            </w:r>
          </w:p>
        </w:tc>
        <w:tc>
          <w:tcPr>
            <w:tcW w:w="3888" w:type="dxa"/>
            <w:vAlign w:val="center"/>
          </w:tcPr>
          <w:p w14:paraId="29D1AC1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本地完成声音事件识别，减少持续上传原始音频</w:t>
            </w:r>
          </w:p>
        </w:tc>
      </w:tr>
      <w:tr w14:paraId="3D3B147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395DDB8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多传感器融合</w:t>
            </w:r>
          </w:p>
        </w:tc>
        <w:tc>
          <w:tcPr>
            <w:tcW w:w="3240" w:type="dxa"/>
            <w:vAlign w:val="center"/>
          </w:tcPr>
          <w:p w14:paraId="0D15ABD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雷达、麦克风、IMU、AHT20</w:t>
            </w:r>
          </w:p>
        </w:tc>
        <w:tc>
          <w:tcPr>
            <w:tcW w:w="3888" w:type="dxa"/>
            <w:vAlign w:val="center"/>
          </w:tcPr>
          <w:p w14:paraId="0ADC12B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生命体征、声音、动作、环境四类数据互补</w:t>
            </w:r>
          </w:p>
        </w:tc>
      </w:tr>
      <w:tr w14:paraId="0BD70CF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478CA20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无线连接</w:t>
            </w:r>
          </w:p>
        </w:tc>
        <w:tc>
          <w:tcPr>
            <w:tcW w:w="3240" w:type="dxa"/>
            <w:vAlign w:val="center"/>
          </w:tcPr>
          <w:p w14:paraId="18EEDC2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AIROC Wi-Fi + Android App 远程监听</w:t>
            </w:r>
          </w:p>
        </w:tc>
        <w:tc>
          <w:tcPr>
            <w:tcW w:w="3888" w:type="dxa"/>
            <w:vAlign w:val="center"/>
          </w:tcPr>
          <w:p w14:paraId="5FE5829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真实后端接口、前端驾驶舱、手机通知</w:t>
            </w:r>
          </w:p>
        </w:tc>
      </w:tr>
      <w:tr w14:paraId="5F2850C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592AEFC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工程样机完整度</w:t>
            </w:r>
          </w:p>
        </w:tc>
        <w:tc>
          <w:tcPr>
            <w:tcW w:w="3240" w:type="dxa"/>
            <w:vAlign w:val="center"/>
          </w:tcPr>
          <w:p w14:paraId="7A5CEED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开发板 UI、报警声、解除按钮、Web 与 App</w:t>
            </w:r>
          </w:p>
        </w:tc>
        <w:tc>
          <w:tcPr>
            <w:tcW w:w="3888" w:type="dxa"/>
            <w:vAlign w:val="center"/>
          </w:tcPr>
          <w:p w14:paraId="0A2EE97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形成可演示、可测试、可复现闭环</w:t>
            </w:r>
          </w:p>
        </w:tc>
      </w:tr>
      <w:tr w14:paraId="75EA9AB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79C9763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实用性</w:t>
            </w:r>
          </w:p>
        </w:tc>
        <w:tc>
          <w:tcPr>
            <w:tcW w:w="3240" w:type="dxa"/>
            <w:vAlign w:val="center"/>
          </w:tcPr>
          <w:p w14:paraId="0DB90F0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夜间安全与睡眠监测</w:t>
            </w:r>
          </w:p>
        </w:tc>
        <w:tc>
          <w:tcPr>
            <w:tcW w:w="3888" w:type="dxa"/>
            <w:vAlign w:val="center"/>
          </w:tcPr>
          <w:p w14:paraId="010354A4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聚焦居家养老和睡眠健康辅助观察</w:t>
            </w:r>
          </w:p>
        </w:tc>
      </w:tr>
    </w:tbl>
    <w:p w14:paraId="32EF1A49">
      <w:pPr>
        <w:spacing w:after="60"/>
      </w:pPr>
    </w:p>
    <w:p w14:paraId="66CE2C5B">
      <w:pPr>
        <w:keepNext/>
        <w:spacing w:after="20"/>
        <w:jc w:val="center"/>
      </w:pPr>
      <w:r>
        <w:drawing>
          <wp:inline distT="0" distB="0" distL="114300" distR="114300">
            <wp:extent cx="5212080" cy="29317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04B5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 PSOC Edge E84 平台能力概览</w:t>
      </w:r>
    </w:p>
    <w:p w14:paraId="51C17B54">
      <w:pPr>
        <w:pStyle w:val="4"/>
        <w:bidi w:val="0"/>
      </w:pPr>
      <w:r>
        <w:t>1.2 功能与特性</w:t>
      </w:r>
    </w:p>
    <w:p w14:paraId="0DA1313A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非接触生命体征监测：毫米波雷达采集人体胸腔微动，后端估计心率、呼吸率、目标距离和在床状态。</w:t>
      </w:r>
    </w:p>
    <w:p w14:paraId="4C37377B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呼噜与疑似呼吸暂停提示：M55 共享麦克风采集声音，边缘侧模型实时推理；后端融合雷达低呼吸与呼噜变化生成 suspected_apnea 事件。</w:t>
      </w:r>
    </w:p>
    <w:p w14:paraId="304EE4D2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语音紧急求助：用户说“救命”“需要帮助”“喘不过气”等关键词时，小智语音触发 SOS、本地报警和后端 critical 事件。</w:t>
      </w:r>
    </w:p>
    <w:p w14:paraId="0FEC9D4B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IMU 跌落/打翻求助：当板子被打翻或检测到跌落动作时，系统模拟用户无法呼救场景并进入紧急状态。</w:t>
      </w:r>
    </w:p>
    <w:p w14:paraId="1CAA85EB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睡眠环境分析：AHT20 温湿度和麦克风分贝数据形成环境评分，前端给出简洁建议。</w:t>
      </w:r>
    </w:p>
    <w:p w14:paraId="2BE38515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多端看护闭环：Web 驾驶舱、预警中心和 Android 监护人 App 同步展示并处理告警。</w:t>
      </w:r>
    </w:p>
    <w:p w14:paraId="4B7B241E">
      <w:pPr>
        <w:pStyle w:val="4"/>
        <w:bidi w:val="0"/>
      </w:pPr>
      <w:r>
        <w:t>1.3 应用领域</w:t>
      </w:r>
    </w:p>
    <w:p w14:paraId="1D898B99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本系统主要面向居家养老、社区日间照料、养老院夜间巡护和睡眠健康辅助观察等场景。与摄像头监控相比，毫米波雷达和音频特征监测在隐私保护方面更友好；与单一可穿戴设备相比，非接触式方案降低了使用门槛，适合长期、低打扰运行。系统可以放置在床旁或桌面，用于夜间连续观察，监护人通过 Web 页面或 Android App 接收告警。</w:t>
      </w:r>
    </w:p>
    <w:p w14:paraId="60CA883A">
      <w:pPr>
        <w:pStyle w:val="4"/>
        <w:bidi w:val="0"/>
      </w:pPr>
      <w:r>
        <w:t>1.4 主要创新点</w:t>
      </w:r>
    </w:p>
    <w:p w14:paraId="3255C81C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将雷达呼吸率与呼噜声证据融合，避免单点雷达异常直接误判为呼吸暂停。</w:t>
      </w:r>
    </w:p>
    <w:p w14:paraId="5E21CC3F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把“小智语音”从普通交互扩展为夜间紧急求助入口，并增加本地 SOS 屏幕与解除按钮。</w:t>
      </w:r>
    </w:p>
    <w:p w14:paraId="2CCAA61F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共享麦克风架构保证呼噜守护和小智语音可同时运行，提升夜间连续监测能力。</w:t>
      </w:r>
    </w:p>
    <w:p w14:paraId="373821D6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开发板端、后端、Web 前端、Android App 形成完整告警闭环，接近真实看护样机。</w:t>
      </w:r>
    </w:p>
    <w:p w14:paraId="6C9A57DA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环境评分将温湿度和环境声纳入睡眠建议，展示从生命体征到环境干预的整体方案。</w:t>
      </w:r>
    </w:p>
    <w:p w14:paraId="54850E31">
      <w:r>
        <w:br w:type="page"/>
      </w:r>
    </w:p>
    <w:p w14:paraId="695F5521">
      <w:pPr>
        <w:pStyle w:val="3"/>
        <w:bidi w:val="0"/>
      </w:pPr>
      <w:r>
        <w:t>第二部分  系统组成及硬件设计</w:t>
      </w:r>
    </w:p>
    <w:p w14:paraId="741472FA">
      <w:pPr>
        <w:pStyle w:val="4"/>
        <w:bidi w:val="0"/>
      </w:pPr>
      <w:r>
        <w:t>2.1 整体系统架构</w:t>
      </w:r>
    </w:p>
    <w:p w14:paraId="4357E8AE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系统由边缘感知终端、真实数据后端、Web 看护端和 Android 监护人端四层组成。Edgi Talk M55 负责语音、呼噜、IMU、温湿度和屏幕交互；雷达板负责非接触式心率、呼吸率和距离感知；后端统一维护在线状态、事件流、环境数据和疑似呼吸暂停融合结果；前端和 App 面向监护人提供告警展示与处理入口。</w:t>
      </w:r>
    </w:p>
    <w:p w14:paraId="500D172D">
      <w:pPr>
        <w:keepNext/>
        <w:spacing w:after="20"/>
        <w:jc w:val="center"/>
      </w:pPr>
      <w:r>
        <w:drawing>
          <wp:inline distT="0" distB="0" distL="114300" distR="114300">
            <wp:extent cx="5577840" cy="3346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DB53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图3 本作品系统总体架构与数据闭环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376"/>
        <w:gridCol w:w="2880"/>
        <w:gridCol w:w="2664"/>
      </w:tblGrid>
      <w:tr w14:paraId="2A2EAE1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1F4E79"/>
            <w:vAlign w:val="center"/>
          </w:tcPr>
          <w:p w14:paraId="3B76617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数据流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343A531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采集端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7878C0B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后端处理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78C8D9A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用户侧呈现</w:t>
            </w:r>
          </w:p>
        </w:tc>
      </w:tr>
      <w:tr w14:paraId="0AEFD19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1106AC1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生命体征流</w:t>
            </w:r>
          </w:p>
        </w:tc>
        <w:tc>
          <w:tcPr>
            <w:tcW w:w="2376" w:type="dxa"/>
            <w:vAlign w:val="center"/>
          </w:tcPr>
          <w:p w14:paraId="6C71F38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毫米波雷达板 UDP 帧</w:t>
            </w:r>
          </w:p>
        </w:tc>
        <w:tc>
          <w:tcPr>
            <w:tcW w:w="2880" w:type="dxa"/>
            <w:vAlign w:val="center"/>
          </w:tcPr>
          <w:p w14:paraId="6CA5AF6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距离 FFT、相位提取、心率/呼吸率估计</w:t>
            </w:r>
          </w:p>
        </w:tc>
        <w:tc>
          <w:tcPr>
            <w:tcW w:w="2664" w:type="dxa"/>
            <w:vAlign w:val="center"/>
          </w:tcPr>
          <w:p w14:paraId="0CF2409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驾驶舱生命体征卡片、趋势图</w:t>
            </w:r>
          </w:p>
        </w:tc>
      </w:tr>
      <w:tr w14:paraId="566742B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0EC134F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声音事件流</w:t>
            </w:r>
          </w:p>
        </w:tc>
        <w:tc>
          <w:tcPr>
            <w:tcW w:w="2376" w:type="dxa"/>
            <w:vAlign w:val="center"/>
          </w:tcPr>
          <w:p w14:paraId="329C3C1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M55 共享麦克风与呼噜模型</w:t>
            </w:r>
          </w:p>
        </w:tc>
        <w:tc>
          <w:tcPr>
            <w:tcW w:w="2880" w:type="dxa"/>
            <w:vAlign w:val="center"/>
          </w:tcPr>
          <w:p w14:paraId="2718996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snore_score、dBFS、呼噜扰动事件</w:t>
            </w:r>
          </w:p>
        </w:tc>
        <w:tc>
          <w:tcPr>
            <w:tcW w:w="2664" w:type="dxa"/>
            <w:vAlign w:val="center"/>
          </w:tcPr>
          <w:p w14:paraId="1985B27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呼噜强度曲线、预警中心动作建议</w:t>
            </w:r>
          </w:p>
        </w:tc>
      </w:tr>
      <w:tr w14:paraId="1B495C5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33835F5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紧急事件流</w:t>
            </w:r>
          </w:p>
        </w:tc>
        <w:tc>
          <w:tcPr>
            <w:tcW w:w="2376" w:type="dxa"/>
            <w:vAlign w:val="center"/>
          </w:tcPr>
          <w:p w14:paraId="40D7D22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小智语音关键词 / IMU 跌落</w:t>
            </w:r>
          </w:p>
        </w:tc>
        <w:tc>
          <w:tcPr>
            <w:tcW w:w="2880" w:type="dxa"/>
            <w:vAlign w:val="center"/>
          </w:tcPr>
          <w:p w14:paraId="14E78A8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emergency_voice critical 事件与 active 状态</w:t>
            </w:r>
          </w:p>
        </w:tc>
        <w:tc>
          <w:tcPr>
            <w:tcW w:w="2664" w:type="dxa"/>
            <w:vAlign w:val="center"/>
          </w:tcPr>
          <w:p w14:paraId="6398B99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开发板 SOS、Web 置顶告警、Android 通知</w:t>
            </w:r>
          </w:p>
        </w:tc>
      </w:tr>
      <w:tr w14:paraId="5F76A71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1B5950E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环境感知流</w:t>
            </w:r>
          </w:p>
        </w:tc>
        <w:tc>
          <w:tcPr>
            <w:tcW w:w="2376" w:type="dxa"/>
            <w:vAlign w:val="center"/>
          </w:tcPr>
          <w:p w14:paraId="70754A9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AHT20 温湿度与环境声</w:t>
            </w:r>
          </w:p>
        </w:tc>
        <w:tc>
          <w:tcPr>
            <w:tcW w:w="2880" w:type="dxa"/>
            <w:vAlign w:val="center"/>
          </w:tcPr>
          <w:p w14:paraId="2C1928B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舒适度状态、环境评分与建议</w:t>
            </w:r>
          </w:p>
        </w:tc>
        <w:tc>
          <w:tcPr>
            <w:tcW w:w="2664" w:type="dxa"/>
            <w:vAlign w:val="center"/>
          </w:tcPr>
          <w:p w14:paraId="28DB050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环境分析页温湿度折线图</w:t>
            </w:r>
          </w:p>
        </w:tc>
      </w:tr>
    </w:tbl>
    <w:p w14:paraId="6EBB30E1">
      <w:pPr>
        <w:spacing w:after="60"/>
      </w:pPr>
    </w:p>
    <w:p w14:paraId="5A6DDA23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上述四条数据流并非孤立展示，而是在后端统一时间轴中汇合。雷达负责“人是否在床、呼吸是否稳定”，麦克风负责“是否出现呼噜或求助语音”，IMU 负责“是否存在设备被打翻/跌落的紧急触发”，环境传感器负责“睡眠环境是否适宜”。多源数据结合后，系统能把普通异常、强告警和设备状态区分开，避免单一传感器误差导致前端刷屏。</w:t>
      </w:r>
    </w:p>
    <w:p w14:paraId="7FEEF8D3">
      <w:pPr>
        <w:keepNext/>
        <w:spacing w:after="20"/>
        <w:jc w:val="center"/>
      </w:pPr>
      <w:r>
        <w:drawing>
          <wp:inline distT="0" distB="0" distL="114300" distR="114300">
            <wp:extent cx="5577840" cy="313753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FC64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图4 原理图级硬件连接框图（复用模板原理图并按本项目语境说明）</w:t>
      </w:r>
    </w:p>
    <w:p w14:paraId="13637053">
      <w:pPr>
        <w:pStyle w:val="4"/>
        <w:bidi w:val="0"/>
      </w:pPr>
      <w:r>
        <w:t>2.2 硬件模块组成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448"/>
        <w:gridCol w:w="2088"/>
        <w:gridCol w:w="3168"/>
      </w:tblGrid>
      <w:tr w14:paraId="15765E6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0432781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153CBB7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硬件/资源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1F8C0C3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接口/协议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4C32D69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在本项目中的作用</w:t>
            </w:r>
          </w:p>
        </w:tc>
      </w:tr>
      <w:tr w14:paraId="546BD55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D31070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主控与显示</w:t>
            </w:r>
          </w:p>
        </w:tc>
        <w:tc>
          <w:tcPr>
            <w:tcW w:w="2448" w:type="dxa"/>
            <w:vAlign w:val="center"/>
          </w:tcPr>
          <w:p w14:paraId="1995311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Edgi Talk M55 / PSOC Edge</w:t>
            </w:r>
          </w:p>
        </w:tc>
        <w:tc>
          <w:tcPr>
            <w:tcW w:w="2088" w:type="dxa"/>
            <w:vAlign w:val="center"/>
          </w:tcPr>
          <w:p w14:paraId="5734C94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RT-Thread、LVGL、Wi-Fi</w:t>
            </w:r>
          </w:p>
        </w:tc>
        <w:tc>
          <w:tcPr>
            <w:tcW w:w="3168" w:type="dxa"/>
            <w:vAlign w:val="center"/>
          </w:tcPr>
          <w:p w14:paraId="344A440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运行小智 UI、SOS 页面、呼噜推理和网络上报</w:t>
            </w:r>
          </w:p>
        </w:tc>
      </w:tr>
      <w:tr w14:paraId="3F1A45D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563AD08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音频输入</w:t>
            </w:r>
          </w:p>
        </w:tc>
        <w:tc>
          <w:tcPr>
            <w:tcW w:w="2448" w:type="dxa"/>
            <w:vAlign w:val="center"/>
          </w:tcPr>
          <w:p w14:paraId="129ABE9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PDM 麦克风</w:t>
            </w:r>
          </w:p>
        </w:tc>
        <w:tc>
          <w:tcPr>
            <w:tcW w:w="2088" w:type="dxa"/>
            <w:vAlign w:val="center"/>
          </w:tcPr>
          <w:p w14:paraId="7385C6B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PDM/PCM</w:t>
            </w:r>
          </w:p>
        </w:tc>
        <w:tc>
          <w:tcPr>
            <w:tcW w:w="3168" w:type="dxa"/>
            <w:vAlign w:val="center"/>
          </w:tcPr>
          <w:p w14:paraId="1C59581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小智语音、唤醒词、求助关键词、呼噜检测共享输入</w:t>
            </w:r>
          </w:p>
        </w:tc>
      </w:tr>
      <w:tr w14:paraId="5C6BC80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3BE47A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惯性检测</w:t>
            </w:r>
          </w:p>
        </w:tc>
        <w:tc>
          <w:tcPr>
            <w:tcW w:w="2448" w:type="dxa"/>
            <w:vAlign w:val="center"/>
          </w:tcPr>
          <w:p w14:paraId="0FE8ADB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IMU</w:t>
            </w:r>
          </w:p>
        </w:tc>
        <w:tc>
          <w:tcPr>
            <w:tcW w:w="2088" w:type="dxa"/>
            <w:vAlign w:val="center"/>
          </w:tcPr>
          <w:p w14:paraId="3E2414F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I2C</w:t>
            </w:r>
          </w:p>
        </w:tc>
        <w:tc>
          <w:tcPr>
            <w:tcW w:w="3168" w:type="dxa"/>
            <w:vAlign w:val="center"/>
          </w:tcPr>
          <w:p w14:paraId="7B16877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检测开发板跌落/打翻，触发无法呼救场景下的 SOS</w:t>
            </w:r>
          </w:p>
        </w:tc>
      </w:tr>
      <w:tr w14:paraId="22C392A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A9FE33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环境检测</w:t>
            </w:r>
          </w:p>
        </w:tc>
        <w:tc>
          <w:tcPr>
            <w:tcW w:w="2448" w:type="dxa"/>
            <w:vAlign w:val="center"/>
          </w:tcPr>
          <w:p w14:paraId="6E7BD9B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AHT20/AHT10 兼容温湿度</w:t>
            </w:r>
          </w:p>
        </w:tc>
        <w:tc>
          <w:tcPr>
            <w:tcW w:w="2088" w:type="dxa"/>
            <w:vAlign w:val="center"/>
          </w:tcPr>
          <w:p w14:paraId="20AF0A8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I2C + 共享内存/上报任务</w:t>
            </w:r>
          </w:p>
        </w:tc>
        <w:tc>
          <w:tcPr>
            <w:tcW w:w="3168" w:type="dxa"/>
            <w:vAlign w:val="center"/>
          </w:tcPr>
          <w:p w14:paraId="7911DE1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提供睡眠环境评分和温湿度趋势</w:t>
            </w:r>
          </w:p>
        </w:tc>
      </w:tr>
      <w:tr w14:paraId="496F2E2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780B420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生命体征</w:t>
            </w:r>
          </w:p>
        </w:tc>
        <w:tc>
          <w:tcPr>
            <w:tcW w:w="2448" w:type="dxa"/>
            <w:vAlign w:val="center"/>
          </w:tcPr>
          <w:p w14:paraId="357648D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毫米波雷达模块</w:t>
            </w:r>
          </w:p>
        </w:tc>
        <w:tc>
          <w:tcPr>
            <w:tcW w:w="2088" w:type="dxa"/>
            <w:vAlign w:val="center"/>
          </w:tcPr>
          <w:p w14:paraId="526AB49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UDP 数据链路</w:t>
            </w:r>
          </w:p>
        </w:tc>
        <w:tc>
          <w:tcPr>
            <w:tcW w:w="3168" w:type="dxa"/>
            <w:vAlign w:val="center"/>
          </w:tcPr>
          <w:p w14:paraId="193AE10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非接触采集心率、呼吸率、距离和在床状态</w:t>
            </w:r>
          </w:p>
        </w:tc>
      </w:tr>
      <w:tr w14:paraId="23F50AE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54FCE81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无线通信</w:t>
            </w:r>
          </w:p>
        </w:tc>
        <w:tc>
          <w:tcPr>
            <w:tcW w:w="2448" w:type="dxa"/>
            <w:vAlign w:val="center"/>
          </w:tcPr>
          <w:p w14:paraId="4C40AF4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AIROC Wi-Fi</w:t>
            </w:r>
          </w:p>
        </w:tc>
        <w:tc>
          <w:tcPr>
            <w:tcW w:w="2088" w:type="dxa"/>
            <w:vAlign w:val="center"/>
          </w:tcPr>
          <w:p w14:paraId="316742A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HTTP / UDP</w:t>
            </w:r>
          </w:p>
        </w:tc>
        <w:tc>
          <w:tcPr>
            <w:tcW w:w="3168" w:type="dxa"/>
            <w:vAlign w:val="center"/>
          </w:tcPr>
          <w:p w14:paraId="47A5E0D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开发板和后端之间进行真实数据上报</w:t>
            </w:r>
          </w:p>
        </w:tc>
      </w:tr>
    </w:tbl>
    <w:p w14:paraId="1B1EA8EF">
      <w:pPr>
        <w:spacing w:after="60"/>
      </w:pPr>
    </w:p>
    <w:p w14:paraId="02DE66F0">
      <w:pPr>
        <w:pStyle w:val="4"/>
        <w:bidi w:val="0"/>
      </w:pPr>
      <w:r>
        <w:t>2.3 关键硬件原理图</w:t>
      </w:r>
    </w:p>
    <w:p w14:paraId="15F5256E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文档复用了原提交材料中的硬件原理图资源，并筛选与当前系统一致的雷达、麦克风和无线通信模块。与当前睡眠看护功能无关的旧控制类、视觉识别类图纸不再放入正文。</w:t>
      </w:r>
    </w:p>
    <w:p w14:paraId="56CBD8DD">
      <w:pPr>
        <w:keepNext/>
        <w:spacing w:after="20"/>
        <w:jc w:val="center"/>
      </w:pPr>
      <w:r>
        <w:drawing>
          <wp:inline distT="0" distB="0" distL="114300" distR="114300">
            <wp:extent cx="5120640" cy="375348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4358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图5 毫米波雷达传感器接口原理图，用于非接触式生命体征采集</w:t>
      </w:r>
    </w:p>
    <w:p w14:paraId="2D407069">
      <w:pPr>
        <w:keepNext/>
        <w:spacing w:after="20"/>
        <w:jc w:val="center"/>
      </w:pPr>
      <w:r>
        <w:drawing>
          <wp:inline distT="0" distB="0" distL="114300" distR="114300">
            <wp:extent cx="4846320" cy="3158490"/>
            <wp:effectExtent l="0" t="0" r="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8FFA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图6 PDM 麦克风输入电路，用于小智语音与呼噜检测</w:t>
      </w:r>
    </w:p>
    <w:p w14:paraId="7D8E6413">
      <w:pPr>
        <w:keepNext/>
        <w:spacing w:after="20"/>
        <w:jc w:val="center"/>
      </w:pPr>
      <w:r>
        <w:drawing>
          <wp:inline distT="0" distB="0" distL="114300" distR="114300">
            <wp:extent cx="4754880" cy="33337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3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A841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图7 AIROC Wi-Fi 模块供电与接口原理图，用于开发板无线通信</w:t>
      </w:r>
    </w:p>
    <w:p w14:paraId="06D7486B">
      <w:pPr>
        <w:keepNext/>
        <w:spacing w:after="20"/>
        <w:jc w:val="center"/>
      </w:pPr>
      <w:r>
        <w:drawing>
          <wp:inline distT="0" distB="0" distL="114300" distR="114300">
            <wp:extent cx="5212080" cy="3126740"/>
            <wp:effectExtent l="0" t="0" r="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8DD0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 硬件层、云平台与应用层的系统关系示意</w:t>
      </w:r>
    </w:p>
    <w:p w14:paraId="7DD04488">
      <w:pPr>
        <w:pStyle w:val="4"/>
        <w:bidi w:val="0"/>
      </w:pPr>
      <w:r>
        <w:t>2.4 开发板系统架构与板级原理图</w:t>
      </w:r>
    </w:p>
    <w:p w14:paraId="4C4F4DBB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为便于评审理解硬件分工，本节按真实样机中承担不同职责的开发板进行拆分说明。M55 小智板负责夜间人机交互、呼噜边缘推理、SOS 本地处理和温湿度上报；毫米波雷达板负责非接触式生命体征原始数据采集；M33/AHT20 环境采集板负责稳定提供温湿度样本。三块板子通过 Wi-Fi、UDP、HTTP 和后端状态层构成统一系统，但每块板子的采样、推理、通信和显示职责保持相对独立，便于调试和扩展。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2586"/>
        <w:gridCol w:w="3019"/>
        <w:gridCol w:w="2234"/>
      </w:tblGrid>
      <w:tr w14:paraId="23996E1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62AADC3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开发板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64E3343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主要硬件资源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3A868A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本地固件职责</w:t>
            </w:r>
          </w:p>
        </w:tc>
        <w:tc>
          <w:tcPr>
            <w:tcW w:w="2232" w:type="dxa"/>
            <w:shd w:val="clear" w:color="auto" w:fill="1F4E79"/>
            <w:vAlign w:val="center"/>
          </w:tcPr>
          <w:p w14:paraId="446AA17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向后端输出</w:t>
            </w:r>
          </w:p>
        </w:tc>
      </w:tr>
      <w:tr w14:paraId="6C0F0C9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C43045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Edgi Talk M55 小智/呼噜/SOS 板</w:t>
            </w:r>
          </w:p>
        </w:tc>
        <w:tc>
          <w:tcPr>
            <w:tcW w:w="2664" w:type="dxa"/>
            <w:vAlign w:val="center"/>
          </w:tcPr>
          <w:p w14:paraId="38DD609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PSOC Edge M55、PDM 麦克风、触摸屏、IMU、AIROC Wi-Fi、蜂鸣/音频播放资源</w:t>
            </w:r>
          </w:p>
        </w:tc>
        <w:tc>
          <w:tcPr>
            <w:tcW w:w="3168" w:type="dxa"/>
            <w:vAlign w:val="center"/>
          </w:tcPr>
          <w:p w14:paraId="1C32E19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共享麦克风采集、小智语音、呼噜 int8 推理、语音/IMU SOS、闹钟、SOS 解除界面</w:t>
            </w:r>
          </w:p>
        </w:tc>
        <w:tc>
          <w:tcPr>
            <w:tcW w:w="2232" w:type="dxa"/>
            <w:vAlign w:val="center"/>
          </w:tcPr>
          <w:p w14:paraId="6C6AC44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/hardware/snore-*、/hardware/environment-heartbeat、/emergency、/emergency/resolve</w:t>
            </w:r>
          </w:p>
        </w:tc>
      </w:tr>
      <w:tr w14:paraId="72F53ED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5CBF24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毫米波雷达生命体征板</w:t>
            </w:r>
          </w:p>
        </w:tc>
        <w:tc>
          <w:tcPr>
            <w:tcW w:w="2664" w:type="dxa"/>
            <w:vAlign w:val="center"/>
          </w:tcPr>
          <w:p w14:paraId="4AFB8EC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PSoC 6、BGT60TR13C 雷达、AIROC Wi-Fi、状态 LED</w:t>
            </w:r>
          </w:p>
        </w:tc>
        <w:tc>
          <w:tcPr>
            <w:tcW w:w="3168" w:type="dxa"/>
            <w:vAlign w:val="center"/>
          </w:tcPr>
          <w:p w14:paraId="0E67A6C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雷达初始化、UDP 命令监听、雷达帧发送、发送/暂停状态指示</w:t>
            </w:r>
          </w:p>
        </w:tc>
        <w:tc>
          <w:tcPr>
            <w:tcW w:w="2232" w:type="dxa"/>
            <w:vAlign w:val="center"/>
          </w:tcPr>
          <w:p w14:paraId="79461E4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UDP 雷达帧，后端解析为心率、呼吸率、距离和在床状态</w:t>
            </w:r>
          </w:p>
        </w:tc>
      </w:tr>
      <w:tr w14:paraId="6DEF4C4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529831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M33/AHT20 环境采集板</w:t>
            </w:r>
          </w:p>
        </w:tc>
        <w:tc>
          <w:tcPr>
            <w:tcW w:w="2664" w:type="dxa"/>
            <w:vAlign w:val="center"/>
          </w:tcPr>
          <w:p w14:paraId="6F2E0F14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Cortex-M33、AHT20/AHT10 温湿度传感器、I2C 接口</w:t>
            </w:r>
          </w:p>
        </w:tc>
        <w:tc>
          <w:tcPr>
            <w:tcW w:w="3168" w:type="dxa"/>
            <w:vAlign w:val="center"/>
          </w:tcPr>
          <w:p w14:paraId="17307B8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周期读取温湿度、判断传感器是否在线、减少无意义串口打印</w:t>
            </w:r>
          </w:p>
        </w:tc>
        <w:tc>
          <w:tcPr>
            <w:tcW w:w="2232" w:type="dxa"/>
            <w:vAlign w:val="center"/>
          </w:tcPr>
          <w:p w14:paraId="2F1C366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温度、湿度、sensor_ok、最近更新时间</w:t>
            </w:r>
          </w:p>
        </w:tc>
      </w:tr>
    </w:tbl>
    <w:p w14:paraId="67A93256">
      <w:pPr>
        <w:spacing w:after="60"/>
      </w:pPr>
    </w:p>
    <w:p w14:paraId="2E09B546">
      <w:pPr>
        <w:pStyle w:val="5"/>
        <w:bidi w:val="0"/>
      </w:pPr>
      <w:r>
        <w:t>2.4.1 Edgi Talk M55 小智/呼噜/SOS 板</w:t>
      </w:r>
    </w:p>
    <w:p w14:paraId="3907890E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M55 板是整套作品的边缘智能入口，也是用户最直接接触到的设备。它的核心任务不是单纯采集音频，而是把语音交互、呼噜检测、IMU 异常触发、SOS 页面、闹钟和真实后端上报统一到一个可操作的床旁终端中。为了避免语音服务和呼噜守护抢占麦克风，板端采用“音频采集中心 + 多消费者环形缓冲”的结构，保证呼噜守护常驻时仍然可以通过唤醒词或用户按键进入小智聆听，并继续识别“救命、需要帮助、喘不过气”等紧急话术。</w:t>
      </w:r>
    </w:p>
    <w:p w14:paraId="0A0A9255">
      <w:pPr>
        <w:keepNext/>
        <w:spacing w:after="20"/>
        <w:jc w:val="center"/>
      </w:pPr>
      <w:r>
        <w:drawing>
          <wp:inline distT="0" distB="0" distL="114300" distR="114300">
            <wp:extent cx="5577840" cy="3346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D42B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图8-1 Edgi Talk M55 小智/呼噜/SOS 板系统架构</w:t>
      </w:r>
    </w:p>
    <w:p w14:paraId="5EFED869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从信号路径看，PDM 麦克风的 PCM 数据首先进入共享采集中心，再分别送给唤醒词、小智语音上传和呼噜检测模型；IMU 跌落触发不依赖语音，直接进入 SOS 状态机；AHT20 温湿度样本通过环境任务封装为心跳数据。M55 根据这些输入刷新屏幕状态，在紧急事件中播放报警声并显示“解除紧急状态”按钮，同时通过 Wi-Fi 向后端创建或解除事件。</w:t>
      </w:r>
    </w:p>
    <w:p w14:paraId="767D0706">
      <w:pPr>
        <w:keepNext/>
        <w:spacing w:after="20"/>
        <w:jc w:val="center"/>
      </w:pPr>
      <w:r>
        <w:drawing>
          <wp:inline distT="0" distB="0" distL="114300" distR="114300">
            <wp:extent cx="5303520" cy="3296285"/>
            <wp:effectExtent l="0" t="0" r="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9162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图8-2 Edgi Talk PDM 麦克风相关原理图，用于小智语音和呼噜检测输入（来源：docs/psoc_edge_corev0_2.pdf）</w:t>
      </w:r>
    </w:p>
    <w:p w14:paraId="26007B28">
      <w:pPr>
        <w:keepNext/>
        <w:spacing w:after="20"/>
        <w:jc w:val="center"/>
      </w:pPr>
      <w:r>
        <w:drawing>
          <wp:inline distT="0" distB="0" distL="114300" distR="114300">
            <wp:extent cx="5303520" cy="1234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D089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图8-3 Edgi Talk AHT20 与 IMU 相关原理图，支撑环境监测和设备跌落触发（来源：docs/psoc_edge_basic_V0.2.pdf）</w:t>
      </w:r>
    </w:p>
    <w:p w14:paraId="3CF6799F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M55 板的设计重点在于“床旁可用性”。普通状态下屏幕只保留关键状态和控制按钮；呼噜检测命中时显示呼噜相关图像和推理结果；SOS 状态下界面切换为高对比度红色告警，报警声持续更久，并提供本地手动解除入口。该板还负责处理 Wi-Fi 配置、后端 IP 持久化、Flash 写入校验和按键防抖，保证真实演示时不会因为连续点击或网络抖动造成界面锁死。</w:t>
      </w:r>
    </w:p>
    <w:p w14:paraId="5517E714">
      <w:r>
        <w:br w:type="page"/>
      </w:r>
    </w:p>
    <w:p w14:paraId="6B22CF2B">
      <w:pPr>
        <w:pStyle w:val="5"/>
        <w:bidi w:val="0"/>
      </w:pPr>
      <w:r>
        <w:t>2.4.2 毫米波雷达生命体征板</w:t>
      </w:r>
    </w:p>
    <w:p w14:paraId="0D22D7EB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雷达板承担非接触式生命体征采集。与 M55 板不同，雷达板不直接做复杂 UI，而是专注于可靠地初始化 BGT60TR13C 雷达、接收后端 enable 命令、发送雷达原始帧，并用 LED 表示发送和暂停状态。后端收到 UDP 数据后再进行距离 FFT、目标距离箱选择、相位提取、呼吸率估计和心率估计。这样的分工可以降低雷达固件复杂度，也便于后端调参和算法迭代。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376"/>
        <w:gridCol w:w="3311"/>
        <w:gridCol w:w="1944"/>
      </w:tblGrid>
      <w:tr w14:paraId="5274F19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80CE0F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雷达板环节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4DC23FA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w="3311" w:type="dxa"/>
            <w:shd w:val="clear" w:color="auto" w:fill="1F4E79"/>
            <w:vAlign w:val="center"/>
          </w:tcPr>
          <w:p w14:paraId="625F94C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49FB470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输出/观察方式</w:t>
            </w:r>
          </w:p>
        </w:tc>
      </w:tr>
      <w:tr w14:paraId="684F4AE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E7E996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UDP 命令监听</w:t>
            </w:r>
          </w:p>
        </w:tc>
        <w:tc>
          <w:tcPr>
            <w:tcW w:w="2376" w:type="dxa"/>
            <w:vAlign w:val="center"/>
          </w:tcPr>
          <w:p w14:paraId="673E2AC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后端发送 enable / pause 类控制命令</w:t>
            </w:r>
          </w:p>
        </w:tc>
        <w:tc>
          <w:tcPr>
            <w:tcW w:w="3311" w:type="dxa"/>
            <w:vAlign w:val="center"/>
          </w:tcPr>
          <w:p w14:paraId="3B85D4E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更新传输状态机，避免上电后无控制就持续发帧</w:t>
            </w:r>
          </w:p>
        </w:tc>
        <w:tc>
          <w:tcPr>
            <w:tcW w:w="1944" w:type="dxa"/>
            <w:vAlign w:val="center"/>
          </w:tcPr>
          <w:p w14:paraId="1010B46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串口初始化日志与 LED 状态</w:t>
            </w:r>
          </w:p>
        </w:tc>
      </w:tr>
      <w:tr w14:paraId="66D248A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4931B1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雷达帧采集</w:t>
            </w:r>
          </w:p>
        </w:tc>
        <w:tc>
          <w:tcPr>
            <w:tcW w:w="2376" w:type="dxa"/>
            <w:vAlign w:val="center"/>
          </w:tcPr>
          <w:p w14:paraId="65EF6AE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BGT60TR13C 原始帧</w:t>
            </w:r>
          </w:p>
        </w:tc>
        <w:tc>
          <w:tcPr>
            <w:tcW w:w="3311" w:type="dxa"/>
            <w:vAlign w:val="center"/>
          </w:tcPr>
          <w:p w14:paraId="091EDCB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完成雷达设备初始化、帧缓存和基础异常判断</w:t>
            </w:r>
          </w:p>
        </w:tc>
        <w:tc>
          <w:tcPr>
            <w:tcW w:w="1944" w:type="dxa"/>
            <w:vAlign w:val="center"/>
          </w:tcPr>
          <w:p w14:paraId="02BFE00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UDP 原始帧发送到后端</w:t>
            </w:r>
          </w:p>
        </w:tc>
      </w:tr>
      <w:tr w14:paraId="22F2B69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D3406A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状态指示</w:t>
            </w:r>
          </w:p>
        </w:tc>
        <w:tc>
          <w:tcPr>
            <w:tcW w:w="2376" w:type="dxa"/>
            <w:vAlign w:val="center"/>
          </w:tcPr>
          <w:p w14:paraId="2017506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Wi-Fi 连接、传输启停、雷达初始化结果</w:t>
            </w:r>
          </w:p>
        </w:tc>
        <w:tc>
          <w:tcPr>
            <w:tcW w:w="3311" w:type="dxa"/>
            <w:vAlign w:val="center"/>
          </w:tcPr>
          <w:p w14:paraId="4F62B11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将高频串口打印改为 LED 指示，降低调试噪声</w:t>
            </w:r>
          </w:p>
        </w:tc>
        <w:tc>
          <w:tcPr>
            <w:tcW w:w="1944" w:type="dxa"/>
            <w:vAlign w:val="center"/>
          </w:tcPr>
          <w:p w14:paraId="47416F6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发送中/暂停/异常可由 LED 直接观察</w:t>
            </w:r>
          </w:p>
        </w:tc>
      </w:tr>
      <w:tr w14:paraId="26ED917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7AE6F0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后端解析</w:t>
            </w:r>
          </w:p>
        </w:tc>
        <w:tc>
          <w:tcPr>
            <w:tcW w:w="2376" w:type="dxa"/>
            <w:vAlign w:val="center"/>
          </w:tcPr>
          <w:p w14:paraId="0FDF27C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UDP 雷达帧</w:t>
            </w:r>
          </w:p>
        </w:tc>
        <w:tc>
          <w:tcPr>
            <w:tcW w:w="3311" w:type="dxa"/>
            <w:vAlign w:val="center"/>
          </w:tcPr>
          <w:p w14:paraId="3BE4E3E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距离 FFT、目标距离箱选择、相位提取和频谱估计</w:t>
            </w:r>
          </w:p>
        </w:tc>
        <w:tc>
          <w:tcPr>
            <w:tcW w:w="1944" w:type="dxa"/>
            <w:vAlign w:val="center"/>
          </w:tcPr>
          <w:p w14:paraId="03A79F1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心率、呼吸率、距离、在床状态</w:t>
            </w:r>
          </w:p>
        </w:tc>
      </w:tr>
    </w:tbl>
    <w:p w14:paraId="2EAD837E">
      <w:pPr>
        <w:spacing w:after="60"/>
      </w:pPr>
    </w:p>
    <w:p w14:paraId="1C3999BA">
      <w:pPr>
        <w:keepNext/>
        <w:spacing w:after="20"/>
        <w:jc w:val="center"/>
      </w:pPr>
      <w:r>
        <w:drawing>
          <wp:inline distT="0" distB="0" distL="114300" distR="114300">
            <wp:extent cx="5577840" cy="33464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CA4D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图8-4 毫米波雷达生命体征板系统架构</w:t>
      </w:r>
    </w:p>
    <w:p w14:paraId="623A7BC7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雷达板与后端之间保留 UDP 链路，原因是原始雷达帧吞吐量高，不适合通过低速状态接口传输。蓝牙功能曾用于近场状态实验，但最终监护人报警 App 改为轮询后端，从而摆脱蓝牙距离限制。雷达板当前在作品中主要提供生命体征和在床状态输入，疑似呼吸暂停判断并不直接在雷达板上完成，而是在后端结合呼噜证据进行融合。</w:t>
      </w:r>
    </w:p>
    <w:p w14:paraId="2C5622EC">
      <w:pPr>
        <w:keepNext/>
        <w:spacing w:after="20"/>
        <w:jc w:val="center"/>
      </w:pPr>
      <w:r>
        <w:drawing>
          <wp:inline distT="0" distB="0" distL="114300" distR="114300">
            <wp:extent cx="5394960" cy="348932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E6C5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图8-5 PSoC 6 AI Evaluation Kit 功能框图，展示雷达、Wi-Fi、麦克风和传感器资源（来源：docs/infineon-cy8ckit-062s2-user-guide-usermanual-en.pdf）</w:t>
      </w:r>
    </w:p>
    <w:p w14:paraId="3A232FB6">
      <w:pPr>
        <w:keepNext/>
        <w:spacing w:after="20"/>
        <w:jc w:val="center"/>
      </w:pPr>
      <w:r>
        <w:drawing>
          <wp:inline distT="0" distB="0" distL="114300" distR="114300">
            <wp:extent cx="5394960" cy="39541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5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7E35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图8-6 毫米波雷达传感器接口原理图，支撑雷达帧采集链路（来源：docs/infineon-cy8ckit-062s2-user-guide-usermanual-en.pdf）</w:t>
      </w:r>
    </w:p>
    <w:p w14:paraId="24794D6E">
      <w:pPr>
        <w:keepNext/>
        <w:spacing w:after="20"/>
        <w:jc w:val="center"/>
      </w:pPr>
      <w:r>
        <w:drawing>
          <wp:inline distT="0" distB="0" distL="114300" distR="114300">
            <wp:extent cx="4754880" cy="333375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3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8064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图8-7 AIROC Wi-Fi 模块供电与接口原理图，支撑 UDP 雷达数据传输（来源：docs/infineon-cy8ckit-062s2-user-guide-usermanual-en.pdf）</w:t>
      </w:r>
    </w:p>
    <w:p w14:paraId="02EA17F7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雷达板在系统闭环中的价值主要体现在三个方面：第一，它提供非接触式呼吸和心率趋势，使系统不依赖用户佩戴设备；第二，它提供目标距离和在床状态，帮助后端排除无人场景下的误报警；第三，它为呼噜融合算法提供“呼吸是否持续减弱”的核心证据。由于课程样机场景中雷达姿态和摆放位置会显著影响结果，后端算法会对异常点进行窗口化处理，而不是把单点低呼吸率直接判定为呼吸暂停。</w:t>
      </w:r>
    </w:p>
    <w:p w14:paraId="61C14384">
      <w:pPr>
        <w:pStyle w:val="5"/>
        <w:bidi w:val="0"/>
      </w:pPr>
      <w:r>
        <w:t>2.4.3 M33/AHT20 环境采集板</w:t>
      </w:r>
    </w:p>
    <w:p w14:paraId="311A099A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环境采集板的职责相对单一，但对睡眠看护展示很重要。温度和湿度不直接触发 SOS，却影响睡眠舒适度和前端环境评分。系统将 AHT20 采样放在轻量周期任务中处理，并把有效样本交给 M55 或后端上报任务；若传感器初始化失败或长时间无有效样本，后端会将环境传感器标记为离线，前端环境分析页也会给出相应提示。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304"/>
        <w:gridCol w:w="3096"/>
        <w:gridCol w:w="2160"/>
      </w:tblGrid>
      <w:tr w14:paraId="6394B5A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1F4E79"/>
            <w:vAlign w:val="center"/>
          </w:tcPr>
          <w:p w14:paraId="7719774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字段/状态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5AD4407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0143B78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后端用途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2B06E09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前端展示</w:t>
            </w:r>
          </w:p>
        </w:tc>
      </w:tr>
      <w:tr w14:paraId="624206B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557A353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temperature_c</w:t>
            </w:r>
          </w:p>
        </w:tc>
        <w:tc>
          <w:tcPr>
            <w:tcW w:w="2304" w:type="dxa"/>
            <w:vAlign w:val="center"/>
          </w:tcPr>
          <w:p w14:paraId="463FE1B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AHT20 温度采样</w:t>
            </w:r>
          </w:p>
        </w:tc>
        <w:tc>
          <w:tcPr>
            <w:tcW w:w="3096" w:type="dxa"/>
            <w:vAlign w:val="center"/>
          </w:tcPr>
          <w:p w14:paraId="2432E97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参与环境评分，判断是否偏热或偏冷</w:t>
            </w:r>
          </w:p>
        </w:tc>
        <w:tc>
          <w:tcPr>
            <w:tcW w:w="2160" w:type="dxa"/>
            <w:vAlign w:val="center"/>
          </w:tcPr>
          <w:p w14:paraId="5F04120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环境分析页当前温度与折线图</w:t>
            </w:r>
          </w:p>
        </w:tc>
      </w:tr>
      <w:tr w14:paraId="2A030DF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7219CC4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humidity_rh</w:t>
            </w:r>
          </w:p>
        </w:tc>
        <w:tc>
          <w:tcPr>
            <w:tcW w:w="2304" w:type="dxa"/>
            <w:vAlign w:val="center"/>
          </w:tcPr>
          <w:p w14:paraId="59F1A79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AHT20 湿度采样</w:t>
            </w:r>
          </w:p>
        </w:tc>
        <w:tc>
          <w:tcPr>
            <w:tcW w:w="3096" w:type="dxa"/>
            <w:vAlign w:val="center"/>
          </w:tcPr>
          <w:p w14:paraId="114BADB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参与环境评分，判断是否偏干或偏湿</w:t>
            </w:r>
          </w:p>
        </w:tc>
        <w:tc>
          <w:tcPr>
            <w:tcW w:w="2160" w:type="dxa"/>
            <w:vAlign w:val="center"/>
          </w:tcPr>
          <w:p w14:paraId="101BF6D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环境分析页当前湿度与折线图</w:t>
            </w:r>
          </w:p>
        </w:tc>
      </w:tr>
      <w:tr w14:paraId="2F4A6FE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0CEE814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sensor_ok</w:t>
            </w:r>
          </w:p>
        </w:tc>
        <w:tc>
          <w:tcPr>
            <w:tcW w:w="2304" w:type="dxa"/>
            <w:vAlign w:val="center"/>
          </w:tcPr>
          <w:p w14:paraId="60CD005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初始化和周期读数结果</w:t>
            </w:r>
          </w:p>
        </w:tc>
        <w:tc>
          <w:tcPr>
            <w:tcW w:w="3096" w:type="dxa"/>
            <w:vAlign w:val="center"/>
          </w:tcPr>
          <w:p w14:paraId="5B29CD9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决定环境传感器在线/离线状态</w:t>
            </w:r>
          </w:p>
        </w:tc>
        <w:tc>
          <w:tcPr>
            <w:tcW w:w="2160" w:type="dxa"/>
            <w:vAlign w:val="center"/>
          </w:tcPr>
          <w:p w14:paraId="4B9EFED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设备状态卡片与异常提示</w:t>
            </w:r>
          </w:p>
        </w:tc>
      </w:tr>
      <w:tr w14:paraId="6F90C0E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683EE4E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last_seen</w:t>
            </w:r>
          </w:p>
        </w:tc>
        <w:tc>
          <w:tcPr>
            <w:tcW w:w="2304" w:type="dxa"/>
            <w:vAlign w:val="center"/>
          </w:tcPr>
          <w:p w14:paraId="2B3EEF0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后端收到心跳的时间</w:t>
            </w:r>
          </w:p>
        </w:tc>
        <w:tc>
          <w:tcPr>
            <w:tcW w:w="3096" w:type="dxa"/>
            <w:vAlign w:val="center"/>
          </w:tcPr>
          <w:p w14:paraId="4FAB12D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避免短时间抖动立刻判定掉线</w:t>
            </w:r>
          </w:p>
        </w:tc>
        <w:tc>
          <w:tcPr>
            <w:tcW w:w="2160" w:type="dxa"/>
            <w:vAlign w:val="center"/>
          </w:tcPr>
          <w:p w14:paraId="1DC0FD2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刷新后仍能恢复最近状态</w:t>
            </w:r>
          </w:p>
        </w:tc>
      </w:tr>
    </w:tbl>
    <w:p w14:paraId="5C26983A">
      <w:pPr>
        <w:spacing w:after="60"/>
      </w:pPr>
    </w:p>
    <w:p w14:paraId="08EF28AF">
      <w:pPr>
        <w:keepNext/>
        <w:spacing w:after="20"/>
        <w:jc w:val="center"/>
      </w:pPr>
      <w:r>
        <w:drawing>
          <wp:inline distT="0" distB="0" distL="114300" distR="114300">
            <wp:extent cx="5577840" cy="33464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BA25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图8-8 M33/AHT20 环境采集板系统架构</w:t>
      </w:r>
    </w:p>
    <w:p w14:paraId="6FFDC5E1">
      <w:pPr>
        <w:keepNext/>
        <w:spacing w:after="20"/>
        <w:jc w:val="center"/>
      </w:pPr>
      <w:r>
        <w:drawing>
          <wp:inline distT="0" distB="0" distL="114300" distR="114300">
            <wp:extent cx="5120640" cy="3935095"/>
            <wp:effectExtent l="0" t="0" r="0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9780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图8-9 I2C 接口连接器原理图，可用于 AHT20 温湿度传感器扩展（来源：docs/infineon-cy8ckit-062s2-user-guide-usermanual-en.pdf）</w:t>
      </w:r>
    </w:p>
    <w:p w14:paraId="2CDB6DBF">
      <w:pPr>
        <w:keepNext/>
        <w:spacing w:after="20"/>
        <w:jc w:val="center"/>
      </w:pPr>
      <w:r>
        <w:drawing>
          <wp:inline distT="0" distB="0" distL="114300" distR="114300">
            <wp:extent cx="5120640" cy="322643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2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2FBE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图8-10 六轴 IMU 原理图，展示 I2C 地址与中断连接方式（来源：docs/infineon-cy8ckit-062s2-user-guide-usermanual-en.pdf）</w:t>
      </w:r>
    </w:p>
    <w:p w14:paraId="70053844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在真实联调中，环境板曾出现串口周期打印过多的问题，影响观察关键报警日志。因此当前固件保留必要的初始化和异常日志，去掉正常温湿度采样的高频打印。后端仍按心跳时间判断设备在线，前端则在环境分析页展示温湿度折线图、环境分贝、睡眠环境评分和简短建议。</w:t>
      </w:r>
    </w:p>
    <w:p w14:paraId="76BF2D44">
      <w:r>
        <w:br w:type="page"/>
      </w:r>
    </w:p>
    <w:p w14:paraId="6121C7F4">
      <w:pPr>
        <w:pStyle w:val="3"/>
        <w:bidi w:val="0"/>
      </w:pPr>
      <w:r>
        <w:t>第三部分  嵌入式固件设计</w:t>
      </w:r>
    </w:p>
    <w:p w14:paraId="621715C1">
      <w:pPr>
        <w:pStyle w:val="4"/>
        <w:bidi w:val="0"/>
      </w:pPr>
      <w:r>
        <w:t>3.1 RT-Thread 多任务架构</w:t>
      </w:r>
    </w:p>
    <w:p w14:paraId="2838404D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M55 固件基于 RT-Thread 构建，采用多任务协同方式组织音频采集、语音交互、呼噜检测、环境上报、IMU 监测和 UI 刷新。固件启动后初始化触摸、屏幕、音频、Wi-Fi、环境监测和小智 UI，随后根据 Wi-Fi 与后端状态持续上报真实数据。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951"/>
        <w:gridCol w:w="2520"/>
        <w:gridCol w:w="2448"/>
      </w:tblGrid>
      <w:tr w14:paraId="32E184B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78E1AAB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任务/模块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42DB281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4E11CB8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关键输出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571CFB4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异常处理</w:t>
            </w:r>
          </w:p>
        </w:tc>
      </w:tr>
      <w:tr w14:paraId="79E2F76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292ABE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音频采集中心</w:t>
            </w:r>
          </w:p>
        </w:tc>
        <w:tc>
          <w:tcPr>
            <w:tcW w:w="2951" w:type="dxa"/>
            <w:vAlign w:val="center"/>
          </w:tcPr>
          <w:p w14:paraId="04EF7ED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统一打开麦克风并分发 PCM 数据</w:t>
            </w:r>
          </w:p>
        </w:tc>
        <w:tc>
          <w:tcPr>
            <w:tcW w:w="2520" w:type="dxa"/>
            <w:vAlign w:val="center"/>
          </w:tcPr>
          <w:p w14:paraId="3178B35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语音、唤醒词、呼噜消费者队列</w:t>
            </w:r>
          </w:p>
        </w:tc>
        <w:tc>
          <w:tcPr>
            <w:tcW w:w="2448" w:type="dxa"/>
            <w:vAlign w:val="center"/>
          </w:tcPr>
          <w:p w14:paraId="44D7CE4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消费者慢时只丢弃自身旧数据</w:t>
            </w:r>
          </w:p>
        </w:tc>
      </w:tr>
      <w:tr w14:paraId="3E6E3C6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297263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小智语音任务</w:t>
            </w:r>
          </w:p>
        </w:tc>
        <w:tc>
          <w:tcPr>
            <w:tcW w:w="2951" w:type="dxa"/>
            <w:vAlign w:val="center"/>
          </w:tcPr>
          <w:p w14:paraId="6460782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WebSocket 语音交互与 STT 文本处理</w:t>
            </w:r>
          </w:p>
        </w:tc>
        <w:tc>
          <w:tcPr>
            <w:tcW w:w="2520" w:type="dxa"/>
            <w:vAlign w:val="center"/>
          </w:tcPr>
          <w:p w14:paraId="6D8BE1E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普通对话、求助关键词 SOS</w:t>
            </w:r>
          </w:p>
        </w:tc>
        <w:tc>
          <w:tcPr>
            <w:tcW w:w="2448" w:type="dxa"/>
            <w:vAlign w:val="center"/>
          </w:tcPr>
          <w:p w14:paraId="30A8CE9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WebSocket busy 时跳过部分音频包</w:t>
            </w:r>
          </w:p>
        </w:tc>
      </w:tr>
      <w:tr w14:paraId="4A3C1FB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CFFB9F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呼噜检测任务</w:t>
            </w:r>
          </w:p>
        </w:tc>
        <w:tc>
          <w:tcPr>
            <w:tcW w:w="2951" w:type="dxa"/>
            <w:vAlign w:val="center"/>
          </w:tcPr>
          <w:p w14:paraId="1303876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2 秒窗口 int8 模型推理</w:t>
            </w:r>
          </w:p>
        </w:tc>
        <w:tc>
          <w:tcPr>
            <w:tcW w:w="2520" w:type="dxa"/>
            <w:vAlign w:val="center"/>
          </w:tcPr>
          <w:p w14:paraId="0422D46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snore_score、dbfs、snore_detected</w:t>
            </w:r>
          </w:p>
        </w:tc>
        <w:tc>
          <w:tcPr>
            <w:tcW w:w="2448" w:type="dxa"/>
            <w:vAlign w:val="center"/>
          </w:tcPr>
          <w:p w14:paraId="5D9EC4E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本地播放期间抑制误报</w:t>
            </w:r>
          </w:p>
        </w:tc>
      </w:tr>
      <w:tr w14:paraId="61D5100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FD34FC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环境上报任务</w:t>
            </w:r>
          </w:p>
        </w:tc>
        <w:tc>
          <w:tcPr>
            <w:tcW w:w="2951" w:type="dxa"/>
            <w:vAlign w:val="center"/>
          </w:tcPr>
          <w:p w14:paraId="749C685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读取 AHT20 共享温湿度</w:t>
            </w:r>
          </w:p>
        </w:tc>
        <w:tc>
          <w:tcPr>
            <w:tcW w:w="2520" w:type="dxa"/>
            <w:vAlign w:val="center"/>
          </w:tcPr>
          <w:p w14:paraId="1EED40F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/hardware/environment-heartbeat</w:t>
            </w:r>
          </w:p>
        </w:tc>
        <w:tc>
          <w:tcPr>
            <w:tcW w:w="2448" w:type="dxa"/>
            <w:vAlign w:val="center"/>
          </w:tcPr>
          <w:p w14:paraId="3A3AF0F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传感器异常时上报 sensor_ok=false</w:t>
            </w:r>
          </w:p>
        </w:tc>
      </w:tr>
      <w:tr w14:paraId="213572C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102DFE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IMU 跌落任务</w:t>
            </w:r>
          </w:p>
        </w:tc>
        <w:tc>
          <w:tcPr>
            <w:tcW w:w="2951" w:type="dxa"/>
            <w:vAlign w:val="center"/>
          </w:tcPr>
          <w:p w14:paraId="09A4EDA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检测低重力/撞击/打翻动作</w:t>
            </w:r>
          </w:p>
        </w:tc>
        <w:tc>
          <w:tcPr>
            <w:tcW w:w="2520" w:type="dxa"/>
            <w:vAlign w:val="center"/>
          </w:tcPr>
          <w:p w14:paraId="3B14B73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设备跌落 SOS</w:t>
            </w:r>
          </w:p>
        </w:tc>
        <w:tc>
          <w:tcPr>
            <w:tcW w:w="2448" w:type="dxa"/>
            <w:vAlign w:val="center"/>
          </w:tcPr>
          <w:p w14:paraId="6E12BBA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触发后冷却，避免连续误报</w:t>
            </w:r>
          </w:p>
        </w:tc>
      </w:tr>
      <w:tr w14:paraId="2CD961C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82E9A3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UI 与报警任务</w:t>
            </w:r>
          </w:p>
        </w:tc>
        <w:tc>
          <w:tcPr>
            <w:tcW w:w="2951" w:type="dxa"/>
            <w:vAlign w:val="center"/>
          </w:tcPr>
          <w:p w14:paraId="1011FEF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主页、呼噜状态、SOS、闹钟界面</w:t>
            </w:r>
          </w:p>
        </w:tc>
        <w:tc>
          <w:tcPr>
            <w:tcW w:w="2520" w:type="dxa"/>
            <w:vAlign w:val="center"/>
          </w:tcPr>
          <w:p w14:paraId="7D8335F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本地报警和手动解除按钮</w:t>
            </w:r>
          </w:p>
        </w:tc>
        <w:tc>
          <w:tcPr>
            <w:tcW w:w="2448" w:type="dxa"/>
            <w:vAlign w:val="center"/>
          </w:tcPr>
          <w:p w14:paraId="159C228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解除后回主页并上报 resolve</w:t>
            </w:r>
          </w:p>
        </w:tc>
      </w:tr>
    </w:tbl>
    <w:p w14:paraId="3AD151A9">
      <w:pPr>
        <w:spacing w:after="60"/>
      </w:pPr>
    </w:p>
    <w:p w14:paraId="625F7081">
      <w:pPr>
        <w:pStyle w:val="4"/>
        <w:bidi w:val="0"/>
      </w:pPr>
      <w:r>
        <w:t>3.2 共享麦克风采集中心</w:t>
      </w:r>
    </w:p>
    <w:p w14:paraId="5EA31824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早期实现中，小智语音和呼噜守护分别尝试打开 mic0，容易产生设备抢占、线程退出断言或聆听中无响应的问题。当前方案将麦克风封装为唯一采集中心，持续读取 16 kHz PCM，并使用非阻塞环形缓冲分发给唤醒词、小智语音上传和呼噜检测。这样即使用户开启呼噜守护，小智仍可识别“救命”等紧急关键词。</w:t>
      </w:r>
    </w:p>
    <w:p w14:paraId="33E91215">
      <w:pPr>
        <w:keepNext/>
        <w:spacing w:after="20"/>
        <w:jc w:val="center"/>
      </w:pPr>
      <w:r>
        <w:drawing>
          <wp:inline distT="0" distB="0" distL="114300" distR="114300">
            <wp:extent cx="5577840" cy="33464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9552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图9 共享麦克风采集中心数据分发流程</w:t>
      </w:r>
    </w:p>
    <w:p w14:paraId="4FEDDDB9">
      <w:pPr>
        <w:pStyle w:val="4"/>
        <w:bidi w:val="0"/>
      </w:pPr>
      <w:r>
        <w:t>3.3 紧急状态与 UI 设计</w:t>
      </w:r>
    </w:p>
    <w:p w14:paraId="49A9922A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开发板本地 UI 不仅展示监测状态，还承担紧急状态的人机交互。语音或 IMU 触发后，屏幕进入 SOS 页面，报警声持续播放，页面显示触发原因和“解除紧急状态”按钮。用户或看护人员确认安全后可在开发板、Web 前端或 Android App 任一端处理告警，后端统一记录解除状态。</w:t>
      </w:r>
    </w:p>
    <w:p w14:paraId="7C66B729">
      <w:pPr>
        <w:keepNext/>
        <w:spacing w:after="20"/>
        <w:jc w:val="center"/>
      </w:pPr>
      <w:r>
        <w:drawing>
          <wp:inline distT="0" distB="0" distL="114300" distR="114300">
            <wp:extent cx="5577840" cy="33464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65E5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图10 SOS 紧急求助状态机与多端解除闭环</w:t>
      </w:r>
    </w:p>
    <w:p w14:paraId="72E87CAA">
      <w:pPr>
        <w:pStyle w:val="4"/>
        <w:bidi w:val="0"/>
      </w:pPr>
      <w:r>
        <w:t>3.4 固件存储与可靠性处理</w:t>
      </w:r>
    </w:p>
    <w:p w14:paraId="0D14F1D5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系统运行中还针对 Flash/Wi-Fi 保存、按钮连击锁死、报警播放误触发呼噜等问题进行了处理。Wi-Fi 配置保存前会进行写入校验；呼噜启停使用生命周期锁和线程退出等待；本地 TTS、闹钟或 SOS 播放期间暂时抑制呼噜告警，避免设备自身声音被模型识别为呼噜。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816"/>
        <w:gridCol w:w="3240"/>
      </w:tblGrid>
      <w:tr w14:paraId="24337F2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20BCE7D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可靠性问题</w:t>
            </w:r>
          </w:p>
        </w:tc>
        <w:tc>
          <w:tcPr>
            <w:tcW w:w="3816" w:type="dxa"/>
            <w:shd w:val="clear" w:color="auto" w:fill="1F4E79"/>
            <w:vAlign w:val="center"/>
          </w:tcPr>
          <w:p w14:paraId="4EC2494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工程处理方式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4E65510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预期效果</w:t>
            </w:r>
          </w:p>
        </w:tc>
      </w:tr>
      <w:tr w14:paraId="4925E7B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A1825B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Wi-Fi 配置无法保存</w:t>
            </w:r>
          </w:p>
        </w:tc>
        <w:tc>
          <w:tcPr>
            <w:tcW w:w="3816" w:type="dxa"/>
            <w:vAlign w:val="center"/>
          </w:tcPr>
          <w:p w14:paraId="43317DD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增加 flash_test、errno 日志、写入后读回校验</w:t>
            </w:r>
          </w:p>
        </w:tc>
        <w:tc>
          <w:tcPr>
            <w:tcW w:w="3240" w:type="dxa"/>
            <w:vAlign w:val="center"/>
          </w:tcPr>
          <w:p w14:paraId="2A86502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区分文件系统、FAL、Flash 硬件或旧固件问题</w:t>
            </w:r>
          </w:p>
        </w:tc>
      </w:tr>
      <w:tr w14:paraId="0C3416B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21E63C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连续点击按钮锁死</w:t>
            </w:r>
          </w:p>
        </w:tc>
        <w:tc>
          <w:tcPr>
            <w:tcW w:w="3816" w:type="dxa"/>
            <w:vAlign w:val="center"/>
          </w:tcPr>
          <w:p w14:paraId="65333AD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呼噜启停加入生命周期互斥锁和线程退出等待</w:t>
            </w:r>
          </w:p>
        </w:tc>
        <w:tc>
          <w:tcPr>
            <w:tcW w:w="3240" w:type="dxa"/>
            <w:vAlign w:val="center"/>
          </w:tcPr>
          <w:p w14:paraId="798FBCF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避免重复 delete 线程造成 RT-Thread 断言</w:t>
            </w:r>
          </w:p>
        </w:tc>
      </w:tr>
      <w:tr w14:paraId="0256D10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631A90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语音和呼噜抢麦克风</w:t>
            </w:r>
          </w:p>
        </w:tc>
        <w:tc>
          <w:tcPr>
            <w:tcW w:w="3816" w:type="dxa"/>
            <w:vAlign w:val="center"/>
          </w:tcPr>
          <w:p w14:paraId="1001A0F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音频采集中心唯一打开 mic0，消费者独立缓冲</w:t>
            </w:r>
          </w:p>
        </w:tc>
        <w:tc>
          <w:tcPr>
            <w:tcW w:w="3240" w:type="dxa"/>
            <w:vAlign w:val="center"/>
          </w:tcPr>
          <w:p w14:paraId="1896A87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小智语音和呼噜守护可同时运行</w:t>
            </w:r>
          </w:p>
        </w:tc>
      </w:tr>
      <w:tr w14:paraId="36A08BB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02405F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报警声被识别为呼噜</w:t>
            </w:r>
          </w:p>
        </w:tc>
        <w:tc>
          <w:tcPr>
            <w:tcW w:w="3816" w:type="dxa"/>
            <w:vAlign w:val="center"/>
          </w:tcPr>
          <w:p w14:paraId="4D8D51B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本地播放期间抑制呼噜告警，推理仍可继续更新状态</w:t>
            </w:r>
          </w:p>
        </w:tc>
        <w:tc>
          <w:tcPr>
            <w:tcW w:w="3240" w:type="dxa"/>
            <w:vAlign w:val="center"/>
          </w:tcPr>
          <w:p w14:paraId="79403B2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减少设备自身声音导致的误报</w:t>
            </w:r>
          </w:p>
        </w:tc>
      </w:tr>
      <w:tr w14:paraId="733C78E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3747FB3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紧急状态传感器短暂掉线</w:t>
            </w:r>
          </w:p>
        </w:tc>
        <w:tc>
          <w:tcPr>
            <w:tcW w:w="3816" w:type="dxa"/>
            <w:vAlign w:val="center"/>
          </w:tcPr>
          <w:p w14:paraId="355867C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后端增加紧急状态宽限期</w:t>
            </w:r>
          </w:p>
        </w:tc>
        <w:tc>
          <w:tcPr>
            <w:tcW w:w="3240" w:type="dxa"/>
            <w:vAlign w:val="center"/>
          </w:tcPr>
          <w:p w14:paraId="7A6E4BB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SOS 播放期间前端不立即判定呼噜/环境离线</w:t>
            </w:r>
          </w:p>
        </w:tc>
      </w:tr>
      <w:tr w14:paraId="289F178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95C7AB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旧模拟接口混淆</w:t>
            </w:r>
          </w:p>
        </w:tc>
        <w:tc>
          <w:tcPr>
            <w:tcW w:w="3816" w:type="dxa"/>
            <w:vAlign w:val="center"/>
          </w:tcPr>
          <w:p w14:paraId="3B4FA83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正式路径统一迁移为 /hardware/*</w:t>
            </w:r>
          </w:p>
        </w:tc>
        <w:tc>
          <w:tcPr>
            <w:tcW w:w="3240" w:type="dxa"/>
            <w:vAlign w:val="center"/>
          </w:tcPr>
          <w:p w14:paraId="6173CB0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真实硬件数据优先，测试流程更清晰</w:t>
            </w:r>
          </w:p>
        </w:tc>
      </w:tr>
    </w:tbl>
    <w:p w14:paraId="0CD51550">
      <w:pPr>
        <w:spacing w:after="60"/>
      </w:pPr>
    </w:p>
    <w:p w14:paraId="4E3A60F9">
      <w:pPr>
        <w:keepNext/>
        <w:spacing w:after="20"/>
        <w:jc w:val="center"/>
      </w:pPr>
      <w:r>
        <w:drawing>
          <wp:inline distT="0" distB="0" distL="114300" distR="114300">
            <wp:extent cx="4480560" cy="104267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4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9B26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图11 固件任务协同与处理流程示意</w:t>
      </w:r>
    </w:p>
    <w:p w14:paraId="6455E22F">
      <w:r>
        <w:br w:type="page"/>
      </w:r>
    </w:p>
    <w:p w14:paraId="16B105EF">
      <w:pPr>
        <w:pStyle w:val="3"/>
        <w:bidi w:val="0"/>
      </w:pPr>
      <w:r>
        <w:t>第四部分  算法与数据融合设计</w:t>
      </w:r>
    </w:p>
    <w:p w14:paraId="66222A52">
      <w:pPr>
        <w:pStyle w:val="4"/>
        <w:bidi w:val="0"/>
      </w:pPr>
      <w:r>
        <w:t>4.1 雷达生命体征处理</w:t>
      </w:r>
    </w:p>
    <w:p w14:paraId="349496AB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雷达端采集原始帧数据后，后端进行距离 FFT、静态杂波抑制、目标距离箱选择和相位提取。呼吸率通过相位信号频谱质量评估得到，心率结合信号分解和模型推理进行估计。为了减少运动或板子不稳定造成的误判，系统对低质量呼吸结果进行过滤，并在雷达离线、目标不在床或数据质量不足时不生成疑似呼吸暂停事件。</w:t>
      </w:r>
    </w:p>
    <w:p w14:paraId="016E9B6B">
      <w:pPr>
        <w:keepNext/>
        <w:spacing w:after="20"/>
        <w:jc w:val="center"/>
      </w:pPr>
      <w:r>
        <w:drawing>
          <wp:inline distT="0" distB="0" distL="114300" distR="114300">
            <wp:extent cx="5394960" cy="323659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5180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图11 雷达距离 FFT 与目标提取处理效果</w:t>
      </w:r>
    </w:p>
    <w:p w14:paraId="6C75E331">
      <w:pPr>
        <w:keepNext/>
        <w:spacing w:after="20"/>
        <w:jc w:val="center"/>
      </w:pPr>
      <w:r>
        <w:drawing>
          <wp:inline distT="0" distB="0" distL="114300" distR="114300">
            <wp:extent cx="5394960" cy="348932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A084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图12 雷达相位与相位差分信号</w:t>
      </w:r>
    </w:p>
    <w:p w14:paraId="275EC0D4">
      <w:pPr>
        <w:keepNext/>
        <w:spacing w:after="20"/>
        <w:jc w:val="center"/>
      </w:pPr>
      <w:r>
        <w:drawing>
          <wp:inline distT="0" distB="0" distL="114300" distR="114300">
            <wp:extent cx="5394960" cy="323659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0011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图13 雷达生命体征波形样例（一）</w:t>
      </w:r>
    </w:p>
    <w:p w14:paraId="6BE2C433">
      <w:pPr>
        <w:keepNext/>
        <w:spacing w:after="20"/>
        <w:jc w:val="center"/>
      </w:pPr>
      <w:r>
        <w:drawing>
          <wp:inline distT="0" distB="0" distL="114300" distR="114300">
            <wp:extent cx="5394960" cy="4145915"/>
            <wp:effectExtent l="0" t="0" r="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4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E4A8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图14 雷达生命体征波形样例（二）</w:t>
      </w:r>
    </w:p>
    <w:p w14:paraId="1E3A3FDA">
      <w:pPr>
        <w:pStyle w:val="4"/>
        <w:bidi w:val="0"/>
      </w:pPr>
      <w:r>
        <w:t>4.2 呼噜边缘检测模型</w:t>
      </w:r>
    </w:p>
    <w:p w14:paraId="77E3B944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呼噜检测模型部署在 M55 侧，模型输入为共享麦克风采集的单声道 PCM 片段。固件以 2 秒滑动窗口进行推理，输出 snore_score 和 detected 标志；本地 UI 显示推理结果，后端每秒接收心跳，用于前端趋势图和融合算法。模型采用 int8 数据表示，减少 RAM 与 Flash 占用，适合边缘设备长期运行。</w:t>
      </w:r>
    </w:p>
    <w:p w14:paraId="1AAE6DF1">
      <w:pPr>
        <w:keepNext/>
        <w:spacing w:after="20"/>
        <w:jc w:val="center"/>
      </w:pPr>
      <w:r>
        <w:drawing>
          <wp:inline distT="0" distB="0" distL="114300" distR="114300">
            <wp:extent cx="4206240" cy="252349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AA7C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图15 呼噜/生命体征模型推理流程示意</w:t>
      </w:r>
    </w:p>
    <w:p w14:paraId="5BEDDE25">
      <w:pPr>
        <w:pStyle w:val="4"/>
        <w:bidi w:val="0"/>
      </w:pPr>
      <w:r>
        <w:t>4.3 疑似睡眠呼吸暂停融合</w:t>
      </w:r>
    </w:p>
    <w:p w14:paraId="19CC1FE1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单独的雷达呼吸率异常或单独呼噜声都不直接判定为呼吸暂停。后端在 30-60 秒窗口内观察目标在床、雷达在线、呼吸率连续低或丢失，以及呼噜增强/恢复性声音证据，满足条件后生成 suspected_apnea 事件。该事件仅作为看护辅助提示，不计算医学意义上的 AHI。</w:t>
      </w:r>
    </w:p>
    <w:p w14:paraId="21FD9419">
      <w:pPr>
        <w:keepNext/>
        <w:spacing w:after="20"/>
        <w:jc w:val="center"/>
      </w:pPr>
      <w:r>
        <w:drawing>
          <wp:inline distT="0" distB="0" distL="114300" distR="114300">
            <wp:extent cx="5577840" cy="33464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65D9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图16 雷达 + 呼噜融合检测疑似呼吸暂停流程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3240"/>
        <w:gridCol w:w="3528"/>
      </w:tblGrid>
      <w:tr w14:paraId="1730988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46C83D4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输入条件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3F5C22C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单独出现时处理</w:t>
            </w:r>
          </w:p>
        </w:tc>
        <w:tc>
          <w:tcPr>
            <w:tcW w:w="3528" w:type="dxa"/>
            <w:shd w:val="clear" w:color="auto" w:fill="1F4E79"/>
            <w:vAlign w:val="center"/>
          </w:tcPr>
          <w:p w14:paraId="7B449C8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与其他证据融合后</w:t>
            </w:r>
          </w:p>
        </w:tc>
      </w:tr>
      <w:tr w14:paraId="4CD39A1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151016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呼吸率连续偏低/丢失</w:t>
            </w:r>
          </w:p>
        </w:tc>
        <w:tc>
          <w:tcPr>
            <w:tcW w:w="3240" w:type="dxa"/>
            <w:vAlign w:val="center"/>
          </w:tcPr>
          <w:p w14:paraId="0935F8C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只标记候选，不立即报警</w:t>
            </w:r>
          </w:p>
        </w:tc>
        <w:tc>
          <w:tcPr>
            <w:tcW w:w="3528" w:type="dxa"/>
            <w:vAlign w:val="center"/>
          </w:tcPr>
          <w:p w14:paraId="6ADC7D7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若目标在床且伴随呼噜/恢复声，生成 suspected_apnea</w:t>
            </w:r>
          </w:p>
        </w:tc>
      </w:tr>
      <w:tr w14:paraId="07BFBCC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913E39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呼噜强度升高</w:t>
            </w:r>
          </w:p>
        </w:tc>
        <w:tc>
          <w:tcPr>
            <w:tcW w:w="3240" w:type="dxa"/>
            <w:vAlign w:val="center"/>
          </w:tcPr>
          <w:p w14:paraId="7428DE8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只生成呼噜扰动事件</w:t>
            </w:r>
          </w:p>
        </w:tc>
        <w:tc>
          <w:tcPr>
            <w:tcW w:w="3528" w:type="dxa"/>
            <w:vAlign w:val="center"/>
          </w:tcPr>
          <w:p w14:paraId="1C3261D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若前后出现低呼吸窗口，提高暂停置信度</w:t>
            </w:r>
          </w:p>
        </w:tc>
      </w:tr>
      <w:tr w14:paraId="2A25082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979E2C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目标不在床</w:t>
            </w:r>
          </w:p>
        </w:tc>
        <w:tc>
          <w:tcPr>
            <w:tcW w:w="3240" w:type="dxa"/>
            <w:vAlign w:val="center"/>
          </w:tcPr>
          <w:p w14:paraId="48499D5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不生成呼吸暂停</w:t>
            </w:r>
          </w:p>
        </w:tc>
        <w:tc>
          <w:tcPr>
            <w:tcW w:w="3528" w:type="dxa"/>
            <w:vAlign w:val="center"/>
          </w:tcPr>
          <w:p w14:paraId="649A919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仅提示离床/无人</w:t>
            </w:r>
          </w:p>
        </w:tc>
      </w:tr>
      <w:tr w14:paraId="441420A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D70C2C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雷达离线或未静止</w:t>
            </w:r>
          </w:p>
        </w:tc>
        <w:tc>
          <w:tcPr>
            <w:tcW w:w="3240" w:type="dxa"/>
            <w:vAlign w:val="center"/>
          </w:tcPr>
          <w:p w14:paraId="44F70E7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不生成呼吸暂停</w:t>
            </w:r>
          </w:p>
        </w:tc>
        <w:tc>
          <w:tcPr>
            <w:tcW w:w="3528" w:type="dxa"/>
            <w:vAlign w:val="center"/>
          </w:tcPr>
          <w:p w14:paraId="1B585C3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提示设备状态，避免误判</w:t>
            </w:r>
          </w:p>
        </w:tc>
      </w:tr>
      <w:tr w14:paraId="216F4F1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F484D6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紧急语音/IMU</w:t>
            </w:r>
          </w:p>
        </w:tc>
        <w:tc>
          <w:tcPr>
            <w:tcW w:w="3240" w:type="dxa"/>
            <w:vAlign w:val="center"/>
          </w:tcPr>
          <w:p w14:paraId="28B22AF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直接 critical SOS</w:t>
            </w:r>
          </w:p>
        </w:tc>
        <w:tc>
          <w:tcPr>
            <w:tcW w:w="3528" w:type="dxa"/>
            <w:vAlign w:val="center"/>
          </w:tcPr>
          <w:p w14:paraId="2EBD8A6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不依赖呼吸暂停融合算法</w:t>
            </w:r>
          </w:p>
        </w:tc>
      </w:tr>
    </w:tbl>
    <w:p w14:paraId="7AE9B463">
      <w:pPr>
        <w:spacing w:after="60"/>
      </w:pPr>
    </w:p>
    <w:p w14:paraId="4358253B">
      <w:pPr>
        <w:pStyle w:val="4"/>
        <w:bidi w:val="0"/>
      </w:pPr>
      <w:r>
        <w:t>4.4 睡眠环境评分</w:t>
      </w:r>
    </w:p>
    <w:p w14:paraId="1E978A95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环境分析页综合温度、湿度和环境声音强度生成睡眠环境评分。温度建议区间为 18-24℃，湿度建议区间为 40%-60%RH，声音强度以 dBFS 相对值表示。评分并非医学结论，而是帮助看护人员快速判断夜间环境是否可能影响入睡和睡眠稳定。</w:t>
      </w:r>
    </w:p>
    <w:p w14:paraId="55554B22">
      <w:r>
        <w:br w:type="page"/>
      </w:r>
    </w:p>
    <w:p w14:paraId="6BB6D9AE">
      <w:pPr>
        <w:pStyle w:val="3"/>
        <w:bidi w:val="0"/>
      </w:pPr>
      <w:r>
        <w:t>第五部分  后端、前端与 Android App</w:t>
      </w:r>
    </w:p>
    <w:p w14:paraId="6AA7962E">
      <w:pPr>
        <w:pStyle w:val="4"/>
        <w:bidi w:val="0"/>
      </w:pPr>
      <w:r>
        <w:t>5.1 真实后端接口设计</w:t>
      </w:r>
    </w:p>
    <w:p w14:paraId="78CBE8AA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项目已以真实开发板数据为主，后端只保留正式硬件接口。M55 固件通过 /hardware/snore-heartbeat、/hardware/environment-heartbeat 和 /emergency 等接口上报，雷达板通过 UDP 发送生命体征数据。后端统一生成 /status、/timeline 和 /sleep/overview，供 Web 与 Android 读取。</w:t>
      </w:r>
    </w:p>
    <w:p w14:paraId="5ED7A84E">
      <w:pPr>
        <w:keepNext/>
        <w:spacing w:after="20"/>
        <w:jc w:val="center"/>
      </w:pPr>
      <w:r>
        <w:drawing>
          <wp:inline distT="0" distB="0" distL="114300" distR="114300">
            <wp:extent cx="5577840" cy="33464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A6F9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图17 真实后端接口与核心数据对象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2448"/>
        <w:gridCol w:w="3671"/>
      </w:tblGrid>
      <w:tr w14:paraId="0BEB18A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shd w:val="clear" w:color="auto" w:fill="1F4E79"/>
            <w:vAlign w:val="center"/>
          </w:tcPr>
          <w:p w14:paraId="45D2828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600EB95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来源/调用端</w:t>
            </w:r>
          </w:p>
        </w:tc>
        <w:tc>
          <w:tcPr>
            <w:tcW w:w="3671" w:type="dxa"/>
            <w:shd w:val="clear" w:color="auto" w:fill="1F4E79"/>
            <w:vAlign w:val="center"/>
          </w:tcPr>
          <w:p w14:paraId="3668013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 w14:paraId="58FE559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vAlign w:val="center"/>
          </w:tcPr>
          <w:p w14:paraId="2616BD0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/hardware/snore-session/start</w:t>
            </w:r>
          </w:p>
        </w:tc>
        <w:tc>
          <w:tcPr>
            <w:tcW w:w="2448" w:type="dxa"/>
            <w:vAlign w:val="center"/>
          </w:tcPr>
          <w:p w14:paraId="7961BED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M55 呼噜守护</w:t>
            </w:r>
          </w:p>
        </w:tc>
        <w:tc>
          <w:tcPr>
            <w:tcW w:w="3671" w:type="dxa"/>
            <w:vAlign w:val="center"/>
          </w:tcPr>
          <w:p w14:paraId="74DBF65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标记呼噜监测开始，前端显示呼噜守护在线</w:t>
            </w:r>
          </w:p>
        </w:tc>
      </w:tr>
      <w:tr w14:paraId="719518B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vAlign w:val="center"/>
          </w:tcPr>
          <w:p w14:paraId="3839535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/hardware/snore-heartbeat</w:t>
            </w:r>
          </w:p>
        </w:tc>
        <w:tc>
          <w:tcPr>
            <w:tcW w:w="2448" w:type="dxa"/>
            <w:vAlign w:val="center"/>
          </w:tcPr>
          <w:p w14:paraId="589544B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M55 呼噜检测任务</w:t>
            </w:r>
          </w:p>
        </w:tc>
        <w:tc>
          <w:tcPr>
            <w:tcW w:w="3671" w:type="dxa"/>
            <w:vAlign w:val="center"/>
          </w:tcPr>
          <w:p w14:paraId="6B3E14F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上报 snore_score、dbfs 和 detected 状态</w:t>
            </w:r>
          </w:p>
        </w:tc>
      </w:tr>
      <w:tr w14:paraId="7A63AED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vAlign w:val="center"/>
          </w:tcPr>
          <w:p w14:paraId="5136D03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/hardware/environment-heartbeat</w:t>
            </w:r>
          </w:p>
        </w:tc>
        <w:tc>
          <w:tcPr>
            <w:tcW w:w="2448" w:type="dxa"/>
            <w:vAlign w:val="center"/>
          </w:tcPr>
          <w:p w14:paraId="13EDC9C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M55 环境任务</w:t>
            </w:r>
          </w:p>
        </w:tc>
        <w:tc>
          <w:tcPr>
            <w:tcW w:w="3671" w:type="dxa"/>
            <w:vAlign w:val="center"/>
          </w:tcPr>
          <w:p w14:paraId="0C55D0D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上报温度、湿度、sensor_ok 和环境板在线状态</w:t>
            </w:r>
          </w:p>
        </w:tc>
      </w:tr>
      <w:tr w14:paraId="4971568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vAlign w:val="center"/>
          </w:tcPr>
          <w:p w14:paraId="101A68C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/emergency</w:t>
            </w:r>
          </w:p>
        </w:tc>
        <w:tc>
          <w:tcPr>
            <w:tcW w:w="2448" w:type="dxa"/>
            <w:vAlign w:val="center"/>
          </w:tcPr>
          <w:p w14:paraId="2649D28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M55 语音/IMU</w:t>
            </w:r>
          </w:p>
        </w:tc>
        <w:tc>
          <w:tcPr>
            <w:tcW w:w="3671" w:type="dxa"/>
            <w:vAlign w:val="center"/>
          </w:tcPr>
          <w:p w14:paraId="7F9BD18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创建 critical 紧急事件</w:t>
            </w:r>
          </w:p>
        </w:tc>
      </w:tr>
      <w:tr w14:paraId="483CF30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vAlign w:val="center"/>
          </w:tcPr>
          <w:p w14:paraId="48BA328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/emergency/resolve</w:t>
            </w:r>
          </w:p>
        </w:tc>
        <w:tc>
          <w:tcPr>
            <w:tcW w:w="2448" w:type="dxa"/>
            <w:vAlign w:val="center"/>
          </w:tcPr>
          <w:p w14:paraId="4A5A161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开发板/Web/App</w:t>
            </w:r>
          </w:p>
        </w:tc>
        <w:tc>
          <w:tcPr>
            <w:tcW w:w="3671" w:type="dxa"/>
            <w:vAlign w:val="center"/>
          </w:tcPr>
          <w:p w14:paraId="2063C39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解除 active emergency 并记录处理来源</w:t>
            </w:r>
          </w:p>
        </w:tc>
      </w:tr>
      <w:tr w14:paraId="195A5DB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vAlign w:val="center"/>
          </w:tcPr>
          <w:p w14:paraId="5A8BFA7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/sleep/overview</w:t>
            </w:r>
          </w:p>
        </w:tc>
        <w:tc>
          <w:tcPr>
            <w:tcW w:w="2448" w:type="dxa"/>
            <w:vAlign w:val="center"/>
          </w:tcPr>
          <w:p w14:paraId="00116A0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Web/App</w:t>
            </w:r>
          </w:p>
        </w:tc>
        <w:tc>
          <w:tcPr>
            <w:tcW w:w="3671" w:type="dxa"/>
            <w:vAlign w:val="center"/>
          </w:tcPr>
          <w:p w14:paraId="5407578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聚合生命体征、事件流、设备状态和环境数据</w:t>
            </w:r>
          </w:p>
        </w:tc>
      </w:tr>
    </w:tbl>
    <w:p w14:paraId="19184447">
      <w:pPr>
        <w:spacing w:after="60"/>
      </w:pPr>
    </w:p>
    <w:p w14:paraId="4EFF54CA">
      <w:pPr>
        <w:pStyle w:val="4"/>
        <w:keepNext/>
        <w:spacing w:before="140" w:after="80"/>
      </w:pPr>
      <w:bookmarkStart w:id="0" w:name="_GoBack"/>
      <w:bookmarkEnd w:id="0"/>
      <w:r>
        <w:rPr>
          <w:rFonts w:ascii="微软雅黑" w:hAnsi="微软雅黑" w:eastAsia="微软雅黑"/>
          <w:b/>
          <w:color w:val="2E74B5"/>
          <w:sz w:val="26"/>
        </w:rPr>
        <w:t>5.2 Web 前端设计</w:t>
      </w:r>
    </w:p>
    <w:p w14:paraId="5DDD2754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Web 前端以看护人员为主要使用对象，页面强调简洁、实时和可处理。睡眠驾驶舱展示实时生命体征、设备状态和事件流；看护预警中心按优先级给出处理动作；环境分析页展示温湿度、声音、评分和建议；历史数据页用于回看趋势。</w:t>
      </w:r>
    </w:p>
    <w:p w14:paraId="45912874">
      <w:pPr>
        <w:keepNext/>
        <w:spacing w:after="20"/>
        <w:jc w:val="center"/>
      </w:pPr>
      <w:r>
        <w:drawing>
          <wp:inline distT="0" distB="0" distL="114300" distR="114300">
            <wp:extent cx="5303520" cy="31546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0A83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图18 生命体征与趋势展示界面示意</w:t>
      </w:r>
    </w:p>
    <w:p w14:paraId="429E607F">
      <w:pPr>
        <w:keepNext/>
        <w:spacing w:after="20"/>
        <w:jc w:val="center"/>
      </w:pPr>
      <w:r>
        <w:drawing>
          <wp:inline distT="0" distB="0" distL="114300" distR="114300">
            <wp:extent cx="5303520" cy="31546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E401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图19 综合状态与看护页面示意</w:t>
      </w:r>
    </w:p>
    <w:p w14:paraId="72E1FFBA">
      <w:pPr>
        <w:keepNext/>
        <w:spacing w:after="20"/>
        <w:jc w:val="center"/>
      </w:pPr>
      <w:r>
        <w:drawing>
          <wp:inline distT="0" distB="0" distL="114300" distR="114300">
            <wp:extent cx="5303520" cy="31546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F0D3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图20 告警事件列表与处理界面示意</w:t>
      </w:r>
    </w:p>
    <w:p w14:paraId="3D299A28">
      <w:pPr>
        <w:pStyle w:val="4"/>
        <w:bidi w:val="0"/>
      </w:pPr>
      <w:r>
        <w:t>5.3 Android 监护人 App</w:t>
      </w:r>
    </w:p>
    <w:p w14:paraId="024F65B4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Android App 不依赖 BLE 近场连接，而是绑定真实后端地址并通过前台服务持续轮询。这样监护人只要能访问后端，就可以在手机后台或锁屏状态下接收语音 SOS、IMU 跌落和疑似呼吸暂停告警。App 内提供最近报警列表、详情和已处理按钮。</w:t>
      </w:r>
    </w:p>
    <w:p w14:paraId="4F8590B9">
      <w:pPr>
        <w:keepNext/>
        <w:spacing w:after="20"/>
        <w:jc w:val="center"/>
      </w:pPr>
      <w:r>
        <w:drawing>
          <wp:inline distT="0" distB="0" distL="114300" distR="114300">
            <wp:extent cx="2194560" cy="473900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437A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图21 Android App 报警列表界面示意</w:t>
      </w:r>
    </w:p>
    <w:p w14:paraId="2F024AB2">
      <w:pPr>
        <w:keepNext/>
        <w:spacing w:after="20"/>
        <w:jc w:val="center"/>
      </w:pPr>
      <w:r>
        <w:drawing>
          <wp:inline distT="0" distB="0" distL="114300" distR="114300">
            <wp:extent cx="2194560" cy="473900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54DF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图22 Android App 登录/绑定界面示意</w:t>
      </w:r>
    </w:p>
    <w:p w14:paraId="55908E88">
      <w:r>
        <w:br w:type="page"/>
      </w:r>
    </w:p>
    <w:p w14:paraId="75B6DD11">
      <w:pPr>
        <w:pStyle w:val="3"/>
        <w:bidi w:val="0"/>
      </w:pPr>
      <w:r>
        <w:t>第六部分  工程实现与测试结果</w:t>
      </w:r>
    </w:p>
    <w:p w14:paraId="7AC6FBC6">
      <w:pPr>
        <w:pStyle w:val="4"/>
        <w:bidi w:val="0"/>
      </w:pPr>
      <w:r>
        <w:t>6.1 工程成果</w:t>
      </w:r>
    </w:p>
    <w:p w14:paraId="11100ADB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当前工程已形成由真实硬件、真实后端、Web 看护端和 Android App 组成的完整样机。M55 固件可编译并生成 rtthread.hex；前端可通过 npm run build 构建；后端关键 unittest 已通过；文档和测试清单已整理为真实数据优先。</w:t>
      </w:r>
    </w:p>
    <w:p w14:paraId="087833D0">
      <w:pPr>
        <w:keepNext/>
        <w:spacing w:after="20"/>
        <w:jc w:val="center"/>
      </w:pPr>
      <w:r>
        <w:drawing>
          <wp:inline distT="0" distB="0" distL="114300" distR="114300">
            <wp:extent cx="4937760" cy="2167255"/>
            <wp:effectExtent l="0" t="0" r="0" b="1206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6D79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图23 雷达与开发板实物连接示意（一）</w:t>
      </w:r>
    </w:p>
    <w:p w14:paraId="129595AF">
      <w:pPr>
        <w:keepNext/>
        <w:spacing w:after="20"/>
        <w:jc w:val="center"/>
      </w:pPr>
    </w:p>
    <w:p w14:paraId="27141BDF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图24 雷达与开发板实物连接示意（二）</w:t>
      </w:r>
    </w:p>
    <w:p w14:paraId="4256D4C0">
      <w:pPr>
        <w:keepNext/>
        <w:spacing w:after="20"/>
        <w:jc w:val="center"/>
      </w:pPr>
      <w:r>
        <w:drawing>
          <wp:inline distT="0" distB="0" distL="114300" distR="114300">
            <wp:extent cx="4937760" cy="2167255"/>
            <wp:effectExtent l="0" t="0" r="0" b="120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32EE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图25 开发板、雷达与供电连接示意</w:t>
      </w:r>
    </w:p>
    <w:p w14:paraId="60761373">
      <w:pPr>
        <w:keepNext/>
        <w:spacing w:after="20"/>
        <w:jc w:val="center"/>
      </w:pPr>
      <w:r>
        <w:drawing>
          <wp:inline distT="0" distB="0" distL="114300" distR="114300">
            <wp:extent cx="4937760" cy="242125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F0B5">
      <w:pPr>
        <w:spacing w:before="20" w:after="120"/>
        <w:jc w:val="center"/>
      </w:pPr>
      <w:r>
        <w:rPr>
          <w:rFonts w:ascii="微软雅黑" w:hAnsi="微软雅黑" w:eastAsia="微软雅黑"/>
          <w:color w:val="5A6978"/>
          <w:sz w:val="17"/>
        </w:rPr>
        <w:t>图26 雷达模块安装与测试场景示意</w:t>
      </w:r>
    </w:p>
    <w:p w14:paraId="16B09ABF">
      <w:pPr>
        <w:pStyle w:val="4"/>
        <w:keepNext/>
        <w:spacing w:before="140" w:after="80"/>
      </w:pPr>
      <w:r>
        <w:rPr>
          <w:rFonts w:ascii="微软雅黑" w:hAnsi="微软雅黑" w:eastAsia="微软雅黑"/>
          <w:b/>
          <w:color w:val="2E74B5"/>
          <w:sz w:val="26"/>
        </w:rPr>
        <w:t>6.2 已完成功能清单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320"/>
        <w:gridCol w:w="3168"/>
      </w:tblGrid>
      <w:tr w14:paraId="2590A99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886CEB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65D01F3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已完成功能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34C67FD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验证方式</w:t>
            </w:r>
          </w:p>
        </w:tc>
      </w:tr>
      <w:tr w14:paraId="6950A9A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686900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开发板</w:t>
            </w:r>
          </w:p>
        </w:tc>
        <w:tc>
          <w:tcPr>
            <w:tcW w:w="4320" w:type="dxa"/>
            <w:vAlign w:val="center"/>
          </w:tcPr>
          <w:p w14:paraId="63F87B1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小智语音、SOS 页面、解除按钮、报警声、闹钟界面</w:t>
            </w:r>
          </w:p>
        </w:tc>
        <w:tc>
          <w:tcPr>
            <w:tcW w:w="3168" w:type="dxa"/>
            <w:vAlign w:val="center"/>
          </w:tcPr>
          <w:p w14:paraId="14B258D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串口日志、屏幕交互、真实后端事件</w:t>
            </w:r>
          </w:p>
        </w:tc>
      </w:tr>
      <w:tr w14:paraId="4AD21A5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E39DFF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呼噜守护</w:t>
            </w:r>
          </w:p>
        </w:tc>
        <w:tc>
          <w:tcPr>
            <w:tcW w:w="4320" w:type="dxa"/>
            <w:vAlign w:val="center"/>
          </w:tcPr>
          <w:p w14:paraId="4719A41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共享麦克风、模型推理、暂停/恢复、后端心跳</w:t>
            </w:r>
          </w:p>
        </w:tc>
        <w:tc>
          <w:tcPr>
            <w:tcW w:w="3168" w:type="dxa"/>
            <w:vAlign w:val="center"/>
          </w:tcPr>
          <w:p w14:paraId="53DEECF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开发板 UI 与 /hardware/snore-heartbeat</w:t>
            </w:r>
          </w:p>
        </w:tc>
      </w:tr>
      <w:tr w14:paraId="3D77E6D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C0B2B7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环境监测</w:t>
            </w:r>
          </w:p>
        </w:tc>
        <w:tc>
          <w:tcPr>
            <w:tcW w:w="4320" w:type="dxa"/>
            <w:vAlign w:val="center"/>
          </w:tcPr>
          <w:p w14:paraId="533FEB7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AHT20 温湿度、环境评分、趋势图</w:t>
            </w:r>
          </w:p>
        </w:tc>
        <w:tc>
          <w:tcPr>
            <w:tcW w:w="3168" w:type="dxa"/>
            <w:vAlign w:val="center"/>
          </w:tcPr>
          <w:p w14:paraId="43868D4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/hardware/environment-heartbeat 与环境分析页</w:t>
            </w:r>
          </w:p>
        </w:tc>
      </w:tr>
      <w:tr w14:paraId="2C4253A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497926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雷达监测</w:t>
            </w:r>
          </w:p>
        </w:tc>
        <w:tc>
          <w:tcPr>
            <w:tcW w:w="4320" w:type="dxa"/>
            <w:vAlign w:val="center"/>
          </w:tcPr>
          <w:p w14:paraId="121739C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心率、呼吸率、距离、在床状态</w:t>
            </w:r>
          </w:p>
        </w:tc>
        <w:tc>
          <w:tcPr>
            <w:tcW w:w="3168" w:type="dxa"/>
            <w:vAlign w:val="center"/>
          </w:tcPr>
          <w:p w14:paraId="3FABCB2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UDP 数据、驾驶舱生命体征卡片</w:t>
            </w:r>
          </w:p>
        </w:tc>
      </w:tr>
      <w:tr w14:paraId="430BDBE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354788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融合告警</w:t>
            </w:r>
          </w:p>
        </w:tc>
        <w:tc>
          <w:tcPr>
            <w:tcW w:w="4320" w:type="dxa"/>
            <w:vAlign w:val="center"/>
          </w:tcPr>
          <w:p w14:paraId="4BB74C7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语音 SOS、IMU SOS、疑似呼吸暂停</w:t>
            </w:r>
          </w:p>
        </w:tc>
        <w:tc>
          <w:tcPr>
            <w:tcW w:w="3168" w:type="dxa"/>
            <w:vAlign w:val="center"/>
          </w:tcPr>
          <w:p w14:paraId="3B9DA1C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事件流、预警中心、Android 通知</w:t>
            </w:r>
          </w:p>
        </w:tc>
      </w:tr>
      <w:tr w14:paraId="46B6867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81F963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数据应用</w:t>
            </w:r>
          </w:p>
        </w:tc>
        <w:tc>
          <w:tcPr>
            <w:tcW w:w="4320" w:type="dxa"/>
            <w:vAlign w:val="center"/>
          </w:tcPr>
          <w:p w14:paraId="1379FE7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睡眠驾驶舱、预警中心、历史数据、Android App</w:t>
            </w:r>
          </w:p>
        </w:tc>
        <w:tc>
          <w:tcPr>
            <w:tcW w:w="3168" w:type="dxa"/>
            <w:vAlign w:val="center"/>
          </w:tcPr>
          <w:p w14:paraId="59F9FB3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前端构建与实机联调</w:t>
            </w:r>
          </w:p>
        </w:tc>
      </w:tr>
    </w:tbl>
    <w:p w14:paraId="588BAA12">
      <w:pPr>
        <w:spacing w:after="60"/>
      </w:pPr>
    </w:p>
    <w:p w14:paraId="3783A290">
      <w:pPr>
        <w:pStyle w:val="4"/>
        <w:keepNext/>
        <w:spacing w:before="140" w:after="80"/>
      </w:pPr>
      <w:r>
        <w:rPr>
          <w:rFonts w:ascii="微软雅黑" w:hAnsi="微软雅黑" w:eastAsia="微软雅黑"/>
          <w:b/>
          <w:color w:val="2E74B5"/>
          <w:sz w:val="26"/>
        </w:rPr>
        <w:t>6.3 关键测试结果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232"/>
        <w:gridCol w:w="2951"/>
        <w:gridCol w:w="3311"/>
      </w:tblGrid>
      <w:tr w14:paraId="4FF6B2E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1F4E79"/>
            <w:vAlign w:val="center"/>
          </w:tcPr>
          <w:p w14:paraId="13E8620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w="2232" w:type="dxa"/>
            <w:shd w:val="clear" w:color="auto" w:fill="1F4E79"/>
            <w:vAlign w:val="center"/>
          </w:tcPr>
          <w:p w14:paraId="1C6E215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2925569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w="3311" w:type="dxa"/>
            <w:shd w:val="clear" w:color="auto" w:fill="1F4E79"/>
            <w:vAlign w:val="center"/>
          </w:tcPr>
          <w:p w14:paraId="2E8DA4A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当前结果</w:t>
            </w:r>
          </w:p>
        </w:tc>
      </w:tr>
      <w:tr w14:paraId="3B23E99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04A94D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1</w:t>
            </w:r>
          </w:p>
        </w:tc>
        <w:tc>
          <w:tcPr>
            <w:tcW w:w="2232" w:type="dxa"/>
            <w:vAlign w:val="center"/>
          </w:tcPr>
          <w:p w14:paraId="1EB390B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M55 固件编译</w:t>
            </w:r>
          </w:p>
        </w:tc>
        <w:tc>
          <w:tcPr>
            <w:tcW w:w="2951" w:type="dxa"/>
            <w:vAlign w:val="center"/>
          </w:tcPr>
          <w:p w14:paraId="6C11E47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可生成固件镜像</w:t>
            </w:r>
          </w:p>
        </w:tc>
        <w:tc>
          <w:tcPr>
            <w:tcW w:w="3311" w:type="dxa"/>
            <w:vAlign w:val="center"/>
          </w:tcPr>
          <w:p w14:paraId="3BFD503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scons 构建通过，生成 rtthread.hex</w:t>
            </w:r>
          </w:p>
        </w:tc>
      </w:tr>
      <w:tr w14:paraId="437C5F6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94AE04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2</w:t>
            </w:r>
          </w:p>
        </w:tc>
        <w:tc>
          <w:tcPr>
            <w:tcW w:w="2232" w:type="dxa"/>
            <w:vAlign w:val="center"/>
          </w:tcPr>
          <w:p w14:paraId="22C5B3A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前端构建</w:t>
            </w:r>
          </w:p>
        </w:tc>
        <w:tc>
          <w:tcPr>
            <w:tcW w:w="2951" w:type="dxa"/>
            <w:vAlign w:val="center"/>
          </w:tcPr>
          <w:p w14:paraId="5AB5A18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生产构建成功</w:t>
            </w:r>
          </w:p>
        </w:tc>
        <w:tc>
          <w:tcPr>
            <w:tcW w:w="3311" w:type="dxa"/>
            <w:vAlign w:val="center"/>
          </w:tcPr>
          <w:p w14:paraId="4F1DE3C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npm run build 通过</w:t>
            </w:r>
          </w:p>
        </w:tc>
      </w:tr>
      <w:tr w14:paraId="7B7711E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EDC638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3</w:t>
            </w:r>
          </w:p>
        </w:tc>
        <w:tc>
          <w:tcPr>
            <w:tcW w:w="2232" w:type="dxa"/>
            <w:vAlign w:val="center"/>
          </w:tcPr>
          <w:p w14:paraId="6AFC675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后端接口测试</w:t>
            </w:r>
          </w:p>
        </w:tc>
        <w:tc>
          <w:tcPr>
            <w:tcW w:w="2951" w:type="dxa"/>
            <w:vAlign w:val="center"/>
          </w:tcPr>
          <w:p w14:paraId="6FC3D8E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真实硬件接口可用</w:t>
            </w:r>
          </w:p>
        </w:tc>
        <w:tc>
          <w:tcPr>
            <w:tcW w:w="3311" w:type="dxa"/>
            <w:vAlign w:val="center"/>
          </w:tcPr>
          <w:p w14:paraId="7304E0C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关键 unittest 通过</w:t>
            </w:r>
          </w:p>
        </w:tc>
      </w:tr>
      <w:tr w14:paraId="1C1CAC1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274CD5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4</w:t>
            </w:r>
          </w:p>
        </w:tc>
        <w:tc>
          <w:tcPr>
            <w:tcW w:w="2232" w:type="dxa"/>
            <w:vAlign w:val="center"/>
          </w:tcPr>
          <w:p w14:paraId="477B5FA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SOS 联动</w:t>
            </w:r>
          </w:p>
        </w:tc>
        <w:tc>
          <w:tcPr>
            <w:tcW w:w="2951" w:type="dxa"/>
            <w:vAlign w:val="center"/>
          </w:tcPr>
          <w:p w14:paraId="249E9C7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开发板、后端、前端、App 同步</w:t>
            </w:r>
          </w:p>
        </w:tc>
        <w:tc>
          <w:tcPr>
            <w:tcW w:w="3311" w:type="dxa"/>
            <w:vAlign w:val="center"/>
          </w:tcPr>
          <w:p w14:paraId="047FFAC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语音和 IMU 共用 emergency 闭环</w:t>
            </w:r>
          </w:p>
        </w:tc>
      </w:tr>
      <w:tr w14:paraId="01FC645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35C860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5</w:t>
            </w:r>
          </w:p>
        </w:tc>
        <w:tc>
          <w:tcPr>
            <w:tcW w:w="2232" w:type="dxa"/>
            <w:vAlign w:val="center"/>
          </w:tcPr>
          <w:p w14:paraId="39C2F4F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呼噜与语音并行</w:t>
            </w:r>
          </w:p>
        </w:tc>
        <w:tc>
          <w:tcPr>
            <w:tcW w:w="2951" w:type="dxa"/>
            <w:vAlign w:val="center"/>
          </w:tcPr>
          <w:p w14:paraId="4ED7680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不抢占麦克风</w:t>
            </w:r>
          </w:p>
        </w:tc>
        <w:tc>
          <w:tcPr>
            <w:tcW w:w="3311" w:type="dxa"/>
            <w:vAlign w:val="center"/>
          </w:tcPr>
          <w:p w14:paraId="45BEBD8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共享音频中心分发 PCM</w:t>
            </w:r>
          </w:p>
        </w:tc>
      </w:tr>
      <w:tr w14:paraId="2FD65C2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12A34C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6</w:t>
            </w:r>
          </w:p>
        </w:tc>
        <w:tc>
          <w:tcPr>
            <w:tcW w:w="2232" w:type="dxa"/>
            <w:vAlign w:val="center"/>
          </w:tcPr>
          <w:p w14:paraId="0D63950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环境趋势</w:t>
            </w:r>
          </w:p>
        </w:tc>
        <w:tc>
          <w:tcPr>
            <w:tcW w:w="2951" w:type="dxa"/>
            <w:vAlign w:val="center"/>
          </w:tcPr>
          <w:p w14:paraId="0DBE89E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温湿度可进入前端折线图</w:t>
            </w:r>
          </w:p>
        </w:tc>
        <w:tc>
          <w:tcPr>
            <w:tcW w:w="3311" w:type="dxa"/>
            <w:vAlign w:val="center"/>
          </w:tcPr>
          <w:p w14:paraId="3B1FCAD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环境分析页展示评分与建议</w:t>
            </w:r>
          </w:p>
        </w:tc>
      </w:tr>
      <w:tr w14:paraId="57167F3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40F69B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7</w:t>
            </w:r>
          </w:p>
        </w:tc>
        <w:tc>
          <w:tcPr>
            <w:tcW w:w="2232" w:type="dxa"/>
            <w:vAlign w:val="center"/>
          </w:tcPr>
          <w:p w14:paraId="6DAAFFF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旧模拟路径清理</w:t>
            </w:r>
          </w:p>
        </w:tc>
        <w:tc>
          <w:tcPr>
            <w:tcW w:w="2951" w:type="dxa"/>
            <w:vAlign w:val="center"/>
          </w:tcPr>
          <w:p w14:paraId="2B109AE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真实数据为主</w:t>
            </w:r>
          </w:p>
        </w:tc>
        <w:tc>
          <w:tcPr>
            <w:tcW w:w="3311" w:type="dxa"/>
            <w:vAlign w:val="center"/>
          </w:tcPr>
          <w:p w14:paraId="57E016F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/mock 相关正式链路已删除并迁移到 /hardware</w:t>
            </w:r>
          </w:p>
        </w:tc>
      </w:tr>
      <w:tr w14:paraId="6C2A2D2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CF11B8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8</w:t>
            </w:r>
          </w:p>
        </w:tc>
        <w:tc>
          <w:tcPr>
            <w:tcW w:w="2232" w:type="dxa"/>
            <w:vAlign w:val="center"/>
          </w:tcPr>
          <w:p w14:paraId="019348D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文档与测试清单</w:t>
            </w:r>
          </w:p>
        </w:tc>
        <w:tc>
          <w:tcPr>
            <w:tcW w:w="2951" w:type="dxa"/>
            <w:vAlign w:val="center"/>
          </w:tcPr>
          <w:p w14:paraId="1D7ECDA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可复现实机测试</w:t>
            </w:r>
          </w:p>
        </w:tc>
        <w:tc>
          <w:tcPr>
            <w:tcW w:w="3311" w:type="dxa"/>
            <w:vAlign w:val="center"/>
          </w:tcPr>
          <w:p w14:paraId="48D9D68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336"/>
                <w:sz w:val="17"/>
              </w:rPr>
              <w:t>已整理真实环境测试清单</w:t>
            </w:r>
          </w:p>
        </w:tc>
      </w:tr>
    </w:tbl>
    <w:p w14:paraId="5E5EF913">
      <w:pPr>
        <w:spacing w:after="60"/>
      </w:pPr>
    </w:p>
    <w:p w14:paraId="6931BE44">
      <w:pPr>
        <w:pStyle w:val="4"/>
        <w:keepNext/>
        <w:spacing w:before="140" w:after="80"/>
      </w:pPr>
      <w:r>
        <w:rPr>
          <w:rFonts w:ascii="微软雅黑" w:hAnsi="微软雅黑" w:eastAsia="微软雅黑"/>
          <w:b/>
          <w:color w:val="2E74B5"/>
          <w:sz w:val="26"/>
        </w:rPr>
        <w:t>6.4 系统边界与安全说明</w:t>
      </w:r>
    </w:p>
    <w:tbl>
      <w:tblPr>
        <w:tblStyle w:val="32"/>
        <w:tblW w:w="0" w:type="auto"/>
        <w:jc w:val="center"/>
        <w:tblBorders>
          <w:top w:val="single" w:color="B8D3E8" w:sz="6" w:space="0"/>
          <w:left w:val="single" w:color="B8D3E8" w:sz="6" w:space="0"/>
          <w:bottom w:val="single" w:color="B8D3E8" w:sz="6" w:space="0"/>
          <w:right w:val="single" w:color="B8D3E8" w:sz="6" w:space="0"/>
          <w:insideH w:val="single" w:color="B8D3E8" w:sz="6" w:space="0"/>
          <w:insideV w:val="single" w:color="B8D3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5D15931E">
        <w:tblPrEx>
          <w:tblBorders>
            <w:top w:val="single" w:color="B8D3E8" w:sz="6" w:space="0"/>
            <w:left w:val="single" w:color="B8D3E8" w:sz="6" w:space="0"/>
            <w:bottom w:val="single" w:color="B8D3E8" w:sz="6" w:space="0"/>
            <w:right w:val="single" w:color="B8D3E8" w:sz="6" w:space="0"/>
            <w:insideH w:val="single" w:color="B8D3E8" w:sz="6" w:space="0"/>
            <w:insideV w:val="single" w:color="B8D3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shd w:val="clear" w:color="auto" w:fill="EAF2F8"/>
          </w:tcPr>
          <w:p w14:paraId="643E1845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非医疗诊断声明</w:t>
            </w:r>
          </w:p>
          <w:p w14:paraId="31B8E270">
            <w:pPr>
              <w:spacing w:after="0"/>
            </w:pPr>
            <w:r>
              <w:rPr>
                <w:rFonts w:ascii="微软雅黑" w:hAnsi="微软雅黑" w:eastAsia="微软雅黑"/>
                <w:color w:val="142336"/>
                <w:sz w:val="18"/>
              </w:rPr>
              <w:t>本作品用于课程设计、比赛展示和看护辅助研究，不用于医疗诊断。疑似呼吸暂停、心率/呼吸异常等提示需要结合现场观察和专业设备复核。</w:t>
            </w:r>
          </w:p>
        </w:tc>
      </w:tr>
    </w:tbl>
    <w:p w14:paraId="071DA2FA">
      <w:pPr>
        <w:spacing w:after="40"/>
      </w:pPr>
    </w:p>
    <w:p w14:paraId="46470FBD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在紧急事件处理上，系统 v1 不自动拨打电话或发送短信，而是通过开发板报警、Web 预警和 Android 通知提醒监护人确认。这一设计可以降低误报造成的外部扰动，同时保留完整的事件记录和人工处理入口。</w:t>
      </w:r>
    </w:p>
    <w:p w14:paraId="45307BAF">
      <w:pPr>
        <w:pStyle w:val="3"/>
        <w:bidi w:val="0"/>
      </w:pPr>
      <w:r>
        <w:t>第七部分  总结与展望</w:t>
      </w:r>
    </w:p>
    <w:p w14:paraId="5BEBB10D">
      <w:pPr>
        <w:pStyle w:val="4"/>
        <w:bidi w:val="0"/>
      </w:pPr>
      <w:r>
        <w:t>7.1 项目总结</w:t>
      </w:r>
    </w:p>
    <w:p w14:paraId="438EA039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本项目从单一雷达监测逐步扩展为多模态睡眠看护系统，工程难点集中在真实硬件链路稳定性、多任务资源冲突、告警状态同步和页面展示简洁性。通过共享麦克风、真实硬件接口迁移、紧急状态闭环、Android 后台通知和雷达 + 呼噜融合算法，系统已具备较完整的展示和测试价值。</w:t>
      </w:r>
    </w:p>
    <w:p w14:paraId="337EDC2E">
      <w:pPr>
        <w:pStyle w:val="4"/>
        <w:bidi w:val="0"/>
      </w:pPr>
      <w:r>
        <w:t>7.2 可扩展之处</w:t>
      </w:r>
    </w:p>
    <w:p w14:paraId="24D24B0D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加入血氧、压力或床垫传感器，提高睡眠呼吸暂停判断的可靠性。</w:t>
      </w:r>
    </w:p>
    <w:p w14:paraId="735D05EB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完善长期睡眠报告和趋势分析，形成周/月维度的看护摘要。</w:t>
      </w:r>
    </w:p>
    <w:p w14:paraId="1D8FCA9B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部署公网 HTTPS 或家庭网关，使 Android App 在外网也能接收报警。</w:t>
      </w:r>
    </w:p>
    <w:p w14:paraId="55C481C6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进一步利用 PSOC Edge NPU/DSP 加速音频模型和更多边缘 AI 任务。</w:t>
      </w:r>
    </w:p>
    <w:p w14:paraId="2B0AA563">
      <w:pPr>
        <w:pStyle w:val="16"/>
        <w:spacing w:after="50" w:line="259" w:lineRule="auto"/>
      </w:pPr>
      <w:r>
        <w:rPr>
          <w:rFonts w:ascii="微软雅黑" w:hAnsi="微软雅黑" w:eastAsia="微软雅黑"/>
          <w:color w:val="142336"/>
          <w:sz w:val="20"/>
        </w:rPr>
        <w:t>增加设备配置页，让关键词、报警音量、闹钟和后端地址更加易用。</w:t>
      </w:r>
    </w:p>
    <w:p w14:paraId="0B14D2E3">
      <w:pPr>
        <w:pStyle w:val="4"/>
        <w:keepNext/>
        <w:spacing w:before="140" w:after="80"/>
      </w:pPr>
      <w:r>
        <w:rPr>
          <w:rFonts w:ascii="微软雅黑" w:hAnsi="微软雅黑" w:eastAsia="微软雅黑"/>
          <w:b/>
          <w:color w:val="2E74B5"/>
          <w:sz w:val="26"/>
        </w:rPr>
        <w:t>7.3 心得体会</w:t>
      </w:r>
    </w:p>
    <w:p w14:paraId="64749D32">
      <w:pPr>
        <w:spacing w:after="90" w:line="269" w:lineRule="auto"/>
        <w:ind w:firstLine="420"/>
      </w:pPr>
      <w:r>
        <w:rPr>
          <w:rFonts w:ascii="微软雅黑" w:hAnsi="微软雅黑" w:eastAsia="微软雅黑"/>
          <w:color w:val="142336"/>
          <w:sz w:val="20"/>
        </w:rPr>
        <w:t>开发过程中，我们对 RT-Thread 多任务、嵌入式音频采集、毫米波雷达信号处理、前后端实时状态同步和 Android 后台通知都有了更完整的实践认识。看护系统不能只追求算法输出，还需要考虑用户能否理解、监护人能否及时处理、误报是否可控、界面是否足够简洁。系统最终选择强告警与人工确认结合的方式，体现了辅助看护系统应有的谨慎边界。</w:t>
      </w:r>
    </w:p>
    <w:p w14:paraId="152E01B6">
      <w:pPr>
        <w:pStyle w:val="4"/>
        <w:bidi w:val="0"/>
      </w:pPr>
      <w:r>
        <w:t>第八部分  参考文献</w:t>
      </w:r>
    </w:p>
    <w:p w14:paraId="50462F7C">
      <w:pPr>
        <w:spacing w:after="60"/>
        <w:ind w:firstLine="0"/>
      </w:pPr>
      <w:r>
        <w:rPr>
          <w:rFonts w:ascii="微软雅黑" w:hAnsi="微软雅黑" w:eastAsia="微软雅黑"/>
          <w:color w:val="142336"/>
          <w:sz w:val="19"/>
        </w:rPr>
        <w:t>[1] Infineon Technologies AG. PSOC Edge E84 Consumer Datasheet.</w:t>
      </w:r>
    </w:p>
    <w:p w14:paraId="2986F38D">
      <w:pPr>
        <w:spacing w:after="60"/>
        <w:ind w:firstLine="0"/>
      </w:pPr>
      <w:r>
        <w:rPr>
          <w:rFonts w:ascii="微软雅黑" w:hAnsi="微软雅黑" w:eastAsia="微软雅黑"/>
          <w:color w:val="142336"/>
          <w:sz w:val="19"/>
        </w:rPr>
        <w:t>[2] Infineon Technologies AG. 2026 嵌入式系统设计大赛英飞凌赛道说明.</w:t>
      </w:r>
    </w:p>
    <w:p w14:paraId="5EC46D53">
      <w:pPr>
        <w:spacing w:after="60"/>
        <w:ind w:firstLine="0"/>
      </w:pPr>
      <w:r>
        <w:rPr>
          <w:rFonts w:ascii="微软雅黑" w:hAnsi="微软雅黑" w:eastAsia="微软雅黑"/>
          <w:color w:val="142336"/>
          <w:sz w:val="19"/>
        </w:rPr>
        <w:t>[3] RT-Thread Studio. Edgi Talk SDK and RT-Thread BSP documentation.</w:t>
      </w:r>
    </w:p>
    <w:p w14:paraId="5D826B5F">
      <w:pPr>
        <w:spacing w:after="60"/>
        <w:ind w:firstLine="0"/>
      </w:pPr>
      <w:r>
        <w:rPr>
          <w:rFonts w:ascii="微软雅黑" w:hAnsi="微软雅黑" w:eastAsia="微软雅黑"/>
          <w:color w:val="142336"/>
          <w:sz w:val="19"/>
        </w:rPr>
        <w:t>[4] 薛毅松. 基于毫米波雷达的非接触式健康监测系统研究[D]. 电子科技大学, 2022.</w:t>
      </w:r>
    </w:p>
    <w:p w14:paraId="352E1CEF">
      <w:pPr>
        <w:spacing w:after="60"/>
        <w:ind w:firstLine="0"/>
      </w:pPr>
      <w:r>
        <w:rPr>
          <w:rFonts w:ascii="微软雅黑" w:hAnsi="微软雅黑" w:eastAsia="微软雅黑"/>
          <w:color w:val="142336"/>
          <w:sz w:val="19"/>
        </w:rPr>
        <w:t>[5] Zhao W, Tong G. A deep learning based heart rate estimation method for millimeter wave radar[J]. Measurement, 2025.</w:t>
      </w:r>
    </w:p>
    <w:p w14:paraId="417D98EC">
      <w:pPr>
        <w:spacing w:after="60"/>
        <w:ind w:firstLine="0"/>
      </w:pPr>
      <w:r>
        <w:rPr>
          <w:rFonts w:ascii="微软雅黑" w:hAnsi="微软雅黑" w:eastAsia="微软雅黑"/>
          <w:color w:val="142336"/>
          <w:sz w:val="19"/>
        </w:rPr>
        <w:t>[6] 王敬凯, 秦董洪, 白凤波, 等. 语音识别与大语言模型融合技术研究综述[J]. 计算机工程与应用, 2025.</w:t>
      </w:r>
    </w:p>
    <w:p w14:paraId="0AADAECA">
      <w:pPr>
        <w:spacing w:after="60"/>
        <w:ind w:firstLine="0"/>
      </w:pPr>
      <w:r>
        <w:rPr>
          <w:rFonts w:ascii="微软雅黑" w:hAnsi="微软雅黑" w:eastAsia="微软雅黑"/>
          <w:color w:val="142336"/>
          <w:sz w:val="19"/>
        </w:rPr>
        <w:t>[7] AASM. Sleep-related breathing disorders and sleep apnea clinical background materials.</w:t>
      </w:r>
    </w:p>
    <w:p w14:paraId="0FC15309">
      <w:pPr>
        <w:spacing w:after="60"/>
        <w:ind w:firstLine="0"/>
      </w:pPr>
      <w:r>
        <w:rPr>
          <w:rFonts w:ascii="微软雅黑" w:hAnsi="微软雅黑" w:eastAsia="微软雅黑"/>
          <w:color w:val="142336"/>
          <w:sz w:val="19"/>
        </w:rPr>
        <w:t>[8] Infineon Community and AIROC Wi-Fi/Bluetooth technical resources.</w:t>
      </w:r>
    </w:p>
    <w:sectPr>
      <w:footerReference r:id="rId5" w:type="default"/>
      <w:pgSz w:w="12240" w:h="15840"/>
      <w:pgMar w:top="1181" w:right="1224" w:bottom="1123" w:left="1224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D23B2">
    <w:pPr>
      <w:pStyle w:val="24"/>
      <w:jc w:val="center"/>
    </w:pPr>
    <w:r>
      <w:rPr>
        <w:rFonts w:ascii="微软雅黑" w:hAnsi="微软雅黑" w:eastAsia="微软雅黑"/>
        <w:color w:val="5A6978"/>
        <w:sz w:val="16"/>
      </w:rPr>
      <w:t>多模态非接触式睡眠监测系统 · 好好睡觉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1467D4"/>
    <w:rsid w:val="4925667C"/>
    <w:rsid w:val="549A3F89"/>
    <w:rsid w:val="6AAC6B63"/>
    <w:rsid w:val="6D3D707A"/>
    <w:rsid w:val="6FDC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80"/>
      <w:outlineLvl w:val="0"/>
    </w:pPr>
    <w:rPr>
      <w:rFonts w:eastAsia="宋体" w:cs="宋体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3"/>
    <w:next w:val="1"/>
    <w:link w:val="139"/>
    <w:unhideWhenUsed/>
    <w:qFormat/>
    <w:uiPriority w:val="9"/>
    <w:pPr>
      <w:outlineLvl w:val="1"/>
    </w:pPr>
    <w:rPr>
      <w:rFonts w:eastAsia="宋体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宋体" w:cs="宋体" w:asciiTheme="majorAscii" w:hAnsiTheme="majorAscii"/>
      <w:b/>
      <w:bCs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paragraph" w:styleId="6">
    <w:name w:val="heading 4"/>
    <w:basedOn w:val="5"/>
    <w:next w:val="1"/>
    <w:link w:val="150"/>
    <w:unhideWhenUsed/>
    <w:qFormat/>
    <w:uiPriority w:val="9"/>
    <w:pPr>
      <w:outlineLvl w:val="3"/>
    </w:p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微软雅黑" w:hAnsi="微软雅黑" w:eastAsia="宋体" w:cs="宋体"/>
      <w:b/>
      <w:bCs/>
      <w:color w:val="000000" w:themeColor="text1"/>
      <w:sz w:val="32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39">
    <w:name w:val="Heading 2 Char"/>
    <w:link w:val="4"/>
    <w:uiPriority w:val="9"/>
    <w:rPr>
      <w:rFonts w:ascii="微软雅黑" w:hAnsi="微软雅黑" w:eastAsia="宋体" w:cs="宋体"/>
      <w:b/>
      <w:bCs/>
      <w:color w:val="000000" w:themeColor="text1"/>
      <w:sz w:val="24"/>
      <w:szCs w:val="24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cs="宋体" w:asciiTheme="majorAscii" w:hAnsiTheme="majorAscii"/>
      <w:b/>
      <w:bCs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link w:val="6"/>
    <w:semiHidden/>
    <w:qFormat/>
    <w:uiPriority w:val="9"/>
    <w:rPr>
      <w:rFonts w:eastAsia="宋体" w:cs="宋体" w:asciiTheme="majorAscii" w:hAnsiTheme="majorAscii"/>
      <w:b/>
      <w:bCs/>
      <w:color w:val="000000" w:themeColor="text1"/>
      <w:sz w:val="21"/>
      <w:szCs w:val="21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png"/><Relationship Id="rId26" Type="http://schemas.openxmlformats.org/officeDocument/2006/relationships/image" Target="media/image20.jpe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1051</Words>
  <Characters>1259</Characters>
  <Lines>0</Lines>
  <Paragraphs>0</Paragraphs>
  <TotalTime>4</TotalTime>
  <ScaleCrop>false</ScaleCrop>
  <LinksUpToDate>false</LinksUpToDate>
  <CharactersWithSpaces>1332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陈俊帆</cp:lastModifiedBy>
  <dcterms:modified xsi:type="dcterms:W3CDTF">2026-06-24T08:23:53Z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eyJoZGlkIjoiNWUzODdiZjU2NTYzNjRkMjFiMzRjNmFiNDZlMThhZmQiLCJ1c2VySWQiOiIxMTIxMzM4ODc2In0=</vt:lpwstr>
  </property>
  <property fmtid="{D5CDD505-2E9C-101B-9397-08002B2CF9AE}" pid="3" name="KSOProductBuildVer">
    <vt:lpwstr>2052-12.1.0.26375</vt:lpwstr>
  </property>
  <property fmtid="{D5CDD505-2E9C-101B-9397-08002B2CF9AE}" pid="4" name="ICV">
    <vt:lpwstr>47CA677C735647A1836C637B70192AD6_12</vt:lpwstr>
  </property>
</Properties>
</file>