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d"/>
        <w:tblW w:w="8295" w:type="dxa"/>
        <w:tblLook w:val="04A0" w:firstRow="1" w:lastRow="0" w:firstColumn="1" w:lastColumn="0" w:noHBand="0" w:noVBand="1"/>
      </w:tblPr>
      <w:tblGrid>
        <w:gridCol w:w="1413"/>
        <w:gridCol w:w="1905"/>
        <w:gridCol w:w="1659"/>
        <w:gridCol w:w="1397"/>
        <w:gridCol w:w="1921"/>
      </w:tblGrid>
      <w:tr w:rsidR="008C6485" w14:paraId="3B51A927" w14:textId="7777777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6DECE10B" w14:textId="77777777" w:rsidR="008C6485" w:rsidRDefault="008C6485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338245AE" w14:textId="77777777" w:rsidR="008C6485" w:rsidRDefault="008C6485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B7E03B" w14:textId="77777777" w:rsidR="008C6485" w:rsidRDefault="008C6485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397" w:type="dxa"/>
            <w:tcBorders>
              <w:left w:val="single" w:sz="4" w:space="0" w:color="auto"/>
            </w:tcBorders>
          </w:tcPr>
          <w:p w14:paraId="5421FDDE" w14:textId="77777777" w:rsidR="008C6485" w:rsidRDefault="00000000">
            <w:pPr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成  绩</w:t>
            </w:r>
          </w:p>
        </w:tc>
        <w:tc>
          <w:tcPr>
            <w:tcW w:w="1921" w:type="dxa"/>
          </w:tcPr>
          <w:p w14:paraId="3714FD99" w14:textId="77777777" w:rsidR="008C6485" w:rsidRDefault="008C6485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8C6485" w14:paraId="6B6433CF" w14:textId="7777777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46D31D73" w14:textId="77777777" w:rsidR="008C6485" w:rsidRDefault="008C6485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</w:tcPr>
          <w:p w14:paraId="2C1DAE47" w14:textId="77777777" w:rsidR="008C6485" w:rsidRDefault="008C6485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B3AA0B" w14:textId="77777777" w:rsidR="008C6485" w:rsidRDefault="008C6485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397" w:type="dxa"/>
            <w:tcBorders>
              <w:left w:val="single" w:sz="4" w:space="0" w:color="auto"/>
            </w:tcBorders>
          </w:tcPr>
          <w:p w14:paraId="4C8F3014" w14:textId="77777777" w:rsidR="008C6485" w:rsidRDefault="00000000">
            <w:pPr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评阅人</w:t>
            </w:r>
          </w:p>
        </w:tc>
        <w:tc>
          <w:tcPr>
            <w:tcW w:w="1921" w:type="dxa"/>
          </w:tcPr>
          <w:p w14:paraId="2C343F11" w14:textId="77777777" w:rsidR="008C6485" w:rsidRDefault="008C6485">
            <w:pPr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</w:tbl>
    <w:p w14:paraId="7E2474B9" w14:textId="77777777" w:rsidR="008C6485" w:rsidRDefault="00000000">
      <w:pPr>
        <w:rPr>
          <w:rFonts w:ascii="仿宋" w:eastAsia="仿宋" w:hAnsi="仿宋" w:hint="eastAsia"/>
          <w:vanish/>
          <w:szCs w:val="21"/>
        </w:rPr>
      </w:pPr>
      <w:r>
        <w:rPr>
          <w:rFonts w:ascii="仿宋" w:eastAsia="仿宋" w:hAnsi="仿宋"/>
          <w:vanish/>
        </w:rPr>
        <w:t xml:space="preserve"> </w:t>
      </w:r>
    </w:p>
    <w:p w14:paraId="579EC608" w14:textId="77777777" w:rsidR="008C6485" w:rsidRDefault="008C6485">
      <w:pPr>
        <w:jc w:val="left"/>
        <w:rPr>
          <w:rFonts w:ascii="仿宋" w:eastAsia="仿宋" w:hAnsi="仿宋" w:hint="eastAsia"/>
        </w:rPr>
      </w:pPr>
    </w:p>
    <w:p w14:paraId="011FFF3F" w14:textId="77777777" w:rsidR="008C6485" w:rsidRDefault="00000000">
      <w:pPr>
        <w:jc w:val="center"/>
        <w:rPr>
          <w:rFonts w:ascii="仿宋" w:eastAsia="仿宋" w:hAnsi="仿宋" w:hint="eastAsia"/>
          <w:sz w:val="52"/>
          <w:szCs w:val="52"/>
        </w:rPr>
      </w:pPr>
      <w:r>
        <w:rPr>
          <w:rFonts w:ascii="仿宋" w:eastAsia="仿宋" w:hAnsi="仿宋" w:hint="eastAsia"/>
          <w:sz w:val="52"/>
          <w:szCs w:val="52"/>
        </w:rPr>
        <w:t xml:space="preserve"> </w:t>
      </w:r>
    </w:p>
    <w:p w14:paraId="438FBB4D" w14:textId="77777777" w:rsidR="008C6485" w:rsidRDefault="008C6485">
      <w:pPr>
        <w:jc w:val="left"/>
        <w:rPr>
          <w:rFonts w:ascii="仿宋" w:eastAsia="仿宋" w:hAnsi="仿宋" w:hint="eastAsia"/>
        </w:rPr>
      </w:pPr>
    </w:p>
    <w:p w14:paraId="7C114147" w14:textId="77777777" w:rsidR="008C6485" w:rsidRDefault="00000000">
      <w:pPr>
        <w:jc w:val="center"/>
        <w:rPr>
          <w:rFonts w:ascii="方正小标宋_GBK" w:eastAsia="方正小标宋_GBK" w:hAnsi="仿宋" w:hint="eastAsia"/>
          <w:b/>
          <w:bCs/>
          <w:sz w:val="52"/>
          <w:szCs w:val="52"/>
        </w:rPr>
      </w:pPr>
      <w:r>
        <w:rPr>
          <w:rFonts w:ascii="方正小标宋_GBK" w:eastAsia="方正小标宋_GBK" w:hAnsi="仿宋" w:hint="eastAsia"/>
          <w:b/>
          <w:bCs/>
          <w:sz w:val="52"/>
          <w:szCs w:val="52"/>
        </w:rPr>
        <w:t>复 旦 大 学</w:t>
      </w:r>
    </w:p>
    <w:p w14:paraId="3D0230F6" w14:textId="77777777" w:rsidR="008C6485" w:rsidRDefault="00000000">
      <w:pPr>
        <w:jc w:val="center"/>
        <w:rPr>
          <w:rFonts w:ascii="方正小标宋_GBK" w:eastAsia="方正小标宋_GBK" w:hAnsi="仿宋" w:hint="eastAsia"/>
          <w:sz w:val="52"/>
          <w:szCs w:val="52"/>
        </w:rPr>
      </w:pPr>
      <w:r>
        <w:rPr>
          <w:rFonts w:ascii="方正小标宋_GBK" w:eastAsia="方正小标宋_GBK" w:hAnsi="仿宋" w:hint="eastAsia"/>
          <w:b/>
          <w:bCs/>
          <w:sz w:val="52"/>
          <w:szCs w:val="52"/>
        </w:rPr>
        <w:t>课 程 论 文</w:t>
      </w:r>
    </w:p>
    <w:p w14:paraId="181D2410" w14:textId="77777777" w:rsidR="008C6485" w:rsidRDefault="00000000">
      <w:pPr>
        <w:jc w:val="center"/>
        <w:rPr>
          <w:rFonts w:ascii="仿宋" w:eastAsia="仿宋" w:hAnsi="仿宋" w:hint="eastAsia"/>
          <w:sz w:val="52"/>
          <w:szCs w:val="52"/>
        </w:rPr>
      </w:pPr>
      <w:r>
        <w:rPr>
          <w:rFonts w:ascii="仿宋" w:eastAsia="仿宋" w:hAnsi="仿宋"/>
          <w:sz w:val="52"/>
          <w:szCs w:val="52"/>
        </w:rPr>
        <w:t xml:space="preserve"> </w:t>
      </w:r>
    </w:p>
    <w:p w14:paraId="30FD335C" w14:textId="77777777" w:rsidR="008C6485" w:rsidRDefault="00000000">
      <w:pPr>
        <w:jc w:val="center"/>
        <w:rPr>
          <w:rFonts w:ascii="仿宋" w:eastAsia="仿宋" w:hAnsi="仿宋" w:hint="eastAsia"/>
          <w:sz w:val="52"/>
          <w:szCs w:val="52"/>
        </w:rPr>
      </w:pPr>
      <w:r>
        <w:rPr>
          <w:rFonts w:ascii="仿宋" w:eastAsia="仿宋" w:hAnsi="仿宋" w:hint="eastAsia"/>
          <w:sz w:val="52"/>
          <w:szCs w:val="52"/>
        </w:rPr>
        <w:t xml:space="preserve"> </w:t>
      </w:r>
    </w:p>
    <w:tbl>
      <w:tblPr>
        <w:tblStyle w:val="afffd"/>
        <w:tblW w:w="73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523"/>
      </w:tblGrid>
      <w:tr w:rsidR="008C6485" w14:paraId="6DA44E9E" w14:textId="77777777">
        <w:trPr>
          <w:jc w:val="center"/>
        </w:trPr>
        <w:tc>
          <w:tcPr>
            <w:tcW w:w="1843" w:type="dxa"/>
            <w:vAlign w:val="center"/>
          </w:tcPr>
          <w:p w14:paraId="7CA81713" w14:textId="77777777" w:rsidR="008C6485" w:rsidRDefault="0000000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论文题目：</w:t>
            </w:r>
          </w:p>
        </w:tc>
        <w:tc>
          <w:tcPr>
            <w:tcW w:w="5523" w:type="dxa"/>
            <w:vAlign w:val="center"/>
          </w:tcPr>
          <w:p w14:paraId="578A3F1E" w14:textId="77777777" w:rsidR="008C6485" w:rsidRDefault="008C6485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8C6485" w14:paraId="20F9C122" w14:textId="77777777">
        <w:trPr>
          <w:jc w:val="center"/>
        </w:trPr>
        <w:tc>
          <w:tcPr>
            <w:tcW w:w="1843" w:type="dxa"/>
            <w:vAlign w:val="center"/>
          </w:tcPr>
          <w:p w14:paraId="5368F2BE" w14:textId="77777777" w:rsidR="008C6485" w:rsidRDefault="0000000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修读课程：</w:t>
            </w:r>
          </w:p>
        </w:tc>
        <w:tc>
          <w:tcPr>
            <w:tcW w:w="5523" w:type="dxa"/>
            <w:vAlign w:val="center"/>
          </w:tcPr>
          <w:p w14:paraId="7C3539DD" w14:textId="77777777" w:rsidR="008C6485" w:rsidRDefault="00000000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BFBFBF" w:themeColor="background1" w:themeShade="BF"/>
                <w:sz w:val="24"/>
                <w:szCs w:val="24"/>
              </w:rPr>
              <w:t>课程名称（课程代码）</w:t>
            </w:r>
          </w:p>
        </w:tc>
      </w:tr>
      <w:tr w:rsidR="008C6485" w14:paraId="08D31726" w14:textId="77777777">
        <w:trPr>
          <w:jc w:val="center"/>
        </w:trPr>
        <w:tc>
          <w:tcPr>
            <w:tcW w:w="1843" w:type="dxa"/>
            <w:vAlign w:val="center"/>
          </w:tcPr>
          <w:p w14:paraId="2872F3EB" w14:textId="77777777" w:rsidR="008C6485" w:rsidRDefault="0000000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选课学期：</w:t>
            </w:r>
          </w:p>
        </w:tc>
        <w:tc>
          <w:tcPr>
            <w:tcW w:w="5523" w:type="dxa"/>
            <w:vAlign w:val="center"/>
          </w:tcPr>
          <w:p w14:paraId="5D044B8C" w14:textId="77777777" w:rsidR="008C6485" w:rsidRDefault="008C6485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8C6485" w14:paraId="21EFDF6D" w14:textId="77777777">
        <w:trPr>
          <w:jc w:val="center"/>
        </w:trPr>
        <w:tc>
          <w:tcPr>
            <w:tcW w:w="1843" w:type="dxa"/>
            <w:vAlign w:val="center"/>
          </w:tcPr>
          <w:p w14:paraId="252BC5C1" w14:textId="77777777" w:rsidR="008C6485" w:rsidRDefault="0000000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选课学生：</w:t>
            </w:r>
          </w:p>
        </w:tc>
        <w:tc>
          <w:tcPr>
            <w:tcW w:w="5523" w:type="dxa"/>
            <w:vAlign w:val="center"/>
          </w:tcPr>
          <w:p w14:paraId="1B4E3264" w14:textId="77777777" w:rsidR="008C6485" w:rsidRDefault="00000000">
            <w:pPr>
              <w:rPr>
                <w:rFonts w:ascii="仿宋" w:eastAsia="仿宋" w:hAnsi="仿宋" w:hint="eastAsia"/>
                <w:color w:val="BFBFBF" w:themeColor="background1" w:themeShade="BF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BFBFBF" w:themeColor="background1" w:themeShade="BF"/>
                <w:sz w:val="24"/>
                <w:szCs w:val="24"/>
              </w:rPr>
              <w:t>姓名（学号）</w:t>
            </w:r>
          </w:p>
        </w:tc>
      </w:tr>
      <w:tr w:rsidR="008C6485" w14:paraId="062AEBD6" w14:textId="77777777">
        <w:trPr>
          <w:jc w:val="center"/>
        </w:trPr>
        <w:tc>
          <w:tcPr>
            <w:tcW w:w="1843" w:type="dxa"/>
            <w:vAlign w:val="center"/>
          </w:tcPr>
          <w:p w14:paraId="0A5B1BD0" w14:textId="77777777" w:rsidR="008C6485" w:rsidRDefault="0000000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完成日期：</w:t>
            </w:r>
          </w:p>
        </w:tc>
        <w:tc>
          <w:tcPr>
            <w:tcW w:w="5523" w:type="dxa"/>
            <w:vAlign w:val="center"/>
          </w:tcPr>
          <w:p w14:paraId="6446AB6A" w14:textId="77777777" w:rsidR="008C6485" w:rsidRDefault="008C6485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37A61A8E" w14:textId="77777777" w:rsidR="008C6485" w:rsidRDefault="008C6485">
      <w:pPr>
        <w:jc w:val="center"/>
        <w:rPr>
          <w:rFonts w:ascii="仿宋" w:eastAsia="仿宋" w:hAnsi="仿宋" w:hint="eastAsia"/>
          <w:sz w:val="52"/>
          <w:szCs w:val="52"/>
        </w:rPr>
      </w:pPr>
    </w:p>
    <w:p w14:paraId="7A557AB2" w14:textId="77777777" w:rsidR="008C6485" w:rsidRDefault="00000000">
      <w:pPr>
        <w:jc w:val="center"/>
        <w:rPr>
          <w:rFonts w:ascii="仿宋" w:eastAsia="仿宋" w:hAnsi="仿宋" w:hint="eastAsia"/>
          <w:sz w:val="52"/>
          <w:szCs w:val="52"/>
        </w:rPr>
      </w:pPr>
      <w:r>
        <w:rPr>
          <w:rFonts w:ascii="仿宋" w:eastAsia="仿宋" w:hAnsi="仿宋" w:hint="eastAsia"/>
          <w:sz w:val="52"/>
          <w:szCs w:val="52"/>
        </w:rPr>
        <w:t xml:space="preserve"> </w:t>
      </w:r>
    </w:p>
    <w:p w14:paraId="3C50F8F3" w14:textId="77777777" w:rsidR="008C6485" w:rsidRDefault="008C6485">
      <w:pPr>
        <w:jc w:val="center"/>
        <w:rPr>
          <w:rFonts w:ascii="仿宋" w:eastAsia="仿宋" w:hAnsi="仿宋" w:hint="eastAsia"/>
        </w:rPr>
      </w:pPr>
    </w:p>
    <w:p w14:paraId="096B468A" w14:textId="77777777" w:rsidR="008C6485" w:rsidRDefault="008C6485">
      <w:pPr>
        <w:spacing w:line="360" w:lineRule="auto"/>
        <w:rPr>
          <w:rFonts w:eastAsia="仿宋"/>
          <w:sz w:val="24"/>
          <w:szCs w:val="24"/>
        </w:rPr>
        <w:sectPr w:rsidR="008C648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45CB8D4" w14:textId="77777777" w:rsidR="001F36A2" w:rsidRPr="001F36A2" w:rsidRDefault="00000000" w:rsidP="001F36A2">
      <w:pPr>
        <w:pStyle w:val="1"/>
        <w:rPr>
          <w:b/>
          <w:bCs/>
        </w:rPr>
      </w:pPr>
      <w:r>
        <w:rPr>
          <w:rFonts w:hint="eastAsia"/>
        </w:rPr>
        <w:lastRenderedPageBreak/>
        <w:t>方法介绍</w:t>
      </w:r>
    </w:p>
    <w:p w14:paraId="0A86656B" w14:textId="77777777" w:rsidR="001F36A2" w:rsidRPr="001F36A2" w:rsidRDefault="001F36A2" w:rsidP="001F36A2">
      <w:pPr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1.1 </w:t>
      </w:r>
      <w:r w:rsidRPr="001F36A2">
        <w:rPr>
          <w:b/>
          <w:bCs/>
          <w:sz w:val="24"/>
          <w:szCs w:val="24"/>
        </w:rPr>
        <w:t>性能瓶颈量化分析</w:t>
      </w:r>
    </w:p>
    <w:p w14:paraId="60ED5D63" w14:textId="77777777" w:rsidR="001F36A2" w:rsidRPr="001F36A2" w:rsidRDefault="001F36A2" w:rsidP="001F36A2">
      <w:pPr>
        <w:ind w:firstLine="420"/>
        <w:rPr>
          <w:sz w:val="24"/>
          <w:szCs w:val="24"/>
        </w:rPr>
      </w:pPr>
      <w:r w:rsidRPr="001F36A2">
        <w:rPr>
          <w:sz w:val="24"/>
          <w:szCs w:val="24"/>
        </w:rPr>
        <w:t xml:space="preserve">HNSW </w:t>
      </w:r>
      <w:r w:rsidRPr="001F36A2">
        <w:rPr>
          <w:sz w:val="24"/>
          <w:szCs w:val="24"/>
        </w:rPr>
        <w:t>在高维向量检索中性能优异，但其查询速度（</w:t>
      </w:r>
      <w:r w:rsidRPr="001F36A2">
        <w:rPr>
          <w:sz w:val="24"/>
          <w:szCs w:val="24"/>
        </w:rPr>
        <w:t>QPS</w:t>
      </w:r>
      <w:r w:rsidRPr="001F36A2">
        <w:rPr>
          <w:sz w:val="24"/>
          <w:szCs w:val="24"/>
        </w:rPr>
        <w:t>）受到硬件体系结构的严重制约。为了量化瓶颈，我们对单次查询耗时进行分解：</w:t>
      </w:r>
    </w:p>
    <w:p w14:paraId="0D247C8E" w14:textId="77777777" w:rsidR="001F36A2" w:rsidRPr="001F36A2" w:rsidRDefault="001F36A2" w:rsidP="001F36A2">
      <w:pPr>
        <w:numPr>
          <w:ilvl w:val="0"/>
          <w:numId w:val="19"/>
        </w:numPr>
        <w:rPr>
          <w:sz w:val="24"/>
          <w:szCs w:val="24"/>
        </w:rPr>
      </w:pPr>
      <w:r w:rsidRPr="001F36A2">
        <w:rPr>
          <w:sz w:val="24"/>
          <w:szCs w:val="24"/>
        </w:rPr>
        <w:t>纯计算（</w:t>
      </w:r>
      <w:r w:rsidRPr="001F36A2">
        <w:rPr>
          <w:sz w:val="24"/>
          <w:szCs w:val="24"/>
        </w:rPr>
        <w:t>ALU</w:t>
      </w:r>
      <w:r w:rsidRPr="001F36A2">
        <w:rPr>
          <w:sz w:val="24"/>
          <w:szCs w:val="24"/>
        </w:rPr>
        <w:t>）理论耗时估算：</w:t>
      </w:r>
    </w:p>
    <w:p w14:paraId="4BCB020B" w14:textId="77777777" w:rsidR="001F36A2" w:rsidRPr="001F36A2" w:rsidRDefault="001F36A2" w:rsidP="001F36A2">
      <w:pPr>
        <w:rPr>
          <w:sz w:val="24"/>
          <w:szCs w:val="24"/>
        </w:rPr>
      </w:pPr>
      <w:r w:rsidRPr="001F36A2">
        <w:rPr>
          <w:sz w:val="24"/>
          <w:szCs w:val="24"/>
        </w:rPr>
        <w:t>根据实验（图</w:t>
      </w:r>
      <w:r w:rsidRPr="001F36A2">
        <w:rPr>
          <w:sz w:val="24"/>
          <w:szCs w:val="24"/>
        </w:rPr>
        <w:t xml:space="preserve"> 2</w:t>
      </w:r>
      <w:r w:rsidRPr="001F36A2">
        <w:rPr>
          <w:sz w:val="24"/>
          <w:szCs w:val="24"/>
        </w:rPr>
        <w:t>），达到</w:t>
      </w:r>
      <w:r w:rsidRPr="001F36A2">
        <w:rPr>
          <w:sz w:val="24"/>
          <w:szCs w:val="24"/>
        </w:rPr>
        <w:t xml:space="preserve"> 0.99 </w:t>
      </w:r>
      <w:r w:rsidRPr="001F36A2">
        <w:rPr>
          <w:sz w:val="24"/>
          <w:szCs w:val="24"/>
        </w:rPr>
        <w:t>召回率平均需</w:t>
      </w:r>
      <w:r w:rsidRPr="001F36A2">
        <w:rPr>
          <w:sz w:val="24"/>
          <w:szCs w:val="24"/>
        </w:rPr>
        <w:t xml:space="preserve"> 20,000 </w:t>
      </w:r>
      <w:r w:rsidRPr="001F36A2">
        <w:rPr>
          <w:sz w:val="24"/>
          <w:szCs w:val="24"/>
        </w:rPr>
        <w:t>次</w:t>
      </w:r>
      <w:r w:rsidRPr="001F36A2">
        <w:rPr>
          <w:sz w:val="24"/>
          <w:szCs w:val="24"/>
        </w:rPr>
        <w:t xml:space="preserve"> $L^2 \text{sq}$ </w:t>
      </w:r>
      <w:r w:rsidRPr="001F36A2">
        <w:rPr>
          <w:sz w:val="24"/>
          <w:szCs w:val="24"/>
        </w:rPr>
        <w:t>距离计算。基于我们对</w:t>
      </w:r>
      <w:r w:rsidRPr="001F36A2">
        <w:rPr>
          <w:sz w:val="24"/>
          <w:szCs w:val="24"/>
        </w:rPr>
        <w:t xml:space="preserve"> AVX2 </w:t>
      </w:r>
      <w:r w:rsidRPr="001F36A2">
        <w:rPr>
          <w:sz w:val="24"/>
          <w:szCs w:val="24"/>
        </w:rPr>
        <w:t>优化的分析，单次距离计算约消耗</w:t>
      </w:r>
      <w:r w:rsidRPr="001F36A2">
        <w:rPr>
          <w:sz w:val="24"/>
          <w:szCs w:val="24"/>
        </w:rPr>
        <w:t xml:space="preserve"> 50 </w:t>
      </w:r>
      <w:r w:rsidRPr="001F36A2">
        <w:rPr>
          <w:sz w:val="24"/>
          <w:szCs w:val="24"/>
        </w:rPr>
        <w:t>个周期（</w:t>
      </w:r>
      <w:r w:rsidRPr="001F36A2">
        <w:rPr>
          <w:sz w:val="24"/>
          <w:szCs w:val="24"/>
        </w:rPr>
        <w:t>Cycle</w:t>
      </w:r>
      <w:r w:rsidRPr="001F36A2">
        <w:rPr>
          <w:sz w:val="24"/>
          <w:szCs w:val="24"/>
        </w:rPr>
        <w:t>）。</w:t>
      </w:r>
    </w:p>
    <w:p w14:paraId="461A2B26" w14:textId="77777777" w:rsidR="001F36A2" w:rsidRPr="001F36A2" w:rsidRDefault="001F36A2" w:rsidP="001F36A2">
      <w:pPr>
        <w:rPr>
          <w:sz w:val="24"/>
          <w:szCs w:val="24"/>
        </w:rPr>
      </w:pPr>
      <w:r w:rsidRPr="001F36A2">
        <w:rPr>
          <w:sz w:val="24"/>
          <w:szCs w:val="24"/>
        </w:rPr>
        <w:t>$$\text{</w:t>
      </w:r>
      <w:r w:rsidRPr="001F36A2">
        <w:rPr>
          <w:sz w:val="24"/>
          <w:szCs w:val="24"/>
        </w:rPr>
        <w:t>纯计算时间</w:t>
      </w:r>
      <w:r w:rsidRPr="001F36A2">
        <w:rPr>
          <w:sz w:val="24"/>
          <w:szCs w:val="24"/>
        </w:rPr>
        <w:t>} = \frac{20,000 \times 50 \text{ cycles}}{5 \times 10^9 \text{ cycles/second}} = \mathbf{0.2 \text{ ms}}$$</w:t>
      </w:r>
    </w:p>
    <w:p w14:paraId="74F631C2" w14:textId="77777777" w:rsidR="001F36A2" w:rsidRPr="001F36A2" w:rsidRDefault="001F36A2" w:rsidP="001F36A2">
      <w:pPr>
        <w:numPr>
          <w:ilvl w:val="0"/>
          <w:numId w:val="19"/>
        </w:numPr>
        <w:rPr>
          <w:sz w:val="24"/>
          <w:szCs w:val="24"/>
        </w:rPr>
      </w:pPr>
      <w:r w:rsidRPr="001F36A2">
        <w:rPr>
          <w:sz w:val="24"/>
          <w:szCs w:val="24"/>
        </w:rPr>
        <w:t>实际耗时与瓶颈分解：</w:t>
      </w:r>
    </w:p>
    <w:p w14:paraId="23DFE154" w14:textId="77777777" w:rsidR="001F36A2" w:rsidRPr="001F36A2" w:rsidRDefault="001F36A2" w:rsidP="001F36A2">
      <w:pPr>
        <w:rPr>
          <w:sz w:val="24"/>
          <w:szCs w:val="24"/>
        </w:rPr>
      </w:pPr>
      <w:r w:rsidRPr="001F36A2">
        <w:rPr>
          <w:sz w:val="24"/>
          <w:szCs w:val="24"/>
        </w:rPr>
        <w:t>实际查询耗时约为</w:t>
      </w:r>
      <w:r w:rsidRPr="001F36A2">
        <w:rPr>
          <w:sz w:val="24"/>
          <w:szCs w:val="24"/>
        </w:rPr>
        <w:t xml:space="preserve"> 1.9 ms</w:t>
      </w:r>
      <w:r w:rsidRPr="001F36A2">
        <w:rPr>
          <w:sz w:val="24"/>
          <w:szCs w:val="24"/>
        </w:rPr>
        <w:t>。</w:t>
      </w:r>
    </w:p>
    <w:p w14:paraId="5ED4251C" w14:textId="77777777" w:rsidR="001F36A2" w:rsidRPr="001F36A2" w:rsidRDefault="001F36A2" w:rsidP="001F36A2">
      <w:pPr>
        <w:rPr>
          <w:sz w:val="24"/>
          <w:szCs w:val="24"/>
        </w:rPr>
      </w:pPr>
      <w:r w:rsidRPr="001F36A2">
        <w:rPr>
          <w:sz w:val="24"/>
          <w:szCs w:val="24"/>
        </w:rPr>
        <w:t>$$\text{</w:t>
      </w:r>
      <w:r w:rsidRPr="001F36A2">
        <w:rPr>
          <w:sz w:val="24"/>
          <w:szCs w:val="24"/>
        </w:rPr>
        <w:t>非计算耗时</w:t>
      </w:r>
      <w:r w:rsidRPr="001F36A2">
        <w:rPr>
          <w:sz w:val="24"/>
          <w:szCs w:val="24"/>
        </w:rPr>
        <w:t>} \approx 1.9 \text{ ms} - 0.2 \text{ ms} = \mathbf{1.7 \text{ ms}}$$</w:t>
      </w:r>
    </w:p>
    <w:p w14:paraId="0BA09BF6" w14:textId="77777777" w:rsidR="001F36A2" w:rsidRPr="001F36A2" w:rsidRDefault="001F36A2" w:rsidP="001F36A2">
      <w:pPr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结论：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实际耗时的</w:t>
      </w:r>
      <w:r w:rsidRPr="001F36A2">
        <w:rPr>
          <w:sz w:val="24"/>
          <w:szCs w:val="24"/>
        </w:rPr>
        <w:t xml:space="preserve"> </w:t>
      </w:r>
      <w:r w:rsidRPr="001F36A2">
        <w:rPr>
          <w:b/>
          <w:bCs/>
          <w:sz w:val="24"/>
          <w:szCs w:val="24"/>
        </w:rPr>
        <w:t>89%</w:t>
      </w:r>
      <w:r w:rsidRPr="001F36A2">
        <w:rPr>
          <w:b/>
          <w:bCs/>
          <w:sz w:val="24"/>
          <w:szCs w:val="24"/>
        </w:rPr>
        <w:t>（</w:t>
      </w:r>
      <w:r w:rsidRPr="001F36A2">
        <w:rPr>
          <w:b/>
          <w:bCs/>
          <w:sz w:val="24"/>
          <w:szCs w:val="24"/>
        </w:rPr>
        <w:t>$\mathbf{1.7 \text{ ms}}$</w:t>
      </w:r>
      <w:r w:rsidRPr="001F36A2">
        <w:rPr>
          <w:b/>
          <w:bCs/>
          <w:sz w:val="24"/>
          <w:szCs w:val="24"/>
        </w:rPr>
        <w:t>）被消耗在非计算任务上。这揭示了</w:t>
      </w:r>
      <w:r w:rsidRPr="001F36A2">
        <w:rPr>
          <w:b/>
          <w:bCs/>
          <w:sz w:val="24"/>
          <w:szCs w:val="24"/>
        </w:rPr>
        <w:t xml:space="preserve"> HNSW </w:t>
      </w:r>
      <w:r w:rsidRPr="001F36A2">
        <w:rPr>
          <w:b/>
          <w:bCs/>
          <w:sz w:val="24"/>
          <w:szCs w:val="24"/>
        </w:rPr>
        <w:t>性能的两大核心瓶颈</w:t>
      </w:r>
      <w:r w:rsidRPr="001F36A2">
        <w:rPr>
          <w:sz w:val="24"/>
          <w:szCs w:val="24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105"/>
        <w:gridCol w:w="4888"/>
      </w:tblGrid>
      <w:tr w:rsidR="001F36A2" w:rsidRPr="001F36A2" w14:paraId="4C0206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BD85A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b/>
                <w:bCs/>
                <w:sz w:val="24"/>
                <w:szCs w:val="24"/>
              </w:rPr>
              <w:t>瓶颈类型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7C013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b/>
                <w:bCs/>
                <w:sz w:val="24"/>
                <w:szCs w:val="24"/>
              </w:rPr>
              <w:t>耗时占比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06866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b/>
                <w:bCs/>
                <w:sz w:val="24"/>
                <w:szCs w:val="24"/>
              </w:rPr>
              <w:t>根本原因</w:t>
            </w:r>
          </w:p>
        </w:tc>
      </w:tr>
      <w:tr w:rsidR="001F36A2" w:rsidRPr="001F36A2" w14:paraId="485DA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1D525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b/>
                <w:bCs/>
                <w:sz w:val="24"/>
                <w:szCs w:val="24"/>
              </w:rPr>
              <w:t xml:space="preserve">I. </w:t>
            </w:r>
            <w:r w:rsidRPr="001F36A2">
              <w:rPr>
                <w:b/>
                <w:bCs/>
                <w:sz w:val="24"/>
                <w:szCs w:val="24"/>
              </w:rPr>
              <w:t>内存墙延迟</w:t>
            </w:r>
            <w:r w:rsidRPr="001F36A2">
              <w:rPr>
                <w:b/>
                <w:bCs/>
                <w:sz w:val="24"/>
                <w:szCs w:val="24"/>
              </w:rPr>
              <w:t xml:space="preserve"> (Memory Wall)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AAD55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sz w:val="24"/>
                <w:szCs w:val="24"/>
              </w:rPr>
              <w:t>$\approx 1.7 \text{ ms}$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854E4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b/>
                <w:bCs/>
                <w:sz w:val="24"/>
                <w:szCs w:val="24"/>
              </w:rPr>
              <w:t>随机内存访问</w:t>
            </w:r>
            <w:r w:rsidRPr="001F36A2">
              <w:rPr>
                <w:sz w:val="24"/>
                <w:szCs w:val="24"/>
              </w:rPr>
              <w:t>导致</w:t>
            </w:r>
            <w:r w:rsidRPr="001F36A2">
              <w:rPr>
                <w:sz w:val="24"/>
                <w:szCs w:val="24"/>
              </w:rPr>
              <w:t xml:space="preserve"> CPU </w:t>
            </w:r>
            <w:r w:rsidRPr="001F36A2">
              <w:rPr>
                <w:sz w:val="24"/>
                <w:szCs w:val="24"/>
              </w:rPr>
              <w:t>停顿，等待</w:t>
            </w:r>
            <w:r w:rsidRPr="001F36A2">
              <w:rPr>
                <w:sz w:val="24"/>
                <w:szCs w:val="24"/>
              </w:rPr>
              <w:t xml:space="preserve"> DRAM </w:t>
            </w:r>
            <w:r w:rsidRPr="001F36A2">
              <w:rPr>
                <w:sz w:val="24"/>
                <w:szCs w:val="24"/>
              </w:rPr>
              <w:t>数据。</w:t>
            </w:r>
          </w:p>
        </w:tc>
      </w:tr>
      <w:tr w:rsidR="001F36A2" w:rsidRPr="001F36A2" w14:paraId="5BF4F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F077C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b/>
                <w:bCs/>
                <w:sz w:val="24"/>
                <w:szCs w:val="24"/>
              </w:rPr>
              <w:t xml:space="preserve">II. </w:t>
            </w:r>
            <w:r w:rsidRPr="001F36A2">
              <w:rPr>
                <w:b/>
                <w:bCs/>
                <w:sz w:val="24"/>
                <w:szCs w:val="24"/>
              </w:rPr>
              <w:t>无效计算次数</w:t>
            </w:r>
            <w:r w:rsidRPr="001F36A2">
              <w:rPr>
                <w:b/>
                <w:bCs/>
                <w:sz w:val="24"/>
                <w:szCs w:val="24"/>
              </w:rPr>
              <w:t xml:space="preserve"> (Computation 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F019B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sz w:val="24"/>
                <w:szCs w:val="24"/>
              </w:rPr>
              <w:t>$\approx 0.2 \text{ ms}$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D5DD0" w14:textId="77777777" w:rsidR="001F36A2" w:rsidRPr="001F36A2" w:rsidRDefault="001F36A2" w:rsidP="001F36A2">
            <w:pPr>
              <w:rPr>
                <w:sz w:val="24"/>
                <w:szCs w:val="24"/>
              </w:rPr>
            </w:pPr>
            <w:r w:rsidRPr="001F36A2">
              <w:rPr>
                <w:sz w:val="24"/>
                <w:szCs w:val="24"/>
              </w:rPr>
              <w:t>算法中进行了</w:t>
            </w:r>
            <w:r w:rsidRPr="001F36A2">
              <w:rPr>
                <w:b/>
                <w:bCs/>
                <w:sz w:val="24"/>
                <w:szCs w:val="24"/>
              </w:rPr>
              <w:t>不必要的距离计算</w:t>
            </w:r>
            <w:r w:rsidRPr="001F36A2">
              <w:rPr>
                <w:sz w:val="24"/>
                <w:szCs w:val="24"/>
              </w:rPr>
              <w:t>，同时增加了随机访存次数。</w:t>
            </w:r>
          </w:p>
        </w:tc>
      </w:tr>
    </w:tbl>
    <w:p w14:paraId="068F07FD" w14:textId="77777777" w:rsidR="001F36A2" w:rsidRPr="001F36A2" w:rsidRDefault="001F36A2" w:rsidP="001F36A2">
      <w:pPr>
        <w:rPr>
          <w:b/>
          <w:bCs/>
          <w:sz w:val="24"/>
          <w:szCs w:val="24"/>
        </w:rPr>
      </w:pPr>
    </w:p>
    <w:p w14:paraId="7A074FD2" w14:textId="77777777" w:rsidR="001F36A2" w:rsidRPr="001F36A2" w:rsidRDefault="001F36A2" w:rsidP="001F36A2">
      <w:pPr>
        <w:rPr>
          <w:b/>
          <w:bCs/>
          <w:sz w:val="24"/>
          <w:szCs w:val="24"/>
        </w:rPr>
      </w:pPr>
    </w:p>
    <w:p w14:paraId="5EEEB9EB" w14:textId="38323AD2" w:rsidR="001F36A2" w:rsidRPr="001F36A2" w:rsidRDefault="001F36A2" w:rsidP="001F36A2">
      <w:pPr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1.2 </w:t>
      </w:r>
      <w:r w:rsidRPr="001F36A2">
        <w:rPr>
          <w:b/>
          <w:bCs/>
          <w:sz w:val="24"/>
          <w:szCs w:val="24"/>
        </w:rPr>
        <w:t>研究动机与优化策略</w:t>
      </w:r>
    </w:p>
    <w:p w14:paraId="075F4D08" w14:textId="77777777" w:rsidR="001F36A2" w:rsidRPr="001F36A2" w:rsidRDefault="001F36A2" w:rsidP="001F36A2">
      <w:pPr>
        <w:rPr>
          <w:sz w:val="24"/>
          <w:szCs w:val="24"/>
        </w:rPr>
      </w:pPr>
      <w:r w:rsidRPr="001F36A2">
        <w:rPr>
          <w:sz w:val="24"/>
          <w:szCs w:val="24"/>
        </w:rPr>
        <w:t>本研究的</w:t>
      </w:r>
      <w:r w:rsidRPr="001F36A2">
        <w:rPr>
          <w:b/>
          <w:bCs/>
          <w:sz w:val="24"/>
          <w:szCs w:val="24"/>
        </w:rPr>
        <w:t>核心动机</w:t>
      </w:r>
      <w:r w:rsidRPr="001F36A2">
        <w:rPr>
          <w:sz w:val="24"/>
          <w:szCs w:val="24"/>
        </w:rPr>
        <w:t>是针对上述两大瓶颈，提出双管齐下的优化策略：</w:t>
      </w:r>
    </w:p>
    <w:p w14:paraId="6E1AEB85" w14:textId="77777777" w:rsidR="001F36A2" w:rsidRPr="001F36A2" w:rsidRDefault="001F36A2" w:rsidP="001F36A2">
      <w:pPr>
        <w:numPr>
          <w:ilvl w:val="0"/>
          <w:numId w:val="20"/>
        </w:numPr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计算规避与局部性增强：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针对瓶颈</w:t>
      </w:r>
      <w:r w:rsidRPr="001F36A2">
        <w:rPr>
          <w:sz w:val="24"/>
          <w:szCs w:val="24"/>
        </w:rPr>
        <w:t xml:space="preserve"> II</w:t>
      </w:r>
      <w:r w:rsidRPr="001F36A2">
        <w:rPr>
          <w:sz w:val="24"/>
          <w:szCs w:val="24"/>
        </w:rPr>
        <w:t>，通过算法剪枝和内存重排，</w:t>
      </w:r>
      <w:r w:rsidRPr="001F36A2">
        <w:rPr>
          <w:b/>
          <w:bCs/>
          <w:sz w:val="24"/>
          <w:szCs w:val="24"/>
        </w:rPr>
        <w:t>减少</w:t>
      </w:r>
      <w:r w:rsidRPr="001F36A2">
        <w:rPr>
          <w:sz w:val="24"/>
          <w:szCs w:val="24"/>
        </w:rPr>
        <w:t>距离计算的总次数，并使数据访问更连续。</w:t>
      </w:r>
    </w:p>
    <w:p w14:paraId="4A68EC1B" w14:textId="77777777" w:rsidR="001F36A2" w:rsidRPr="001F36A2" w:rsidRDefault="001F36A2" w:rsidP="001F36A2">
      <w:pPr>
        <w:numPr>
          <w:ilvl w:val="0"/>
          <w:numId w:val="20"/>
        </w:numPr>
        <w:rPr>
          <w:b/>
          <w:bCs/>
        </w:rPr>
      </w:pPr>
      <w:r w:rsidRPr="001F36A2">
        <w:rPr>
          <w:b/>
          <w:bCs/>
          <w:sz w:val="24"/>
          <w:szCs w:val="24"/>
        </w:rPr>
        <w:t>内存延迟掩盖与指令级并行：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针对瓶颈</w:t>
      </w:r>
      <w:r w:rsidRPr="001F36A2">
        <w:rPr>
          <w:sz w:val="24"/>
          <w:szCs w:val="24"/>
        </w:rPr>
        <w:t xml:space="preserve"> I</w:t>
      </w:r>
      <w:r w:rsidRPr="001F36A2">
        <w:rPr>
          <w:sz w:val="24"/>
          <w:szCs w:val="24"/>
        </w:rPr>
        <w:t>，通过硬件指令集和软件预取，</w:t>
      </w:r>
      <w:r w:rsidRPr="001F36A2">
        <w:rPr>
          <w:b/>
          <w:bCs/>
          <w:sz w:val="24"/>
          <w:szCs w:val="24"/>
        </w:rPr>
        <w:t>掩盖</w:t>
      </w:r>
      <w:r w:rsidRPr="001F36A2">
        <w:rPr>
          <w:sz w:val="24"/>
          <w:szCs w:val="24"/>
        </w:rPr>
        <w:t xml:space="preserve"> $1.7 \text{ ms}$ </w:t>
      </w:r>
      <w:r w:rsidRPr="001F36A2">
        <w:rPr>
          <w:sz w:val="24"/>
          <w:szCs w:val="24"/>
        </w:rPr>
        <w:t>的内存延迟，并最大化</w:t>
      </w:r>
      <w:r w:rsidRPr="001F36A2">
        <w:rPr>
          <w:sz w:val="24"/>
          <w:szCs w:val="24"/>
        </w:rPr>
        <w:t xml:space="preserve"> $0.2 \text{ ms}$ </w:t>
      </w:r>
      <w:r w:rsidRPr="001F36A2">
        <w:rPr>
          <w:sz w:val="24"/>
          <w:szCs w:val="24"/>
        </w:rPr>
        <w:t>纯计算的效率。</w:t>
      </w:r>
    </w:p>
    <w:p w14:paraId="6BD8386D" w14:textId="77777777" w:rsidR="001F36A2" w:rsidRDefault="001F36A2" w:rsidP="001F36A2">
      <w:pPr>
        <w:ind w:left="720"/>
        <w:rPr>
          <w:rFonts w:hint="eastAsia"/>
          <w:b/>
          <w:bCs/>
        </w:rPr>
      </w:pPr>
    </w:p>
    <w:p w14:paraId="260453C2" w14:textId="3636B55B" w:rsidR="001F36A2" w:rsidRPr="001F36A2" w:rsidRDefault="001F36A2" w:rsidP="001F36A2">
      <w:pPr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1.3 </w:t>
      </w:r>
      <w:r w:rsidRPr="001F36A2">
        <w:rPr>
          <w:b/>
          <w:bCs/>
          <w:sz w:val="24"/>
          <w:szCs w:val="24"/>
        </w:rPr>
        <w:t>创新优化方法</w:t>
      </w:r>
    </w:p>
    <w:p w14:paraId="6202C82E" w14:textId="77777777" w:rsidR="001F36A2" w:rsidRPr="001F36A2" w:rsidRDefault="001F36A2" w:rsidP="001F36A2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1F36A2">
        <w:rPr>
          <w:sz w:val="24"/>
          <w:szCs w:val="24"/>
        </w:rPr>
        <w:t>针对</w:t>
      </w:r>
      <w:r w:rsidRPr="001F36A2">
        <w:rPr>
          <w:sz w:val="24"/>
          <w:szCs w:val="24"/>
        </w:rPr>
        <w:t xml:space="preserve"> HNSW </w:t>
      </w:r>
      <w:r w:rsidRPr="001F36A2">
        <w:rPr>
          <w:sz w:val="24"/>
          <w:szCs w:val="24"/>
        </w:rPr>
        <w:t>性能中占比高达</w:t>
      </w:r>
      <w:r w:rsidRPr="001F36A2">
        <w:rPr>
          <w:sz w:val="24"/>
          <w:szCs w:val="24"/>
        </w:rPr>
        <w:t xml:space="preserve"> **89% </w:t>
      </w:r>
      <w:r w:rsidRPr="001F36A2">
        <w:rPr>
          <w:sz w:val="24"/>
          <w:szCs w:val="24"/>
        </w:rPr>
        <w:t>的内存墙延迟（</w:t>
      </w:r>
      <w:r w:rsidRPr="001F36A2">
        <w:rPr>
          <w:sz w:val="24"/>
          <w:szCs w:val="24"/>
        </w:rPr>
        <w:t>$\mathbf{1.7 \text{ ms}}$</w:t>
      </w:r>
      <w:r w:rsidRPr="001F36A2">
        <w:rPr>
          <w:sz w:val="24"/>
          <w:szCs w:val="24"/>
        </w:rPr>
        <w:t>）</w:t>
      </w:r>
      <w:r w:rsidRPr="001F36A2">
        <w:rPr>
          <w:sz w:val="24"/>
          <w:szCs w:val="24"/>
        </w:rPr>
        <w:t>**</w:t>
      </w:r>
      <w:r w:rsidRPr="001F36A2">
        <w:rPr>
          <w:sz w:val="24"/>
          <w:szCs w:val="24"/>
        </w:rPr>
        <w:t>和</w:t>
      </w:r>
      <w:r w:rsidRPr="001F36A2">
        <w:rPr>
          <w:sz w:val="24"/>
          <w:szCs w:val="24"/>
        </w:rPr>
        <w:t xml:space="preserve"> **11% </w:t>
      </w:r>
      <w:r w:rsidRPr="001F36A2">
        <w:rPr>
          <w:sz w:val="24"/>
          <w:szCs w:val="24"/>
        </w:rPr>
        <w:t>的无效计算次数（</w:t>
      </w:r>
      <w:r w:rsidRPr="001F36A2">
        <w:rPr>
          <w:sz w:val="24"/>
          <w:szCs w:val="24"/>
        </w:rPr>
        <w:t>$\mathbf{0.2 \text{ ms}}$</w:t>
      </w:r>
      <w:r w:rsidRPr="001F36A2">
        <w:rPr>
          <w:sz w:val="24"/>
          <w:szCs w:val="24"/>
        </w:rPr>
        <w:t>）</w:t>
      </w:r>
      <w:r w:rsidRPr="001F36A2">
        <w:rPr>
          <w:sz w:val="24"/>
          <w:szCs w:val="24"/>
        </w:rPr>
        <w:t>**</w:t>
      </w:r>
      <w:r w:rsidRPr="001F36A2">
        <w:rPr>
          <w:sz w:val="24"/>
          <w:szCs w:val="24"/>
        </w:rPr>
        <w:t>这两大核心瓶颈，本研究提出了双管齐下的集成优化方案，将五大创新点归纳为两大策略。</w:t>
      </w:r>
    </w:p>
    <w:p w14:paraId="1B196CB9" w14:textId="77777777" w:rsidR="001F36A2" w:rsidRPr="001F36A2" w:rsidRDefault="001F36A2" w:rsidP="001F36A2">
      <w:pPr>
        <w:ind w:left="720"/>
        <w:rPr>
          <w:rFonts w:hint="eastAsia"/>
          <w:b/>
          <w:bCs/>
          <w:sz w:val="24"/>
          <w:szCs w:val="24"/>
        </w:rPr>
      </w:pPr>
    </w:p>
    <w:p w14:paraId="2E640803" w14:textId="1FC6723E" w:rsidR="001F36A2" w:rsidRPr="001F36A2" w:rsidRDefault="001F36A2" w:rsidP="001F36A2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1.3.1 </w:t>
      </w:r>
      <w:r w:rsidRPr="001F36A2">
        <w:rPr>
          <w:b/>
          <w:bCs/>
          <w:sz w:val="24"/>
          <w:szCs w:val="24"/>
        </w:rPr>
        <w:t>策略一：计算规避与局部性增强</w:t>
      </w:r>
    </w:p>
    <w:p w14:paraId="4E942C3D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sz w:val="24"/>
          <w:szCs w:val="24"/>
        </w:rPr>
        <w:t>该策略旨在通过算法设计和内存布局优化，</w:t>
      </w:r>
      <w:r w:rsidRPr="001F36A2">
        <w:rPr>
          <w:b/>
          <w:bCs/>
          <w:sz w:val="24"/>
          <w:szCs w:val="24"/>
        </w:rPr>
        <w:t>从根本上减少距离计算的总次数</w:t>
      </w:r>
      <w:r w:rsidRPr="001F36A2">
        <w:rPr>
          <w:sz w:val="24"/>
          <w:szCs w:val="24"/>
        </w:rPr>
        <w:t>，并优化数据在内存中的排列，以缓解访存压力，同时解决</w:t>
      </w:r>
      <w:r w:rsidRPr="001F36A2">
        <w:rPr>
          <w:b/>
          <w:bCs/>
          <w:sz w:val="24"/>
          <w:szCs w:val="24"/>
        </w:rPr>
        <w:t>瓶颈</w:t>
      </w:r>
      <w:r w:rsidRPr="001F36A2">
        <w:rPr>
          <w:b/>
          <w:bCs/>
          <w:sz w:val="24"/>
          <w:szCs w:val="24"/>
        </w:rPr>
        <w:t xml:space="preserve"> II (</w:t>
      </w:r>
      <w:r w:rsidRPr="001F36A2">
        <w:rPr>
          <w:b/>
          <w:bCs/>
          <w:sz w:val="24"/>
          <w:szCs w:val="24"/>
        </w:rPr>
        <w:t>无效计算次数</w:t>
      </w:r>
      <w:r w:rsidRPr="001F36A2">
        <w:rPr>
          <w:b/>
          <w:bCs/>
          <w:sz w:val="24"/>
          <w:szCs w:val="24"/>
        </w:rPr>
        <w:t>)</w:t>
      </w:r>
      <w:r w:rsidRPr="001F36A2">
        <w:rPr>
          <w:b/>
          <w:bCs/>
          <w:sz w:val="24"/>
          <w:szCs w:val="24"/>
        </w:rPr>
        <w:t>和部分瓶颈</w:t>
      </w:r>
      <w:r w:rsidRPr="001F36A2">
        <w:rPr>
          <w:b/>
          <w:bCs/>
          <w:sz w:val="24"/>
          <w:szCs w:val="24"/>
        </w:rPr>
        <w:t xml:space="preserve"> I (</w:t>
      </w:r>
      <w:r w:rsidRPr="001F36A2">
        <w:rPr>
          <w:b/>
          <w:bCs/>
          <w:sz w:val="24"/>
          <w:szCs w:val="24"/>
        </w:rPr>
        <w:t>内存墙延迟</w:t>
      </w:r>
      <w:r w:rsidRPr="001F36A2">
        <w:rPr>
          <w:b/>
          <w:bCs/>
          <w:sz w:val="24"/>
          <w:szCs w:val="24"/>
        </w:rPr>
        <w:t>)</w:t>
      </w:r>
      <w:r w:rsidRPr="001F36A2">
        <w:rPr>
          <w:sz w:val="24"/>
          <w:szCs w:val="24"/>
        </w:rPr>
        <w:t>。</w:t>
      </w:r>
    </w:p>
    <w:p w14:paraId="2571EF23" w14:textId="77777777" w:rsidR="001F36A2" w:rsidRPr="001F36A2" w:rsidRDefault="001F36A2" w:rsidP="001F36A2">
      <w:pPr>
        <w:ind w:left="720"/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1. </w:t>
      </w:r>
      <w:r w:rsidRPr="001F36A2">
        <w:rPr>
          <w:b/>
          <w:bCs/>
          <w:sz w:val="24"/>
          <w:szCs w:val="24"/>
        </w:rPr>
        <w:t>创新点：三角不等式剪枝</w:t>
      </w:r>
    </w:p>
    <w:p w14:paraId="1EEFD66D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优化目标：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规避无效计算（直接减少距离计算次数）。</w:t>
      </w:r>
    </w:p>
    <w:p w14:paraId="7201DCBA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解决机制：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利用低成本的标量比较（查表、减法、绝对值）来预估距离下界</w:t>
      </w:r>
      <w:r w:rsidRPr="001F36A2">
        <w:rPr>
          <w:sz w:val="24"/>
          <w:szCs w:val="24"/>
        </w:rPr>
        <w:t xml:space="preserve"> $|d(Q, P) - d(N, P)|$</w:t>
      </w:r>
      <w:r w:rsidRPr="001F36A2">
        <w:rPr>
          <w:sz w:val="24"/>
          <w:szCs w:val="24"/>
        </w:rPr>
        <w:t>，从而高效排除大量不可能成为近邻的节点。这在算法层面实现了对高成本</w:t>
      </w:r>
      <w:r w:rsidRPr="001F36A2">
        <w:rPr>
          <w:sz w:val="24"/>
          <w:szCs w:val="24"/>
        </w:rPr>
        <w:t xml:space="preserve"> </w:t>
      </w:r>
      <w:r w:rsidRPr="001F36A2">
        <w:rPr>
          <w:b/>
          <w:bCs/>
          <w:sz w:val="24"/>
          <w:szCs w:val="24"/>
        </w:rPr>
        <w:t xml:space="preserve">100 </w:t>
      </w:r>
      <w:r w:rsidRPr="001F36A2">
        <w:rPr>
          <w:b/>
          <w:bCs/>
          <w:sz w:val="24"/>
          <w:szCs w:val="24"/>
        </w:rPr>
        <w:t>维向量计算</w:t>
      </w:r>
      <w:r w:rsidRPr="001F36A2">
        <w:rPr>
          <w:sz w:val="24"/>
          <w:szCs w:val="24"/>
        </w:rPr>
        <w:t>的规避。</w:t>
      </w:r>
    </w:p>
    <w:p w14:paraId="4C7DB033" w14:textId="77777777" w:rsidR="001F36A2" w:rsidRPr="001F36A2" w:rsidRDefault="001F36A2" w:rsidP="001F36A2">
      <w:pPr>
        <w:ind w:left="720"/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2. </w:t>
      </w:r>
      <w:r w:rsidRPr="001F36A2">
        <w:rPr>
          <w:b/>
          <w:bCs/>
          <w:sz w:val="24"/>
          <w:szCs w:val="24"/>
        </w:rPr>
        <w:t>创新点：</w:t>
      </w:r>
      <w:r w:rsidRPr="001F36A2">
        <w:rPr>
          <w:b/>
          <w:bCs/>
          <w:sz w:val="24"/>
          <w:szCs w:val="24"/>
        </w:rPr>
        <w:t xml:space="preserve">DFS </w:t>
      </w:r>
      <w:r w:rsidRPr="001F36A2">
        <w:rPr>
          <w:b/>
          <w:bCs/>
          <w:sz w:val="24"/>
          <w:szCs w:val="24"/>
        </w:rPr>
        <w:t>内存重排</w:t>
      </w:r>
    </w:p>
    <w:p w14:paraId="0CDD6C46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优化目标：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增强访问局部性（提升硬件预取效率）。</w:t>
      </w:r>
    </w:p>
    <w:p w14:paraId="258F6171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解决机制：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在建图后，使用</w:t>
      </w:r>
      <w:r w:rsidRPr="001F36A2">
        <w:rPr>
          <w:sz w:val="24"/>
          <w:szCs w:val="24"/>
        </w:rPr>
        <w:t xml:space="preserve"> </w:t>
      </w:r>
      <w:r w:rsidRPr="001F36A2">
        <w:rPr>
          <w:b/>
          <w:bCs/>
          <w:sz w:val="24"/>
          <w:szCs w:val="24"/>
        </w:rPr>
        <w:t>深度优先搜索（</w:t>
      </w:r>
      <w:r w:rsidRPr="001F36A2">
        <w:rPr>
          <w:b/>
          <w:bCs/>
          <w:sz w:val="24"/>
          <w:szCs w:val="24"/>
        </w:rPr>
        <w:t>DFS</w:t>
      </w:r>
      <w:r w:rsidRPr="001F36A2">
        <w:rPr>
          <w:b/>
          <w:bCs/>
          <w:sz w:val="24"/>
          <w:szCs w:val="24"/>
        </w:rPr>
        <w:t>）的遍历顺序重分配节点</w:t>
      </w:r>
      <w:r w:rsidRPr="001F36A2">
        <w:rPr>
          <w:b/>
          <w:bCs/>
          <w:sz w:val="24"/>
          <w:szCs w:val="24"/>
        </w:rPr>
        <w:t xml:space="preserve"> ID</w:t>
      </w:r>
      <w:r w:rsidRPr="001F36A2">
        <w:rPr>
          <w:b/>
          <w:bCs/>
          <w:sz w:val="24"/>
          <w:szCs w:val="24"/>
        </w:rPr>
        <w:t>。该操作确保了图上拓扑相连</w:t>
      </w:r>
      <w:r w:rsidRPr="001F36A2">
        <w:rPr>
          <w:sz w:val="24"/>
          <w:szCs w:val="24"/>
        </w:rPr>
        <w:t>的节点在物理内存中也</w:t>
      </w:r>
      <w:r w:rsidRPr="001F36A2">
        <w:rPr>
          <w:b/>
          <w:bCs/>
          <w:sz w:val="24"/>
          <w:szCs w:val="24"/>
        </w:rPr>
        <w:t>相邻</w:t>
      </w:r>
      <w:r w:rsidRPr="001F36A2">
        <w:rPr>
          <w:sz w:val="24"/>
          <w:szCs w:val="24"/>
        </w:rPr>
        <w:t>，极大提升了</w:t>
      </w:r>
      <w:r w:rsidRPr="001F36A2">
        <w:rPr>
          <w:sz w:val="24"/>
          <w:szCs w:val="24"/>
        </w:rPr>
        <w:t xml:space="preserve"> CPU </w:t>
      </w:r>
      <w:r w:rsidRPr="001F36A2">
        <w:rPr>
          <w:sz w:val="24"/>
          <w:szCs w:val="24"/>
        </w:rPr>
        <w:t>硬件预取器和各级</w:t>
      </w:r>
      <w:r w:rsidRPr="001F36A2">
        <w:rPr>
          <w:sz w:val="24"/>
          <w:szCs w:val="24"/>
        </w:rPr>
        <w:t xml:space="preserve"> Cache </w:t>
      </w:r>
      <w:r w:rsidRPr="001F36A2">
        <w:rPr>
          <w:sz w:val="24"/>
          <w:szCs w:val="24"/>
        </w:rPr>
        <w:t>的命中率。</w:t>
      </w:r>
    </w:p>
    <w:p w14:paraId="089A05BE" w14:textId="77777777" w:rsidR="001F36A2" w:rsidRPr="001F36A2" w:rsidRDefault="001F36A2" w:rsidP="001F36A2">
      <w:pPr>
        <w:ind w:left="720"/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3. </w:t>
      </w:r>
      <w:r w:rsidRPr="001F36A2">
        <w:rPr>
          <w:b/>
          <w:bCs/>
          <w:sz w:val="24"/>
          <w:szCs w:val="24"/>
        </w:rPr>
        <w:t>创新点：</w:t>
      </w:r>
      <w:r w:rsidRPr="001F36A2">
        <w:rPr>
          <w:b/>
          <w:bCs/>
          <w:sz w:val="24"/>
          <w:szCs w:val="24"/>
        </w:rPr>
        <w:t xml:space="preserve">Flat-CSR </w:t>
      </w:r>
      <w:r w:rsidRPr="001F36A2">
        <w:rPr>
          <w:b/>
          <w:bCs/>
          <w:sz w:val="24"/>
          <w:szCs w:val="24"/>
        </w:rPr>
        <w:t>结构</w:t>
      </w:r>
    </w:p>
    <w:p w14:paraId="17DB0DC3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lastRenderedPageBreak/>
        <w:t>优化目标：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内存连续性（消除指针跳转）。</w:t>
      </w:r>
    </w:p>
    <w:p w14:paraId="49ABAD1C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解决机制：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将传统</w:t>
      </w:r>
      <w:r w:rsidRPr="001F36A2">
        <w:rPr>
          <w:sz w:val="24"/>
          <w:szCs w:val="24"/>
        </w:rPr>
        <w:t xml:space="preserve"> HNSW </w:t>
      </w:r>
      <w:r w:rsidRPr="001F36A2">
        <w:rPr>
          <w:sz w:val="24"/>
          <w:szCs w:val="24"/>
        </w:rPr>
        <w:t>中分散的邻接表结构（</w:t>
      </w:r>
      <w:r w:rsidRPr="001F36A2">
        <w:rPr>
          <w:sz w:val="24"/>
          <w:szCs w:val="24"/>
        </w:rPr>
        <w:t>vector&lt;vector&gt;</w:t>
      </w:r>
      <w:r w:rsidRPr="001F36A2">
        <w:rPr>
          <w:sz w:val="24"/>
          <w:szCs w:val="24"/>
        </w:rPr>
        <w:t>）扁平化为连续的数组（</w:t>
      </w:r>
      <w:r w:rsidRPr="001F36A2">
        <w:rPr>
          <w:sz w:val="24"/>
          <w:szCs w:val="24"/>
        </w:rPr>
        <w:t>Compressed Sparse Row</w:t>
      </w:r>
      <w:r w:rsidRPr="001F36A2">
        <w:rPr>
          <w:sz w:val="24"/>
          <w:szCs w:val="24"/>
        </w:rPr>
        <w:t>）。这彻底消除了指针解引用的开销和内存碎片，为上层局部性优化（如</w:t>
      </w:r>
      <w:r w:rsidRPr="001F36A2">
        <w:rPr>
          <w:sz w:val="24"/>
          <w:szCs w:val="24"/>
        </w:rPr>
        <w:t xml:space="preserve"> DFS </w:t>
      </w:r>
      <w:r w:rsidRPr="001F36A2">
        <w:rPr>
          <w:sz w:val="24"/>
          <w:szCs w:val="24"/>
        </w:rPr>
        <w:t>重排和软件预取）提供了连续的底层数据基础。</w:t>
      </w:r>
    </w:p>
    <w:p w14:paraId="5A1CD8A5" w14:textId="77777777" w:rsidR="001F36A2" w:rsidRPr="001F36A2" w:rsidRDefault="001F36A2" w:rsidP="001F36A2">
      <w:pPr>
        <w:rPr>
          <w:sz w:val="24"/>
          <w:szCs w:val="24"/>
        </w:rPr>
      </w:pPr>
      <w:r w:rsidRPr="001F36A2">
        <w:rPr>
          <w:sz w:val="24"/>
          <w:szCs w:val="24"/>
        </w:rPr>
        <w:pict w14:anchorId="3285D012">
          <v:rect id="_x0000_i1025" style="width:0;height:1.5pt" o:hralign="center" o:hrstd="t" o:hr="t" fillcolor="#a0a0a0" stroked="f"/>
        </w:pict>
      </w:r>
    </w:p>
    <w:p w14:paraId="1FB02B1A" w14:textId="77777777" w:rsidR="001F36A2" w:rsidRPr="001F36A2" w:rsidRDefault="001F36A2" w:rsidP="001F36A2">
      <w:pPr>
        <w:ind w:left="720"/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1.3.2 </w:t>
      </w:r>
      <w:r w:rsidRPr="001F36A2">
        <w:rPr>
          <w:b/>
          <w:bCs/>
          <w:sz w:val="24"/>
          <w:szCs w:val="24"/>
        </w:rPr>
        <w:t>策略二：内存延迟掩盖与指令级并行</w:t>
      </w:r>
    </w:p>
    <w:p w14:paraId="44725345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sz w:val="24"/>
          <w:szCs w:val="24"/>
        </w:rPr>
        <w:t>该策略主要针对</w:t>
      </w:r>
      <w:r w:rsidRPr="001F36A2">
        <w:rPr>
          <w:sz w:val="24"/>
          <w:szCs w:val="24"/>
        </w:rPr>
        <w:t xml:space="preserve"> </w:t>
      </w:r>
      <w:r w:rsidRPr="001F36A2">
        <w:rPr>
          <w:b/>
          <w:bCs/>
          <w:sz w:val="24"/>
          <w:szCs w:val="24"/>
        </w:rPr>
        <w:t xml:space="preserve">$\mathbf{1.7 \text{ ms}}$ </w:t>
      </w:r>
      <w:r w:rsidRPr="001F36A2">
        <w:rPr>
          <w:b/>
          <w:bCs/>
          <w:sz w:val="24"/>
          <w:szCs w:val="24"/>
        </w:rPr>
        <w:t>的内存延迟</w:t>
      </w:r>
      <w:r w:rsidRPr="001F36A2">
        <w:rPr>
          <w:sz w:val="24"/>
          <w:szCs w:val="24"/>
        </w:rPr>
        <w:t>和</w:t>
      </w:r>
      <w:r w:rsidRPr="001F36A2">
        <w:rPr>
          <w:sz w:val="24"/>
          <w:szCs w:val="24"/>
        </w:rPr>
        <w:t xml:space="preserve"> </w:t>
      </w:r>
      <w:r w:rsidRPr="001F36A2">
        <w:rPr>
          <w:b/>
          <w:bCs/>
          <w:sz w:val="24"/>
          <w:szCs w:val="24"/>
        </w:rPr>
        <w:t xml:space="preserve">$\mathbf{0.2 \text{ ms}}$ </w:t>
      </w:r>
      <w:r w:rsidRPr="001F36A2">
        <w:rPr>
          <w:b/>
          <w:bCs/>
          <w:sz w:val="24"/>
          <w:szCs w:val="24"/>
        </w:rPr>
        <w:t>的纯计算效率</w:t>
      </w:r>
      <w:r w:rsidRPr="001F36A2">
        <w:rPr>
          <w:sz w:val="24"/>
          <w:szCs w:val="24"/>
        </w:rPr>
        <w:t>，通过底层的硬件指令集和软件控制流来实现优化，直接解决</w:t>
      </w:r>
      <w:r w:rsidRPr="001F36A2">
        <w:rPr>
          <w:b/>
          <w:bCs/>
          <w:sz w:val="24"/>
          <w:szCs w:val="24"/>
        </w:rPr>
        <w:t>瓶颈</w:t>
      </w:r>
      <w:r w:rsidRPr="001F36A2">
        <w:rPr>
          <w:b/>
          <w:bCs/>
          <w:sz w:val="24"/>
          <w:szCs w:val="24"/>
        </w:rPr>
        <w:t xml:space="preserve"> I (</w:t>
      </w:r>
      <w:r w:rsidRPr="001F36A2">
        <w:rPr>
          <w:b/>
          <w:bCs/>
          <w:sz w:val="24"/>
          <w:szCs w:val="24"/>
        </w:rPr>
        <w:t>内存墙延迟</w:t>
      </w:r>
      <w:r w:rsidRPr="001F36A2">
        <w:rPr>
          <w:b/>
          <w:bCs/>
          <w:sz w:val="24"/>
          <w:szCs w:val="24"/>
        </w:rPr>
        <w:t>)</w:t>
      </w:r>
      <w:r w:rsidRPr="001F36A2">
        <w:rPr>
          <w:sz w:val="24"/>
          <w:szCs w:val="24"/>
        </w:rPr>
        <w:t>。</w:t>
      </w:r>
    </w:p>
    <w:p w14:paraId="70F15B33" w14:textId="77777777" w:rsidR="001F36A2" w:rsidRPr="001F36A2" w:rsidRDefault="001F36A2" w:rsidP="001F36A2">
      <w:pPr>
        <w:ind w:left="720"/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4. </w:t>
      </w:r>
      <w:r w:rsidRPr="001F36A2">
        <w:rPr>
          <w:b/>
          <w:bCs/>
          <w:sz w:val="24"/>
          <w:szCs w:val="24"/>
        </w:rPr>
        <w:t>创新点：</w:t>
      </w:r>
      <w:r w:rsidRPr="001F36A2">
        <w:rPr>
          <w:b/>
          <w:bCs/>
          <w:sz w:val="24"/>
          <w:szCs w:val="24"/>
        </w:rPr>
        <w:t>AVX2 2-way Batching</w:t>
      </w:r>
    </w:p>
    <w:p w14:paraId="7644AB43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优化目标：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最大化</w:t>
      </w:r>
      <w:r w:rsidRPr="001F36A2">
        <w:rPr>
          <w:sz w:val="24"/>
          <w:szCs w:val="24"/>
        </w:rPr>
        <w:t xml:space="preserve"> ALU </w:t>
      </w:r>
      <w:r w:rsidRPr="001F36A2">
        <w:rPr>
          <w:sz w:val="24"/>
          <w:szCs w:val="24"/>
        </w:rPr>
        <w:t>吞吐量（提升纯计算效率）。</w:t>
      </w:r>
    </w:p>
    <w:p w14:paraId="436B0D5F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解决机制：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利用</w:t>
      </w:r>
      <w:r w:rsidRPr="001F36A2">
        <w:rPr>
          <w:sz w:val="24"/>
          <w:szCs w:val="24"/>
        </w:rPr>
        <w:t xml:space="preserve"> AVX2 </w:t>
      </w:r>
      <w:r w:rsidRPr="001F36A2">
        <w:rPr>
          <w:sz w:val="24"/>
          <w:szCs w:val="24"/>
        </w:rPr>
        <w:t>的</w:t>
      </w:r>
      <w:r w:rsidRPr="001F36A2">
        <w:rPr>
          <w:sz w:val="24"/>
          <w:szCs w:val="24"/>
        </w:rPr>
        <w:t xml:space="preserve"> FMA</w:t>
      </w:r>
      <w:r w:rsidRPr="001F36A2">
        <w:rPr>
          <w:sz w:val="24"/>
          <w:szCs w:val="24"/>
        </w:rPr>
        <w:t>（</w:t>
      </w:r>
      <w:r w:rsidRPr="001F36A2">
        <w:rPr>
          <w:sz w:val="24"/>
          <w:szCs w:val="24"/>
        </w:rPr>
        <w:t>Fused Multiply-Add</w:t>
      </w:r>
      <w:r w:rsidRPr="001F36A2">
        <w:rPr>
          <w:sz w:val="24"/>
          <w:szCs w:val="24"/>
        </w:rPr>
        <w:t>）单元，在单次循环中</w:t>
      </w:r>
      <w:r w:rsidRPr="001F36A2">
        <w:rPr>
          <w:b/>
          <w:bCs/>
          <w:sz w:val="24"/>
          <w:szCs w:val="24"/>
        </w:rPr>
        <w:t>并行计算</w:t>
      </w:r>
      <w:r w:rsidRPr="001F36A2">
        <w:rPr>
          <w:sz w:val="24"/>
          <w:szCs w:val="24"/>
        </w:rPr>
        <w:t>两个距离。该方法打破了单次计算的指令依赖链，充分利用了</w:t>
      </w:r>
      <w:r w:rsidRPr="001F36A2">
        <w:rPr>
          <w:sz w:val="24"/>
          <w:szCs w:val="24"/>
        </w:rPr>
        <w:t xml:space="preserve"> CPU </w:t>
      </w:r>
      <w:r w:rsidRPr="001F36A2">
        <w:rPr>
          <w:sz w:val="24"/>
          <w:szCs w:val="24"/>
        </w:rPr>
        <w:t>的多执行端口。通过精确指令估计，该优化将纯计算效率从理论</w:t>
      </w:r>
      <w:r w:rsidRPr="001F36A2">
        <w:rPr>
          <w:sz w:val="24"/>
          <w:szCs w:val="24"/>
        </w:rPr>
        <w:t xml:space="preserve"> 50 </w:t>
      </w:r>
      <w:r w:rsidRPr="001F36A2">
        <w:rPr>
          <w:sz w:val="24"/>
          <w:szCs w:val="24"/>
        </w:rPr>
        <w:t>周期</w:t>
      </w:r>
      <w:r w:rsidRPr="001F36A2">
        <w:rPr>
          <w:sz w:val="24"/>
          <w:szCs w:val="24"/>
        </w:rPr>
        <w:t>/</w:t>
      </w:r>
      <w:r w:rsidRPr="001F36A2">
        <w:rPr>
          <w:sz w:val="24"/>
          <w:szCs w:val="24"/>
        </w:rPr>
        <w:t>次提升至约</w:t>
      </w:r>
      <w:r w:rsidRPr="001F36A2">
        <w:rPr>
          <w:sz w:val="24"/>
          <w:szCs w:val="24"/>
        </w:rPr>
        <w:t xml:space="preserve"> </w:t>
      </w:r>
      <w:r w:rsidRPr="001F36A2">
        <w:rPr>
          <w:b/>
          <w:bCs/>
          <w:sz w:val="24"/>
          <w:szCs w:val="24"/>
        </w:rPr>
        <w:t xml:space="preserve">36 </w:t>
      </w:r>
      <w:r w:rsidRPr="001F36A2">
        <w:rPr>
          <w:b/>
          <w:bCs/>
          <w:sz w:val="24"/>
          <w:szCs w:val="24"/>
        </w:rPr>
        <w:t>周期</w:t>
      </w:r>
      <w:r w:rsidRPr="001F36A2">
        <w:rPr>
          <w:b/>
          <w:bCs/>
          <w:sz w:val="24"/>
          <w:szCs w:val="24"/>
        </w:rPr>
        <w:t>/</w:t>
      </w:r>
      <w:r w:rsidRPr="001F36A2">
        <w:rPr>
          <w:b/>
          <w:bCs/>
          <w:sz w:val="24"/>
          <w:szCs w:val="24"/>
        </w:rPr>
        <w:t>次</w:t>
      </w:r>
      <w:r w:rsidRPr="001F36A2">
        <w:rPr>
          <w:sz w:val="24"/>
          <w:szCs w:val="24"/>
        </w:rPr>
        <w:t>。</w:t>
      </w:r>
    </w:p>
    <w:p w14:paraId="7CECBBDE" w14:textId="77777777" w:rsidR="001F36A2" w:rsidRPr="001F36A2" w:rsidRDefault="001F36A2" w:rsidP="001F36A2">
      <w:pPr>
        <w:ind w:left="720"/>
        <w:rPr>
          <w:b/>
          <w:bCs/>
          <w:sz w:val="24"/>
          <w:szCs w:val="24"/>
        </w:rPr>
      </w:pPr>
      <w:r w:rsidRPr="001F36A2">
        <w:rPr>
          <w:b/>
          <w:bCs/>
          <w:sz w:val="24"/>
          <w:szCs w:val="24"/>
        </w:rPr>
        <w:t xml:space="preserve">5. </w:t>
      </w:r>
      <w:r w:rsidRPr="001F36A2">
        <w:rPr>
          <w:b/>
          <w:bCs/>
          <w:sz w:val="24"/>
          <w:szCs w:val="24"/>
        </w:rPr>
        <w:t>创新点：软件预取</w:t>
      </w:r>
      <w:r w:rsidRPr="001F36A2">
        <w:rPr>
          <w:b/>
          <w:bCs/>
          <w:sz w:val="24"/>
          <w:szCs w:val="24"/>
        </w:rPr>
        <w:t xml:space="preserve"> (Software Prefetching)</w:t>
      </w:r>
    </w:p>
    <w:p w14:paraId="20F022FE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优化目标：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掩盖内存延迟（解决</w:t>
      </w:r>
      <w:r w:rsidRPr="001F36A2">
        <w:rPr>
          <w:sz w:val="24"/>
          <w:szCs w:val="24"/>
        </w:rPr>
        <w:t xml:space="preserve"> $\mathbf{1.7 \text{ ms}}$ </w:t>
      </w:r>
      <w:r w:rsidRPr="001F36A2">
        <w:rPr>
          <w:sz w:val="24"/>
          <w:szCs w:val="24"/>
        </w:rPr>
        <w:t>延迟）。</w:t>
      </w:r>
    </w:p>
    <w:p w14:paraId="377B411E" w14:textId="77777777" w:rsidR="001F36A2" w:rsidRPr="001F36A2" w:rsidRDefault="001F36A2" w:rsidP="001F36A2">
      <w:pPr>
        <w:ind w:left="720"/>
        <w:rPr>
          <w:sz w:val="24"/>
          <w:szCs w:val="24"/>
        </w:rPr>
      </w:pPr>
      <w:r w:rsidRPr="001F36A2">
        <w:rPr>
          <w:b/>
          <w:bCs/>
          <w:sz w:val="24"/>
          <w:szCs w:val="24"/>
        </w:rPr>
        <w:t>解决机制：</w:t>
      </w:r>
      <w:r w:rsidRPr="001F36A2">
        <w:rPr>
          <w:sz w:val="24"/>
          <w:szCs w:val="24"/>
        </w:rPr>
        <w:t xml:space="preserve"> </w:t>
      </w:r>
      <w:r w:rsidRPr="001F36A2">
        <w:rPr>
          <w:sz w:val="24"/>
          <w:szCs w:val="24"/>
        </w:rPr>
        <w:t>显式使用</w:t>
      </w:r>
      <w:r w:rsidRPr="001F36A2">
        <w:rPr>
          <w:sz w:val="24"/>
          <w:szCs w:val="24"/>
        </w:rPr>
        <w:t xml:space="preserve"> _mm_prefetch </w:t>
      </w:r>
      <w:r w:rsidRPr="001F36A2">
        <w:rPr>
          <w:sz w:val="24"/>
          <w:szCs w:val="24"/>
        </w:rPr>
        <w:t>指令，在计算当前节点时，提前将后续</w:t>
      </w:r>
      <w:r w:rsidRPr="001F36A2">
        <w:rPr>
          <w:sz w:val="24"/>
          <w:szCs w:val="24"/>
        </w:rPr>
        <w:t xml:space="preserve"> $N$ </w:t>
      </w:r>
      <w:r w:rsidRPr="001F36A2">
        <w:rPr>
          <w:sz w:val="24"/>
          <w:szCs w:val="24"/>
        </w:rPr>
        <w:t>个节点的向量数据从</w:t>
      </w:r>
      <w:r w:rsidRPr="001F36A2">
        <w:rPr>
          <w:sz w:val="24"/>
          <w:szCs w:val="24"/>
        </w:rPr>
        <w:t xml:space="preserve"> DRAM </w:t>
      </w:r>
      <w:r w:rsidRPr="001F36A2">
        <w:rPr>
          <w:sz w:val="24"/>
          <w:szCs w:val="24"/>
        </w:rPr>
        <w:t>拉入</w:t>
      </w:r>
      <w:r w:rsidRPr="001F36A2">
        <w:rPr>
          <w:sz w:val="24"/>
          <w:szCs w:val="24"/>
        </w:rPr>
        <w:t xml:space="preserve"> Cache</w:t>
      </w:r>
      <w:r w:rsidRPr="001F36A2">
        <w:rPr>
          <w:sz w:val="24"/>
          <w:szCs w:val="24"/>
        </w:rPr>
        <w:t>。这是一种主动的延迟掩盖技术，将大量的内存等待时间隐藏在计算指令流中，是缓解内存墙问题的最直接手段。</w:t>
      </w:r>
    </w:p>
    <w:p w14:paraId="2305699E" w14:textId="77777777" w:rsidR="008C6485" w:rsidRPr="001F36A2" w:rsidRDefault="008C6485"/>
    <w:p w14:paraId="21B18AF9" w14:textId="77777777" w:rsidR="008C6485" w:rsidRDefault="00000000">
      <w:pPr>
        <w:pStyle w:val="1"/>
      </w:pPr>
      <w:r>
        <w:rPr>
          <w:rFonts w:hint="eastAsia"/>
        </w:rPr>
        <w:t>实验对比</w:t>
      </w:r>
    </w:p>
    <w:p w14:paraId="332D2B41" w14:textId="51CAEC47" w:rsidR="008C6485" w:rsidRDefault="00A53B26">
      <w:pPr>
        <w:rPr>
          <w:sz w:val="24"/>
          <w:szCs w:val="24"/>
        </w:rPr>
      </w:pPr>
      <w:r w:rsidRPr="00A53B26">
        <w:rPr>
          <w:rFonts w:hint="eastAsia"/>
          <w:sz w:val="24"/>
          <w:szCs w:val="24"/>
        </w:rPr>
        <w:t>我在</w:t>
      </w:r>
      <w:r w:rsidRPr="00A53B26">
        <w:rPr>
          <w:rFonts w:hint="eastAsia"/>
          <w:sz w:val="24"/>
          <w:szCs w:val="24"/>
        </w:rPr>
        <w:t>Glove</w:t>
      </w:r>
      <w:r w:rsidRPr="00A53B26">
        <w:rPr>
          <w:rFonts w:hint="eastAsia"/>
          <w:sz w:val="24"/>
          <w:szCs w:val="24"/>
        </w:rPr>
        <w:t>数据集上针对采取的几个优化进行了比较充分的消融实验</w:t>
      </w:r>
    </w:p>
    <w:p w14:paraId="32DA5846" w14:textId="6832BF4F" w:rsidR="00A53B26" w:rsidRDefault="00A53B26" w:rsidP="00A53B2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2FA8802" wp14:editId="6081EE4F">
            <wp:extent cx="6600825" cy="5162339"/>
            <wp:effectExtent l="0" t="0" r="0" b="635"/>
            <wp:docPr id="1539882781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82781" name="图片 1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01" cy="525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1961F" w14:textId="01D5FBAE" w:rsidR="00A53B26" w:rsidRDefault="00A53B2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E04EDC" wp14:editId="180DB268">
            <wp:extent cx="6645910" cy="3987800"/>
            <wp:effectExtent l="0" t="0" r="2540" b="0"/>
            <wp:docPr id="1560580354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80354" name="图片 2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6056" w14:textId="3F9253DE" w:rsidR="00A53B26" w:rsidRDefault="00A53B2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这是在两组参数上进行的完整消融实验，可以看出，</w:t>
      </w:r>
      <w:r>
        <w:rPr>
          <w:rFonts w:hint="eastAsia"/>
          <w:sz w:val="24"/>
          <w:szCs w:val="24"/>
        </w:rPr>
        <w:t>CSR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PreFetch</w:t>
      </w:r>
      <w:r>
        <w:rPr>
          <w:rFonts w:hint="eastAsia"/>
          <w:sz w:val="24"/>
          <w:szCs w:val="24"/>
        </w:rPr>
        <w:t>对</w:t>
      </w:r>
      <w:r>
        <w:rPr>
          <w:rFonts w:hint="eastAsia"/>
          <w:sz w:val="24"/>
          <w:szCs w:val="24"/>
        </w:rPr>
        <w:t>QPS</w:t>
      </w:r>
      <w:r>
        <w:rPr>
          <w:rFonts w:hint="eastAsia"/>
          <w:sz w:val="24"/>
          <w:szCs w:val="24"/>
        </w:rPr>
        <w:t>提升效果很大，剩余的因素比较解决，我们进一步聚焦与细分区间：</w:t>
      </w:r>
    </w:p>
    <w:p w14:paraId="7BEBD78B" w14:textId="10826BF3" w:rsidR="00A53B26" w:rsidRDefault="00A53B26" w:rsidP="00A53B26">
      <w:pPr>
        <w:jc w:val="right"/>
        <w:rPr>
          <w:rFonts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673FED9" wp14:editId="4B5F09F4">
            <wp:simplePos x="0" y="0"/>
            <wp:positionH relativeFrom="column">
              <wp:posOffset>3371850</wp:posOffset>
            </wp:positionH>
            <wp:positionV relativeFrom="paragraph">
              <wp:posOffset>175895</wp:posOffset>
            </wp:positionV>
            <wp:extent cx="3523615" cy="2038350"/>
            <wp:effectExtent l="0" t="0" r="635" b="0"/>
            <wp:wrapTight wrapText="bothSides">
              <wp:wrapPolygon edited="0">
                <wp:start x="0" y="0"/>
                <wp:lineTo x="0" y="21398"/>
                <wp:lineTo x="21487" y="21398"/>
                <wp:lineTo x="21487" y="0"/>
                <wp:lineTo x="0" y="0"/>
              </wp:wrapPolygon>
            </wp:wrapTight>
            <wp:docPr id="103160844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0844" name="图片 3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61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7CA4930" wp14:editId="36ED5EEA">
            <wp:simplePos x="0" y="0"/>
            <wp:positionH relativeFrom="page">
              <wp:posOffset>90170</wp:posOffset>
            </wp:positionH>
            <wp:positionV relativeFrom="paragraph">
              <wp:posOffset>210185</wp:posOffset>
            </wp:positionV>
            <wp:extent cx="3781425" cy="2188210"/>
            <wp:effectExtent l="0" t="0" r="9525" b="2540"/>
            <wp:wrapSquare wrapText="bothSides"/>
            <wp:docPr id="1659129845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9845" name="图片 4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7A8E6" w14:textId="2E5ED5DD" w:rsidR="00A53B26" w:rsidRDefault="00A53B2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E0D3393" wp14:editId="753CC20D">
            <wp:extent cx="6261735" cy="2385865"/>
            <wp:effectExtent l="0" t="0" r="5715" b="0"/>
            <wp:docPr id="1719358655" name="图片 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58655" name="图片 5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982" cy="240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E6F2" w14:textId="096B8B89" w:rsidR="00A53B26" w:rsidRDefault="00A53B26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50F9761" wp14:editId="61E04ED2">
            <wp:simplePos x="0" y="0"/>
            <wp:positionH relativeFrom="margin">
              <wp:align>center</wp:align>
            </wp:positionH>
            <wp:positionV relativeFrom="paragraph">
              <wp:posOffset>318</wp:posOffset>
            </wp:positionV>
            <wp:extent cx="7186295" cy="2680849"/>
            <wp:effectExtent l="0" t="0" r="0" b="5715"/>
            <wp:wrapTight wrapText="bothSides">
              <wp:wrapPolygon edited="0">
                <wp:start x="0" y="0"/>
                <wp:lineTo x="0" y="21493"/>
                <wp:lineTo x="21529" y="21493"/>
                <wp:lineTo x="21529" y="0"/>
                <wp:lineTo x="0" y="0"/>
              </wp:wrapPolygon>
            </wp:wrapTight>
            <wp:docPr id="1118788165" name="图片 6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88165" name="图片 6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295" cy="268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可以看到，</w:t>
      </w:r>
      <w:r>
        <w:rPr>
          <w:rFonts w:hint="eastAsia"/>
          <w:sz w:val="24"/>
          <w:szCs w:val="24"/>
        </w:rPr>
        <w:t>SIMD</w:t>
      </w:r>
      <w:r>
        <w:rPr>
          <w:rFonts w:hint="eastAsia"/>
          <w:sz w:val="24"/>
          <w:szCs w:val="24"/>
        </w:rPr>
        <w:t>（距离计算加速）带来的收益很小，这与我们开头对问题的分析相符合，主要的时间开销在于计算前取向量带来的内存延迟与开销；</w:t>
      </w:r>
    </w:p>
    <w:p w14:paraId="344D8EDE" w14:textId="77777777" w:rsidR="00A53B26" w:rsidRDefault="00A53B26">
      <w:pPr>
        <w:rPr>
          <w:sz w:val="24"/>
          <w:szCs w:val="24"/>
        </w:rPr>
      </w:pPr>
    </w:p>
    <w:p w14:paraId="403DDF5F" w14:textId="259F26B7" w:rsidR="00A53B26" w:rsidRDefault="00A53B2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虽然有一些波动，但是可以看到，优化的启发式选边，剪枝和</w:t>
      </w:r>
      <w:r>
        <w:rPr>
          <w:rFonts w:hint="eastAsia"/>
          <w:sz w:val="24"/>
          <w:szCs w:val="24"/>
        </w:rPr>
        <w:t>DFS</w:t>
      </w:r>
      <w:r>
        <w:rPr>
          <w:rFonts w:hint="eastAsia"/>
          <w:sz w:val="24"/>
          <w:szCs w:val="24"/>
        </w:rPr>
        <w:t>重排也取得了比较明显的收益。</w:t>
      </w:r>
    </w:p>
    <w:p w14:paraId="55B14481" w14:textId="77777777" w:rsidR="00A53B26" w:rsidRDefault="00A53B26">
      <w:pPr>
        <w:rPr>
          <w:sz w:val="24"/>
          <w:szCs w:val="24"/>
        </w:rPr>
      </w:pPr>
    </w:p>
    <w:p w14:paraId="2114794C" w14:textId="2349820A" w:rsidR="00A53B26" w:rsidRDefault="00A53B2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优化全开的红色曲线，召回率</w:t>
      </w:r>
      <w:r>
        <w:rPr>
          <w:rFonts w:hint="eastAsia"/>
          <w:sz w:val="24"/>
          <w:szCs w:val="24"/>
        </w:rPr>
        <w:t>0.983</w:t>
      </w:r>
      <w:r>
        <w:rPr>
          <w:rFonts w:hint="eastAsia"/>
          <w:sz w:val="24"/>
          <w:szCs w:val="24"/>
        </w:rPr>
        <w:t>左右</w:t>
      </w:r>
      <w:r>
        <w:rPr>
          <w:rFonts w:hint="eastAsia"/>
          <w:sz w:val="24"/>
          <w:szCs w:val="24"/>
        </w:rPr>
        <w:t>QPS</w:t>
      </w:r>
      <w:r>
        <w:rPr>
          <w:rFonts w:hint="eastAsia"/>
          <w:sz w:val="24"/>
          <w:szCs w:val="24"/>
        </w:rPr>
        <w:t>约</w:t>
      </w:r>
      <w:r>
        <w:rPr>
          <w:rFonts w:hint="eastAsia"/>
          <w:sz w:val="24"/>
          <w:szCs w:val="24"/>
        </w:rPr>
        <w:t>600</w:t>
      </w:r>
      <w:r>
        <w:rPr>
          <w:rFonts w:hint="eastAsia"/>
          <w:sz w:val="24"/>
          <w:szCs w:val="24"/>
        </w:rPr>
        <w:t>，基本达到了评测网站</w:t>
      </w:r>
      <w:r>
        <w:rPr>
          <w:rFonts w:hint="eastAsia"/>
          <w:sz w:val="24"/>
          <w:szCs w:val="24"/>
        </w:rPr>
        <w:t>test</w:t>
      </w:r>
      <w:r>
        <w:rPr>
          <w:rFonts w:hint="eastAsia"/>
          <w:sz w:val="24"/>
          <w:szCs w:val="24"/>
        </w:rPr>
        <w:t>基准的两倍；召回率提升到</w:t>
      </w:r>
      <w:r>
        <w:rPr>
          <w:rFonts w:hint="eastAsia"/>
          <w:sz w:val="24"/>
          <w:szCs w:val="24"/>
        </w:rPr>
        <w:t>0.99</w:t>
      </w:r>
      <w:r>
        <w:rPr>
          <w:rFonts w:hint="eastAsia"/>
          <w:sz w:val="24"/>
          <w:szCs w:val="24"/>
        </w:rPr>
        <w:t>时，</w:t>
      </w:r>
      <w:r>
        <w:rPr>
          <w:rFonts w:hint="eastAsia"/>
          <w:sz w:val="24"/>
          <w:szCs w:val="24"/>
        </w:rPr>
        <w:t>QPS</w:t>
      </w:r>
      <w:r>
        <w:rPr>
          <w:rFonts w:hint="eastAsia"/>
          <w:sz w:val="24"/>
          <w:szCs w:val="24"/>
        </w:rPr>
        <w:t>也有</w:t>
      </w:r>
      <w:r>
        <w:rPr>
          <w:rFonts w:hint="eastAsia"/>
          <w:sz w:val="24"/>
          <w:szCs w:val="24"/>
        </w:rPr>
        <w:t>500</w:t>
      </w:r>
      <w:r>
        <w:rPr>
          <w:rFonts w:hint="eastAsia"/>
          <w:sz w:val="24"/>
          <w:szCs w:val="24"/>
        </w:rPr>
        <w:t>左右，达到了较为卓越的性能。</w:t>
      </w:r>
    </w:p>
    <w:p w14:paraId="05651B5A" w14:textId="77777777" w:rsidR="00A53B26" w:rsidRDefault="00A53B26">
      <w:pPr>
        <w:rPr>
          <w:sz w:val="24"/>
          <w:szCs w:val="24"/>
        </w:rPr>
      </w:pPr>
    </w:p>
    <w:p w14:paraId="275B731E" w14:textId="0581DBF7" w:rsidR="00A53B26" w:rsidRDefault="00A53B2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</w:p>
    <w:p w14:paraId="6D96DF2B" w14:textId="77777777" w:rsidR="00057FB6" w:rsidRDefault="00057FB6">
      <w:pPr>
        <w:rPr>
          <w:sz w:val="24"/>
          <w:szCs w:val="24"/>
        </w:rPr>
      </w:pPr>
    </w:p>
    <w:p w14:paraId="201B16DB" w14:textId="75DE1F65" w:rsidR="00057FB6" w:rsidRDefault="00057FB6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CD9853F" wp14:editId="1237DA8D">
            <wp:extent cx="6645910" cy="3987800"/>
            <wp:effectExtent l="0" t="0" r="2540" b="0"/>
            <wp:docPr id="513834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9991A" wp14:editId="0071362C">
            <wp:extent cx="6645910" cy="3987800"/>
            <wp:effectExtent l="0" t="0" r="2540" b="0"/>
            <wp:docPr id="3168509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09C9" w14:textId="672ECC96" w:rsidR="00A53B26" w:rsidRPr="00A53B26" w:rsidRDefault="00A53B26">
      <w:pPr>
        <w:rPr>
          <w:rFonts w:hint="eastAsia"/>
          <w:sz w:val="24"/>
          <w:szCs w:val="24"/>
        </w:rPr>
      </w:pPr>
    </w:p>
    <w:p w14:paraId="20F8FAA7" w14:textId="3B0810EF" w:rsidR="008C6485" w:rsidRDefault="00000000">
      <w:pPr>
        <w:pStyle w:val="1"/>
      </w:pPr>
      <w:r>
        <w:rPr>
          <w:rFonts w:hint="eastAsia"/>
        </w:rPr>
        <w:t>伪代码解析</w:t>
      </w:r>
    </w:p>
    <w:p w14:paraId="028C7AD8" w14:textId="63E8E43B" w:rsidR="00A53B26" w:rsidRPr="00A53B26" w:rsidRDefault="00A53B26" w:rsidP="00A53B26">
      <w:pPr>
        <w:pStyle w:val="a3"/>
        <w:ind w:firstLine="360"/>
        <w:rPr>
          <w:rFonts w:hint="eastAsia"/>
        </w:rPr>
      </w:pPr>
    </w:p>
    <w:p w14:paraId="40F303CA" w14:textId="77777777" w:rsidR="00A53B26" w:rsidRPr="00A53B26" w:rsidRDefault="00A53B26" w:rsidP="00A53B26">
      <w:pPr>
        <w:pStyle w:val="a3"/>
        <w:ind w:firstLine="360"/>
        <w:rPr>
          <w:rFonts w:hint="eastAsia"/>
        </w:rPr>
      </w:pPr>
    </w:p>
    <w:p w14:paraId="0AB48C86" w14:textId="77777777" w:rsidR="008C6485" w:rsidRDefault="00000000">
      <w:pPr>
        <w:pStyle w:val="a3"/>
        <w:ind w:firstLineChars="0" w:firstLine="0"/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1.</w:t>
      </w:r>
      <w:r>
        <w:rPr>
          <w:rFonts w:hint="eastAsia"/>
          <w:color w:val="FF0000"/>
        </w:rPr>
        <w:t>自己算法所提出的创新部分的相关伪代码解释，不要解释普通的部分，防止篇幅过长，全是雷同内容）</w:t>
      </w:r>
    </w:p>
    <w:p w14:paraId="4B7F9877" w14:textId="77777777" w:rsidR="008C6485" w:rsidRDefault="00000000">
      <w:pPr>
        <w:pStyle w:val="a3"/>
        <w:numPr>
          <w:ilvl w:val="0"/>
          <w:numId w:val="16"/>
        </w:numPr>
        <w:tabs>
          <w:tab w:val="clear" w:pos="312"/>
        </w:tabs>
        <w:ind w:firstLineChars="0" w:firstLine="0"/>
        <w:rPr>
          <w:color w:val="FF0000"/>
        </w:rPr>
      </w:pPr>
      <w:r>
        <w:rPr>
          <w:rFonts w:hint="eastAsia"/>
          <w:color w:val="FF0000"/>
        </w:rPr>
        <w:t>若有其他想要写的内容可以自行在后面增加段落）</w:t>
      </w:r>
    </w:p>
    <w:p w14:paraId="7908F860" w14:textId="77777777" w:rsidR="008C6485" w:rsidRDefault="00000000">
      <w:pPr>
        <w:pStyle w:val="a3"/>
        <w:numPr>
          <w:ilvl w:val="0"/>
          <w:numId w:val="16"/>
        </w:numPr>
        <w:tabs>
          <w:tab w:val="clear" w:pos="312"/>
        </w:tabs>
        <w:ind w:firstLineChars="0" w:firstLine="0"/>
        <w:rPr>
          <w:color w:val="FF0000"/>
        </w:rPr>
      </w:pPr>
      <w:r>
        <w:rPr>
          <w:rFonts w:hint="eastAsia"/>
          <w:color w:val="FF0000"/>
        </w:rPr>
        <w:t>记得删除红字部分</w:t>
      </w:r>
      <w:r>
        <w:rPr>
          <w:rFonts w:hint="eastAsia"/>
          <w:color w:val="FF0000"/>
        </w:rPr>
        <w:t>......</w:t>
      </w:r>
      <w:r>
        <w:rPr>
          <w:rFonts w:hint="eastAsia"/>
          <w:color w:val="FF0000"/>
        </w:rPr>
        <w:t>没必要留着，最终请另存为</w:t>
      </w:r>
      <w:r>
        <w:rPr>
          <w:rFonts w:hint="eastAsia"/>
          <w:color w:val="FF0000"/>
        </w:rPr>
        <w:t>PDF</w:t>
      </w:r>
      <w:r>
        <w:rPr>
          <w:rFonts w:hint="eastAsia"/>
          <w:color w:val="FF0000"/>
        </w:rPr>
        <w:t>提交，文件名为：学号</w:t>
      </w:r>
      <w:r>
        <w:rPr>
          <w:rFonts w:hint="eastAsia"/>
          <w:color w:val="FF0000"/>
        </w:rPr>
        <w:t>_</w:t>
      </w:r>
      <w:r>
        <w:rPr>
          <w:rFonts w:hint="eastAsia"/>
          <w:color w:val="FF0000"/>
        </w:rPr>
        <w:t>姓名</w:t>
      </w:r>
      <w:r>
        <w:rPr>
          <w:rFonts w:hint="eastAsia"/>
          <w:color w:val="FF0000"/>
        </w:rPr>
        <w:t>.pdf</w:t>
      </w:r>
      <w:r>
        <w:rPr>
          <w:rFonts w:hint="eastAsia"/>
          <w:color w:val="FF0000"/>
        </w:rPr>
        <w:t>，预计在</w:t>
      </w:r>
      <w:r>
        <w:rPr>
          <w:rFonts w:hint="eastAsia"/>
          <w:color w:val="FF0000"/>
        </w:rPr>
        <w:t>elearning</w:t>
      </w:r>
      <w:r>
        <w:rPr>
          <w:rFonts w:hint="eastAsia"/>
          <w:color w:val="FF0000"/>
        </w:rPr>
        <w:t>上提交）</w:t>
      </w:r>
    </w:p>
    <w:sectPr w:rsidR="008C6485" w:rsidSect="00A53B2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DBE7E6D0-203D-4D92-BAFB-CB1D2684C5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Monotype Sorts">
    <w:altName w:val="Segoe UI Symbol"/>
    <w:charset w:val="02"/>
    <w:family w:val="auto"/>
    <w:pitch w:val="default"/>
    <w:sig w:usb0="00000000" w:usb1="0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5F8C566-9A2B-465C-9F0D-111C0F2A98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F83C88-66B5-49D3-9531-237DEF6A0CF4}"/>
    <w:embedBold r:id="rId4" w:fontKey="{E81465BA-B41A-48E4-8D65-64D01AFEE355}"/>
  </w:font>
  <w:font w:name="方正书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5427B817-120D-4F39-A11C-D0ED3292BE25}"/>
  </w:font>
  <w:font w:name="方正小标宋_GBK">
    <w:charset w:val="86"/>
    <w:family w:val="script"/>
    <w:pitch w:val="default"/>
    <w:sig w:usb0="00000001" w:usb1="080E0000" w:usb2="00000000" w:usb3="00000000" w:csb0="00040000" w:csb1="00000000"/>
    <w:embedBold r:id="rId6" w:fontKey="{7B0C153C-1DE0-4EA9-BC6C-6E150DBE478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35E68B"/>
    <w:multiLevelType w:val="singleLevel"/>
    <w:tmpl w:val="B535E68B"/>
    <w:lvl w:ilvl="0">
      <w:start w:val="2"/>
      <w:numFmt w:val="decimal"/>
      <w:lvlText w:val="（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6B721DB"/>
    <w:multiLevelType w:val="multilevel"/>
    <w:tmpl w:val="319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0366F"/>
    <w:multiLevelType w:val="multilevel"/>
    <w:tmpl w:val="171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E763A"/>
    <w:multiLevelType w:val="multilevel"/>
    <w:tmpl w:val="B23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052C1"/>
    <w:multiLevelType w:val="multilevel"/>
    <w:tmpl w:val="1E4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2252A"/>
    <w:multiLevelType w:val="multilevel"/>
    <w:tmpl w:val="DE08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BC2CA8"/>
    <w:multiLevelType w:val="multilevel"/>
    <w:tmpl w:val="4BBC2CA8"/>
    <w:lvl w:ilvl="0">
      <w:start w:val="1"/>
      <w:numFmt w:val="decimal"/>
      <w:pStyle w:val="1"/>
      <w:lvlText w:val="%1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1"/>
      <w:lvlText w:val="%1.%2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pStyle w:val="31"/>
      <w:lvlText w:val="%1.%2.%3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1"/>
      <w:lvlText w:val="%1.%2.%3.%4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7" w15:restartNumberingAfterBreak="0">
    <w:nsid w:val="4C1C028C"/>
    <w:multiLevelType w:val="multilevel"/>
    <w:tmpl w:val="B414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830133"/>
    <w:multiLevelType w:val="multilevel"/>
    <w:tmpl w:val="5AD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345FB"/>
    <w:multiLevelType w:val="multilevel"/>
    <w:tmpl w:val="59C345FB"/>
    <w:lvl w:ilvl="0">
      <w:start w:val="1"/>
      <w:numFmt w:val="decimal"/>
      <w:pStyle w:val="references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612B6CE2"/>
    <w:multiLevelType w:val="multilevel"/>
    <w:tmpl w:val="612B6CE2"/>
    <w:lvl w:ilvl="0">
      <w:start w:val="1"/>
      <w:numFmt w:val="decimal"/>
      <w:pStyle w:val="TextofReference"/>
      <w:lvlText w:val="[%1]  "/>
      <w:lvlJc w:val="right"/>
      <w:pPr>
        <w:tabs>
          <w:tab w:val="left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 w15:restartNumberingAfterBreak="0">
    <w:nsid w:val="631B5AE9"/>
    <w:multiLevelType w:val="multilevel"/>
    <w:tmpl w:val="631B5AE9"/>
    <w:lvl w:ilvl="0">
      <w:start w:val="1"/>
      <w:numFmt w:val="decimal"/>
      <w:pStyle w:val="TextofReference1"/>
      <w:lvlText w:val="[%1]  "/>
      <w:lvlJc w:val="right"/>
      <w:pPr>
        <w:tabs>
          <w:tab w:val="left" w:pos="418"/>
        </w:tabs>
        <w:ind w:left="418" w:hanging="21"/>
      </w:pPr>
      <w:rPr>
        <w:rFonts w:ascii="Times New Roman" w:eastAsia="宋体" w:hAnsi="Times New Roman" w:hint="default"/>
        <w:b w:val="0"/>
        <w:i w:val="0"/>
        <w:sz w:val="15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 w15:restartNumberingAfterBreak="0">
    <w:nsid w:val="664B0F7A"/>
    <w:multiLevelType w:val="multilevel"/>
    <w:tmpl w:val="664B0F7A"/>
    <w:lvl w:ilvl="0">
      <w:start w:val="1"/>
      <w:numFmt w:val="decimal"/>
      <w:lvlText w:val="[%1]"/>
      <w:lvlJc w:val="right"/>
      <w:pPr>
        <w:tabs>
          <w:tab w:val="left" w:pos="397"/>
        </w:tabs>
        <w:ind w:left="397" w:hanging="113"/>
      </w:pPr>
      <w:rPr>
        <w:rFonts w:hint="eastAsia"/>
      </w:rPr>
    </w:lvl>
    <w:lvl w:ilvl="1">
      <w:start w:val="1"/>
      <w:numFmt w:val="lowerLetter"/>
      <w:pStyle w:val="a1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 w15:restartNumberingAfterBreak="0">
    <w:nsid w:val="6BAE5125"/>
    <w:multiLevelType w:val="multilevel"/>
    <w:tmpl w:val="721E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2C5E5C"/>
    <w:multiLevelType w:val="multilevel"/>
    <w:tmpl w:val="84A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316486">
    <w:abstractNumId w:val="16"/>
  </w:num>
  <w:num w:numId="2" w16cid:durableId="1138491995">
    <w:abstractNumId w:val="4"/>
  </w:num>
  <w:num w:numId="3" w16cid:durableId="2004618999">
    <w:abstractNumId w:val="6"/>
  </w:num>
  <w:num w:numId="4" w16cid:durableId="1636719061">
    <w:abstractNumId w:val="9"/>
  </w:num>
  <w:num w:numId="5" w16cid:durableId="813378720">
    <w:abstractNumId w:val="10"/>
  </w:num>
  <w:num w:numId="6" w16cid:durableId="1133015232">
    <w:abstractNumId w:val="7"/>
  </w:num>
  <w:num w:numId="7" w16cid:durableId="403181105">
    <w:abstractNumId w:val="3"/>
  </w:num>
  <w:num w:numId="8" w16cid:durableId="717625362">
    <w:abstractNumId w:val="8"/>
  </w:num>
  <w:num w:numId="9" w16cid:durableId="1885408097">
    <w:abstractNumId w:val="5"/>
  </w:num>
  <w:num w:numId="10" w16cid:durableId="875042256">
    <w:abstractNumId w:val="2"/>
  </w:num>
  <w:num w:numId="11" w16cid:durableId="814564803">
    <w:abstractNumId w:val="1"/>
  </w:num>
  <w:num w:numId="12" w16cid:durableId="1940406430">
    <w:abstractNumId w:val="20"/>
  </w:num>
  <w:num w:numId="13" w16cid:durableId="314842057">
    <w:abstractNumId w:val="21"/>
  </w:num>
  <w:num w:numId="14" w16cid:durableId="273827230">
    <w:abstractNumId w:val="19"/>
  </w:num>
  <w:num w:numId="15" w16cid:durableId="237910659">
    <w:abstractNumId w:val="22"/>
  </w:num>
  <w:num w:numId="16" w16cid:durableId="910046773">
    <w:abstractNumId w:val="0"/>
  </w:num>
  <w:num w:numId="17" w16cid:durableId="642464803">
    <w:abstractNumId w:val="17"/>
  </w:num>
  <w:num w:numId="18" w16cid:durableId="1875920637">
    <w:abstractNumId w:val="13"/>
  </w:num>
  <w:num w:numId="19" w16cid:durableId="1966347736">
    <w:abstractNumId w:val="23"/>
  </w:num>
  <w:num w:numId="20" w16cid:durableId="913389758">
    <w:abstractNumId w:val="15"/>
  </w:num>
  <w:num w:numId="21" w16cid:durableId="147328742">
    <w:abstractNumId w:val="24"/>
  </w:num>
  <w:num w:numId="22" w16cid:durableId="1743290190">
    <w:abstractNumId w:val="18"/>
  </w:num>
  <w:num w:numId="23" w16cid:durableId="664359938">
    <w:abstractNumId w:val="14"/>
  </w:num>
  <w:num w:numId="24" w16cid:durableId="1065952228">
    <w:abstractNumId w:val="12"/>
  </w:num>
  <w:num w:numId="25" w16cid:durableId="13069320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09"/>
    <w:rsid w:val="00057FB6"/>
    <w:rsid w:val="000806C1"/>
    <w:rsid w:val="000C0856"/>
    <w:rsid w:val="001A718F"/>
    <w:rsid w:val="001F36A2"/>
    <w:rsid w:val="00206CBE"/>
    <w:rsid w:val="002206BE"/>
    <w:rsid w:val="002C79B4"/>
    <w:rsid w:val="002D3B09"/>
    <w:rsid w:val="00476365"/>
    <w:rsid w:val="0055241D"/>
    <w:rsid w:val="00754DE0"/>
    <w:rsid w:val="007D57B4"/>
    <w:rsid w:val="007E2B69"/>
    <w:rsid w:val="008C6485"/>
    <w:rsid w:val="008F725B"/>
    <w:rsid w:val="0092687B"/>
    <w:rsid w:val="0094151B"/>
    <w:rsid w:val="00A12741"/>
    <w:rsid w:val="00A53B26"/>
    <w:rsid w:val="00A66B7D"/>
    <w:rsid w:val="00B6539C"/>
    <w:rsid w:val="00C94EFC"/>
    <w:rsid w:val="00CF2C6B"/>
    <w:rsid w:val="00D77BA8"/>
    <w:rsid w:val="00F92F3E"/>
    <w:rsid w:val="00FA6D8B"/>
    <w:rsid w:val="02251150"/>
    <w:rsid w:val="02301521"/>
    <w:rsid w:val="023B0973"/>
    <w:rsid w:val="02647ECA"/>
    <w:rsid w:val="02753E85"/>
    <w:rsid w:val="045B70AB"/>
    <w:rsid w:val="049011C3"/>
    <w:rsid w:val="0633208D"/>
    <w:rsid w:val="06A75CA3"/>
    <w:rsid w:val="06B238FA"/>
    <w:rsid w:val="075A189C"/>
    <w:rsid w:val="0831760C"/>
    <w:rsid w:val="089F7EAE"/>
    <w:rsid w:val="09523172"/>
    <w:rsid w:val="0A2D14EA"/>
    <w:rsid w:val="0AAE262A"/>
    <w:rsid w:val="0B732F2C"/>
    <w:rsid w:val="0D272220"/>
    <w:rsid w:val="0E6D0107"/>
    <w:rsid w:val="0EEC3721"/>
    <w:rsid w:val="0EFA4090"/>
    <w:rsid w:val="11270A41"/>
    <w:rsid w:val="117B2B3A"/>
    <w:rsid w:val="11EB4164"/>
    <w:rsid w:val="12F62DC0"/>
    <w:rsid w:val="13135FA9"/>
    <w:rsid w:val="137B4D39"/>
    <w:rsid w:val="141A663B"/>
    <w:rsid w:val="14215C1B"/>
    <w:rsid w:val="14302302"/>
    <w:rsid w:val="14942891"/>
    <w:rsid w:val="14C8253B"/>
    <w:rsid w:val="14FC3F92"/>
    <w:rsid w:val="154047C7"/>
    <w:rsid w:val="17575DF8"/>
    <w:rsid w:val="18610CDC"/>
    <w:rsid w:val="194303E2"/>
    <w:rsid w:val="19EE2A43"/>
    <w:rsid w:val="1BA62EAA"/>
    <w:rsid w:val="1BAE54E2"/>
    <w:rsid w:val="1D1B7A2F"/>
    <w:rsid w:val="1D491D3F"/>
    <w:rsid w:val="1FCD30FB"/>
    <w:rsid w:val="21582E98"/>
    <w:rsid w:val="23333275"/>
    <w:rsid w:val="24280900"/>
    <w:rsid w:val="25050C41"/>
    <w:rsid w:val="25487456"/>
    <w:rsid w:val="2564005E"/>
    <w:rsid w:val="257D111F"/>
    <w:rsid w:val="26747E2C"/>
    <w:rsid w:val="270D202F"/>
    <w:rsid w:val="275B0FEC"/>
    <w:rsid w:val="27AA5AD0"/>
    <w:rsid w:val="29E654E5"/>
    <w:rsid w:val="2A846AAC"/>
    <w:rsid w:val="2AAF1D7B"/>
    <w:rsid w:val="2C2C2F57"/>
    <w:rsid w:val="2C35005E"/>
    <w:rsid w:val="2D572256"/>
    <w:rsid w:val="2DB06A5A"/>
    <w:rsid w:val="2DEC6E42"/>
    <w:rsid w:val="2E1D349F"/>
    <w:rsid w:val="2EB931C8"/>
    <w:rsid w:val="32B31CDC"/>
    <w:rsid w:val="32D47404"/>
    <w:rsid w:val="35F20D6E"/>
    <w:rsid w:val="37030F52"/>
    <w:rsid w:val="378B3228"/>
    <w:rsid w:val="3ABC1950"/>
    <w:rsid w:val="3C410359"/>
    <w:rsid w:val="3CF7310E"/>
    <w:rsid w:val="3E09759C"/>
    <w:rsid w:val="3E630A5B"/>
    <w:rsid w:val="3F3E6DD2"/>
    <w:rsid w:val="3F422D66"/>
    <w:rsid w:val="3F95733A"/>
    <w:rsid w:val="411E335F"/>
    <w:rsid w:val="43943464"/>
    <w:rsid w:val="4488246F"/>
    <w:rsid w:val="45D93F45"/>
    <w:rsid w:val="45ED4C6E"/>
    <w:rsid w:val="48180B08"/>
    <w:rsid w:val="48822425"/>
    <w:rsid w:val="49E62540"/>
    <w:rsid w:val="49F23D88"/>
    <w:rsid w:val="4A007AA5"/>
    <w:rsid w:val="4B950DF6"/>
    <w:rsid w:val="4C343A36"/>
    <w:rsid w:val="4CA46E0E"/>
    <w:rsid w:val="4CD46FC7"/>
    <w:rsid w:val="4DDA060D"/>
    <w:rsid w:val="4E4361B3"/>
    <w:rsid w:val="4EC310A1"/>
    <w:rsid w:val="4ED92673"/>
    <w:rsid w:val="4F5D5052"/>
    <w:rsid w:val="50650662"/>
    <w:rsid w:val="511931FB"/>
    <w:rsid w:val="51346287"/>
    <w:rsid w:val="52D7511B"/>
    <w:rsid w:val="52DC5653"/>
    <w:rsid w:val="52EA4BA0"/>
    <w:rsid w:val="537A201C"/>
    <w:rsid w:val="552F123F"/>
    <w:rsid w:val="55886BA1"/>
    <w:rsid w:val="55D63DB0"/>
    <w:rsid w:val="58D31068"/>
    <w:rsid w:val="58D42829"/>
    <w:rsid w:val="59BE5287"/>
    <w:rsid w:val="5A640B0E"/>
    <w:rsid w:val="5A67147B"/>
    <w:rsid w:val="5B7E082A"/>
    <w:rsid w:val="5BC36B85"/>
    <w:rsid w:val="5C902F0B"/>
    <w:rsid w:val="5CFF1508"/>
    <w:rsid w:val="5DC30ED0"/>
    <w:rsid w:val="5EE76B31"/>
    <w:rsid w:val="5F631599"/>
    <w:rsid w:val="602C4CF9"/>
    <w:rsid w:val="60C82547"/>
    <w:rsid w:val="610C4B2A"/>
    <w:rsid w:val="612B495E"/>
    <w:rsid w:val="61B054B5"/>
    <w:rsid w:val="620852F1"/>
    <w:rsid w:val="620F042E"/>
    <w:rsid w:val="62E55633"/>
    <w:rsid w:val="63CC234F"/>
    <w:rsid w:val="652A557F"/>
    <w:rsid w:val="653528A1"/>
    <w:rsid w:val="678278F4"/>
    <w:rsid w:val="67883798"/>
    <w:rsid w:val="67A27F96"/>
    <w:rsid w:val="68D66149"/>
    <w:rsid w:val="68D73772"/>
    <w:rsid w:val="6A892D47"/>
    <w:rsid w:val="6B1271E1"/>
    <w:rsid w:val="6B23319C"/>
    <w:rsid w:val="6B59096C"/>
    <w:rsid w:val="6BCD02EE"/>
    <w:rsid w:val="6C1D5E3D"/>
    <w:rsid w:val="6C5D623A"/>
    <w:rsid w:val="6CBD4A47"/>
    <w:rsid w:val="6D0B213A"/>
    <w:rsid w:val="6E781A51"/>
    <w:rsid w:val="6E906D9A"/>
    <w:rsid w:val="721455EC"/>
    <w:rsid w:val="733C129F"/>
    <w:rsid w:val="74D96914"/>
    <w:rsid w:val="7548217D"/>
    <w:rsid w:val="75710884"/>
    <w:rsid w:val="75F95225"/>
    <w:rsid w:val="76CC293A"/>
    <w:rsid w:val="7936053E"/>
    <w:rsid w:val="79C36276"/>
    <w:rsid w:val="7B0F54EB"/>
    <w:rsid w:val="7B5178B1"/>
    <w:rsid w:val="7C923CDE"/>
    <w:rsid w:val="7C975798"/>
    <w:rsid w:val="7CE64029"/>
    <w:rsid w:val="7DFB573F"/>
    <w:rsid w:val="7E3314F0"/>
    <w:rsid w:val="7EE9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1DCA9B"/>
  <w15:docId w15:val="{C8E593FB-F319-421B-BFC8-EB4808D5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iPriority="2" w:qFormat="1"/>
    <w:lsdException w:name="index 2" w:semiHidden="1" w:uiPriority="2" w:qFormat="1"/>
    <w:lsdException w:name="index 3" w:semiHidden="1" w:uiPriority="2" w:qFormat="1"/>
    <w:lsdException w:name="index 4" w:semiHidden="1" w:uiPriority="2" w:qFormat="1"/>
    <w:lsdException w:name="index 5" w:semiHidden="1" w:uiPriority="2" w:qFormat="1"/>
    <w:lsdException w:name="index 6" w:semiHidden="1" w:uiPriority="2" w:qFormat="1"/>
    <w:lsdException w:name="index 7" w:semiHidden="1" w:uiPriority="2" w:qFormat="1"/>
    <w:lsdException w:name="index 8" w:semiHidden="1" w:uiPriority="2" w:qFormat="1"/>
    <w:lsdException w:name="index 9" w:semiHidden="1" w:uiPriority="2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uiPriority="0" w:qFormat="1"/>
    <w:lsdException w:name="annotation text" w:semiHidden="1" w:qFormat="1"/>
    <w:lsdException w:name="header" w:uiPriority="0" w:qFormat="1"/>
    <w:lsdException w:name="footer" w:uiPriority="0" w:qFormat="1"/>
    <w:lsdException w:name="index heading" w:semiHidden="1" w:uiPriority="0" w:qFormat="1"/>
    <w:lsdException w:name="caption" w:uiPriority="0" w:qFormat="1"/>
    <w:lsdException w:name="table of figures" w:semiHidden="1" w:uiPriority="0" w:qFormat="1"/>
    <w:lsdException w:name="envelope address" w:semiHidden="1" w:uiPriority="0" w:qFormat="1"/>
    <w:lsdException w:name="envelope return" w:semiHidden="1" w:uiPriority="0" w:qFormat="1"/>
    <w:lsdException w:name="footnote reference" w:uiPriority="0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uiPriority="0" w:qFormat="1"/>
    <w:lsdException w:name="table of authorities" w:semiHidden="1" w:uiPriority="0" w:qFormat="1"/>
    <w:lsdException w:name="macro" w:semiHidden="1" w:uiPriority="0" w:qFormat="1"/>
    <w:lsdException w:name="toa heading" w:semiHidden="1" w:uiPriority="0" w:qFormat="1"/>
    <w:lsdException w:name="List" w:semiHidden="1" w:uiPriority="0" w:qFormat="1"/>
    <w:lsdException w:name="List Bullet" w:semiHidden="1" w:uiPriority="0" w:qFormat="1"/>
    <w:lsdException w:name="List Number" w:semiHidden="1" w:uiPriority="0" w:qFormat="1"/>
    <w:lsdException w:name="List 2" w:semiHidden="1" w:uiPriority="2" w:qFormat="1"/>
    <w:lsdException w:name="List 3" w:semiHidden="1" w:uiPriority="2" w:qFormat="1"/>
    <w:lsdException w:name="List 4" w:semiHidden="1" w:uiPriority="2" w:qFormat="1"/>
    <w:lsdException w:name="List 5" w:semiHidden="1" w:uiPriority="2" w:qFormat="1"/>
    <w:lsdException w:name="List Bullet 2" w:semiHidden="1" w:uiPriority="0" w:qFormat="1"/>
    <w:lsdException w:name="List Bullet 3" w:semiHidden="1" w:uiPriority="0" w:qFormat="1"/>
    <w:lsdException w:name="List Bullet 4" w:semiHidden="1" w:uiPriority="0" w:qFormat="1"/>
    <w:lsdException w:name="List Bullet 5" w:semiHidden="1" w:uiPriority="0" w:qFormat="1"/>
    <w:lsdException w:name="List Number 2" w:semiHidden="1" w:uiPriority="0" w:qFormat="1"/>
    <w:lsdException w:name="List Number 3" w:semiHidden="1" w:uiPriority="0" w:qFormat="1"/>
    <w:lsdException w:name="List Number 4" w:semiHidden="1" w:uiPriority="0" w:qFormat="1"/>
    <w:lsdException w:name="List Number 5" w:semiHidden="1" w:uiPriority="0" w:qFormat="1"/>
    <w:lsdException w:name="Title" w:uiPriority="0" w:qFormat="1"/>
    <w:lsdException w:name="Closing" w:semiHidden="1" w:uiPriority="0" w:qFormat="1"/>
    <w:lsdException w:name="Signature" w:semiHidden="1" w:uiPriority="0" w:qFormat="1"/>
    <w:lsdException w:name="Default Paragraph Font" w:semiHidden="1" w:uiPriority="1" w:unhideWhenUsed="1" w:qFormat="1"/>
    <w:lsdException w:name="Body Text" w:qFormat="1"/>
    <w:lsdException w:name="Body Text Indent" w:semiHidden="1" w:uiPriority="0" w:qFormat="1"/>
    <w:lsdException w:name="List Continue" w:semiHidden="1" w:uiPriority="0" w:qFormat="1"/>
    <w:lsdException w:name="List Continue 2" w:semiHidden="1" w:uiPriority="0" w:qFormat="1"/>
    <w:lsdException w:name="List Continue 3" w:semiHidden="1" w:uiPriority="0" w:qFormat="1"/>
    <w:lsdException w:name="List Continue 4" w:semiHidden="1" w:uiPriority="0" w:qFormat="1"/>
    <w:lsdException w:name="List Continue 5" w:semiHidden="1" w:uiPriority="0" w:qFormat="1"/>
    <w:lsdException w:name="Message Header" w:semiHidden="1" w:uiPriority="0" w:qFormat="1"/>
    <w:lsdException w:name="Subtitle" w:uiPriority="0" w:qFormat="1"/>
    <w:lsdException w:name="Salutation" w:semiHidden="1" w:uiPriority="0" w:qFormat="1"/>
    <w:lsdException w:name="Date" w:semiHidden="1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iPriority="0" w:qFormat="1"/>
    <w:lsdException w:name="Body Text 2" w:semiHidden="1" w:uiPriority="0" w:qFormat="1"/>
    <w:lsdException w:name="Body Text 3" w:semiHidden="1" w:uiPriority="0" w:qFormat="1"/>
    <w:lsdException w:name="Body Text Indent 2" w:semiHidden="1" w:uiPriority="0" w:qFormat="1"/>
    <w:lsdException w:name="Body Text Indent 3" w:semiHidden="1" w:uiPriority="0" w:qFormat="1"/>
    <w:lsdException w:name="Block Text" w:semiHidden="1" w:uiPriority="0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qFormat="1"/>
    <w:lsdException w:name="Plain Text" w:semiHidden="1" w:uiPriority="0" w:qFormat="1"/>
    <w:lsdException w:name="E-mail Signature" w:semiHidden="1" w:uiPriority="0" w:qFormat="1"/>
    <w:lsdException w:name="HTML Top of Form" w:semiHidden="1" w:unhideWhenUsed="1"/>
    <w:lsdException w:name="HTML Bottom of Form" w:semiHidden="1" w:unhideWhenUsed="1"/>
    <w:lsdException w:name="Normal (Web)" w:semiHidden="1" w:uiPriority="2" w:qFormat="1"/>
    <w:lsdException w:name="HTML Acronym" w:semiHidden="1" w:unhideWhenUsed="1"/>
    <w:lsdException w:name="HTML Address" w:semiHidden="1" w:uiPriority="4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4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overflowPunct w:val="0"/>
      <w:jc w:val="both"/>
    </w:pPr>
    <w:rPr>
      <w:rFonts w:ascii="Times New Roman" w:eastAsia="宋体" w:hAnsi="Times New Roman" w:cs="Times New Roman"/>
      <w:kern w:val="2"/>
      <w:sz w:val="18"/>
    </w:rPr>
  </w:style>
  <w:style w:type="paragraph" w:styleId="1">
    <w:name w:val="heading 1"/>
    <w:basedOn w:val="a2"/>
    <w:next w:val="a3"/>
    <w:uiPriority w:val="99"/>
    <w:qFormat/>
    <w:pPr>
      <w:keepNext/>
      <w:keepLines/>
      <w:numPr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1">
    <w:name w:val="heading 2"/>
    <w:basedOn w:val="a2"/>
    <w:next w:val="a3"/>
    <w:uiPriority w:val="99"/>
    <w:qFormat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1">
    <w:name w:val="heading 3"/>
    <w:basedOn w:val="a2"/>
    <w:next w:val="a3"/>
    <w:link w:val="32"/>
    <w:autoRedefine/>
    <w:uiPriority w:val="99"/>
    <w:qFormat/>
    <w:pPr>
      <w:keepNext/>
      <w:keepLines/>
      <w:numPr>
        <w:ilvl w:val="2"/>
        <w:numId w:val="1"/>
      </w:numPr>
      <w:tabs>
        <w:tab w:val="left" w:pos="561"/>
      </w:tabs>
      <w:jc w:val="left"/>
      <w:outlineLvl w:val="2"/>
    </w:pPr>
    <w:rPr>
      <w:lang w:val="zh-CN"/>
    </w:rPr>
  </w:style>
  <w:style w:type="paragraph" w:styleId="41">
    <w:name w:val="heading 4"/>
    <w:basedOn w:val="a2"/>
    <w:next w:val="a2"/>
    <w:link w:val="42"/>
    <w:uiPriority w:val="99"/>
    <w:qFormat/>
    <w:pPr>
      <w:keepNext/>
      <w:keepLines/>
      <w:numPr>
        <w:ilvl w:val="3"/>
        <w:numId w:val="1"/>
      </w:numPr>
      <w:jc w:val="left"/>
      <w:outlineLvl w:val="3"/>
    </w:pPr>
    <w:rPr>
      <w:rFonts w:ascii="Arial" w:eastAsia="黑体" w:hAnsi="Arial"/>
      <w:lang w:val="zh-CN"/>
    </w:rPr>
  </w:style>
  <w:style w:type="paragraph" w:styleId="51">
    <w:name w:val="heading 5"/>
    <w:basedOn w:val="a2"/>
    <w:next w:val="a2"/>
    <w:link w:val="52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2"/>
    <w:next w:val="a2"/>
    <w:link w:val="60"/>
    <w:uiPriority w:val="99"/>
    <w:qFormat/>
    <w:pPr>
      <w:keepNext/>
      <w:keepLines/>
      <w:numPr>
        <w:ilvl w:val="5"/>
        <w:numId w:val="1"/>
      </w:numPr>
      <w:spacing w:before="240" w:after="64"/>
      <w:jc w:val="left"/>
      <w:outlineLvl w:val="5"/>
    </w:pPr>
  </w:style>
  <w:style w:type="paragraph" w:styleId="7">
    <w:name w:val="heading 7"/>
    <w:basedOn w:val="a2"/>
    <w:next w:val="a2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2"/>
    <w:next w:val="a2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2"/>
    <w:next w:val="a2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link w:val="a8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kern w:val="2"/>
      <w:sz w:val="24"/>
      <w:szCs w:val="24"/>
    </w:rPr>
  </w:style>
  <w:style w:type="paragraph" w:styleId="a3">
    <w:name w:val="Body Text"/>
    <w:basedOn w:val="a2"/>
    <w:link w:val="a9"/>
    <w:uiPriority w:val="99"/>
    <w:qFormat/>
    <w:pPr>
      <w:tabs>
        <w:tab w:val="left" w:pos="357"/>
      </w:tabs>
      <w:ind w:firstLineChars="200" w:firstLine="200"/>
    </w:pPr>
  </w:style>
  <w:style w:type="paragraph" w:styleId="33">
    <w:name w:val="List 3"/>
    <w:basedOn w:val="a2"/>
    <w:uiPriority w:val="2"/>
    <w:semiHidden/>
    <w:qFormat/>
    <w:pPr>
      <w:ind w:leftChars="400" w:left="100" w:hangingChars="200" w:hanging="200"/>
    </w:pPr>
  </w:style>
  <w:style w:type="paragraph" w:styleId="2">
    <w:name w:val="List Number 2"/>
    <w:basedOn w:val="a2"/>
    <w:semiHidden/>
    <w:qFormat/>
    <w:pPr>
      <w:numPr>
        <w:numId w:val="2"/>
      </w:numPr>
    </w:pPr>
  </w:style>
  <w:style w:type="paragraph" w:styleId="aa">
    <w:name w:val="table of authorities"/>
    <w:basedOn w:val="a2"/>
    <w:next w:val="a2"/>
    <w:semiHidden/>
    <w:qFormat/>
    <w:pPr>
      <w:ind w:leftChars="200" w:left="420"/>
    </w:pPr>
  </w:style>
  <w:style w:type="paragraph" w:styleId="ab">
    <w:name w:val="Note Heading"/>
    <w:basedOn w:val="a2"/>
    <w:next w:val="a2"/>
    <w:link w:val="ac"/>
    <w:semiHidden/>
    <w:qFormat/>
    <w:pPr>
      <w:jc w:val="center"/>
    </w:pPr>
  </w:style>
  <w:style w:type="paragraph" w:styleId="40">
    <w:name w:val="List Bullet 4"/>
    <w:basedOn w:val="a2"/>
    <w:autoRedefine/>
    <w:semiHidden/>
    <w:qFormat/>
    <w:pPr>
      <w:numPr>
        <w:numId w:val="3"/>
      </w:numPr>
      <w:tabs>
        <w:tab w:val="clear" w:pos="1620"/>
        <w:tab w:val="left" w:pos="360"/>
      </w:tabs>
      <w:ind w:leftChars="0" w:left="0" w:firstLineChars="0" w:firstLine="0"/>
    </w:pPr>
  </w:style>
  <w:style w:type="paragraph" w:styleId="81">
    <w:name w:val="index 8"/>
    <w:basedOn w:val="a2"/>
    <w:next w:val="a2"/>
    <w:autoRedefine/>
    <w:uiPriority w:val="2"/>
    <w:semiHidden/>
    <w:qFormat/>
    <w:pPr>
      <w:ind w:leftChars="1400" w:left="1400"/>
    </w:pPr>
  </w:style>
  <w:style w:type="paragraph" w:styleId="ad">
    <w:name w:val="E-mail Signature"/>
    <w:basedOn w:val="a2"/>
    <w:link w:val="ae"/>
    <w:semiHidden/>
    <w:qFormat/>
  </w:style>
  <w:style w:type="paragraph" w:styleId="a">
    <w:name w:val="List Number"/>
    <w:basedOn w:val="a2"/>
    <w:semiHidden/>
    <w:qFormat/>
    <w:pPr>
      <w:numPr>
        <w:numId w:val="4"/>
      </w:numPr>
    </w:pPr>
  </w:style>
  <w:style w:type="paragraph" w:styleId="af">
    <w:name w:val="Normal Indent"/>
    <w:basedOn w:val="a2"/>
    <w:qFormat/>
    <w:pPr>
      <w:ind w:firstLineChars="200" w:firstLine="420"/>
    </w:pPr>
  </w:style>
  <w:style w:type="paragraph" w:styleId="af0">
    <w:name w:val="caption"/>
    <w:basedOn w:val="a2"/>
    <w:next w:val="a2"/>
    <w:link w:val="af1"/>
    <w:qFormat/>
    <w:pPr>
      <w:spacing w:before="152" w:after="160"/>
    </w:pPr>
    <w:rPr>
      <w:rFonts w:ascii="Arial" w:eastAsia="黑体" w:hAnsi="Arial"/>
      <w:lang w:val="zh-CN"/>
    </w:rPr>
  </w:style>
  <w:style w:type="paragraph" w:styleId="53">
    <w:name w:val="index 5"/>
    <w:basedOn w:val="a2"/>
    <w:next w:val="a2"/>
    <w:autoRedefine/>
    <w:uiPriority w:val="2"/>
    <w:semiHidden/>
    <w:qFormat/>
    <w:pPr>
      <w:ind w:leftChars="800" w:left="800"/>
    </w:pPr>
  </w:style>
  <w:style w:type="paragraph" w:styleId="a0">
    <w:name w:val="List Bullet"/>
    <w:basedOn w:val="a2"/>
    <w:autoRedefine/>
    <w:semiHidden/>
    <w:qFormat/>
    <w:pPr>
      <w:numPr>
        <w:numId w:val="5"/>
      </w:numPr>
    </w:pPr>
  </w:style>
  <w:style w:type="paragraph" w:styleId="af2">
    <w:name w:val="envelope address"/>
    <w:basedOn w:val="a2"/>
    <w:semiHidden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af3">
    <w:name w:val="Document Map"/>
    <w:basedOn w:val="a2"/>
    <w:link w:val="af4"/>
    <w:semiHidden/>
    <w:qFormat/>
    <w:pPr>
      <w:shd w:val="clear" w:color="auto" w:fill="000080"/>
    </w:pPr>
  </w:style>
  <w:style w:type="paragraph" w:styleId="af5">
    <w:name w:val="toa heading"/>
    <w:basedOn w:val="a2"/>
    <w:next w:val="a2"/>
    <w:semiHidden/>
    <w:qFormat/>
    <w:pPr>
      <w:spacing w:before="120"/>
    </w:pPr>
    <w:rPr>
      <w:rFonts w:ascii="Arial" w:hAnsi="Arial" w:cs="Arial"/>
      <w:sz w:val="24"/>
      <w:szCs w:val="24"/>
    </w:rPr>
  </w:style>
  <w:style w:type="paragraph" w:styleId="af6">
    <w:name w:val="annotation text"/>
    <w:basedOn w:val="a2"/>
    <w:link w:val="af7"/>
    <w:uiPriority w:val="99"/>
    <w:semiHidden/>
    <w:qFormat/>
    <w:pPr>
      <w:overflowPunct/>
      <w:jc w:val="left"/>
    </w:pPr>
    <w:rPr>
      <w:sz w:val="21"/>
    </w:rPr>
  </w:style>
  <w:style w:type="paragraph" w:styleId="61">
    <w:name w:val="index 6"/>
    <w:basedOn w:val="a2"/>
    <w:next w:val="a2"/>
    <w:autoRedefine/>
    <w:uiPriority w:val="2"/>
    <w:semiHidden/>
    <w:qFormat/>
    <w:pPr>
      <w:ind w:leftChars="1000" w:left="1000"/>
    </w:pPr>
  </w:style>
  <w:style w:type="paragraph" w:styleId="af8">
    <w:name w:val="Salutation"/>
    <w:basedOn w:val="a2"/>
    <w:next w:val="a2"/>
    <w:link w:val="af9"/>
    <w:semiHidden/>
    <w:qFormat/>
  </w:style>
  <w:style w:type="paragraph" w:styleId="34">
    <w:name w:val="Body Text 3"/>
    <w:basedOn w:val="a2"/>
    <w:link w:val="35"/>
    <w:semiHidden/>
    <w:qFormat/>
    <w:pPr>
      <w:spacing w:after="120"/>
    </w:pPr>
    <w:rPr>
      <w:sz w:val="16"/>
      <w:szCs w:val="16"/>
    </w:rPr>
  </w:style>
  <w:style w:type="paragraph" w:styleId="afa">
    <w:name w:val="Closing"/>
    <w:basedOn w:val="a2"/>
    <w:link w:val="afb"/>
    <w:semiHidden/>
    <w:qFormat/>
    <w:pPr>
      <w:ind w:leftChars="2100" w:left="100"/>
    </w:pPr>
  </w:style>
  <w:style w:type="paragraph" w:styleId="30">
    <w:name w:val="List Bullet 3"/>
    <w:basedOn w:val="a2"/>
    <w:autoRedefine/>
    <w:semiHidden/>
    <w:qFormat/>
    <w:pPr>
      <w:numPr>
        <w:numId w:val="6"/>
      </w:numPr>
    </w:pPr>
  </w:style>
  <w:style w:type="paragraph" w:styleId="afc">
    <w:name w:val="Body Text Indent"/>
    <w:basedOn w:val="a2"/>
    <w:link w:val="afd"/>
    <w:semiHidden/>
    <w:qFormat/>
    <w:pPr>
      <w:overflowPunct/>
      <w:ind w:firstLineChars="200" w:firstLine="360"/>
    </w:pPr>
    <w:rPr>
      <w:szCs w:val="24"/>
    </w:rPr>
  </w:style>
  <w:style w:type="paragraph" w:styleId="3">
    <w:name w:val="List Number 3"/>
    <w:basedOn w:val="a2"/>
    <w:semiHidden/>
    <w:qFormat/>
    <w:pPr>
      <w:numPr>
        <w:numId w:val="7"/>
      </w:numPr>
    </w:pPr>
  </w:style>
  <w:style w:type="paragraph" w:styleId="22">
    <w:name w:val="List 2"/>
    <w:basedOn w:val="a2"/>
    <w:uiPriority w:val="2"/>
    <w:semiHidden/>
    <w:qFormat/>
    <w:pPr>
      <w:ind w:leftChars="200" w:left="100" w:hangingChars="200" w:hanging="200"/>
    </w:pPr>
  </w:style>
  <w:style w:type="paragraph" w:styleId="afe">
    <w:name w:val="List Continue"/>
    <w:basedOn w:val="a2"/>
    <w:semiHidden/>
    <w:qFormat/>
    <w:pPr>
      <w:spacing w:after="120"/>
      <w:ind w:leftChars="200" w:left="420"/>
    </w:pPr>
  </w:style>
  <w:style w:type="paragraph" w:styleId="aff">
    <w:name w:val="Block Text"/>
    <w:basedOn w:val="a2"/>
    <w:semiHidden/>
    <w:qFormat/>
    <w:pPr>
      <w:spacing w:after="120"/>
      <w:ind w:leftChars="700" w:left="1440" w:rightChars="700" w:right="1440"/>
    </w:pPr>
  </w:style>
  <w:style w:type="paragraph" w:styleId="20">
    <w:name w:val="List Bullet 2"/>
    <w:basedOn w:val="a2"/>
    <w:autoRedefine/>
    <w:semiHidden/>
    <w:qFormat/>
    <w:pPr>
      <w:numPr>
        <w:numId w:val="8"/>
      </w:numPr>
    </w:pPr>
  </w:style>
  <w:style w:type="paragraph" w:styleId="HTML">
    <w:name w:val="HTML Address"/>
    <w:basedOn w:val="a2"/>
    <w:link w:val="HTML0"/>
    <w:uiPriority w:val="4"/>
    <w:semiHidden/>
    <w:qFormat/>
    <w:rPr>
      <w:i/>
      <w:iCs/>
    </w:rPr>
  </w:style>
  <w:style w:type="paragraph" w:styleId="43">
    <w:name w:val="index 4"/>
    <w:basedOn w:val="a2"/>
    <w:next w:val="a2"/>
    <w:autoRedefine/>
    <w:uiPriority w:val="2"/>
    <w:semiHidden/>
    <w:qFormat/>
    <w:pPr>
      <w:ind w:leftChars="600" w:left="600"/>
    </w:pPr>
  </w:style>
  <w:style w:type="paragraph" w:styleId="aff0">
    <w:name w:val="Plain Text"/>
    <w:basedOn w:val="a2"/>
    <w:link w:val="aff1"/>
    <w:semiHidden/>
    <w:qFormat/>
    <w:pPr>
      <w:overflowPunct/>
    </w:pPr>
    <w:rPr>
      <w:rFonts w:ascii="宋体" w:hAnsi="Courier New" w:cs="Courier New"/>
      <w:sz w:val="21"/>
      <w:szCs w:val="21"/>
    </w:rPr>
  </w:style>
  <w:style w:type="paragraph" w:styleId="50">
    <w:name w:val="List Bullet 5"/>
    <w:basedOn w:val="a2"/>
    <w:autoRedefine/>
    <w:semiHidden/>
    <w:qFormat/>
    <w:pPr>
      <w:numPr>
        <w:numId w:val="9"/>
      </w:numPr>
    </w:pPr>
  </w:style>
  <w:style w:type="paragraph" w:styleId="4">
    <w:name w:val="List Number 4"/>
    <w:basedOn w:val="a2"/>
    <w:semiHidden/>
    <w:qFormat/>
    <w:pPr>
      <w:numPr>
        <w:numId w:val="10"/>
      </w:numPr>
    </w:pPr>
  </w:style>
  <w:style w:type="paragraph" w:styleId="36">
    <w:name w:val="index 3"/>
    <w:basedOn w:val="a2"/>
    <w:next w:val="a2"/>
    <w:autoRedefine/>
    <w:uiPriority w:val="2"/>
    <w:semiHidden/>
    <w:qFormat/>
    <w:pPr>
      <w:ind w:leftChars="400" w:left="400"/>
    </w:pPr>
  </w:style>
  <w:style w:type="paragraph" w:styleId="aff2">
    <w:name w:val="Date"/>
    <w:basedOn w:val="a2"/>
    <w:next w:val="a2"/>
    <w:link w:val="aff3"/>
    <w:semiHidden/>
    <w:qFormat/>
    <w:pPr>
      <w:ind w:leftChars="2500" w:left="100"/>
    </w:pPr>
  </w:style>
  <w:style w:type="paragraph" w:styleId="23">
    <w:name w:val="Body Text Indent 2"/>
    <w:basedOn w:val="a2"/>
    <w:link w:val="24"/>
    <w:semiHidden/>
    <w:qFormat/>
    <w:pPr>
      <w:overflowPunct/>
      <w:spacing w:line="360" w:lineRule="auto"/>
      <w:ind w:firstLineChars="200" w:firstLine="480"/>
    </w:pPr>
    <w:rPr>
      <w:sz w:val="24"/>
      <w:szCs w:val="24"/>
    </w:rPr>
  </w:style>
  <w:style w:type="paragraph" w:styleId="aff4">
    <w:name w:val="endnote text"/>
    <w:basedOn w:val="a2"/>
    <w:link w:val="aff5"/>
    <w:qFormat/>
    <w:pPr>
      <w:snapToGrid w:val="0"/>
      <w:jc w:val="left"/>
    </w:pPr>
    <w:rPr>
      <w:lang w:val="zh-CN"/>
    </w:rPr>
  </w:style>
  <w:style w:type="paragraph" w:styleId="54">
    <w:name w:val="List Continue 5"/>
    <w:basedOn w:val="a2"/>
    <w:semiHidden/>
    <w:qFormat/>
    <w:pPr>
      <w:spacing w:after="120"/>
      <w:ind w:leftChars="1000" w:left="2100"/>
    </w:pPr>
  </w:style>
  <w:style w:type="paragraph" w:styleId="aff6">
    <w:name w:val="Balloon Text"/>
    <w:basedOn w:val="a2"/>
    <w:link w:val="aff7"/>
    <w:qFormat/>
    <w:pPr>
      <w:overflowPunct/>
    </w:pPr>
    <w:rPr>
      <w:szCs w:val="18"/>
    </w:rPr>
  </w:style>
  <w:style w:type="paragraph" w:styleId="aff8">
    <w:name w:val="footer"/>
    <w:basedOn w:val="a2"/>
    <w:qFormat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ff9">
    <w:name w:val="envelope return"/>
    <w:basedOn w:val="a2"/>
    <w:semiHidden/>
    <w:qFormat/>
    <w:pPr>
      <w:snapToGrid w:val="0"/>
    </w:pPr>
    <w:rPr>
      <w:rFonts w:ascii="Arial" w:hAnsi="Arial" w:cs="Arial"/>
    </w:rPr>
  </w:style>
  <w:style w:type="paragraph" w:styleId="affa">
    <w:name w:val="header"/>
    <w:basedOn w:val="a2"/>
    <w:qFormat/>
    <w:pPr>
      <w:snapToGrid w:val="0"/>
      <w:jc w:val="center"/>
    </w:pPr>
  </w:style>
  <w:style w:type="paragraph" w:styleId="affb">
    <w:name w:val="Signature"/>
    <w:basedOn w:val="a2"/>
    <w:link w:val="affc"/>
    <w:semiHidden/>
    <w:qFormat/>
    <w:pPr>
      <w:ind w:leftChars="2100" w:left="100"/>
    </w:pPr>
  </w:style>
  <w:style w:type="paragraph" w:styleId="44">
    <w:name w:val="List Continue 4"/>
    <w:basedOn w:val="a2"/>
    <w:semiHidden/>
    <w:qFormat/>
    <w:pPr>
      <w:spacing w:after="120"/>
      <w:ind w:leftChars="800" w:left="1680"/>
    </w:pPr>
  </w:style>
  <w:style w:type="paragraph" w:styleId="affd">
    <w:name w:val="index heading"/>
    <w:basedOn w:val="a2"/>
    <w:next w:val="10"/>
    <w:semiHidden/>
    <w:qFormat/>
    <w:rPr>
      <w:rFonts w:ascii="Arial" w:hAnsi="Arial" w:cs="Arial"/>
      <w:b/>
      <w:bCs/>
    </w:rPr>
  </w:style>
  <w:style w:type="paragraph" w:styleId="10">
    <w:name w:val="index 1"/>
    <w:basedOn w:val="a2"/>
    <w:next w:val="a2"/>
    <w:autoRedefine/>
    <w:uiPriority w:val="2"/>
    <w:semiHidden/>
    <w:qFormat/>
  </w:style>
  <w:style w:type="paragraph" w:styleId="affe">
    <w:name w:val="Subtitle"/>
    <w:basedOn w:val="a2"/>
    <w:next w:val="afff"/>
    <w:link w:val="afff0"/>
    <w:qFormat/>
    <w:pPr>
      <w:spacing w:before="320"/>
      <w:outlineLvl w:val="0"/>
    </w:pPr>
    <w:rPr>
      <w:rFonts w:eastAsia="黑体"/>
      <w:sz w:val="36"/>
    </w:rPr>
  </w:style>
  <w:style w:type="paragraph" w:customStyle="1" w:styleId="afff">
    <w:name w:val="作者"/>
    <w:basedOn w:val="a2"/>
    <w:next w:val="afff1"/>
    <w:qFormat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afff1">
    <w:name w:val="单位"/>
    <w:qFormat/>
    <w:pPr>
      <w:ind w:left="70" w:hangingChars="70" w:hanging="70"/>
      <w:jc w:val="both"/>
    </w:pPr>
    <w:rPr>
      <w:rFonts w:ascii="Times New Roman" w:eastAsia="宋体" w:hAnsi="Times New Roman" w:cs="Times New Roman"/>
      <w:sz w:val="17"/>
    </w:rPr>
  </w:style>
  <w:style w:type="paragraph" w:styleId="5">
    <w:name w:val="List Number 5"/>
    <w:basedOn w:val="a2"/>
    <w:semiHidden/>
    <w:qFormat/>
    <w:pPr>
      <w:numPr>
        <w:numId w:val="11"/>
      </w:numPr>
    </w:pPr>
  </w:style>
  <w:style w:type="paragraph" w:styleId="afff2">
    <w:name w:val="List"/>
    <w:basedOn w:val="a2"/>
    <w:semiHidden/>
    <w:qFormat/>
    <w:pPr>
      <w:ind w:left="200" w:hangingChars="200" w:hanging="200"/>
    </w:pPr>
  </w:style>
  <w:style w:type="paragraph" w:styleId="afff3">
    <w:name w:val="footnote text"/>
    <w:basedOn w:val="a2"/>
    <w:next w:val="11"/>
    <w:link w:val="afff4"/>
    <w:qFormat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paragraph" w:customStyle="1" w:styleId="11">
    <w:name w:val="脚注文本1"/>
    <w:basedOn w:val="afff3"/>
    <w:qFormat/>
    <w:pPr>
      <w:spacing w:before="0"/>
      <w:ind w:firstLineChars="297" w:firstLine="297"/>
    </w:pPr>
  </w:style>
  <w:style w:type="paragraph" w:styleId="55">
    <w:name w:val="List 5"/>
    <w:basedOn w:val="a2"/>
    <w:uiPriority w:val="2"/>
    <w:semiHidden/>
    <w:qFormat/>
    <w:pPr>
      <w:ind w:leftChars="800" w:left="100" w:hangingChars="200" w:hanging="200"/>
    </w:pPr>
  </w:style>
  <w:style w:type="paragraph" w:styleId="37">
    <w:name w:val="Body Text Indent 3"/>
    <w:basedOn w:val="a2"/>
    <w:link w:val="38"/>
    <w:semiHidden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2"/>
    <w:next w:val="a2"/>
    <w:autoRedefine/>
    <w:uiPriority w:val="2"/>
    <w:semiHidden/>
    <w:qFormat/>
    <w:pPr>
      <w:ind w:leftChars="1200" w:left="1200"/>
    </w:pPr>
  </w:style>
  <w:style w:type="paragraph" w:styleId="91">
    <w:name w:val="index 9"/>
    <w:basedOn w:val="a2"/>
    <w:next w:val="a2"/>
    <w:autoRedefine/>
    <w:uiPriority w:val="2"/>
    <w:semiHidden/>
    <w:qFormat/>
    <w:pPr>
      <w:ind w:leftChars="1600" w:left="1600"/>
    </w:pPr>
  </w:style>
  <w:style w:type="paragraph" w:styleId="afff5">
    <w:name w:val="table of figures"/>
    <w:basedOn w:val="a2"/>
    <w:next w:val="a2"/>
    <w:semiHidden/>
    <w:qFormat/>
    <w:pPr>
      <w:ind w:leftChars="200" w:left="200" w:hangingChars="200" w:hanging="200"/>
    </w:pPr>
  </w:style>
  <w:style w:type="paragraph" w:styleId="25">
    <w:name w:val="Body Text 2"/>
    <w:basedOn w:val="a2"/>
    <w:link w:val="26"/>
    <w:semiHidden/>
    <w:qFormat/>
    <w:pPr>
      <w:spacing w:line="0" w:lineRule="atLeast"/>
      <w:jc w:val="center"/>
    </w:pPr>
    <w:rPr>
      <w:sz w:val="15"/>
    </w:rPr>
  </w:style>
  <w:style w:type="paragraph" w:styleId="45">
    <w:name w:val="List 4"/>
    <w:basedOn w:val="a2"/>
    <w:uiPriority w:val="2"/>
    <w:semiHidden/>
    <w:qFormat/>
    <w:pPr>
      <w:ind w:leftChars="600" w:left="100" w:hangingChars="200" w:hanging="200"/>
    </w:pPr>
  </w:style>
  <w:style w:type="paragraph" w:styleId="27">
    <w:name w:val="List Continue 2"/>
    <w:basedOn w:val="a2"/>
    <w:semiHidden/>
    <w:qFormat/>
    <w:pPr>
      <w:spacing w:after="120"/>
      <w:ind w:leftChars="400" w:left="840"/>
    </w:pPr>
  </w:style>
  <w:style w:type="paragraph" w:styleId="afff6">
    <w:name w:val="Message Header"/>
    <w:basedOn w:val="a2"/>
    <w:link w:val="afff7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HTML1">
    <w:name w:val="HTML Preformatted"/>
    <w:basedOn w:val="a2"/>
    <w:link w:val="HTML2"/>
    <w:uiPriority w:val="4"/>
    <w:semiHidden/>
    <w:qFormat/>
    <w:rPr>
      <w:rFonts w:ascii="Courier New" w:hAnsi="Courier New" w:cs="Courier New"/>
      <w:sz w:val="20"/>
    </w:rPr>
  </w:style>
  <w:style w:type="paragraph" w:styleId="afff8">
    <w:name w:val="Normal (Web)"/>
    <w:basedOn w:val="a2"/>
    <w:uiPriority w:val="2"/>
    <w:semiHidden/>
    <w:qFormat/>
    <w:rPr>
      <w:sz w:val="24"/>
      <w:szCs w:val="24"/>
    </w:rPr>
  </w:style>
  <w:style w:type="paragraph" w:styleId="39">
    <w:name w:val="List Continue 3"/>
    <w:basedOn w:val="a2"/>
    <w:semiHidden/>
    <w:qFormat/>
    <w:pPr>
      <w:spacing w:after="120"/>
      <w:ind w:leftChars="600" w:left="1260"/>
    </w:pPr>
  </w:style>
  <w:style w:type="paragraph" w:styleId="28">
    <w:name w:val="index 2"/>
    <w:basedOn w:val="a2"/>
    <w:next w:val="a2"/>
    <w:autoRedefine/>
    <w:uiPriority w:val="2"/>
    <w:semiHidden/>
    <w:qFormat/>
    <w:pPr>
      <w:ind w:leftChars="200" w:left="200"/>
    </w:pPr>
  </w:style>
  <w:style w:type="paragraph" w:styleId="afff9">
    <w:name w:val="Title"/>
    <w:basedOn w:val="a2"/>
    <w:link w:val="afff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fb">
    <w:name w:val="annotation subject"/>
    <w:basedOn w:val="af6"/>
    <w:next w:val="af6"/>
    <w:link w:val="afffc"/>
    <w:unhideWhenUsed/>
    <w:qFormat/>
    <w:pPr>
      <w:ind w:firstLineChars="200" w:firstLine="200"/>
    </w:pPr>
    <w:rPr>
      <w:b/>
      <w:bCs/>
      <w:sz w:val="18"/>
      <w:szCs w:val="22"/>
    </w:rPr>
  </w:style>
  <w:style w:type="table" w:styleId="afffd">
    <w:name w:val="Table Grid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e">
    <w:name w:val="Strong"/>
    <w:qFormat/>
    <w:rPr>
      <w:b/>
      <w:bCs/>
    </w:rPr>
  </w:style>
  <w:style w:type="character" w:styleId="affff">
    <w:name w:val="endnote reference"/>
    <w:qFormat/>
    <w:rPr>
      <w:vertAlign w:val="superscript"/>
    </w:rPr>
  </w:style>
  <w:style w:type="character" w:styleId="affff0">
    <w:name w:val="Hyperlink"/>
    <w:qFormat/>
    <w:rPr>
      <w:color w:val="0000FF"/>
      <w:u w:val="single"/>
    </w:rPr>
  </w:style>
  <w:style w:type="character" w:styleId="affff1">
    <w:name w:val="annotation reference"/>
    <w:uiPriority w:val="99"/>
    <w:unhideWhenUsed/>
    <w:qFormat/>
    <w:rPr>
      <w:sz w:val="21"/>
      <w:szCs w:val="21"/>
    </w:rPr>
  </w:style>
  <w:style w:type="character" w:styleId="affff2">
    <w:name w:val="footnote reference"/>
    <w:autoRedefine/>
    <w:qFormat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character" w:customStyle="1" w:styleId="a9">
    <w:name w:val="正文文本 字符"/>
    <w:link w:val="a3"/>
    <w:uiPriority w:val="99"/>
    <w:qFormat/>
  </w:style>
  <w:style w:type="character" w:customStyle="1" w:styleId="32">
    <w:name w:val="标题 3 字符"/>
    <w:link w:val="31"/>
    <w:uiPriority w:val="99"/>
    <w:qFormat/>
    <w:rPr>
      <w:lang w:val="zh-CN"/>
    </w:rPr>
  </w:style>
  <w:style w:type="character" w:customStyle="1" w:styleId="42">
    <w:name w:val="标题 4 字符"/>
    <w:link w:val="41"/>
    <w:uiPriority w:val="99"/>
    <w:qFormat/>
    <w:rPr>
      <w:rFonts w:ascii="Arial" w:eastAsia="黑体" w:hAnsi="Arial"/>
      <w:lang w:val="zh-CN"/>
    </w:rPr>
  </w:style>
  <w:style w:type="character" w:customStyle="1" w:styleId="52">
    <w:name w:val="标题 5 字符"/>
    <w:link w:val="51"/>
    <w:uiPriority w:val="99"/>
    <w:qFormat/>
    <w:rPr>
      <w:b/>
      <w:sz w:val="28"/>
    </w:rPr>
  </w:style>
  <w:style w:type="character" w:customStyle="1" w:styleId="60">
    <w:name w:val="标题 6 字符"/>
    <w:link w:val="6"/>
    <w:uiPriority w:val="99"/>
    <w:qFormat/>
  </w:style>
  <w:style w:type="character" w:customStyle="1" w:styleId="70">
    <w:name w:val="标题 7 字符"/>
    <w:link w:val="7"/>
    <w:uiPriority w:val="99"/>
    <w:qFormat/>
    <w:rPr>
      <w:b/>
      <w:sz w:val="24"/>
    </w:rPr>
  </w:style>
  <w:style w:type="character" w:customStyle="1" w:styleId="80">
    <w:name w:val="标题 8 字符"/>
    <w:link w:val="8"/>
    <w:uiPriority w:val="99"/>
    <w:qFormat/>
    <w:rPr>
      <w:rFonts w:ascii="Arial" w:eastAsia="黑体" w:hAnsi="Arial"/>
      <w:sz w:val="24"/>
    </w:rPr>
  </w:style>
  <w:style w:type="character" w:customStyle="1" w:styleId="90">
    <w:name w:val="标题 9 字符"/>
    <w:link w:val="9"/>
    <w:uiPriority w:val="99"/>
    <w:qFormat/>
    <w:rPr>
      <w:rFonts w:ascii="Arial" w:eastAsia="黑体" w:hAnsi="Arial"/>
    </w:rPr>
  </w:style>
  <w:style w:type="character" w:customStyle="1" w:styleId="af1">
    <w:name w:val="题注 字符"/>
    <w:link w:val="af0"/>
    <w:qFormat/>
    <w:rPr>
      <w:rFonts w:ascii="Arial" w:eastAsia="黑体" w:hAnsi="Arial"/>
      <w:lang w:val="zh-CN"/>
    </w:rPr>
  </w:style>
  <w:style w:type="character" w:customStyle="1" w:styleId="afff4">
    <w:name w:val="脚注文本 字符"/>
    <w:link w:val="afff3"/>
    <w:qFormat/>
    <w:rPr>
      <w:sz w:val="15"/>
    </w:rPr>
  </w:style>
  <w:style w:type="paragraph" w:customStyle="1" w:styleId="affff3">
    <w:name w:val="首页页眉"/>
    <w:basedOn w:val="affa"/>
    <w:qFormat/>
    <w:pPr>
      <w:pBdr>
        <w:bottom w:val="double" w:sz="6" w:space="1" w:color="auto"/>
      </w:pBdr>
      <w:jc w:val="both"/>
    </w:pPr>
  </w:style>
  <w:style w:type="paragraph" w:customStyle="1" w:styleId="Correspond">
    <w:name w:val="Correspond"/>
    <w:basedOn w:val="DepartCorrespondhttp"/>
    <w:next w:val="a2"/>
    <w:uiPriority w:val="7"/>
    <w:qFormat/>
  </w:style>
  <w:style w:type="paragraph" w:customStyle="1" w:styleId="DepartCorrespondhttp">
    <w:name w:val="Depart.Correspond.http"/>
    <w:basedOn w:val="afff1"/>
    <w:uiPriority w:val="7"/>
    <w:qFormat/>
    <w:pPr>
      <w:ind w:left="66" w:hangingChars="66" w:hanging="66"/>
    </w:pPr>
    <w:rPr>
      <w:iCs/>
      <w:sz w:val="16"/>
    </w:rPr>
  </w:style>
  <w:style w:type="paragraph" w:customStyle="1" w:styleId="12">
    <w:name w:val="日期1"/>
    <w:basedOn w:val="DepartCorrespondhttp"/>
    <w:next w:val="Information"/>
    <w:qFormat/>
    <w:pPr>
      <w:spacing w:after="240"/>
    </w:pPr>
    <w:rPr>
      <w:sz w:val="18"/>
    </w:rPr>
  </w:style>
  <w:style w:type="paragraph" w:customStyle="1" w:styleId="Information">
    <w:name w:val="Information"/>
    <w:basedOn w:val="12"/>
    <w:next w:val="Abstract"/>
    <w:uiPriority w:val="6"/>
    <w:qFormat/>
    <w:pPr>
      <w:ind w:left="0" w:firstLineChars="0" w:firstLine="0"/>
    </w:pPr>
    <w:rPr>
      <w:b/>
      <w:bCs/>
    </w:rPr>
  </w:style>
  <w:style w:type="paragraph" w:customStyle="1" w:styleId="Abstract">
    <w:name w:val="Abstract"/>
    <w:next w:val="Keywords"/>
    <w:uiPriority w:val="7"/>
    <w:qFormat/>
    <w:pPr>
      <w:tabs>
        <w:tab w:val="left" w:pos="937"/>
      </w:tabs>
      <w:jc w:val="both"/>
    </w:pPr>
    <w:rPr>
      <w:rFonts w:ascii="Times New Roman" w:eastAsia="楷体_GB2312" w:hAnsi="Times New Roman" w:cs="Times New Roman"/>
      <w:kern w:val="2"/>
      <w:sz w:val="18"/>
    </w:rPr>
  </w:style>
  <w:style w:type="paragraph" w:customStyle="1" w:styleId="Keywords">
    <w:name w:val="Key words"/>
    <w:basedOn w:val="a2"/>
    <w:next w:val="affff4"/>
    <w:uiPriority w:val="7"/>
    <w:qFormat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paragraph" w:customStyle="1" w:styleId="affff4">
    <w:name w:val="摘要"/>
    <w:basedOn w:val="a3"/>
    <w:next w:val="affff5"/>
    <w:qFormat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fff5">
    <w:name w:val="关键词"/>
    <w:basedOn w:val="affff4"/>
    <w:next w:val="affff6"/>
    <w:qFormat/>
    <w:pPr>
      <w:ind w:left="429" w:hangingChars="429" w:hanging="429"/>
    </w:pPr>
  </w:style>
  <w:style w:type="paragraph" w:customStyle="1" w:styleId="affff6">
    <w:name w:val="分类号"/>
    <w:basedOn w:val="12"/>
    <w:next w:val="a3"/>
    <w:qFormat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13">
    <w:name w:val="标题1"/>
    <w:basedOn w:val="a2"/>
    <w:next w:val="Name"/>
    <w:qFormat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Name">
    <w:name w:val="Name"/>
    <w:basedOn w:val="afff"/>
    <w:next w:val="DepartCorrespondhttp"/>
    <w:uiPriority w:val="6"/>
    <w:qFormat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affff7">
    <w:name w:val="文前文本"/>
    <w:basedOn w:val="affff5"/>
    <w:qFormat/>
    <w:pPr>
      <w:ind w:left="0" w:firstLine="0"/>
    </w:pPr>
    <w:rPr>
      <w:b/>
    </w:rPr>
  </w:style>
  <w:style w:type="paragraph" w:customStyle="1" w:styleId="affff8">
    <w:name w:val="定理"/>
    <w:basedOn w:val="a3"/>
    <w:next w:val="a3"/>
    <w:qFormat/>
    <w:rPr>
      <w:rFonts w:eastAsia="黑体"/>
    </w:rPr>
  </w:style>
  <w:style w:type="character" w:customStyle="1" w:styleId="afff0">
    <w:name w:val="副标题 字符"/>
    <w:link w:val="affe"/>
    <w:qFormat/>
    <w:rPr>
      <w:rFonts w:eastAsia="黑体"/>
      <w:sz w:val="36"/>
    </w:rPr>
  </w:style>
  <w:style w:type="paragraph" w:customStyle="1" w:styleId="affff9">
    <w:name w:val="表名"/>
    <w:basedOn w:val="a2"/>
    <w:qFormat/>
    <w:pPr>
      <w:spacing w:after="120"/>
    </w:pPr>
  </w:style>
  <w:style w:type="paragraph" w:customStyle="1" w:styleId="Reference">
    <w:name w:val="Reference"/>
    <w:basedOn w:val="a2"/>
    <w:next w:val="TextofReference"/>
    <w:uiPriority w:val="6"/>
    <w:qFormat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uiPriority w:val="7"/>
    <w:qFormat/>
    <w:pPr>
      <w:numPr>
        <w:numId w:val="12"/>
      </w:numPr>
      <w:spacing w:line="260" w:lineRule="exact"/>
      <w:jc w:val="both"/>
    </w:pPr>
    <w:rPr>
      <w:rFonts w:ascii="Times New Roman" w:eastAsia="宋体" w:hAnsi="Times New Roman" w:cs="Times New Roman"/>
      <w:sz w:val="15"/>
    </w:rPr>
  </w:style>
  <w:style w:type="paragraph" w:customStyle="1" w:styleId="affffa">
    <w:name w:val="证明"/>
    <w:basedOn w:val="affff8"/>
    <w:qFormat/>
    <w:rPr>
      <w:rFonts w:eastAsia="仿宋_GB2312"/>
    </w:rPr>
  </w:style>
  <w:style w:type="paragraph" w:customStyle="1" w:styleId="TextofReference1">
    <w:name w:val="Text of Reference 1"/>
    <w:qFormat/>
    <w:pPr>
      <w:numPr>
        <w:numId w:val="13"/>
      </w:numPr>
      <w:spacing w:line="260" w:lineRule="exact"/>
      <w:jc w:val="both"/>
    </w:pPr>
    <w:rPr>
      <w:rFonts w:ascii="Times New Roman" w:eastAsia="宋体" w:hAnsi="Times New Roman" w:cs="Times New Roman"/>
      <w:sz w:val="15"/>
    </w:rPr>
  </w:style>
  <w:style w:type="paragraph" w:customStyle="1" w:styleId="affffb">
    <w:name w:val="中文参考文献"/>
    <w:basedOn w:val="Reference"/>
    <w:next w:val="a3"/>
    <w:qFormat/>
    <w:pPr>
      <w:spacing w:before="240"/>
    </w:pPr>
    <w:rPr>
      <w:b w:val="0"/>
    </w:rPr>
  </w:style>
  <w:style w:type="paragraph" w:customStyle="1" w:styleId="affffc">
    <w:name w:val="致谢"/>
    <w:basedOn w:val="affff8"/>
    <w:next w:val="Reference"/>
    <w:qFormat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Textof">
    <w:name w:val="Text of 中文参考文献"/>
    <w:basedOn w:val="TextofReference"/>
    <w:uiPriority w:val="7"/>
    <w:qFormat/>
    <w:pPr>
      <w:numPr>
        <w:numId w:val="0"/>
      </w:numPr>
      <w:tabs>
        <w:tab w:val="left" w:pos="346"/>
      </w:tabs>
      <w:ind w:left="258" w:hangingChars="258" w:hanging="258"/>
    </w:pPr>
  </w:style>
  <w:style w:type="paragraph" w:customStyle="1" w:styleId="Textof0">
    <w:name w:val="Text of 中文参考文献１"/>
    <w:basedOn w:val="Textof"/>
    <w:qFormat/>
    <w:pPr>
      <w:tabs>
        <w:tab w:val="clear" w:pos="346"/>
        <w:tab w:val="clear" w:pos="419"/>
        <w:tab w:val="left" w:pos="78"/>
        <w:tab w:val="left" w:pos="424"/>
      </w:tabs>
    </w:pPr>
  </w:style>
  <w:style w:type="character" w:customStyle="1" w:styleId="26">
    <w:name w:val="正文文本 2 字符"/>
    <w:link w:val="25"/>
    <w:semiHidden/>
    <w:qFormat/>
    <w:rPr>
      <w:sz w:val="15"/>
    </w:rPr>
  </w:style>
  <w:style w:type="paragraph" w:customStyle="1" w:styleId="http">
    <w:name w:val="http(中)"/>
    <w:basedOn w:val="a2"/>
    <w:next w:val="a2"/>
    <w:uiPriority w:val="7"/>
    <w:qFormat/>
    <w:pPr>
      <w:widowControl/>
      <w:overflowPunct/>
      <w:spacing w:after="200"/>
    </w:pPr>
    <w:rPr>
      <w:kern w:val="0"/>
      <w:sz w:val="15"/>
    </w:rPr>
  </w:style>
  <w:style w:type="paragraph" w:customStyle="1" w:styleId="DepartCorrespond">
    <w:name w:val="Depart.Correspond"/>
    <w:basedOn w:val="afff1"/>
    <w:uiPriority w:val="7"/>
    <w:qFormat/>
    <w:pPr>
      <w:ind w:left="66" w:hangingChars="66" w:hanging="66"/>
    </w:pPr>
    <w:rPr>
      <w:iCs/>
      <w:sz w:val="16"/>
    </w:rPr>
  </w:style>
  <w:style w:type="character" w:customStyle="1" w:styleId="af7">
    <w:name w:val="批注文字 字符"/>
    <w:link w:val="af6"/>
    <w:uiPriority w:val="99"/>
    <w:semiHidden/>
    <w:qFormat/>
    <w:rPr>
      <w:sz w:val="21"/>
    </w:rPr>
  </w:style>
  <w:style w:type="paragraph" w:customStyle="1" w:styleId="abstract0">
    <w:name w:val="abstract"/>
    <w:basedOn w:val="p1a"/>
    <w:next w:val="a2"/>
    <w:uiPriority w:val="7"/>
    <w:qFormat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a2"/>
    <w:next w:val="a2"/>
    <w:uiPriority w:val="6"/>
    <w:qFormat/>
    <w:pPr>
      <w:widowControl/>
      <w:overflowPunct/>
    </w:pPr>
    <w:rPr>
      <w:rFonts w:ascii="Times" w:hAnsi="Times"/>
      <w:kern w:val="0"/>
      <w:sz w:val="20"/>
      <w:lang w:eastAsia="en-US"/>
    </w:rPr>
  </w:style>
  <w:style w:type="character" w:customStyle="1" w:styleId="plain">
    <w:name w:val="plain"/>
    <w:basedOn w:val="a4"/>
    <w:uiPriority w:val="6"/>
    <w:qFormat/>
  </w:style>
  <w:style w:type="paragraph" w:customStyle="1" w:styleId="author">
    <w:name w:val="author"/>
    <w:basedOn w:val="a2"/>
    <w:next w:val="authorinfo"/>
    <w:uiPriority w:val="7"/>
    <w:qFormat/>
    <w:pPr>
      <w:widowControl/>
      <w:autoSpaceDE w:val="0"/>
      <w:autoSpaceDN w:val="0"/>
      <w:adjustRightInd w:val="0"/>
      <w:spacing w:after="220"/>
      <w:ind w:firstLine="227"/>
      <w:jc w:val="center"/>
      <w:textAlignment w:val="baseline"/>
    </w:pPr>
    <w:rPr>
      <w:rFonts w:ascii="Times" w:hAnsi="Times"/>
      <w:kern w:val="0"/>
      <w:sz w:val="20"/>
      <w:lang w:eastAsia="ja-JP"/>
    </w:rPr>
  </w:style>
  <w:style w:type="paragraph" w:customStyle="1" w:styleId="authorinfo">
    <w:name w:val="authorinfo"/>
    <w:basedOn w:val="a2"/>
    <w:next w:val="email"/>
    <w:uiPriority w:val="7"/>
    <w:qFormat/>
    <w:pPr>
      <w:widowControl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lang w:eastAsia="ja-JP"/>
    </w:rPr>
  </w:style>
  <w:style w:type="paragraph" w:customStyle="1" w:styleId="email">
    <w:name w:val="email"/>
    <w:basedOn w:val="a2"/>
    <w:next w:val="abstract0"/>
    <w:uiPriority w:val="6"/>
    <w:qFormat/>
    <w:pPr>
      <w:widowControl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lang w:eastAsia="ja-JP"/>
    </w:rPr>
  </w:style>
  <w:style w:type="character" w:customStyle="1" w:styleId="aff1">
    <w:name w:val="纯文本 字符"/>
    <w:link w:val="aff0"/>
    <w:semiHidden/>
    <w:qFormat/>
    <w:rPr>
      <w:rFonts w:ascii="宋体" w:hAnsi="Courier New" w:cs="Courier New"/>
      <w:sz w:val="21"/>
      <w:szCs w:val="21"/>
    </w:rPr>
  </w:style>
  <w:style w:type="paragraph" w:customStyle="1" w:styleId="14">
    <w:name w:val="样式1"/>
    <w:basedOn w:val="a2"/>
    <w:uiPriority w:val="3"/>
    <w:qFormat/>
    <w:pPr>
      <w:tabs>
        <w:tab w:val="left" w:pos="357"/>
      </w:tabs>
      <w:ind w:firstLineChars="200" w:firstLine="432"/>
    </w:pPr>
  </w:style>
  <w:style w:type="character" w:customStyle="1" w:styleId="m">
    <w:name w:val="m"/>
    <w:basedOn w:val="a4"/>
    <w:qFormat/>
  </w:style>
  <w:style w:type="paragraph" w:customStyle="1" w:styleId="15">
    <w:name w:val="样式 正文首行缩进 + 首行缩进:  1 字符"/>
    <w:basedOn w:val="16"/>
    <w:uiPriority w:val="2"/>
    <w:qFormat/>
    <w:pPr>
      <w:overflowPunct/>
      <w:spacing w:before="100" w:beforeAutospacing="1" w:after="100" w:afterAutospacing="1" w:line="360" w:lineRule="auto"/>
      <w:ind w:firstLineChars="200" w:firstLine="200"/>
    </w:pPr>
    <w:rPr>
      <w:sz w:val="24"/>
      <w:szCs w:val="24"/>
    </w:rPr>
  </w:style>
  <w:style w:type="paragraph" w:customStyle="1" w:styleId="16">
    <w:name w:val="正文首行缩进1"/>
    <w:basedOn w:val="a3"/>
    <w:link w:val="Char"/>
    <w:semiHidden/>
    <w:qFormat/>
    <w:pPr>
      <w:tabs>
        <w:tab w:val="clear" w:pos="357"/>
      </w:tabs>
      <w:spacing w:after="120"/>
      <w:ind w:firstLineChars="100" w:firstLine="420"/>
    </w:pPr>
    <w:rPr>
      <w:szCs w:val="18"/>
    </w:rPr>
  </w:style>
  <w:style w:type="character" w:customStyle="1" w:styleId="Char">
    <w:name w:val="正文首行缩进 Char"/>
    <w:link w:val="16"/>
    <w:semiHidden/>
    <w:qFormat/>
    <w:rPr>
      <w:szCs w:val="18"/>
    </w:rPr>
  </w:style>
  <w:style w:type="paragraph" w:customStyle="1" w:styleId="-">
    <w:name w:val="图说明-两端"/>
    <w:qFormat/>
    <w:pPr>
      <w:snapToGrid w:val="0"/>
      <w:jc w:val="both"/>
    </w:pPr>
    <w:rPr>
      <w:rFonts w:ascii="Times New Roman" w:eastAsia="黑体" w:hAnsi="Times New Roman" w:cs="Times New Roman"/>
      <w:b/>
      <w:kern w:val="2"/>
      <w:sz w:val="18"/>
      <w:szCs w:val="24"/>
    </w:rPr>
  </w:style>
  <w:style w:type="character" w:customStyle="1" w:styleId="afd">
    <w:name w:val="正文文本缩进 字符"/>
    <w:link w:val="afc"/>
    <w:semiHidden/>
    <w:qFormat/>
    <w:rPr>
      <w:szCs w:val="24"/>
    </w:rPr>
  </w:style>
  <w:style w:type="character" w:customStyle="1" w:styleId="aff7">
    <w:name w:val="批注框文本 字符"/>
    <w:link w:val="aff6"/>
    <w:qFormat/>
    <w:rPr>
      <w:szCs w:val="18"/>
    </w:rPr>
  </w:style>
  <w:style w:type="character" w:customStyle="1" w:styleId="24">
    <w:name w:val="正文文本缩进 2 字符"/>
    <w:link w:val="23"/>
    <w:semiHidden/>
    <w:qFormat/>
    <w:rPr>
      <w:sz w:val="24"/>
      <w:szCs w:val="24"/>
    </w:rPr>
  </w:style>
  <w:style w:type="character" w:customStyle="1" w:styleId="docemphasis">
    <w:name w:val="docemphasis"/>
    <w:basedOn w:val="a4"/>
    <w:uiPriority w:val="6"/>
    <w:qFormat/>
  </w:style>
  <w:style w:type="paragraph" w:customStyle="1" w:styleId="affffd">
    <w:name w:val="图目录"/>
    <w:next w:val="a2"/>
    <w:qFormat/>
    <w:pPr>
      <w:spacing w:line="300" w:lineRule="auto"/>
      <w:jc w:val="center"/>
    </w:pPr>
    <w:rPr>
      <w:rFonts w:ascii="Times New Roman" w:eastAsia="宋体" w:hAnsi="Times New Roman" w:cs="Times New Roman"/>
      <w:sz w:val="24"/>
    </w:rPr>
  </w:style>
  <w:style w:type="paragraph" w:customStyle="1" w:styleId="-0">
    <w:name w:val="封面-编号"/>
    <w:basedOn w:val="a2"/>
    <w:uiPriority w:val="2"/>
    <w:qFormat/>
    <w:pPr>
      <w:overflowPunct/>
      <w:spacing w:before="100" w:after="100" w:line="264" w:lineRule="auto"/>
      <w:outlineLvl w:val="0"/>
    </w:pPr>
    <w:rPr>
      <w:rFonts w:ascii="仿宋_GB2312" w:eastAsia="仿宋_GB2312"/>
      <w:sz w:val="24"/>
    </w:rPr>
  </w:style>
  <w:style w:type="character" w:customStyle="1" w:styleId="Char2Char">
    <w:name w:val="Char2 Char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FigureCaptionCharChar">
    <w:name w:val="Figure Caption Char Char"/>
    <w:basedOn w:val="a2"/>
    <w:uiPriority w:val="6"/>
    <w:qFormat/>
    <w:pPr>
      <w:widowControl/>
      <w:overflowPunct/>
      <w:autoSpaceDE w:val="0"/>
      <w:autoSpaceDN w:val="0"/>
    </w:pPr>
    <w:rPr>
      <w:sz w:val="16"/>
      <w:szCs w:val="16"/>
      <w:lang w:eastAsia="en-US"/>
    </w:rPr>
  </w:style>
  <w:style w:type="paragraph" w:customStyle="1" w:styleId="Date1">
    <w:name w:val="Date1"/>
    <w:basedOn w:val="DepartCorrespond"/>
    <w:next w:val="Information"/>
    <w:uiPriority w:val="7"/>
    <w:qFormat/>
    <w:pPr>
      <w:spacing w:after="240"/>
    </w:pPr>
    <w:rPr>
      <w:sz w:val="18"/>
    </w:rPr>
  </w:style>
  <w:style w:type="paragraph" w:customStyle="1" w:styleId="Title1">
    <w:name w:val="Title1"/>
    <w:basedOn w:val="a2"/>
    <w:next w:val="Name"/>
    <w:uiPriority w:val="7"/>
    <w:qFormat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character" w:customStyle="1" w:styleId="mediumb-text1">
    <w:name w:val="mediumb-text1"/>
    <w:uiPriority w:val="6"/>
    <w:qFormat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small-text1">
    <w:name w:val="small-text1"/>
    <w:uiPriority w:val="6"/>
    <w:qFormat/>
    <w:rPr>
      <w:rFonts w:ascii="Arial" w:hAnsi="Arial" w:cs="Arial" w:hint="default"/>
      <w:color w:val="000000"/>
      <w:sz w:val="20"/>
      <w:szCs w:val="20"/>
    </w:rPr>
  </w:style>
  <w:style w:type="paragraph" w:customStyle="1" w:styleId="MTDisplayEquation">
    <w:name w:val="MTDisplayEquation"/>
    <w:basedOn w:val="a2"/>
    <w:next w:val="a2"/>
    <w:link w:val="MTDisplayEquationChar"/>
    <w:qFormat/>
    <w:pPr>
      <w:tabs>
        <w:tab w:val="center" w:pos="4400"/>
        <w:tab w:val="right" w:pos="8780"/>
      </w:tabs>
      <w:ind w:firstLine="420"/>
    </w:pPr>
    <w:rPr>
      <w:lang w:val="zh-CN"/>
    </w:rPr>
  </w:style>
  <w:style w:type="character" w:customStyle="1" w:styleId="MTDisplayEquationChar">
    <w:name w:val="MTDisplayEquation Char"/>
    <w:link w:val="MTDisplayEquation"/>
    <w:qFormat/>
    <w:rPr>
      <w:lang w:val="zh-CN"/>
    </w:rPr>
  </w:style>
  <w:style w:type="character" w:customStyle="1" w:styleId="DocumentMapChar">
    <w:name w:val="Document Map Char"/>
    <w:uiPriority w:val="6"/>
    <w:semiHidden/>
    <w:qFormat/>
    <w:rPr>
      <w:rFonts w:ascii="宋体"/>
      <w:kern w:val="2"/>
      <w:sz w:val="18"/>
      <w:szCs w:val="18"/>
    </w:rPr>
  </w:style>
  <w:style w:type="character" w:customStyle="1" w:styleId="intbody1">
    <w:name w:val="intbody1"/>
    <w:uiPriority w:val="7"/>
    <w:qFormat/>
    <w:rPr>
      <w:rFonts w:ascii="Arial" w:hAnsi="Arial" w:cs="Arial" w:hint="default"/>
      <w:color w:val="000000"/>
      <w:sz w:val="14"/>
      <w:szCs w:val="14"/>
    </w:rPr>
  </w:style>
  <w:style w:type="character" w:customStyle="1" w:styleId="HTMLPreformattedChar">
    <w:name w:val="HTML Preformatted Char"/>
    <w:uiPriority w:val="4"/>
    <w:semiHidden/>
    <w:qFormat/>
    <w:rPr>
      <w:rFonts w:ascii="宋体" w:hAnsi="宋体" w:cs="宋体"/>
      <w:sz w:val="24"/>
      <w:szCs w:val="24"/>
    </w:rPr>
  </w:style>
  <w:style w:type="character" w:customStyle="1" w:styleId="PlainTextChar">
    <w:name w:val="Plain Text Char"/>
    <w:uiPriority w:val="6"/>
    <w:qFormat/>
    <w:rPr>
      <w:rFonts w:ascii="Calibri" w:hAnsi="Courier New" w:cs="Courier New"/>
      <w:kern w:val="2"/>
      <w:sz w:val="21"/>
      <w:szCs w:val="21"/>
    </w:rPr>
  </w:style>
  <w:style w:type="character" w:customStyle="1" w:styleId="FootnoteTextChar">
    <w:name w:val="Footnote Text Char"/>
    <w:uiPriority w:val="6"/>
    <w:semiHidden/>
    <w:qFormat/>
    <w:rPr>
      <w:kern w:val="2"/>
      <w:sz w:val="15"/>
    </w:rPr>
  </w:style>
  <w:style w:type="character" w:customStyle="1" w:styleId="Heading3Char">
    <w:name w:val="Heading 3 Char"/>
    <w:qFormat/>
    <w:rPr>
      <w:kern w:val="2"/>
      <w:sz w:val="18"/>
    </w:rPr>
  </w:style>
  <w:style w:type="character" w:customStyle="1" w:styleId="BodyTextIndentChar">
    <w:name w:val="Body Text Indent Char"/>
    <w:uiPriority w:val="6"/>
    <w:qFormat/>
    <w:rPr>
      <w:kern w:val="2"/>
      <w:sz w:val="18"/>
    </w:rPr>
  </w:style>
  <w:style w:type="character" w:customStyle="1" w:styleId="17">
    <w:name w:val="已访问的超链接1"/>
    <w:semiHidden/>
    <w:qFormat/>
    <w:rPr>
      <w:color w:val="800080"/>
      <w:u w:val="single"/>
    </w:rPr>
  </w:style>
  <w:style w:type="paragraph" w:customStyle="1" w:styleId="410">
    <w:name w:val="目录 41"/>
    <w:basedOn w:val="a2"/>
    <w:next w:val="a2"/>
    <w:autoRedefine/>
    <w:uiPriority w:val="2"/>
    <w:semiHidden/>
    <w:qFormat/>
    <w:pPr>
      <w:ind w:leftChars="600" w:left="1260"/>
    </w:pPr>
  </w:style>
  <w:style w:type="character" w:customStyle="1" w:styleId="HTML0">
    <w:name w:val="HTML 地址 字符"/>
    <w:link w:val="HTML"/>
    <w:uiPriority w:val="4"/>
    <w:semiHidden/>
    <w:qFormat/>
    <w:rPr>
      <w:i/>
      <w:iCs/>
    </w:rPr>
  </w:style>
  <w:style w:type="character" w:customStyle="1" w:styleId="HTML2">
    <w:name w:val="HTML 预设格式 字符"/>
    <w:link w:val="HTML1"/>
    <w:uiPriority w:val="4"/>
    <w:semiHidden/>
    <w:qFormat/>
    <w:rPr>
      <w:rFonts w:ascii="Courier New" w:hAnsi="Courier New" w:cs="Courier New"/>
      <w:sz w:val="20"/>
    </w:rPr>
  </w:style>
  <w:style w:type="character" w:customStyle="1" w:styleId="afffa">
    <w:name w:val="标题 字符"/>
    <w:link w:val="afff9"/>
    <w:qFormat/>
    <w:rPr>
      <w:rFonts w:ascii="Arial" w:hAnsi="Arial" w:cs="Arial"/>
      <w:b/>
      <w:bCs/>
      <w:sz w:val="32"/>
      <w:szCs w:val="32"/>
    </w:rPr>
  </w:style>
  <w:style w:type="character" w:customStyle="1" w:styleId="af9">
    <w:name w:val="称呼 字符"/>
    <w:link w:val="af8"/>
    <w:semiHidden/>
    <w:qFormat/>
  </w:style>
  <w:style w:type="character" w:customStyle="1" w:styleId="ae">
    <w:name w:val="电子邮件签名 字符"/>
    <w:link w:val="ad"/>
    <w:semiHidden/>
    <w:qFormat/>
  </w:style>
  <w:style w:type="character" w:customStyle="1" w:styleId="a8">
    <w:name w:val="宏文本 字符"/>
    <w:link w:val="a7"/>
    <w:semiHidden/>
    <w:qFormat/>
    <w:rPr>
      <w:rFonts w:ascii="Courier New" w:eastAsia="宋体" w:hAnsi="Courier New" w:cs="Courier New"/>
      <w:kern w:val="2"/>
      <w:sz w:val="24"/>
      <w:szCs w:val="24"/>
      <w:lang w:val="en-US" w:eastAsia="zh-CN" w:bidi="ar-SA"/>
    </w:rPr>
  </w:style>
  <w:style w:type="character" w:customStyle="1" w:styleId="afb">
    <w:name w:val="结束语 字符"/>
    <w:link w:val="afa"/>
    <w:semiHidden/>
    <w:qFormat/>
  </w:style>
  <w:style w:type="paragraph" w:customStyle="1" w:styleId="110">
    <w:name w:val="目录 11"/>
    <w:basedOn w:val="a2"/>
    <w:next w:val="a2"/>
    <w:autoRedefine/>
    <w:uiPriority w:val="2"/>
    <w:semiHidden/>
    <w:qFormat/>
  </w:style>
  <w:style w:type="paragraph" w:customStyle="1" w:styleId="210">
    <w:name w:val="目录 21"/>
    <w:basedOn w:val="a2"/>
    <w:next w:val="a2"/>
    <w:autoRedefine/>
    <w:uiPriority w:val="2"/>
    <w:semiHidden/>
    <w:qFormat/>
    <w:pPr>
      <w:ind w:leftChars="200" w:left="420"/>
    </w:pPr>
  </w:style>
  <w:style w:type="paragraph" w:customStyle="1" w:styleId="310">
    <w:name w:val="目录 31"/>
    <w:basedOn w:val="a2"/>
    <w:next w:val="a2"/>
    <w:autoRedefine/>
    <w:uiPriority w:val="2"/>
    <w:semiHidden/>
    <w:qFormat/>
    <w:pPr>
      <w:ind w:leftChars="400" w:left="840"/>
    </w:pPr>
  </w:style>
  <w:style w:type="paragraph" w:customStyle="1" w:styleId="510">
    <w:name w:val="目录 51"/>
    <w:basedOn w:val="a2"/>
    <w:next w:val="a2"/>
    <w:autoRedefine/>
    <w:uiPriority w:val="2"/>
    <w:semiHidden/>
    <w:qFormat/>
    <w:pPr>
      <w:ind w:leftChars="800" w:left="1680"/>
    </w:pPr>
  </w:style>
  <w:style w:type="paragraph" w:customStyle="1" w:styleId="610">
    <w:name w:val="目录 61"/>
    <w:basedOn w:val="a2"/>
    <w:next w:val="a2"/>
    <w:autoRedefine/>
    <w:uiPriority w:val="2"/>
    <w:semiHidden/>
    <w:qFormat/>
    <w:pPr>
      <w:ind w:leftChars="1000" w:left="2100"/>
    </w:pPr>
  </w:style>
  <w:style w:type="paragraph" w:customStyle="1" w:styleId="710">
    <w:name w:val="目录 71"/>
    <w:basedOn w:val="a2"/>
    <w:next w:val="a2"/>
    <w:autoRedefine/>
    <w:uiPriority w:val="2"/>
    <w:semiHidden/>
    <w:qFormat/>
    <w:pPr>
      <w:ind w:leftChars="1200" w:left="2520"/>
    </w:pPr>
  </w:style>
  <w:style w:type="paragraph" w:customStyle="1" w:styleId="810">
    <w:name w:val="目录 81"/>
    <w:basedOn w:val="a2"/>
    <w:next w:val="a2"/>
    <w:autoRedefine/>
    <w:uiPriority w:val="2"/>
    <w:semiHidden/>
    <w:qFormat/>
    <w:pPr>
      <w:ind w:leftChars="1400" w:left="2940"/>
    </w:pPr>
  </w:style>
  <w:style w:type="paragraph" w:customStyle="1" w:styleId="910">
    <w:name w:val="目录 91"/>
    <w:basedOn w:val="a2"/>
    <w:next w:val="a2"/>
    <w:autoRedefine/>
    <w:uiPriority w:val="2"/>
    <w:semiHidden/>
    <w:qFormat/>
    <w:pPr>
      <w:ind w:leftChars="1600" w:left="3360"/>
    </w:pPr>
  </w:style>
  <w:style w:type="paragraph" w:customStyle="1" w:styleId="18">
    <w:name w:val="批注框文本1"/>
    <w:basedOn w:val="a2"/>
    <w:semiHidden/>
    <w:qFormat/>
    <w:rPr>
      <w:szCs w:val="18"/>
    </w:rPr>
  </w:style>
  <w:style w:type="paragraph" w:customStyle="1" w:styleId="CommentSubject">
    <w:name w:val="Comment Subject"/>
    <w:basedOn w:val="af6"/>
    <w:next w:val="af6"/>
    <w:semiHidden/>
    <w:qFormat/>
    <w:pPr>
      <w:overflowPunct w:val="0"/>
    </w:pPr>
    <w:rPr>
      <w:b/>
      <w:bCs/>
      <w:sz w:val="18"/>
    </w:rPr>
  </w:style>
  <w:style w:type="character" w:customStyle="1" w:styleId="affc">
    <w:name w:val="签名 字符"/>
    <w:link w:val="affb"/>
    <w:semiHidden/>
    <w:qFormat/>
  </w:style>
  <w:style w:type="character" w:customStyle="1" w:styleId="aff3">
    <w:name w:val="日期 字符"/>
    <w:link w:val="aff2"/>
    <w:semiHidden/>
    <w:qFormat/>
  </w:style>
  <w:style w:type="character" w:customStyle="1" w:styleId="aff5">
    <w:name w:val="尾注文本 字符"/>
    <w:link w:val="aff4"/>
    <w:qFormat/>
    <w:rPr>
      <w:lang w:val="zh-CN"/>
    </w:rPr>
  </w:style>
  <w:style w:type="character" w:customStyle="1" w:styleId="af4">
    <w:name w:val="文档结构图 字符"/>
    <w:link w:val="af3"/>
    <w:semiHidden/>
    <w:qFormat/>
  </w:style>
  <w:style w:type="character" w:customStyle="1" w:styleId="afff7">
    <w:name w:val="信息标题 字符"/>
    <w:link w:val="afff6"/>
    <w:semiHidden/>
    <w:qFormat/>
    <w:rPr>
      <w:rFonts w:ascii="Arial" w:hAnsi="Arial" w:cs="Arial"/>
      <w:sz w:val="24"/>
      <w:szCs w:val="24"/>
    </w:rPr>
  </w:style>
  <w:style w:type="paragraph" w:customStyle="1" w:styleId="211">
    <w:name w:val="正文首行缩进 21"/>
    <w:basedOn w:val="afc"/>
    <w:link w:val="2Char"/>
    <w:semiHidden/>
    <w:qFormat/>
    <w:pPr>
      <w:overflowPunct w:val="0"/>
      <w:spacing w:after="120"/>
      <w:ind w:leftChars="200" w:left="420" w:firstLine="420"/>
    </w:pPr>
    <w:rPr>
      <w:szCs w:val="20"/>
    </w:rPr>
  </w:style>
  <w:style w:type="character" w:customStyle="1" w:styleId="2Char">
    <w:name w:val="正文首行缩进 2 Char"/>
    <w:basedOn w:val="afd"/>
    <w:link w:val="211"/>
    <w:semiHidden/>
    <w:qFormat/>
    <w:rPr>
      <w:szCs w:val="20"/>
    </w:rPr>
  </w:style>
  <w:style w:type="character" w:customStyle="1" w:styleId="35">
    <w:name w:val="正文文本 3 字符"/>
    <w:link w:val="34"/>
    <w:semiHidden/>
    <w:qFormat/>
    <w:rPr>
      <w:sz w:val="16"/>
      <w:szCs w:val="16"/>
    </w:rPr>
  </w:style>
  <w:style w:type="character" w:customStyle="1" w:styleId="38">
    <w:name w:val="正文文本缩进 3 字符"/>
    <w:link w:val="37"/>
    <w:semiHidden/>
    <w:qFormat/>
    <w:rPr>
      <w:sz w:val="16"/>
      <w:szCs w:val="16"/>
    </w:rPr>
  </w:style>
  <w:style w:type="character" w:customStyle="1" w:styleId="ac">
    <w:name w:val="注释标题 字符"/>
    <w:link w:val="ab"/>
    <w:semiHidden/>
    <w:qFormat/>
  </w:style>
  <w:style w:type="paragraph" w:customStyle="1" w:styleId="Default">
    <w:name w:val="Default"/>
    <w:uiPriority w:val="6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</w:rPr>
  </w:style>
  <w:style w:type="paragraph" w:customStyle="1" w:styleId="Affiliation">
    <w:name w:val="Affiliation"/>
    <w:basedOn w:val="a2"/>
    <w:uiPriority w:val="6"/>
    <w:qFormat/>
    <w:pPr>
      <w:widowControl/>
      <w:overflowPunct/>
      <w:jc w:val="center"/>
    </w:pPr>
    <w:rPr>
      <w:i/>
      <w:kern w:val="0"/>
      <w:sz w:val="24"/>
      <w:lang w:eastAsia="en-US"/>
    </w:rPr>
  </w:style>
  <w:style w:type="paragraph" w:customStyle="1" w:styleId="tablecolhead">
    <w:name w:val="table col head"/>
    <w:basedOn w:val="a2"/>
    <w:uiPriority w:val="6"/>
    <w:qFormat/>
    <w:pPr>
      <w:widowControl/>
      <w:overflowPunct/>
      <w:jc w:val="center"/>
    </w:pPr>
    <w:rPr>
      <w:b/>
      <w:bCs/>
      <w:kern w:val="0"/>
      <w:sz w:val="16"/>
      <w:szCs w:val="16"/>
      <w:lang w:eastAsia="en-US"/>
    </w:rPr>
  </w:style>
  <w:style w:type="paragraph" w:customStyle="1" w:styleId="tablecolsubhead">
    <w:name w:val="table col subhead"/>
    <w:basedOn w:val="tablecolhead"/>
    <w:uiPriority w:val="6"/>
    <w:qFormat/>
    <w:rPr>
      <w:i/>
      <w:iCs/>
      <w:sz w:val="15"/>
      <w:szCs w:val="15"/>
    </w:rPr>
  </w:style>
  <w:style w:type="paragraph" w:customStyle="1" w:styleId="tablecopy">
    <w:name w:val="table copy"/>
    <w:uiPriority w:val="6"/>
    <w:qFormat/>
    <w:pPr>
      <w:jc w:val="both"/>
    </w:pPr>
    <w:rPr>
      <w:rFonts w:ascii="Times New Roman" w:eastAsia="宋体" w:hAnsi="Times New Roman" w:cs="Times New Roman"/>
      <w:sz w:val="16"/>
      <w:szCs w:val="16"/>
      <w:lang w:eastAsia="en-US"/>
    </w:rPr>
  </w:style>
  <w:style w:type="character" w:customStyle="1" w:styleId="simjour">
    <w:name w:val="simjour"/>
    <w:basedOn w:val="a4"/>
    <w:uiPriority w:val="6"/>
    <w:qFormat/>
  </w:style>
  <w:style w:type="paragraph" w:customStyle="1" w:styleId="references">
    <w:name w:val="references"/>
    <w:basedOn w:val="a2"/>
    <w:autoRedefine/>
    <w:uiPriority w:val="6"/>
    <w:qFormat/>
    <w:pPr>
      <w:numPr>
        <w:numId w:val="14"/>
      </w:numPr>
      <w:overflowPunct/>
      <w:spacing w:line="324" w:lineRule="auto"/>
    </w:pPr>
    <w:rPr>
      <w:sz w:val="24"/>
      <w:szCs w:val="24"/>
    </w:rPr>
  </w:style>
  <w:style w:type="character" w:customStyle="1" w:styleId="z3988">
    <w:name w:val="z3988"/>
    <w:basedOn w:val="a4"/>
    <w:uiPriority w:val="3"/>
    <w:qFormat/>
  </w:style>
  <w:style w:type="character" w:customStyle="1" w:styleId="year">
    <w:name w:val="year"/>
    <w:basedOn w:val="a4"/>
    <w:uiPriority w:val="6"/>
    <w:qFormat/>
  </w:style>
  <w:style w:type="paragraph" w:customStyle="1" w:styleId="affffe">
    <w:name w:val="列出段落"/>
    <w:basedOn w:val="a2"/>
    <w:qFormat/>
    <w:pPr>
      <w:overflowPunct/>
      <w:ind w:firstLineChars="200" w:firstLine="420"/>
    </w:pPr>
    <w:rPr>
      <w:rFonts w:ascii="Calibri" w:hAnsi="Calibri"/>
      <w:sz w:val="21"/>
      <w:szCs w:val="22"/>
    </w:rPr>
  </w:style>
  <w:style w:type="character" w:customStyle="1" w:styleId="st1">
    <w:name w:val="st1"/>
    <w:uiPriority w:val="3"/>
    <w:qFormat/>
    <w:rPr>
      <w:rFonts w:ascii="Times New Roman" w:hAnsi="Times New Roman" w:cs="Times New Roman"/>
    </w:rPr>
  </w:style>
  <w:style w:type="character" w:customStyle="1" w:styleId="Char0">
    <w:name w:val="页眉 Char"/>
    <w:qFormat/>
    <w:rPr>
      <w:sz w:val="18"/>
      <w:szCs w:val="18"/>
    </w:rPr>
  </w:style>
  <w:style w:type="character" w:customStyle="1" w:styleId="Char1">
    <w:name w:val="页脚 Char"/>
    <w:qFormat/>
    <w:rPr>
      <w:sz w:val="18"/>
      <w:szCs w:val="18"/>
    </w:rPr>
  </w:style>
  <w:style w:type="character" w:customStyle="1" w:styleId="Char2">
    <w:name w:val="批注框文本 Char"/>
    <w:semiHidden/>
    <w:qFormat/>
    <w:rPr>
      <w:sz w:val="18"/>
      <w:szCs w:val="18"/>
    </w:rPr>
  </w:style>
  <w:style w:type="character" w:customStyle="1" w:styleId="1Char">
    <w:name w:val="标题 1 Char"/>
    <w:uiPriority w:val="99"/>
    <w:qFormat/>
    <w:rPr>
      <w:b/>
      <w:bCs/>
      <w:kern w:val="44"/>
      <w:sz w:val="44"/>
      <w:szCs w:val="44"/>
    </w:rPr>
  </w:style>
  <w:style w:type="character" w:customStyle="1" w:styleId="2Char0">
    <w:name w:val="标题 2 Char"/>
    <w:uiPriority w:val="99"/>
    <w:qFormat/>
    <w:rPr>
      <w:rFonts w:eastAsia="黑体" w:cs="Times New Roman"/>
      <w:kern w:val="0"/>
      <w:sz w:val="18"/>
      <w:szCs w:val="20"/>
    </w:rPr>
  </w:style>
  <w:style w:type="character" w:customStyle="1" w:styleId="Char3">
    <w:name w:val="正文文本 Char"/>
    <w:basedOn w:val="a4"/>
    <w:qFormat/>
  </w:style>
  <w:style w:type="paragraph" w:customStyle="1" w:styleId="19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afffff">
    <w:name w:val="图题"/>
    <w:basedOn w:val="a2"/>
    <w:link w:val="Char4"/>
    <w:qFormat/>
    <w:pPr>
      <w:keepNext/>
      <w:overflowPunct/>
      <w:adjustRightInd w:val="0"/>
      <w:spacing w:line="0" w:lineRule="atLeast"/>
      <w:ind w:firstLineChars="200" w:firstLine="200"/>
      <w:jc w:val="center"/>
    </w:pPr>
    <w:rPr>
      <w:rFonts w:hAnsi="宋体"/>
      <w:szCs w:val="18"/>
      <w:lang w:val="zh-CN"/>
    </w:rPr>
  </w:style>
  <w:style w:type="character" w:customStyle="1" w:styleId="Char4">
    <w:name w:val="图题 Char"/>
    <w:link w:val="afffff"/>
    <w:qFormat/>
    <w:rPr>
      <w:rFonts w:hAnsi="宋体"/>
      <w:szCs w:val="18"/>
      <w:lang w:val="zh-CN"/>
    </w:rPr>
  </w:style>
  <w:style w:type="paragraph" w:customStyle="1" w:styleId="EndNoteBibliographyTitle">
    <w:name w:val="EndNote Bibliography Title"/>
    <w:basedOn w:val="a2"/>
    <w:link w:val="EndNoteBibliographyTitleChar"/>
    <w:qFormat/>
    <w:pPr>
      <w:overflowPunct/>
      <w:ind w:firstLineChars="200" w:firstLine="200"/>
      <w:jc w:val="center"/>
    </w:pPr>
    <w:rPr>
      <w:rFonts w:ascii="Calibri" w:hAnsi="Calibri"/>
      <w:sz w:val="20"/>
      <w:szCs w:val="22"/>
      <w:lang w:val="zh-CN"/>
    </w:rPr>
  </w:style>
  <w:style w:type="character" w:customStyle="1" w:styleId="EndNoteBibliographyTitleChar">
    <w:name w:val="EndNote Bibliography Title Char"/>
    <w:link w:val="EndNoteBibliographyTitle"/>
    <w:qFormat/>
    <w:rPr>
      <w:rFonts w:ascii="Calibri" w:hAnsi="Calibri"/>
      <w:sz w:val="20"/>
      <w:szCs w:val="22"/>
      <w:lang w:val="zh-CN"/>
    </w:rPr>
  </w:style>
  <w:style w:type="paragraph" w:customStyle="1" w:styleId="EndNoteBibliography">
    <w:name w:val="EndNote Bibliography"/>
    <w:basedOn w:val="a2"/>
    <w:link w:val="EndNoteBibliographyChar"/>
    <w:qFormat/>
    <w:pPr>
      <w:overflowPunct/>
      <w:ind w:firstLineChars="200" w:firstLine="200"/>
    </w:pPr>
    <w:rPr>
      <w:rFonts w:ascii="Calibri" w:hAnsi="Calibri"/>
      <w:sz w:val="20"/>
      <w:szCs w:val="22"/>
      <w:lang w:val="zh-CN"/>
    </w:rPr>
  </w:style>
  <w:style w:type="character" w:customStyle="1" w:styleId="EndNoteBibliographyChar">
    <w:name w:val="EndNote Bibliography Char"/>
    <w:link w:val="EndNoteBibliography"/>
    <w:qFormat/>
    <w:rPr>
      <w:rFonts w:ascii="Calibri" w:hAnsi="Calibri"/>
      <w:sz w:val="20"/>
      <w:szCs w:val="22"/>
      <w:lang w:val="zh-CN"/>
    </w:rPr>
  </w:style>
  <w:style w:type="paragraph" w:customStyle="1" w:styleId="1a">
    <w:name w:val="1级标题"/>
    <w:basedOn w:val="a2"/>
    <w:link w:val="1Char0"/>
    <w:qFormat/>
    <w:pPr>
      <w:overflowPunct/>
      <w:spacing w:before="160" w:after="160"/>
      <w:outlineLvl w:val="0"/>
    </w:pPr>
    <w:rPr>
      <w:rFonts w:eastAsia="黑体"/>
      <w:sz w:val="21"/>
      <w:szCs w:val="21"/>
      <w:lang w:val="zh-CN"/>
    </w:rPr>
  </w:style>
  <w:style w:type="character" w:customStyle="1" w:styleId="1Char0">
    <w:name w:val="1级标题 Char"/>
    <w:link w:val="1a"/>
    <w:qFormat/>
    <w:rPr>
      <w:rFonts w:eastAsia="黑体"/>
      <w:sz w:val="21"/>
      <w:szCs w:val="21"/>
      <w:lang w:val="zh-CN"/>
    </w:rPr>
  </w:style>
  <w:style w:type="paragraph" w:customStyle="1" w:styleId="29">
    <w:name w:val="2级标题"/>
    <w:basedOn w:val="a2"/>
    <w:link w:val="2Char1"/>
    <w:qFormat/>
    <w:pPr>
      <w:widowControl/>
      <w:overflowPunct/>
      <w:spacing w:beforeLines="25" w:before="25" w:afterLines="25" w:after="25"/>
      <w:jc w:val="left"/>
      <w:outlineLvl w:val="1"/>
    </w:pPr>
    <w:rPr>
      <w:rFonts w:eastAsia="黑体"/>
      <w:szCs w:val="18"/>
      <w:lang w:val="zh-CN"/>
    </w:rPr>
  </w:style>
  <w:style w:type="character" w:customStyle="1" w:styleId="2Char1">
    <w:name w:val="2级标题 Char"/>
    <w:link w:val="29"/>
    <w:qFormat/>
    <w:rPr>
      <w:rFonts w:eastAsia="黑体"/>
      <w:szCs w:val="18"/>
      <w:lang w:val="zh-CN"/>
    </w:rPr>
  </w:style>
  <w:style w:type="paragraph" w:customStyle="1" w:styleId="3a">
    <w:name w:val="3级标题"/>
    <w:basedOn w:val="a2"/>
    <w:link w:val="3Char"/>
    <w:qFormat/>
    <w:pPr>
      <w:keepNext/>
      <w:keepLines/>
      <w:tabs>
        <w:tab w:val="left" w:pos="561"/>
        <w:tab w:val="left" w:pos="720"/>
      </w:tabs>
      <w:jc w:val="left"/>
      <w:outlineLvl w:val="2"/>
    </w:pPr>
    <w:rPr>
      <w:lang w:val="zh-CN"/>
    </w:rPr>
  </w:style>
  <w:style w:type="character" w:customStyle="1" w:styleId="3Char">
    <w:name w:val="3级标题 Char"/>
    <w:link w:val="3a"/>
    <w:qFormat/>
    <w:rPr>
      <w:lang w:val="zh-CN"/>
    </w:rPr>
  </w:style>
  <w:style w:type="character" w:customStyle="1" w:styleId="afffc">
    <w:name w:val="批注主题 字符"/>
    <w:link w:val="afffb"/>
    <w:qFormat/>
    <w:rPr>
      <w:b/>
      <w:bCs/>
      <w:sz w:val="18"/>
      <w:szCs w:val="22"/>
    </w:rPr>
  </w:style>
  <w:style w:type="paragraph" w:customStyle="1" w:styleId="p0">
    <w:name w:val="p0"/>
    <w:basedOn w:val="a2"/>
    <w:qFormat/>
    <w:pPr>
      <w:widowControl/>
      <w:overflowPunct/>
      <w:ind w:firstLineChars="200" w:firstLine="200"/>
      <w:jc w:val="left"/>
    </w:pPr>
    <w:rPr>
      <w:rFonts w:cs="Calibri"/>
      <w:kern w:val="0"/>
      <w:szCs w:val="21"/>
    </w:rPr>
  </w:style>
  <w:style w:type="paragraph" w:customStyle="1" w:styleId="111">
    <w:name w:val="日期11"/>
    <w:basedOn w:val="DepartCorrespond"/>
    <w:next w:val="Information"/>
    <w:uiPriority w:val="3"/>
    <w:qFormat/>
    <w:pPr>
      <w:spacing w:after="240"/>
    </w:pPr>
    <w:rPr>
      <w:sz w:val="18"/>
    </w:rPr>
  </w:style>
  <w:style w:type="paragraph" w:customStyle="1" w:styleId="112">
    <w:name w:val="标题11"/>
    <w:basedOn w:val="a2"/>
    <w:next w:val="Name"/>
    <w:uiPriority w:val="3"/>
    <w:qFormat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2a">
    <w:name w:val="日期2"/>
    <w:basedOn w:val="DepartCorrespond"/>
    <w:next w:val="Information"/>
    <w:uiPriority w:val="3"/>
    <w:qFormat/>
    <w:pPr>
      <w:spacing w:after="240"/>
    </w:pPr>
    <w:rPr>
      <w:sz w:val="18"/>
    </w:rPr>
  </w:style>
  <w:style w:type="paragraph" w:customStyle="1" w:styleId="2b">
    <w:name w:val="标题2"/>
    <w:basedOn w:val="a2"/>
    <w:next w:val="Name"/>
    <w:uiPriority w:val="3"/>
    <w:qFormat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a1">
    <w:name w:val="参考文献"/>
    <w:basedOn w:val="a2"/>
    <w:qFormat/>
    <w:pPr>
      <w:numPr>
        <w:ilvl w:val="1"/>
        <w:numId w:val="15"/>
      </w:numPr>
      <w:overflowPunct/>
      <w:snapToGrid w:val="0"/>
      <w:spacing w:line="295" w:lineRule="auto"/>
    </w:pPr>
    <w:rPr>
      <w:rFonts w:eastAsia="方正书宋简体"/>
      <w:snapToGrid w:val="0"/>
      <w:color w:val="000000"/>
      <w:spacing w:val="2"/>
      <w:szCs w:val="18"/>
    </w:rPr>
  </w:style>
  <w:style w:type="paragraph" w:customStyle="1" w:styleId="reference0">
    <w:name w:val="reference"/>
    <w:basedOn w:val="a2"/>
    <w:qFormat/>
    <w:pPr>
      <w:widowControl/>
      <w:overflowPunct/>
      <w:ind w:left="227" w:hanging="227"/>
    </w:pPr>
    <w:rPr>
      <w:rFonts w:ascii="Times" w:eastAsia="Malgun Gothic" w:hAnsi="Times"/>
      <w:kern w:val="0"/>
      <w:lang w:eastAsia="de-DE"/>
    </w:rPr>
  </w:style>
  <w:style w:type="paragraph" w:customStyle="1" w:styleId="Style224">
    <w:name w:val="_Style 224"/>
    <w:qFormat/>
    <w:pPr>
      <w:widowControl w:val="0"/>
      <w:overflowPunct w:val="0"/>
      <w:jc w:val="both"/>
    </w:pPr>
    <w:rPr>
      <w:rFonts w:ascii="Times New Roman" w:eastAsia="宋体" w:hAnsi="Times New Roman" w:cs="Times New Roman"/>
      <w:kern w:val="2"/>
      <w:sz w:val="18"/>
    </w:rPr>
  </w:style>
  <w:style w:type="character" w:styleId="afffff0">
    <w:name w:val="Placeholder Text"/>
    <w:uiPriority w:val="99"/>
    <w:semiHidden/>
    <w:qFormat/>
    <w:rPr>
      <w:color w:val="808080"/>
    </w:rPr>
  </w:style>
  <w:style w:type="character" w:customStyle="1" w:styleId="Char5">
    <w:name w:val="文档结构图 Char"/>
    <w:semiHidden/>
    <w:qFormat/>
    <w:rPr>
      <w:rFonts w:ascii="宋体"/>
      <w:kern w:val="2"/>
      <w:sz w:val="18"/>
      <w:szCs w:val="18"/>
    </w:rPr>
  </w:style>
  <w:style w:type="character" w:customStyle="1" w:styleId="Char2Char1">
    <w:name w:val="Char2 Char1"/>
    <w:uiPriority w:val="6"/>
    <w:qFormat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MTEquationSection">
    <w:name w:val="MTEquationSection"/>
    <w:qFormat/>
    <w:rPr>
      <w:vanish/>
      <w:color w:val="FF0000"/>
      <w:sz w:val="15"/>
    </w:rPr>
  </w:style>
  <w:style w:type="table" w:customStyle="1" w:styleId="411">
    <w:name w:val="无格式表格 41"/>
    <w:basedOn w:val="a5"/>
    <w:uiPriority w:val="44"/>
    <w:qFormat/>
    <w:rPr>
      <w:rFonts w:ascii="Calibri" w:hAnsi="Calibri"/>
      <w:sz w:val="24"/>
      <w:szCs w:val="24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Char6">
    <w:name w:val="批注文字 Char"/>
    <w:basedOn w:val="a4"/>
    <w:uiPriority w:val="99"/>
    <w:semiHidden/>
    <w:qFormat/>
  </w:style>
  <w:style w:type="character" w:customStyle="1" w:styleId="1b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c">
    <w:name w:val="未处理的提及2"/>
    <w:basedOn w:val="a4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2494</TotalTime>
  <Pages>6</Pages>
  <Words>1332</Words>
  <Characters>1359</Characters>
  <Application>Microsoft Office Word</Application>
  <DocSecurity>0</DocSecurity>
  <Lines>67</Lines>
  <Paragraphs>50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Fudan</dc:creator>
  <cp:keywords/>
  <dc:description/>
  <cp:lastModifiedBy>x y</cp:lastModifiedBy>
  <cp:revision>1</cp:revision>
  <dcterms:created xsi:type="dcterms:W3CDTF">2021-04-01T06:18:00Z</dcterms:created>
  <dcterms:modified xsi:type="dcterms:W3CDTF">2025-12-09T03:39:00Z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9B63544C4F5248C2968B9D71C29BDB3A_13</vt:lpwstr>
  </property>
  <property fmtid="{D5CDD505-2E9C-101B-9397-08002B2CF9AE}" pid="4" name="KSOSaveFontToCloudKey">
    <vt:lpwstr>741029620_embed</vt:lpwstr>
  </property>
  <property fmtid="{D5CDD505-2E9C-101B-9397-08002B2CF9AE}" pid="5" name="KSOTemplateDocerSaveRecord">
    <vt:lpwstr>eyJoZGlkIjoiZjJkYjhiZGM1MTkxZDg2Mzk1NzcwMDgzY2Y4N2QwM2EiLCJ1c2VySWQiOiIxNjg3ODgzODExIn0=</vt:lpwstr>
  </property>
</Properties>
</file>