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50. 演进复盘（2026-08-12 ~ 09-10）：从 XL 到风格 token</w:t>
      </w:r>
    </w:p>
    <w:p>
      <w:pPr>
        <w:spacing w:lineRule="auto"/>
      </w:pPr>
      <w:r>
        <w:rPr/>
        <w:t xml:space="preserve">状态: 本复盘覆盖项目全程 6 个纪元。图例统一为 </w:t>
      </w:r>
      <w:r>
        <w:rPr>
          <w:b/>
        </w:rPr>
        <w:t xml:space="preserve">左=模型 / 右=GT</w:t>
      </w:r>
      <w:r>
        <w:rPr/>
        <w:t xml:space="preserve">（单列海报除外）。 所有历史数字</w:t>
      </w:r>
      <w:r>
        <w:rPr>
          <w:b/>
        </w:rPr>
        <w:t xml:space="preserve">保留各自评测口径</w:t>
      </w:r>
      <w:r>
        <w:rPr/>
        <w:t xml:space="preserve">，跨纪元不可直接比较（见 §8）。 前置: 50 号为此前 12~49 号文档的横向汇编；细节出处见文末索引。</w:t>
      </w:r>
    </w:p>
    <w:p>
      <w:pPr>
        <w:pStyle w:val="Heading2"/>
        <w:spacing w:lineRule="auto"/>
      </w:pPr>
      <w:r>
        <w:rPr/>
        <w:t xml:space="preserve">0. 总览时间轴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纪元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骨干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里程碑结果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08-12~08-31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XL / 3Cond</w:t>
            </w:r>
          </w:p>
          <w:p>
            <w:pPr>
              <w:spacing w:lineRule="auto"/>
            </w:pPr>
            <w:r>
              <w:rPr/>
              <w:t xml:space="preserve">（已删）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DiT-XL/2 (675M)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xl_highdim</w:t>
            </w:r>
          </w:p>
          <w:p>
            <w:pPr>
              <w:spacing w:lineRule="auto"/>
            </w:pPr>
            <w:r>
              <w:rPr/>
              <w:t xml:space="preserve">：callig384+glyph768→MLP→1152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top6/top30 原始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v3b 0.4888；3Cond overfit diff 0.0005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08-16~08-25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s2~s11 / </w:t>
            </w:r>
          </w:p>
          <w:p>
            <w:pPr>
              <w:spacing w:lineRule="auto"/>
            </w:pPr>
            <w:r>
              <w:rPr>
                <w:b/>
              </w:rPr>
              <w:t xml:space="preserve">fame-ctrl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pixel S/B → latent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结构损失 / ControlNet GT-3px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top30/5书体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ctrl 0.8045</w:t>
            </w:r>
          </w:p>
          <w:p>
            <w:pPr>
              <w:spacing w:lineRule="auto"/>
            </w:pPr>
            <w:r>
              <w:rPr/>
              <w:t xml:space="preserve">；cfg 1.7 → 0.8237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08-25~09-04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s12~s21 / </w:t>
            </w:r>
          </w:p>
          <w:p>
            <w:pPr>
              <w:spacing w:lineRule="auto"/>
            </w:pPr>
            <w:r>
              <w:rPr>
                <w:b/>
              </w:rPr>
              <w:t xml:space="preserve">v8-chain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S/2 latent flow（v2 架构）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DINO char / 1px GT skel / REPA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3top30 → fame v8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s21 0.5121；</w:t>
            </w:r>
          </w:p>
          <w:p>
            <w:pPr>
              <w:spacing w:lineRule="auto"/>
            </w:pPr>
            <w:r>
              <w:rPr>
                <w:b/>
              </w:rPr>
              <w:t xml:space="preserve">v8e ctrl 0.7761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09-04~09-07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v9 / v10a / v10b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S/2（skel 作字条件）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skel-latent = char cond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fame v8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v10a 0.8476（GT协议）；手写 IoU3 0.554 vs 0.194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09-07~09-09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c41 / Sp / c41x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Sp/2 (59M)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fame3 41书家 + 冻结表 + xattn×12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fame3 28k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0.7638 / IoU 0.2227</w:t>
            </w:r>
          </w:p>
          <w:p>
            <w:pPr>
              <w:spacing w:lineRule="auto"/>
            </w:pPr>
            <w:r>
              <w:rPr/>
              <w:t xml:space="preserve">（n=10）；仍升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09-09~09-10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c41x_cos / cos_e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Sp/2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cosine 修正 / 增强 b1-b3 / 外挂证伪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+85k 增强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</w:t>
            </w:r>
          </w:p>
          <w:p>
            <w:pPr>
              <w:spacing w:lineRule="auto"/>
            </w:pPr>
            <w:r>
              <w:rPr>
                <w:b/>
              </w:rPr>
              <w:t xml:space="preserve">0.568</w:t>
            </w:r>
          </w:p>
          <w:p>
            <w:pPr>
              <w:spacing w:lineRule="auto"/>
            </w:pPr>
            <w:r>
              <w:rPr/>
              <w:t xml:space="preserve">；CFG 口径修正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09-10~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sty32（进行中）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Sp/2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风格 token 每层注入</w:t>
            </w:r>
          </w:p>
          <w:p>
            <w:pPr>
              <w:spacing w:lineRule="auto"/>
            </w:pPr>
            <w:r>
              <w:rPr/>
              <w:t xml:space="preserve">（GlyphStyleCrossAttn）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 纪元5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从零训练，strict 0.529@60k ↑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纪元 0：XL / 3Cond —— 起点（代码已删除）</w:t>
      </w:r>
    </w:p>
    <w:p>
      <w:pPr>
        <w:spacing w:lineRule="auto"/>
      </w:pPr>
      <w:r>
        <w:rPr>
          <w:b/>
        </w:rPr>
        <w:t xml:space="preserve">是什么</w:t>
      </w:r>
      <w:r>
        <w:rPr/>
        <w:t xml:space="preserve">：直接沿用 facebookresearch/DiT 的 </w:t>
      </w:r>
      <w:r>
        <w:rPr>
          <w:b/>
        </w:rPr>
        <w:t xml:space="preserve">DiT-XL/2</w:t>
      </w:r>
      <w:r>
        <w:rPr/>
        <w:t xml:space="preserve">（hidden 1152 / depth 28 / heads 16，~675M）， 条件用 </w:t>
      </w:r>
      <w:r>
        <w:rPr/>
        <w:t xml:space="preserve">xl_highdim</w:t>
      </w:r>
      <w:r>
        <w:rPr/>
        <w:t xml:space="preserve"> 融合：callig(384) + glyph(768) → MLP → hidden，</w:t>
      </w:r>
      <w:r>
        <w:rPr/>
        <w:t xml:space="preserve">c = t_emb + y_emb</w:t>
      </w:r>
      <w:r>
        <w:rPr/>
        <w:t xml:space="preserve"> 交给 adaLN—— 即"保留预训练分类→调制耦合"的最初形态。同时期做了 2Cond LoRA / 3Cond（canny+skel 结构损失）/ V3B 标准字形（楷/隶）条件 / MIDSTEP_STD（标准字形作为去噪中线目标，v3c）。</w:t>
      </w:r>
    </w:p>
    <w:p>
      <w:pPr>
        <w:spacing w:lineRule="auto"/>
      </w:pPr>
      <w:r>
        <w:rPr>
          <w:b/>
        </w:rPr>
        <w:t xml:space="preserve">结果与结论</w:t>
      </w:r>
      <w:r>
        <w:rPr/>
        <w:t xml:space="preserve">（</w:t>
      </w:r>
      <w:r>
        <w:rPr/>
        <w:t xml:space="preserve">docs/system/12</w:t>
      </w:r>
      <w:r>
        <w:rPr/>
        <w:t xml:space="preserve">、</w:t>
      </w:r>
      <w:r>
        <w:rPr/>
        <w:t xml:space="preserve">docs/system/17</w:t>
      </w:r>
      <w:r>
        <w:rPr/>
        <w:t xml:space="preserve"> 登记表）：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口径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判读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v3b_xl_glyphcond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pretrain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</w:t>
            </w:r>
          </w:p>
          <w:p>
            <w:pPr>
              <w:spacing w:lineRule="auto"/>
            </w:pPr>
            <w:r>
              <w:rPr>
                <w:b/>
              </w:rPr>
              <w:t xml:space="preserve">0.4888</w:t>
            </w:r>
          </w:p>
          <w:p>
            <w:pPr>
              <w:spacing w:lineRule="auto"/>
            </w:pPr>
            <w:r>
              <w:rPr/>
              <w:t xml:space="preserve"> @30k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XL 条件融合可行但昂贵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exp_xl_head r8/32/64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像素重建口径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~0.90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重建 ≠ 生成</w:t>
            </w:r>
          </w:p>
          <w:p>
            <w:pPr>
              <w:spacing w:lineRule="auto"/>
            </w:pPr>
            <w:r>
              <w:rPr/>
              <w:t xml:space="preserve">，口径陷阱首次出现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3Cond overfit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单图过拟合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 </w:t>
            </w:r>
          </w:p>
          <w:p>
            <w:pPr>
              <w:spacing w:lineRule="auto"/>
            </w:pPr>
            <w:r>
              <w:rPr>
                <w:b/>
              </w:rPr>
              <w:t xml:space="preserve">0.0005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结构损失 + lr 3e-3 + 重init adaLN 的组合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为什么被放弃</w:t>
      </w:r>
      <w:r>
        <w:rPr/>
        <w:t xml:space="preserve">：XL 训练成本 ~8× S/2，而当时瓶颈根本不在容量（数据/条件设计更差）； 3Cond 多条件相互劫持。08-31 </w:t>
      </w:r>
      <w:r>
        <w:rPr/>
        <w:t xml:space="preserve">8802e8f</w:t>
      </w:r>
      <w:r>
        <w:rPr>
          <w:b/>
        </w:rPr>
        <w:t xml:space="preserve">删除 XL/LoRA/3Cond 全部死代码</w:t>
      </w:r>
      <w:r>
        <w:rPr/>
        <w:t xml:space="preserve">， 只保留 S/2 ControlNet 主干——</w:t>
      </w:r>
      <w:r>
        <w:rPr>
          <w:b/>
        </w:rPr>
        <w:t xml:space="preserve">模型文件与产物均无留存，本纪元无海报</w:t>
      </w:r>
      <w:r>
        <w:rPr/>
        <w:t xml:space="preserve">。</w:t>
      </w:r>
    </w:p>
    <w:p>
      <w:pPr>
        <w:ind w:left="284"/>
        <w:jc w:val="both"/>
        <w:spacing w:lineRule="auto"/>
      </w:pPr>
      <w:r>
        <w:rPr/>
        <w:t xml:space="preserve">教训：</w:t>
      </w:r>
      <w:r>
        <w:rPr>
          <w:b/>
        </w:rPr>
        <w:t xml:space="preserve">起点最大模型 ≠ 最好模型</w:t>
      </w:r>
      <w:r>
        <w:rPr/>
        <w:t xml:space="preserve">；先修数据与条件，再谈容量。</w:t>
      </w:r>
    </w:p>
    <w:p>
      <w:pPr>
        <w:pStyle w:val="Heading2"/>
        <w:spacing w:lineRule="auto"/>
      </w:pPr>
      <w:r>
        <w:rPr/>
        <w:t xml:space="preserve">2. 纪元 1：S 系 + 结构损失 + ControlNet 首胜（08-16~08-25）</w:t>
      </w:r>
    </w:p>
    <w:p>
      <w:pPr>
        <w:spacing w:lineRule="auto"/>
      </w:pPr>
      <w:r>
        <w:rPr>
          <w:b/>
        </w:rPr>
        <w:t xml:space="preserve">设计变化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pixel DDPM S/B</w:t>
      </w:r>
      <w:r>
        <w:rPr/>
        <w:t xml:space="preserve">（s2~s11）：top6/top30；</w:t>
      </w:r>
      <w:r>
        <w:rPr>
          <w:b/>
        </w:rPr>
        <w:t xml:space="preserve">结构损失（canny/skel）经实测有害</w:t>
      </w:r>
      <w:r>
        <w:rPr/>
        <w:t xml:space="preserve">（削笔画）→ 删除。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latent 化</w:t>
      </w:r>
      <w:r>
        <w:rPr/>
        <w:t xml:space="preserve">（s12 起）：VAE 8× 压缩，图像 256→latent 32×32。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ControlNet 首胜</w:t>
      </w:r>
      <w:r>
        <w:rPr/>
        <w:t xml:space="preserve">（fame-ctrl）：ZeroAdaLN modulate 注入，</w:t>
      </w:r>
      <w:r>
        <w:rPr>
          <w:b/>
        </w:rPr>
        <w:t xml:space="preserve">GT 3px 骨架</w:t>
      </w:r>
      <w:r>
        <w:rPr/>
        <w:t xml:space="preserve">条件，ΔSSIM +0.304。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cfg 扫描</w:t>
      </w:r>
      <w:r>
        <w:rPr/>
        <w:t xml:space="preserve">：ctrl s6_v2 在 </w:t>
      </w:r>
      <w:r>
        <w:rPr>
          <w:b/>
        </w:rPr>
        <w:t xml:space="preserve">cfg 1.7</w:t>
      </w:r>
      <w:r>
        <w:rPr/>
        <w:t xml:space="preserve"> 最优（0.8237@15k）——"骨架条件也要 CFG 放大"的最早信号。</w:t>
      </w:r>
    </w:p>
    <w:p>
      <w:pPr>
        <w:spacing w:lineRule="auto"/>
      </w:pPr>
      <w:r>
        <w:rPr>
          <w:b/>
        </w:rPr>
        <w:t xml:space="preserve">里程碑海报</w:t>
      </w:r>
      <w:r>
        <w:rPr/>
        <w:t xml:space="preserve">（base vs ctrl，2026-08-29 资产）：</w:t>
      </w:r>
    </w:p>
    <w:p>
      <w:pPr>
        <w:spacing w:lineRule="auto"/>
      </w:pPr>
      <w:r>
        <w:rPr/>
        <w:drawing>
          <wp:inline distB="0" distL="0" distR="0" distT="0">
            <wp:extent cx="5486400" cy="2563996"/>
            <wp:effectExtent b="0" l="0" r="0" t="0"/>
            <wp:docPr id="1" name="image-wuRp80T8JzDgs2ITzcqI9.png"/>
            <a:graphic>
              <a:graphicData uri="http://schemas.openxmlformats.org/drawingml/2006/picture">
                <pic:pic>
                  <pic:nvPicPr>
                    <pic:cNvPr id="1" name="image-wuRp80T8JzDgs2ITzcqI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2563996"/>
            <wp:effectExtent b="0" l="0" r="0" t="0"/>
            <wp:docPr id="2" name="image-i-aqu63JITi8cmwyYj7kM.png"/>
            <a:graphic>
              <a:graphicData uri="http://schemas.openxmlformats.org/drawingml/2006/picture">
                <pic:pic>
                  <pic:nvPicPr>
                    <pic:cNvPr id="2" name="image-i-aqu63JITi8cmwyYj7kM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ControlNet 三定理（当时实证）</w:t>
      </w:r>
      <w:r>
        <w:rPr/>
        <w:t xml:space="preserve">：① 条件域匹配（训练/推理骨架风格必须一致）； ② 冗余条件会被门控忽略（std 骨架 Δ+0.0015 ≈ 0）；③ cfg 口径敏感。</w:t>
      </w:r>
    </w:p>
    <w:p>
      <w:pPr>
        <w:pStyle w:val="Heading2"/>
        <w:spacing w:lineRule="auto"/>
      </w:pPr>
      <w:r>
        <w:rPr/>
        <w:t xml:space="preserve">3. 纪元 2：v2 架构 + v8 三阶段链 + REPA（08-25~09-04）</w:t>
      </w:r>
    </w:p>
    <w:p>
      <w:pPr>
        <w:spacing w:lineRule="auto"/>
      </w:pPr>
      <w:r>
        <w:rPr>
          <w:b/>
        </w:rPr>
        <w:t xml:space="preserve">设计变化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架构现代化</w:t>
      </w:r>
      <w:r>
        <w:rPr/>
        <w:t xml:space="preserve">（v2，</w:t>
      </w:r>
      <w:r>
        <w:rPr/>
        <w:t xml:space="preserve">b1e5ead</w:t>
      </w:r>
      <w:r>
        <w:rPr/>
        <w:t xml:space="preserve">）：RMSNorm + SwiGLU + QK-Norm + 2D axial RoPE； 同口径 +0.013 且步数减半（s20 0.5294 vs s19 0.5222）。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flow matching</w:t>
      </w:r>
      <w:r>
        <w:rPr/>
        <w:t xml:space="preserve">（Heun + logit-normal t + shift）替代 DDPM；OT 分块匈牙利加速。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v8 资产集</w:t>
      </w:r>
      <w:r>
        <w:rPr/>
        <w:t xml:space="preserve">：清洗后 51,822 张（fame v8），三段链 </w:t>
      </w:r>
      <w:r>
        <w:rPr>
          <w:b/>
        </w:rPr>
        <w:t xml:space="preserve">v8a base → v8b ctrl(1px) → v8c/v8e REPA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char 条件两条封死路线</w:t>
      </w:r>
      <w:r>
        <w:rPr/>
        <w:t xml:space="preserve">：DINO 表（09-04 系统证伪：检索 0%、SNR 1.09 天花板） 与 IDS 组件码本——</w:t>
      </w:r>
      <w:r>
        <w:rPr>
          <w:b/>
        </w:rPr>
        <w:t xml:space="preserve">"外观嵌入做字条件"整条线关闭</w:t>
      </w:r>
      <w:r>
        <w:rPr/>
        <w:t xml:space="preserve">，为纪元 3 的 skel 条件让路。</w:t>
      </w:r>
    </w:p>
    <w:p>
      <w:pPr>
        <w:spacing w:lineRule="auto"/>
      </w:pPr>
      <w:r>
        <w:rPr>
          <w:b/>
        </w:rPr>
        <w:t xml:space="preserve">里程碑结果</w:t>
      </w:r>
      <w:r>
        <w:rPr/>
        <w:t xml:space="preserve">：v8a base 0.5121 → </w:t>
      </w:r>
      <w:r>
        <w:rPr>
          <w:b/>
        </w:rPr>
        <w:t xml:space="preserve">v8b Δ+0.2997@50k</w:t>
      </w:r>
      <w:r>
        <w:rPr/>
        <w:t xml:space="preserve"> → v8c 0.7674 → </w:t>
      </w:r>
      <w:r>
        <w:rPr>
          <w:b/>
        </w:rPr>
        <w:t xml:space="preserve">v8e 0.7761</w:t>
      </w:r>
      <w:r>
        <w:rPr/>
        <w:t xml:space="preserve">（ctrl 协议）。</w:t>
      </w:r>
    </w:p>
    <w:p>
      <w:pPr>
        <w:spacing w:lineRule="auto"/>
      </w:pPr>
      <w:r>
        <w:rPr/>
        <w:drawing>
          <wp:inline distB="0" distL="0" distR="0" distT="0">
            <wp:extent cx="5486400" cy="2593571"/>
            <wp:effectExtent b="0" l="0" r="0" t="0"/>
            <wp:docPr id="3" name="image-dJFoB1QqivedhJyAE2Srj.png"/>
            <a:graphic>
              <a:graphicData uri="http://schemas.openxmlformats.org/drawingml/2006/picture">
                <pic:pic>
                  <pic:nvPicPr>
                    <pic:cNvPr id="3" name="image-dJFoB1QqivedhJyAE2Srj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纪元 3：字条件之争 → skel 作为条件（09-04~09-07）</w:t>
      </w:r>
    </w:p>
    <w:p>
      <w:pPr>
        <w:spacing w:lineRule="auto"/>
      </w:pPr>
      <w:r>
        <w:rPr>
          <w:b/>
        </w:rPr>
        <w:t xml:space="preserve">核心问题</w:t>
      </w:r>
      <w:r>
        <w:rPr/>
        <w:t xml:space="preserve">：字条件用什么？（char 嵌入已全线证伪） </w:t>
      </w:r>
      <w:r>
        <w:rPr>
          <w:b/>
        </w:rPr>
        <w:t xml:space="preserve">答案</w:t>
      </w:r>
      <w:r>
        <w:rPr/>
        <w:t xml:space="preserve">：</w:t>
      </w:r>
      <w:r>
        <w:rPr>
          <w:b/>
        </w:rPr>
        <w:t xml:space="preserve">骨架 latent 直接作字条件</w:t>
      </w:r>
      <w:r>
        <w:rPr/>
        <w:t xml:space="preserve">——DiT-1CondSkel（v10a：skel 8ch concat 输入） 与 v10b（callig + skel-g 两因子极简，移除 char 向量 -13.8M）。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结果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v10a GT 协议曲线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0.8476 @127.5k</w:t>
            </w:r>
          </w:p>
          <w:p>
            <w:pPr>
              <w:spacing w:lineRule="auto"/>
            </w:pPr>
            <w:r>
              <w:rPr/>
              <w:t xml:space="preserve">（best，40 点入册）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手写新字遵循 IoU3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v10b 0.554 / v8e 0.194</w:t>
            </w:r>
          </w:p>
          <w:p>
            <w:pPr>
              <w:spacing w:lineRule="auto"/>
            </w:pPr>
            <w:r>
              <w:rPr/>
              <w:t xml:space="preserve">（2.8×，两阶段新字失灵是 v8e 的结构性缺陷）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n=30 遵循矩阵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v10a 0.578 ≈ v10b 0.570（char 因子 drop 无提升 → v10b 极简胜出）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4" name="image-XBTucTGEkpe3azqDkjcTl.png"/>
            <a:graphic>
              <a:graphicData uri="http://schemas.openxmlformats.org/drawingml/2006/picture">
                <pic:pic>
                  <pic:nvPicPr>
                    <pic:cNvPr id="4" name="image-XBTucTGEkpe3azqDkjcTl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5" name="image--WvJjKKDUaA9I7jPoCb1M.png"/>
            <a:graphic>
              <a:graphicData uri="http://schemas.openxmlformats.org/drawingml/2006/picture">
                <pic:pic>
                  <pic:nvPicPr>
                    <pic:cNvPr id="5" name="image--WvJjKKDUaA9I7jPoCb1M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5. 纪元 4：fame3 + Sp + 41 冻结书家表 + xattn（09-07~09-09）</w:t>
      </w:r>
    </w:p>
    <w:p>
      <w:pPr>
        <w:spacing w:lineRule="auto"/>
      </w:pPr>
      <w:r>
        <w:rPr>
          <w:b/>
        </w:rPr>
        <w:t xml:space="preserve">设计变化（四件套）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数据 fame3</w:t>
      </w:r>
      <w:r>
        <w:rPr/>
        <w:t xml:space="preserve">：书家 1013 → </w:t>
      </w:r>
      <w:r>
        <w:rPr>
          <w:b/>
        </w:rPr>
        <w:t xml:space="preserve">41</w:t>
      </w:r>
      <w:r>
        <w:rPr/>
        <w:t xml:space="preserve">（精选，~700 样本/家），28,386 张；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std skel latent</w:t>
      </w:r>
      <w:r>
        <w:rPr/>
        <w:t xml:space="preserve"> 替代 GT 骨架（</w:t>
      </w:r>
      <w:r>
        <w:rPr/>
        <w:t xml:space="preserve">cos(std, GT)=0.90</w:t>
      </w:r>
      <w:r>
        <w:rPr/>
        <w:t xml:space="preserve">）——</w:t>
      </w:r>
      <w:r>
        <w:rPr>
          <w:b/>
        </w:rPr>
        <w:t xml:space="preserve">推理可得</w:t>
      </w:r>
      <w:r>
        <w:rPr/>
        <w:t xml:space="preserve">，遵循通路第一次可部署；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Sp/2 加宽</w:t>
      </w:r>
      <w:r>
        <w:rPr/>
        <w:t xml:space="preserve">：h512/d12（59M vs S/2 32.7M）——S/2 全系平台 0.61-0.62，容量瓶颈确认；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书家表两件套</w:t>
      </w:r>
      <w:r>
        <w:rPr/>
        <w:t xml:space="preserve">：SupCon 预训练 + 冻结（pairwise cos 0.323→0.024 防塌缩）； </w:t>
      </w:r>
      <w:r>
        <w:rPr>
          <w:b/>
        </w:rPr>
        <w:t xml:space="preserve">g 注入升级 xattn 全 12 层</w:t>
      </w:r>
      <w:r>
        <w:rPr/>
        <w:t xml:space="preserve">（ZeroCrossAttention，Q=画布 K/V=骨架+16×16 sincos）。</w:t>
      </w:r>
    </w:p>
    <w:p>
      <w:pPr>
        <w:spacing w:lineRule="auto"/>
      </w:pPr>
      <w:r>
        <w:rPr>
          <w:b/>
        </w:rPr>
        <w:t xml:space="preserve">里程碑结果</w:t>
      </w:r>
      <w:r>
        <w:rPr/>
        <w:t xml:space="preserve">（n=10 协议）：c41x </w:t>
      </w:r>
      <w:r>
        <w:rPr>
          <w:b/>
        </w:rPr>
        <w:t xml:space="preserve">0.7638 / skel_iou 0.2227 / lpips 0.1778 @212.5k，仍在升</w:t>
      </w:r>
      <w:r>
        <w:rPr/>
        <w:t xml:space="preserve">。</w:t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6" name="image-RX-qY6dZkccCcMyYUebUR.png"/>
            <a:graphic>
              <a:graphicData uri="http://schemas.openxmlformats.org/drawingml/2006/picture">
                <pic:pic>
                  <pic:nvPicPr>
                    <pic:cNvPr id="6" name="image-RX-qY6dZkccCcMyYUebUR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7" name="image-Hgp1As1riDz2j1uSLbj1Y.png"/>
            <a:graphic>
              <a:graphicData uri="http://schemas.openxmlformats.org/drawingml/2006/picture">
                <pic:pic>
                  <pic:nvPicPr>
                    <pic:cNvPr id="7" name="image-Hgp1As1riDz2j1uSLbj1Y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8" name="image-UP4vCEJTPIkcqJ6cohd6L.png"/>
            <a:graphic>
              <a:graphicData uri="http://schemas.openxmlformats.org/drawingml/2006/picture">
                <pic:pic>
                  <pic:nvPicPr>
                    <pic:cNvPr id="8" name="image-UP4vCEJTPIkcqJ6cohd6L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6. 纪元 5：LR 修正 + 增强 + CFG 口径（09-09~09-10）</w:t>
      </w:r>
    </w:p>
    <w:p>
      <w:pPr>
        <w:spacing w:lineRule="auto"/>
      </w:pPr>
      <w:r>
        <w:rPr>
          <w:b/>
        </w:rPr>
        <w:t xml:space="preserve">四件事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恒定 LR bug 修复</w:t>
      </w:r>
      <w:r>
        <w:rPr/>
        <w:t xml:space="preserve">：原调度器 resume 后 LR 不再衰减 → 改 </w:t>
      </w:r>
      <w:r>
        <w:rPr>
          <w:b/>
        </w:rPr>
        <w:t xml:space="preserve">绝对步数 cosine</w:t>
      </w:r>
      <w:r>
        <w:rPr/>
        <w:t xml:space="preserve">（</w:t>
      </w:r>
      <w:r>
        <w:rPr/>
        <w:t xml:space="preserve">_step_offset</w:t>
      </w:r>
      <w:r>
        <w:rPr/>
        <w:t xml:space="preserve">）+ </w:t>
      </w:r>
      <w:r>
        <w:rPr/>
        <w:t xml:space="preserve">--resume-lr</w:t>
      </w:r>
      <w:r>
        <w:rPr/>
        <w:t xml:space="preserve"> 生效（清 ckpt 旧 </w:t>
      </w:r>
      <w:r>
        <w:rPr/>
        <w:t xml:space="preserve">initial_lr</w:t>
      </w:r>
      <w:r>
        <w:rPr/>
        <w:t xml:space="preserve">）。strict 一次性 +0.006。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数据增强 v3.3</w:t>
      </w:r>
      <w:r>
        <w:rPr/>
        <w:t xml:space="preserve">：二值形态学</w:t>
      </w:r>
      <w:r>
        <w:rPr>
          <w:b/>
        </w:rPr>
        <w:t xml:space="preserve">宽度收敛</w:t>
      </w:r>
      <w:r>
        <w:rPr/>
        <w:t xml:space="preserve">（粗&gt;9→细 / 细&lt;4.5→粗，朝 6.75 收敛）， b1/b2/b3 三档，85,155 张；训练集 28k → </w:t>
      </w:r>
      <w:r>
        <w:rPr>
          <w:b/>
        </w:rPr>
        <w:t xml:space="preserve">113,540</w:t>
      </w:r>
      <w:r>
        <w:rPr/>
        <w:t xml:space="preserve">。原则：不动骨架拓扑。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callig_spatial 外挂证伪</w:t>
      </w:r>
      <w:r>
        <w:rPr/>
        <w:t xml:space="preserve">：书家→16×16 固定模板，strict/IoU ±0.002，</w:t>
      </w:r>
      <w:r>
        <w:rPr>
          <w:b/>
        </w:rPr>
        <w:t xml:space="preserve">4.2M 参数死重，已删</w:t>
      </w:r>
      <w:r>
        <w:rPr/>
        <w:t xml:space="preserve">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CFG 口径修正</w:t>
      </w:r>
      <w:r>
        <w:rPr/>
        <w:t xml:space="preserve">（48/49 号）：</w:t>
      </w:r>
      <w:r>
        <w:rPr>
          <w:b/>
        </w:rPr>
        <w:t xml:space="preserve">seen 峰值 cfg≈2.0</w:t>
      </w:r>
      <w:r>
        <w:rPr/>
        <w:t xml:space="preserve">（skel_iou 0.223→0.352，+58%）； </w:t>
      </w:r>
      <w:r>
        <w:rPr>
          <w:b/>
        </w:rPr>
        <w:t xml:space="preserve">strict 不受救</w:t>
      </w:r>
      <w:r>
        <w:rPr/>
        <w:t xml:space="preserve">（0.0158→0.0182，泛化遵循是能力问题）。 → 历史 seen 曲线在新口径下</w:t>
      </w:r>
      <w:r>
        <w:rPr>
          <w:b/>
        </w:rPr>
        <w:t xml:space="preserve">未平台</w:t>
      </w:r>
      <w:r>
        <w:rPr/>
        <w:t xml:space="preserve">（0.8261/0.3517@212.5k 仍升）。</w:t>
      </w:r>
    </w:p>
    <w:p>
      <w:pPr>
        <w:spacing w:lineRule="auto"/>
      </w:pPr>
      <w:r>
        <w:rPr>
          <w:b/>
        </w:rPr>
        <w:t xml:space="preserve">strict 曲线（n=237，累积杠杆）</w:t>
      </w:r>
      <w:r>
        <w:rPr/>
        <w:t xml:space="preserve">：fame3 0.5059 → Sp 0.5178 → </w:t>
      </w:r>
      <w:r>
        <w:rPr>
          <w:b/>
        </w:rPr>
        <w:t xml:space="preserve">LR 修正 0.535</w:t>
      </w:r>
      <w:r>
        <w:rPr/>
        <w:t xml:space="preserve"> → </w:t>
      </w:r>
      <w:r>
        <w:rPr>
          <w:b/>
        </w:rPr>
        <w:t xml:space="preserve">增强+机制 0.568@390k</w:t>
      </w:r>
      <w:r>
        <w:rPr/>
        <w:t xml:space="preserve">。IoU3：Sp 0.289 → pre-spatial 0.299 → post 0.209（cfg_g=2 0.261）。</w:t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9" name="image-DXmch-DL9WYxx3Mbs0VKW.png"/>
            <a:graphic>
              <a:graphicData uri="http://schemas.openxmlformats.org/drawingml/2006/picture">
                <pic:pic>
                  <pic:nvPicPr>
                    <pic:cNvPr id="9" name="image-DXmch-DL9WYxx3Mbs0VKW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10" name="image-D76LZZMpOhS8gYYds0OPW.png"/>
            <a:graphic>
              <a:graphicData uri="http://schemas.openxmlformats.org/drawingml/2006/picture">
                <pic:pic>
                  <pic:nvPicPr>
                    <pic:cNvPr id="10" name="image-D76LZZMpOhS8gYYds0OPW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11" name="image-OOEo_XKupORNrdaJllSab.png"/>
            <a:graphic>
              <a:graphicData uri="http://schemas.openxmlformats.org/drawingml/2006/picture">
                <pic:pic>
                  <pic:nvPicPr>
                    <pic:cNvPr id="11" name="image-OOEo_XKupORNrdaJllSab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7. 纪元 6：风格 token 每层注入，从零训练（09-10~，进行中）</w:t>
      </w:r>
    </w:p>
    <w:p>
      <w:pPr>
        <w:spacing w:lineRule="auto"/>
      </w:pPr>
      <w:r>
        <w:rPr>
          <w:b/>
        </w:rPr>
        <w:t xml:space="preserve">设计变化</w:t>
      </w:r>
    </w:p>
    <w:p>
      <w:pPr>
        <w:numPr>
          <w:ilvl w:val="0"/>
          <w:numId w:val="5"/>
        </w:numPr>
        <w:spacing w:lineRule="auto"/>
      </w:pPr>
      <w:r>
        <w:rPr/>
        <w:t xml:space="preserve">外挂删除后，风格走</w:t>
      </w:r>
      <w:r>
        <w:rPr>
          <w:b/>
        </w:rPr>
        <w:t xml:space="preserve">正确形态</w:t>
      </w:r>
      <w:r>
        <w:rPr/>
        <w:t xml:space="preserve">：</w:t>
      </w:r>
      <w:r>
        <w:rPr/>
        <w:t xml:space="preserve">GlyphStyleCrossAttn</w:t>
      </w:r>
      <w:r>
        <w:rPr/>
        <w:t xml:space="preserve"> —— 每层 xattn 的 context = </w:t>
      </w:r>
      <w:r>
        <w:rPr/>
        <w:t xml:space="preserve">[书家化骨架+2D sincos ; N 个风格 token + 可学习 role]</w:t>
      </w:r>
      <w:r>
        <w:rPr/>
        <w:t xml:space="preserve">，Q = 画布 token。 </w:t>
      </w:r>
      <w:r>
        <w:rPr>
          <w:b/>
        </w:rPr>
        <w:t xml:space="preserve">每个位置依据自身内容/空间独立寻址风格</w:t>
      </w:r>
      <w:r>
        <w:rPr/>
        <w:t xml:space="preserve"> → 风格调制有局部性、随字形变形（结体）。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drop 语义修复</w:t>
      </w:r>
      <w:r>
        <w:rPr/>
        <w:t xml:space="preserve">（从零训练前发现）：callig drop mask 与 g 路径共享； g-drop 样本在风格调制后重新置零（uncond 分支纯净）。判定性 smoke T1-T4 全过。</w:t>
      </w:r>
    </w:p>
    <w:p>
      <w:pPr>
        <w:numPr>
          <w:ilvl w:val="0"/>
          <w:numId w:val="5"/>
        </w:numPr>
        <w:spacing w:lineRule="auto"/>
      </w:pPr>
      <w:r>
        <w:rPr/>
        <w:t xml:space="preserve">起点：</w:t>
      </w:r>
      <w:r>
        <w:rPr>
          <w:b/>
        </w:rPr>
        <w:t xml:space="preserve">从零训练</w:t>
      </w:r>
      <w:r>
        <w:rPr/>
        <w:t xml:space="preserve">（不 resume——旧模型 adaLN 已解释风格方差，零初始化新通路会被冗余抑制成死重）。</w:t>
      </w:r>
    </w:p>
    <w:p>
      <w:pPr>
        <w:spacing w:lineRule="auto"/>
      </w:pPr>
      <w:r>
        <w:rPr>
          <w:b/>
        </w:rPr>
        <w:t xml:space="preserve">当前（12h ETA run，eval_cfg=2.0）</w:t>
      </w:r>
      <w:r>
        <w:rPr/>
        <w:t xml:space="preserve">：strict 0.5109@10k → 0.5205@20k → 0.5276@40k → </w:t>
      </w:r>
      <w:r>
        <w:rPr>
          <w:b/>
        </w:rPr>
        <w:t xml:space="preserve">0.5293@60k</w:t>
      </w:r>
      <w:r>
        <w:rPr/>
        <w:t xml:space="preserve">（稳步上行）；style token 有效秩 27/32（不塌缩）。</w:t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12" name="image-jJllftNpJ97DGyFKMwxAs.png"/>
            <a:graphic>
              <a:graphicData uri="http://schemas.openxmlformats.org/drawingml/2006/picture">
                <pic:pic>
                  <pic:nvPicPr>
                    <pic:cNvPr id="12" name="image-jJllftNpJ97DGyFKMwxAs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539138"/>
            <wp:effectExtent b="0" l="0" r="0" t="0"/>
            <wp:docPr id="13" name="image--NROLrSmxrDGqNLh2q2Lq.png"/>
            <a:graphic>
              <a:graphicData uri="http://schemas.openxmlformats.org/drawingml/2006/picture">
                <pic:pic>
                  <pic:nvPicPr>
                    <pic:cNvPr id="13" name="image--NROLrSmxrDGqNLh2q2Lq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8. 口径警示（跨纪元比较的红线）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口径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不可与谁比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pixel 重建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exp_xl_head ~0.90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重建非生成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一切生成口径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ctrl 协议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v8b/v8c/v8e 0.76-0.78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GT 1px 骨架 + cfg≤1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pretrain_g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pretrain_g / GT 协议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v10a 0.8476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GT 实例骨架条件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n=10 eval_auto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c41x 0.7638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seen 记忆集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n=237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0.5059→0.568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新字泛化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skill_iou（精确1px）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0.016~0.35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骨架逐像素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IoU3（3px 容差）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CFG 也是口径的一部分</w:t>
      </w:r>
      <w:r>
        <w:rPr/>
        <w:t xml:space="preserve">：cfg 0.7 vs 2.0 在 seen 上差 +58% IoU——凡"模块是否有收益"的结论， 必须同 cfg 复测（49 号已做 c41x 历史重测）。</w:t>
      </w:r>
    </w:p>
    <w:p>
      <w:pPr>
        <w:pStyle w:val="Heading2"/>
        <w:spacing w:lineRule="auto"/>
      </w:pPr>
      <w:r>
        <w:rPr/>
        <w:t xml:space="preserve">9. 六条硬教训（跨纪元）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先数据后模型</w:t>
      </w:r>
      <w:r>
        <w:rPr/>
        <w:t xml:space="preserve">：XL→S 的降级与 fame3 41 家的升级，都说明瓶颈在数据/条件密度。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冗余条件必被忽略</w:t>
      </w:r>
      <w:r>
        <w:rPr/>
        <w:t xml:space="preserve">：stdskel-ctrl Δ+0.0015、callig_spatial ±0.002、DINO char 净负—— 条件必须"不可从别的输入推出"才值得加。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零初始化新通路在收敛模型上高概率变死重</w:t>
      </w:r>
      <w:r>
        <w:rPr/>
        <w:t xml:space="preserve">：结构改动要</w:t>
      </w:r>
      <w:r>
        <w:rPr>
          <w:b/>
        </w:rPr>
        <w:t xml:space="preserve">从零</w:t>
      </w:r>
      <w:r>
        <w:rPr/>
        <w:t xml:space="preserve">或显式 re-zero（46 号）。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口径不統一，一切对比作废</w:t>
      </w:r>
      <w:r>
        <w:rPr/>
        <w:t xml:space="preserve">：重建 vs 生成、seen vs strict、cfg 0.7 vs 2.0、 IoU vs IoU3；本项目踩了至少 5 次。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"参数小/初始化弱" ≠ 不重要</w:t>
      </w:r>
      <w:r>
        <w:rPr/>
        <w:t xml:space="preserve">：输入层 token-add（learned scale 0.19）是骨架主通路， 置零即崩（48 号 D1 撤回）。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评测基础设施要当产品做</w:t>
      </w:r>
      <w:r>
        <w:rPr/>
        <w:t xml:space="preserve">：静默 30 分钟的 strict、锁残留跳过、style_token 漏传全崩—— eval_ctl + 进度日志 + 自动 poster（49 号起）是"能看见"才"能迭代"。</w:t>
      </w:r>
    </w:p>
    <w:p>
      <w:pPr>
        <w:pStyle w:val="Heading2"/>
        <w:spacing w:lineRule="auto"/>
      </w:pPr>
      <w:r>
        <w:rPr/>
        <w:t xml:space="preserve">10. 资产索引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本复盘海报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docs/system/imgs/retro/</w:t>
            </w:r>
          </w:p>
          <w:p>
            <w:pPr>
              <w:spacing w:lineRule="auto"/>
            </w:pPr>
            <w:r>
              <w:rPr/>
              <w:t xml:space="preserve">（22 张：7 里程碑 seen + 4 组 strict）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早期海报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docs/system/imgs/poster_fame_{base,ctrl}_final.png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曲线/图表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docs/system/imgs/fig_1px_trajectory.png</w:t>
            </w:r>
          </w:p>
          <w:p>
            <w:pPr>
              <w:spacing w:lineRule="auto"/>
            </w:pPr>
            <w:r>
              <w:rPr/>
              <w:t xml:space="preserve"> 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poster 生成器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src/eval/posters.py</w:t>
            </w:r>
          </w:p>
          <w:p>
            <w:pPr>
              <w:spacing w:lineRule="auto"/>
            </w:pPr>
            <w:r>
              <w:rPr/>
              <w:t xml:space="preserve">（daemon 自动出图 + CLI 可回填）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 托管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tools/eval/eval_ctl.sh</w:t>
            </w:r>
          </w:p>
          <w:p>
            <w:pPr>
              <w:spacing w:lineRule="auto"/>
            </w:pPr>
            <w:r>
              <w:rPr/>
              <w:t xml:space="preserve">（tmux 单实例 + 进度 + 状态）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历史详解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12（XL 归档）/17（代际）/35~38（v10a/b）/44（fame3+Sp）/45~47（c41x+风格）/48~49（消融+CFG）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wuRp80T8JzDgs2ITzcqI9.png" TargetMode="Internal"/>
  <Relationship Id="rId6" Type="http://schemas.openxmlformats.org/officeDocument/2006/relationships/image" Target="media/image-i-aqu63JITi8cmwyYj7kM.png" TargetMode="Internal"/>
  <Relationship Id="rId7" Type="http://schemas.openxmlformats.org/officeDocument/2006/relationships/image" Target="media/image-dJFoB1QqivedhJyAE2Srj.png" TargetMode="Internal"/>
  <Relationship Id="rId8" Type="http://schemas.openxmlformats.org/officeDocument/2006/relationships/image" Target="media/image-XBTucTGEkpe3azqDkjcTl.png" TargetMode="Internal"/>
  <Relationship Id="rId9" Type="http://schemas.openxmlformats.org/officeDocument/2006/relationships/image" Target="media/image--WvJjKKDUaA9I7jPoCb1M.png" TargetMode="Internal"/>
  <Relationship Id="rId10" Type="http://schemas.openxmlformats.org/officeDocument/2006/relationships/image" Target="media/image-RX-qY6dZkccCcMyYUebUR.png" TargetMode="Internal"/>
  <Relationship Id="rId11" Type="http://schemas.openxmlformats.org/officeDocument/2006/relationships/image" Target="media/image-Hgp1As1riDz2j1uSLbj1Y.png" TargetMode="Internal"/>
  <Relationship Id="rId12" Type="http://schemas.openxmlformats.org/officeDocument/2006/relationships/image" Target="media/image-UP4vCEJTPIkcqJ6cohd6L.png" TargetMode="Internal"/>
  <Relationship Id="rId13" Type="http://schemas.openxmlformats.org/officeDocument/2006/relationships/image" Target="media/image-DXmch-DL9WYxx3Mbs0VKW.png" TargetMode="Internal"/>
  <Relationship Id="rId14" Type="http://schemas.openxmlformats.org/officeDocument/2006/relationships/image" Target="media/image-D76LZZMpOhS8gYYds0OPW.png" TargetMode="Internal"/>
  <Relationship Id="rId15" Type="http://schemas.openxmlformats.org/officeDocument/2006/relationships/image" Target="media/image-OOEo_XKupORNrdaJllSab.png" TargetMode="Internal"/>
  <Relationship Id="rId16" Type="http://schemas.openxmlformats.org/officeDocument/2006/relationships/image" Target="media/image-jJllftNpJ97DGyFKMwxAs.png" TargetMode="Internal"/>
  <Relationship Id="rId17" Type="http://schemas.openxmlformats.org/officeDocument/2006/relationships/image" Target="media/image--NROLrSmxrDGqNLh2q2Lq.png" TargetMode="Internal"/>
  <Relationship Id="rId1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2026-09-10T15:34:01.363Z</dcterms:created>
  <dcterms:modified xsi:type="dcterms:W3CDTF">2026-09-10T15:34:01.363Z</dcterms:modified>
</cp:coreProperties>
</file>