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2B05C3" w14:textId="77777777" w:rsidR="001E16EC" w:rsidRDefault="001E16EC" w:rsidP="001E16E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F88DB96" wp14:editId="505CE9D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64824" cy="9123528"/>
                <wp:effectExtent l="0" t="0" r="18415" b="0"/>
                <wp:wrapNone/>
                <wp:docPr id="193" name="组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194" name="矩形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>
                            <a:solidFill>
                              <a:srgbClr val="5B9BD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矩形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DB1674" w14:textId="77777777" w:rsidR="001E16EC" w:rsidRDefault="001E16EC" w:rsidP="001E16EC">
                              <w:pPr>
                                <w:pStyle w:val="a8"/>
                                <w:spacing w:before="12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bookmarkStart w:id="0" w:name="_Hlk41768640"/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团队编号:</w:t>
                              </w:r>
                              <w:r w:rsidRPr="00EC7174">
                                <w:rPr>
                                  <w:color w:val="FFFFFF" w:themeColor="background1"/>
                                </w:rPr>
                                <w:t>2002066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 二仙桥老大爷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 xml:space="preserve"> 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文本框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4514" w14:textId="43FEAABF" w:rsidR="001E16EC" w:rsidRPr="0077562C" w:rsidRDefault="001E16EC" w:rsidP="001E16EC">
                              <w:pPr>
                                <w:pStyle w:val="a8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/>
                                  <w:sz w:val="72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/>
                                    <w:sz w:val="72"/>
                                    <w:szCs w:val="72"/>
                                  </w:rPr>
                                  <w:alias w:val="标题"/>
                                  <w:tag w:val=""/>
                                  <w:id w:val="-999171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r w:rsidRPr="001E16EC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/>
                                      <w:sz w:val="72"/>
                                      <w:szCs w:val="72"/>
                                    </w:rPr>
                                    <w:t>yolov4原理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5B9BD5"/>
                                      <w:sz w:val="72"/>
                                      <w:szCs w:val="72"/>
                                    </w:rPr>
                                    <w:t>分析</w:t>
                                  </w:r>
                                  <w:r w:rsidRPr="001E16EC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/>
                                      <w:sz w:val="72"/>
                                      <w:szCs w:val="72"/>
                                    </w:rPr>
                                    <w:t>文档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4F88DB96" id="组 193" o:spid="_x0000_s1026" style="position:absolute;left:0;text-align:left;margin-left:0;margin-top:0;width:540.55pt;height:718.4pt;z-index:-25165414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">
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" fillcolor="#5b9bd5" strokecolor="#5b9bd5" strokeweight="1pt"/>
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" fillcolor="#5b9bd5" stroked="f" strokeweight="1pt">
                  <v:textbox inset="36pt,57.6pt,36pt,36pt">
                    <w:txbxContent>
                      <w:p w14:paraId="50DB1674" w14:textId="77777777" w:rsidR="001E16EC" w:rsidRDefault="001E16EC" w:rsidP="001E16EC">
                        <w:pPr>
                          <w:pStyle w:val="a8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bookmarkStart w:id="1" w:name="_Hlk41768640"/>
                        <w:r>
                          <w:rPr>
                            <w:rFonts w:hint="eastAsia"/>
                            <w:color w:val="FFFFFF" w:themeColor="background1"/>
                          </w:rPr>
                          <w:t>团队编号:</w:t>
                        </w:r>
                        <w:r w:rsidRPr="00EC7174">
                          <w:rPr>
                            <w:color w:val="FFFFFF" w:themeColor="background1"/>
                          </w:rPr>
                          <w:t>2002066</w:t>
                        </w:r>
                        <w:r>
                          <w:rPr>
                            <w:color w:val="FFFFFF" w:themeColor="background1"/>
                          </w:rPr>
                          <w:t xml:space="preserve">  二仙桥老大爷</w:t>
                        </w:r>
                        <w:r>
                          <w:rPr>
                            <w:rFonts w:hint="eastAsia"/>
                            <w:color w:val="FFFFFF" w:themeColor="background1"/>
                          </w:rPr>
                          <w:t xml:space="preserve"> </w:t>
                        </w:r>
                        <w:bookmarkEnd w:id="1"/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p w14:paraId="19DE4514" w14:textId="43FEAABF" w:rsidR="001E16EC" w:rsidRPr="0077562C" w:rsidRDefault="001E16EC" w:rsidP="001E16EC">
                        <w:pPr>
                          <w:pStyle w:val="a8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5B9BD5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B9BD5"/>
                              <w:sz w:val="72"/>
                              <w:szCs w:val="72"/>
                            </w:rPr>
                            <w:alias w:val="标题"/>
                            <w:tag w:val=""/>
                            <w:id w:val="-999171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Pr="001E16EC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/>
                                <w:sz w:val="72"/>
                                <w:szCs w:val="72"/>
                              </w:rPr>
                              <w:t>yolov4原理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5B9BD5"/>
                                <w:sz w:val="72"/>
                                <w:szCs w:val="72"/>
                              </w:rPr>
                              <w:t>分析</w:t>
                            </w:r>
                            <w:r w:rsidRPr="001E16EC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/>
                                <w:sz w:val="72"/>
                                <w:szCs w:val="72"/>
                              </w:rPr>
                              <w:t>文档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59FDDE" w14:textId="10B489BF" w:rsidR="001E16EC" w:rsidRDefault="001E16EC" w:rsidP="000A3533">
      <w:pPr>
        <w:jc w:val="center"/>
      </w:pPr>
    </w:p>
    <w:p w14:paraId="791516F6" w14:textId="77777777" w:rsidR="001E16EC" w:rsidRDefault="001E16EC">
      <w:pPr>
        <w:widowControl/>
        <w:jc w:val="left"/>
      </w:pPr>
      <w:r>
        <w:br w:type="page"/>
      </w:r>
      <w:bookmarkStart w:id="2" w:name="_GoBack"/>
      <w:bookmarkEnd w:id="2"/>
    </w:p>
    <w:sdt>
      <w:sdtPr>
        <w:rPr>
          <w:lang w:val="zh-CN"/>
        </w:rPr>
        <w:id w:val="103770549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DEF1103" w14:textId="2763136F" w:rsidR="00A4426A" w:rsidRPr="008D3AA9" w:rsidRDefault="00A4426A" w:rsidP="008D3AA9">
          <w:pPr>
            <w:pStyle w:val="TOC"/>
            <w:jc w:val="center"/>
            <w:rPr>
              <w:rFonts w:ascii="楷体" w:eastAsia="楷体" w:hAnsi="楷体"/>
              <w:color w:val="auto"/>
              <w:sz w:val="44"/>
              <w:szCs w:val="44"/>
            </w:rPr>
          </w:pPr>
          <w:r w:rsidRPr="008D3AA9">
            <w:rPr>
              <w:rFonts w:ascii="楷体" w:eastAsia="楷体" w:hAnsi="楷体"/>
              <w:color w:val="auto"/>
              <w:sz w:val="44"/>
              <w:szCs w:val="44"/>
              <w:lang w:val="zh-CN"/>
            </w:rPr>
            <w:t>目录</w:t>
          </w:r>
        </w:p>
        <w:p w14:paraId="270BB402" w14:textId="28138D35" w:rsidR="00385BAB" w:rsidRPr="008D3AA9" w:rsidRDefault="00A4426A">
          <w:pPr>
            <w:pStyle w:val="1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r w:rsidRPr="008D3AA9">
            <w:rPr>
              <w:rFonts w:ascii="楷体" w:eastAsia="楷体" w:hAnsi="楷体"/>
              <w:sz w:val="28"/>
              <w:szCs w:val="28"/>
            </w:rPr>
            <w:fldChar w:fldCharType="begin"/>
          </w:r>
          <w:r w:rsidRPr="008D3AA9">
            <w:rPr>
              <w:rFonts w:ascii="楷体" w:eastAsia="楷体" w:hAnsi="楷体"/>
              <w:sz w:val="28"/>
              <w:szCs w:val="28"/>
            </w:rPr>
            <w:instrText xml:space="preserve"> TOC \o "1-3" \h \z \u </w:instrText>
          </w:r>
          <w:r w:rsidRPr="008D3AA9">
            <w:rPr>
              <w:rFonts w:ascii="楷体" w:eastAsia="楷体" w:hAnsi="楷体"/>
              <w:sz w:val="28"/>
              <w:szCs w:val="28"/>
            </w:rPr>
            <w:fldChar w:fldCharType="separate"/>
          </w:r>
          <w:hyperlink w:anchor="_Toc69908779" w:history="1">
            <w:r w:rsidR="00385BAB"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1.YoloV4核心基础内容</w:t>
            </w:r>
            <w:r w:rsidR="00385BAB"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="00385BAB"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="00385BAB"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_Toc69908779 \h </w:instrText>
            </w:r>
            <w:r w:rsidR="00385BAB"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="00385BAB"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="00385BAB"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1</w:t>
            </w:r>
            <w:r w:rsidR="00385BAB"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57211" w14:textId="326C1CF2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0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1.1 网络结构图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_Toc69908780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1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5B8A2" w14:textId="463C2EF9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1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1.2 Yolov4的五个基本组件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_Toc69908781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1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92379" w14:textId="65588758" w:rsidR="00385BAB" w:rsidRPr="008D3AA9" w:rsidRDefault="00385BAB">
          <w:pPr>
            <w:pStyle w:val="1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2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2.核心基础内容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_Toc69908782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1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2C648" w14:textId="051BE2FD" w:rsidR="00385BAB" w:rsidRPr="008D3AA9" w:rsidRDefault="00385BAB">
          <w:pPr>
            <w:pStyle w:val="1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3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3.输入端创新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_Toc69908783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3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D6C28" w14:textId="30E1EB7B" w:rsidR="00385BAB" w:rsidRPr="008D3AA9" w:rsidRDefault="00385BAB">
          <w:pPr>
            <w:pStyle w:val="1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4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4. BackBone创新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_Toc69908784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4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B169E" w14:textId="7D1ECB40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5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4.1 CSPDarknet53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_Toc69908785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4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F8E4E" w14:textId="3F656577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6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4.2 Mish激活函数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_Toc69908786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4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3172F" w14:textId="043D448A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7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4.3 Dropblock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_Toc69908787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5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D3F8A" w14:textId="34AA4961" w:rsidR="00385BAB" w:rsidRPr="008D3AA9" w:rsidRDefault="00385BAB">
          <w:pPr>
            <w:pStyle w:val="1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8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5.Neck创新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_Toc69908788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7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B6654" w14:textId="697AB220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89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5.1 SPP模块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_Toc69908789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7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16C25" w14:textId="4574A6E6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90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5.2 FPN+PAN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_Toc69908790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8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EBA28" w14:textId="1150C2E2" w:rsidR="00385BAB" w:rsidRPr="008D3AA9" w:rsidRDefault="00385BAB">
          <w:pPr>
            <w:pStyle w:val="1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91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6 Prediction 创新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_Toc69908791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10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86DF7" w14:textId="6F2301BE" w:rsidR="00385BAB" w:rsidRPr="008D3AA9" w:rsidRDefault="00385BAB">
          <w:pPr>
            <w:pStyle w:val="21"/>
            <w:tabs>
              <w:tab w:val="right" w:leader="dot" w:pos="8296"/>
            </w:tabs>
            <w:rPr>
              <w:rFonts w:ascii="楷体" w:eastAsia="楷体" w:hAnsi="楷体"/>
              <w:noProof/>
              <w:sz w:val="28"/>
              <w:szCs w:val="28"/>
            </w:rPr>
          </w:pPr>
          <w:hyperlink w:anchor="_Toc69908792" w:history="1">
            <w:r w:rsidRPr="008D3AA9">
              <w:rPr>
                <w:rStyle w:val="a3"/>
                <w:rFonts w:ascii="楷体" w:eastAsia="楷体" w:hAnsi="楷体"/>
                <w:noProof/>
                <w:sz w:val="28"/>
                <w:szCs w:val="28"/>
              </w:rPr>
              <w:t>6.1 CIOU_loss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ab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begin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instrText xml:space="preserve"> PAGEREF _Toc69908792 \h </w:instrTex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separate"/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t>10</w:t>
            </w:r>
            <w:r w:rsidRPr="008D3AA9">
              <w:rPr>
                <w:rFonts w:ascii="楷体" w:eastAsia="楷体" w:hAnsi="楷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CA0E5" w14:textId="3C51BEA6" w:rsidR="00A4426A" w:rsidRDefault="00A4426A">
          <w:r w:rsidRPr="008D3AA9">
            <w:rPr>
              <w:rFonts w:ascii="楷体" w:eastAsia="楷体" w:hAnsi="楷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2E410DA0" w14:textId="79C76489" w:rsidR="00391CC1" w:rsidRDefault="00391CC1" w:rsidP="000A3533">
      <w:pPr>
        <w:jc w:val="center"/>
      </w:pPr>
    </w:p>
    <w:p w14:paraId="6F858904" w14:textId="77777777" w:rsidR="00391CC1" w:rsidRDefault="00391CC1">
      <w:pPr>
        <w:widowControl/>
        <w:jc w:val="left"/>
        <w:sectPr w:rsidR="00391CC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638807D5" w14:textId="78DA36FA" w:rsidR="00E369BB" w:rsidRPr="00391CC1" w:rsidRDefault="00D20383" w:rsidP="00391CC1">
      <w:pPr>
        <w:pStyle w:val="1"/>
      </w:pPr>
      <w:bookmarkStart w:id="3" w:name="_Toc69908779"/>
      <w:r w:rsidRPr="00391CC1">
        <w:lastRenderedPageBreak/>
        <w:t>1</w:t>
      </w:r>
      <w:r w:rsidR="00E369BB" w:rsidRPr="00391CC1">
        <w:t>.YoloV4核心基础内容</w:t>
      </w:r>
      <w:bookmarkEnd w:id="3"/>
    </w:p>
    <w:p w14:paraId="72EDBB88" w14:textId="4F973335" w:rsidR="00E369BB" w:rsidRPr="00B21694" w:rsidRDefault="00D20383" w:rsidP="00391CC1">
      <w:pPr>
        <w:pStyle w:val="2"/>
      </w:pPr>
      <w:bookmarkStart w:id="4" w:name="_Toc69908780"/>
      <w:r w:rsidRPr="00B21694">
        <w:t>1</w:t>
      </w:r>
      <w:r w:rsidR="00E369BB" w:rsidRPr="00B21694">
        <w:t>.</w:t>
      </w:r>
      <w:r w:rsidR="00B21694" w:rsidRPr="00B21694">
        <w:t>1</w:t>
      </w:r>
      <w:r w:rsidR="00E369BB" w:rsidRPr="00B21694">
        <w:t xml:space="preserve"> 网络结构图</w:t>
      </w:r>
      <w:bookmarkEnd w:id="4"/>
    </w:p>
    <w:p w14:paraId="2540570E" w14:textId="0411AF7A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94DCE84" wp14:editId="6C689B10">
            <wp:extent cx="5274310" cy="188023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774C" w14:textId="77777777" w:rsidR="00E369BB" w:rsidRPr="00391CC1" w:rsidRDefault="00E369BB" w:rsidP="00391CC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Yolov4的结构图和Yolov3相比，因为多了</w:t>
      </w:r>
      <w:r w:rsidRPr="00391CC1">
        <w:rPr>
          <w:rFonts w:ascii="楷体" w:eastAsia="楷体" w:hAnsi="楷体"/>
          <w:b/>
          <w:bCs/>
          <w:sz w:val="24"/>
          <w:szCs w:val="24"/>
        </w:rPr>
        <w:t>CSP结构，PAN结构</w:t>
      </w:r>
      <w:r w:rsidRPr="00391CC1">
        <w:rPr>
          <w:rFonts w:ascii="楷体" w:eastAsia="楷体" w:hAnsi="楷体"/>
          <w:sz w:val="24"/>
          <w:szCs w:val="24"/>
        </w:rPr>
        <w:t>，如果单纯看可视化流程图，会觉得很绕，不过在绘制出上面的图形后，会觉得豁然开朗，其实整体架构和Yolov3是相同的，不过使用各种新的算法思想对各个子结构都进行了改进。</w:t>
      </w:r>
    </w:p>
    <w:p w14:paraId="4CE575D3" w14:textId="7F5CE47B" w:rsidR="00E369BB" w:rsidRPr="005F5A8F" w:rsidRDefault="005F5A8F" w:rsidP="00B21694">
      <w:pPr>
        <w:pStyle w:val="2"/>
        <w:rPr>
          <w:rFonts w:hint="eastAsia"/>
        </w:rPr>
      </w:pPr>
      <w:bookmarkStart w:id="5" w:name="_Toc69908781"/>
      <w:r>
        <w:t xml:space="preserve">1.2 </w:t>
      </w:r>
      <w:r w:rsidR="00E369BB" w:rsidRPr="005F5A8F">
        <w:t>Yolov4的五个基本组件</w:t>
      </w:r>
      <w:bookmarkEnd w:id="5"/>
    </w:p>
    <w:p w14:paraId="19E609FA" w14:textId="77777777" w:rsidR="00E369BB" w:rsidRPr="00391CC1" w:rsidRDefault="00E369BB" w:rsidP="00E369BB">
      <w:pPr>
        <w:numPr>
          <w:ilvl w:val="0"/>
          <w:numId w:val="4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CBM：</w:t>
      </w:r>
      <w:r w:rsidRPr="00391CC1">
        <w:rPr>
          <w:rFonts w:ascii="楷体" w:eastAsia="楷体" w:hAnsi="楷体"/>
          <w:sz w:val="24"/>
          <w:szCs w:val="24"/>
        </w:rPr>
        <w:t>Yolov4网络结构中的最小组件，由Conv+Bn+Mish激活函数三者组成。</w:t>
      </w:r>
    </w:p>
    <w:p w14:paraId="29198BFF" w14:textId="77777777" w:rsidR="00E369BB" w:rsidRPr="00391CC1" w:rsidRDefault="00E369BB" w:rsidP="00E369BB">
      <w:pPr>
        <w:numPr>
          <w:ilvl w:val="0"/>
          <w:numId w:val="4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CBL：</w:t>
      </w:r>
      <w:r w:rsidRPr="00391CC1">
        <w:rPr>
          <w:rFonts w:ascii="楷体" w:eastAsia="楷体" w:hAnsi="楷体"/>
          <w:sz w:val="24"/>
          <w:szCs w:val="24"/>
        </w:rPr>
        <w:t>由Conv+Bn+Leaky_relu激活函数三者组成。</w:t>
      </w:r>
    </w:p>
    <w:p w14:paraId="541C76C0" w14:textId="77777777" w:rsidR="00E369BB" w:rsidRPr="00391CC1" w:rsidRDefault="00E369BB" w:rsidP="00E369BB">
      <w:pPr>
        <w:numPr>
          <w:ilvl w:val="0"/>
          <w:numId w:val="4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Res unit：</w:t>
      </w:r>
      <w:r w:rsidRPr="00391CC1">
        <w:rPr>
          <w:rFonts w:ascii="楷体" w:eastAsia="楷体" w:hAnsi="楷体"/>
          <w:sz w:val="24"/>
          <w:szCs w:val="24"/>
        </w:rPr>
        <w:t>借鉴Resnet网络中的残差结构，让网络可以构建的更深。</w:t>
      </w:r>
    </w:p>
    <w:p w14:paraId="630477AB" w14:textId="77777777" w:rsidR="00E369BB" w:rsidRPr="00391CC1" w:rsidRDefault="00E369BB" w:rsidP="00E369BB">
      <w:pPr>
        <w:numPr>
          <w:ilvl w:val="0"/>
          <w:numId w:val="4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CSPX：</w:t>
      </w:r>
      <w:r w:rsidRPr="00391CC1">
        <w:rPr>
          <w:rFonts w:ascii="楷体" w:eastAsia="楷体" w:hAnsi="楷体"/>
          <w:sz w:val="24"/>
          <w:szCs w:val="24"/>
        </w:rPr>
        <w:t>借鉴CSPNet网络结构，由三个卷积层和X个Res unint模块Concate组成。</w:t>
      </w:r>
    </w:p>
    <w:p w14:paraId="3D6FC5BF" w14:textId="77777777" w:rsidR="00E369BB" w:rsidRPr="00391CC1" w:rsidRDefault="00E369BB" w:rsidP="00E369BB">
      <w:pPr>
        <w:numPr>
          <w:ilvl w:val="0"/>
          <w:numId w:val="4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SPP：</w:t>
      </w:r>
      <w:r w:rsidRPr="00391CC1">
        <w:rPr>
          <w:rFonts w:ascii="楷体" w:eastAsia="楷体" w:hAnsi="楷体"/>
          <w:sz w:val="24"/>
          <w:szCs w:val="24"/>
        </w:rPr>
        <w:t>采用1×1，5×5，9×9，13×13的最大池化的方式，进行多尺度融合。</w:t>
      </w:r>
    </w:p>
    <w:p w14:paraId="0401F613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其他基础操作：</w:t>
      </w:r>
    </w:p>
    <w:p w14:paraId="5A49E788" w14:textId="77777777" w:rsidR="00E369BB" w:rsidRPr="00391CC1" w:rsidRDefault="00E369BB" w:rsidP="00E369BB">
      <w:pPr>
        <w:numPr>
          <w:ilvl w:val="0"/>
          <w:numId w:val="5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Concat：</w:t>
      </w:r>
      <w:r w:rsidRPr="00391CC1">
        <w:rPr>
          <w:rFonts w:ascii="楷体" w:eastAsia="楷体" w:hAnsi="楷体"/>
          <w:sz w:val="24"/>
          <w:szCs w:val="24"/>
        </w:rPr>
        <w:t>张量拼接，维度会扩充，和Yolov3中的解释一样，对应于cfg文件中的route操作。</w:t>
      </w:r>
    </w:p>
    <w:p w14:paraId="604421D3" w14:textId="77777777" w:rsidR="00E369BB" w:rsidRPr="00391CC1" w:rsidRDefault="00E369BB" w:rsidP="00E369BB">
      <w:pPr>
        <w:numPr>
          <w:ilvl w:val="0"/>
          <w:numId w:val="5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add：</w:t>
      </w:r>
      <w:r w:rsidRPr="00391CC1">
        <w:rPr>
          <w:rFonts w:ascii="楷体" w:eastAsia="楷体" w:hAnsi="楷体"/>
          <w:sz w:val="24"/>
          <w:szCs w:val="24"/>
        </w:rPr>
        <w:t>张量相加，不会扩充维度，对应于cfg文件中的shortcut操作。</w:t>
      </w:r>
    </w:p>
    <w:p w14:paraId="30D27831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Backbone中卷积层的数量：</w:t>
      </w:r>
    </w:p>
    <w:p w14:paraId="1559AFCB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和Yolov3一样，再来数一下Backbone里面的卷积层数量。</w:t>
      </w:r>
    </w:p>
    <w:p w14:paraId="2CB9B6DE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每个CSPX中包含3+2*X个卷积层，因此整个主干网络Backbone中一共包含2+（3+2*1）+2+（3+2*2）+2+（3+2*8）+2+（3+2*8）+2+（3+2*4）+1=72。</w:t>
      </w:r>
    </w:p>
    <w:p w14:paraId="56CA35D9" w14:textId="2E455C09" w:rsidR="00E369BB" w:rsidRPr="00391CC1" w:rsidRDefault="005F5A8F" w:rsidP="00B21694">
      <w:pPr>
        <w:pStyle w:val="1"/>
      </w:pPr>
      <w:bookmarkStart w:id="6" w:name="_Toc69908782"/>
      <w:r>
        <w:t>2.</w:t>
      </w:r>
      <w:r w:rsidR="00E369BB" w:rsidRPr="00391CC1">
        <w:t>核心基础内容</w:t>
      </w:r>
      <w:bookmarkEnd w:id="6"/>
    </w:p>
    <w:p w14:paraId="313AC6FC" w14:textId="714B6DCF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Yolov4</w:t>
      </w:r>
      <w:r w:rsidRPr="00391CC1">
        <w:rPr>
          <w:rFonts w:ascii="楷体" w:eastAsia="楷体" w:hAnsi="楷体"/>
          <w:sz w:val="24"/>
          <w:szCs w:val="24"/>
        </w:rPr>
        <w:t>算法创新分为三种方式：</w:t>
      </w:r>
    </w:p>
    <w:p w14:paraId="36F06DDD" w14:textId="77777777" w:rsidR="00E369BB" w:rsidRPr="00391CC1" w:rsidRDefault="00E369BB" w:rsidP="00E369BB">
      <w:pPr>
        <w:numPr>
          <w:ilvl w:val="0"/>
          <w:numId w:val="6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第一种：面目一新的创新</w:t>
      </w:r>
      <w:r w:rsidRPr="00391CC1">
        <w:rPr>
          <w:rFonts w:ascii="楷体" w:eastAsia="楷体" w:hAnsi="楷体"/>
          <w:sz w:val="24"/>
          <w:szCs w:val="24"/>
        </w:rPr>
        <w:t>，比如Yolov1、Faster-RCNN、Centernet等，开创出新的算法领域，不过这种也是最难的</w:t>
      </w:r>
    </w:p>
    <w:p w14:paraId="40B39997" w14:textId="77777777" w:rsidR="00E369BB" w:rsidRPr="00391CC1" w:rsidRDefault="00E369BB" w:rsidP="00E369BB">
      <w:pPr>
        <w:numPr>
          <w:ilvl w:val="0"/>
          <w:numId w:val="6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第二种：守正出奇的创新，</w:t>
      </w:r>
      <w:r w:rsidRPr="00391CC1">
        <w:rPr>
          <w:rFonts w:ascii="楷体" w:eastAsia="楷体" w:hAnsi="楷体"/>
          <w:sz w:val="24"/>
          <w:szCs w:val="24"/>
        </w:rPr>
        <w:t>比如将图像金字塔改进为特征金字塔</w:t>
      </w:r>
    </w:p>
    <w:p w14:paraId="48EADCA5" w14:textId="1EF9F27B" w:rsidR="00E369BB" w:rsidRPr="00391CC1" w:rsidRDefault="00E369BB" w:rsidP="00E369BB">
      <w:pPr>
        <w:numPr>
          <w:ilvl w:val="0"/>
          <w:numId w:val="6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第三种：各种先进算法集成的创新，</w:t>
      </w:r>
      <w:r w:rsidRPr="00391CC1">
        <w:rPr>
          <w:rFonts w:ascii="楷体" w:eastAsia="楷体" w:hAnsi="楷体"/>
          <w:sz w:val="24"/>
          <w:szCs w:val="24"/>
        </w:rPr>
        <w:t>比如不同领域发表的最新论文的tricks，集成到自己的算法中，却发现有出乎意料的改进</w:t>
      </w:r>
      <w:r w:rsidRPr="00391CC1">
        <w:rPr>
          <w:rFonts w:ascii="楷体" w:eastAsia="楷体" w:hAnsi="楷体"/>
          <w:b/>
          <w:bCs/>
          <w:sz w:val="24"/>
          <w:szCs w:val="24"/>
        </w:rPr>
        <w:t>Yolov4</w:t>
      </w:r>
      <w:r w:rsidRPr="00391CC1">
        <w:rPr>
          <w:rFonts w:ascii="楷体" w:eastAsia="楷体" w:hAnsi="楷体"/>
          <w:sz w:val="24"/>
          <w:szCs w:val="24"/>
        </w:rPr>
        <w:t>既有第</w:t>
      </w:r>
      <w:r w:rsidRPr="00391CC1">
        <w:rPr>
          <w:rFonts w:ascii="楷体" w:eastAsia="楷体" w:hAnsi="楷体"/>
          <w:sz w:val="24"/>
          <w:szCs w:val="24"/>
        </w:rPr>
        <w:lastRenderedPageBreak/>
        <w:t>二种也有第三种创新，组合尝试了大量深度学习领域最新论文的20多项研究成果。</w:t>
      </w:r>
    </w:p>
    <w:p w14:paraId="751F7823" w14:textId="7C181568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目前Yolov4代码的star数量已经</w:t>
      </w:r>
      <w:r w:rsidRPr="00391CC1">
        <w:rPr>
          <w:rFonts w:ascii="楷体" w:eastAsia="楷体" w:hAnsi="楷体"/>
          <w:b/>
          <w:bCs/>
          <w:sz w:val="24"/>
          <w:szCs w:val="24"/>
        </w:rPr>
        <w:t>1万多</w:t>
      </w:r>
      <w:r w:rsidR="00531002" w:rsidRPr="00391CC1">
        <w:rPr>
          <w:rFonts w:ascii="楷体" w:eastAsia="楷体" w:hAnsi="楷体" w:hint="eastAsia"/>
          <w:sz w:val="24"/>
          <w:szCs w:val="24"/>
        </w:rPr>
        <w:t>，</w:t>
      </w:r>
      <w:r w:rsidRPr="00391CC1">
        <w:rPr>
          <w:rFonts w:ascii="楷体" w:eastAsia="楷体" w:hAnsi="楷体"/>
          <w:sz w:val="24"/>
          <w:szCs w:val="24"/>
        </w:rPr>
        <w:t>目前超过这个数量的，目标检测领域只有</w:t>
      </w:r>
      <w:r w:rsidRPr="00391CC1">
        <w:rPr>
          <w:rFonts w:ascii="楷体" w:eastAsia="楷体" w:hAnsi="楷体"/>
          <w:b/>
          <w:bCs/>
          <w:sz w:val="24"/>
          <w:szCs w:val="24"/>
        </w:rPr>
        <w:t>Facebook的Detectron(v1-v2)</w:t>
      </w:r>
      <w:r w:rsidRPr="00391CC1">
        <w:rPr>
          <w:rFonts w:ascii="楷体" w:eastAsia="楷体" w:hAnsi="楷体"/>
          <w:sz w:val="24"/>
          <w:szCs w:val="24"/>
        </w:rPr>
        <w:t>、和</w:t>
      </w:r>
      <w:r w:rsidRPr="00391CC1">
        <w:rPr>
          <w:rFonts w:ascii="楷体" w:eastAsia="楷体" w:hAnsi="楷体"/>
          <w:b/>
          <w:bCs/>
          <w:sz w:val="24"/>
          <w:szCs w:val="24"/>
        </w:rPr>
        <w:t>Yolo(v1-v3)官方代码库（已停止更新）。</w:t>
      </w:r>
    </w:p>
    <w:p w14:paraId="5B10580E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为了便于分析，将Yolov4的整体结构拆分成四大板块：</w:t>
      </w:r>
    </w:p>
    <w:p w14:paraId="1D0F05D4" w14:textId="00347B6C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8F88581" wp14:editId="4C5BFE38">
            <wp:extent cx="5274310" cy="188976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4957" w14:textId="36D89111" w:rsidR="00E369BB" w:rsidRPr="00391CC1" w:rsidRDefault="00531002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 w:hint="eastAsia"/>
          <w:sz w:val="24"/>
          <w:szCs w:val="24"/>
        </w:rPr>
        <w:t>我们</w:t>
      </w:r>
      <w:r w:rsidR="00E369BB" w:rsidRPr="00391CC1">
        <w:rPr>
          <w:rFonts w:ascii="楷体" w:eastAsia="楷体" w:hAnsi="楷体"/>
          <w:sz w:val="24"/>
          <w:szCs w:val="24"/>
        </w:rPr>
        <w:t>主要从以上4个部分对YoloV4的创新之处进行讲解。</w:t>
      </w:r>
    </w:p>
    <w:p w14:paraId="368D78B4" w14:textId="77777777" w:rsidR="00E369BB" w:rsidRPr="00391CC1" w:rsidRDefault="00E369BB" w:rsidP="00E369BB">
      <w:pPr>
        <w:numPr>
          <w:ilvl w:val="0"/>
          <w:numId w:val="7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输入端：</w:t>
      </w:r>
      <w:r w:rsidRPr="00391CC1">
        <w:rPr>
          <w:rFonts w:ascii="楷体" w:eastAsia="楷体" w:hAnsi="楷体"/>
          <w:sz w:val="24"/>
          <w:szCs w:val="24"/>
        </w:rPr>
        <w:t>这里指的创新主要是训练时对输入端的改进，主要包括</w:t>
      </w:r>
      <w:r w:rsidRPr="00391CC1">
        <w:rPr>
          <w:rFonts w:ascii="楷体" w:eastAsia="楷体" w:hAnsi="楷体"/>
          <w:b/>
          <w:bCs/>
          <w:sz w:val="24"/>
          <w:szCs w:val="24"/>
        </w:rPr>
        <w:t>Mosaic数据增强、cmBN、SAT自对抗训练</w:t>
      </w:r>
    </w:p>
    <w:p w14:paraId="6C5C7305" w14:textId="77777777" w:rsidR="00E369BB" w:rsidRPr="00391CC1" w:rsidRDefault="00E369BB" w:rsidP="00E369BB">
      <w:pPr>
        <w:numPr>
          <w:ilvl w:val="0"/>
          <w:numId w:val="7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BackBone主干网络：</w:t>
      </w:r>
      <w:r w:rsidRPr="00391CC1">
        <w:rPr>
          <w:rFonts w:ascii="楷体" w:eastAsia="楷体" w:hAnsi="楷体"/>
          <w:sz w:val="24"/>
          <w:szCs w:val="24"/>
        </w:rPr>
        <w:t>将各种新的方式结合起来，包括：</w:t>
      </w:r>
      <w:r w:rsidRPr="00391CC1">
        <w:rPr>
          <w:rFonts w:ascii="楷体" w:eastAsia="楷体" w:hAnsi="楷体"/>
          <w:b/>
          <w:bCs/>
          <w:sz w:val="24"/>
          <w:szCs w:val="24"/>
        </w:rPr>
        <w:t>CSPDarknet53、Mish激活函数、Dropblock</w:t>
      </w:r>
    </w:p>
    <w:p w14:paraId="31B57AA8" w14:textId="77777777" w:rsidR="00E369BB" w:rsidRPr="00391CC1" w:rsidRDefault="00E369BB" w:rsidP="00E369BB">
      <w:pPr>
        <w:numPr>
          <w:ilvl w:val="0"/>
          <w:numId w:val="7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Neck：</w:t>
      </w:r>
      <w:r w:rsidRPr="00391CC1">
        <w:rPr>
          <w:rFonts w:ascii="楷体" w:eastAsia="楷体" w:hAnsi="楷体"/>
          <w:sz w:val="24"/>
          <w:szCs w:val="24"/>
        </w:rPr>
        <w:t>目标检测网络在BackBone和最后的输出层之间往往会插入一些层，比如Yolov4中的</w:t>
      </w:r>
      <w:r w:rsidRPr="00391CC1">
        <w:rPr>
          <w:rFonts w:ascii="楷体" w:eastAsia="楷体" w:hAnsi="楷体"/>
          <w:b/>
          <w:bCs/>
          <w:sz w:val="24"/>
          <w:szCs w:val="24"/>
        </w:rPr>
        <w:t>SPP模块</w:t>
      </w:r>
      <w:r w:rsidRPr="00391CC1">
        <w:rPr>
          <w:rFonts w:ascii="楷体" w:eastAsia="楷体" w:hAnsi="楷体"/>
          <w:sz w:val="24"/>
          <w:szCs w:val="24"/>
        </w:rPr>
        <w:t>、</w:t>
      </w:r>
      <w:r w:rsidRPr="00391CC1">
        <w:rPr>
          <w:rFonts w:ascii="楷体" w:eastAsia="楷体" w:hAnsi="楷体"/>
          <w:b/>
          <w:bCs/>
          <w:sz w:val="24"/>
          <w:szCs w:val="24"/>
        </w:rPr>
        <w:t>FPN+PAN结构</w:t>
      </w:r>
    </w:p>
    <w:p w14:paraId="1A2F51FB" w14:textId="77777777" w:rsidR="00E369BB" w:rsidRPr="00391CC1" w:rsidRDefault="00E369BB" w:rsidP="00E369BB">
      <w:pPr>
        <w:numPr>
          <w:ilvl w:val="0"/>
          <w:numId w:val="7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Prediction：</w:t>
      </w:r>
      <w:r w:rsidRPr="00391CC1">
        <w:rPr>
          <w:rFonts w:ascii="楷体" w:eastAsia="楷体" w:hAnsi="楷体"/>
          <w:sz w:val="24"/>
          <w:szCs w:val="24"/>
        </w:rPr>
        <w:t>输出层的锚框机制和Yolov3相同，主要改进的是训练时的损失函数</w:t>
      </w:r>
      <w:r w:rsidRPr="00391CC1">
        <w:rPr>
          <w:rFonts w:ascii="楷体" w:eastAsia="楷体" w:hAnsi="楷体"/>
          <w:b/>
          <w:bCs/>
          <w:sz w:val="24"/>
          <w:szCs w:val="24"/>
        </w:rPr>
        <w:t>CIOU_Loss</w:t>
      </w:r>
      <w:r w:rsidRPr="00391CC1">
        <w:rPr>
          <w:rFonts w:ascii="楷体" w:eastAsia="楷体" w:hAnsi="楷体"/>
          <w:sz w:val="24"/>
          <w:szCs w:val="24"/>
        </w:rPr>
        <w:t>，以及预测框筛选的nms变为</w:t>
      </w:r>
      <w:r w:rsidRPr="00391CC1">
        <w:rPr>
          <w:rFonts w:ascii="楷体" w:eastAsia="楷体" w:hAnsi="楷体"/>
          <w:b/>
          <w:bCs/>
          <w:sz w:val="24"/>
          <w:szCs w:val="24"/>
        </w:rPr>
        <w:t>DIOU_nms</w:t>
      </w:r>
    </w:p>
    <w:p w14:paraId="2468C095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总体来说，</w:t>
      </w:r>
      <w:r w:rsidRPr="00391CC1">
        <w:rPr>
          <w:rFonts w:ascii="楷体" w:eastAsia="楷体" w:hAnsi="楷体"/>
          <w:b/>
          <w:bCs/>
          <w:sz w:val="24"/>
          <w:szCs w:val="24"/>
        </w:rPr>
        <w:t>Yolov4</w:t>
      </w:r>
      <w:r w:rsidRPr="00391CC1">
        <w:rPr>
          <w:rFonts w:ascii="楷体" w:eastAsia="楷体" w:hAnsi="楷体"/>
          <w:sz w:val="24"/>
          <w:szCs w:val="24"/>
        </w:rPr>
        <w:t>对</w:t>
      </w:r>
      <w:r w:rsidRPr="00391CC1">
        <w:rPr>
          <w:rFonts w:ascii="楷体" w:eastAsia="楷体" w:hAnsi="楷体"/>
          <w:b/>
          <w:bCs/>
          <w:sz w:val="24"/>
          <w:szCs w:val="24"/>
        </w:rPr>
        <w:t>Yolov3</w:t>
      </w:r>
      <w:r w:rsidRPr="00391CC1">
        <w:rPr>
          <w:rFonts w:ascii="楷体" w:eastAsia="楷体" w:hAnsi="楷体"/>
          <w:sz w:val="24"/>
          <w:szCs w:val="24"/>
        </w:rPr>
        <w:t>的各个部分都进行了改进优化，下面丢上作者的算法对比图。</w:t>
      </w:r>
    </w:p>
    <w:p w14:paraId="61B0E905" w14:textId="02507974" w:rsidR="00E369BB" w:rsidRPr="00391CC1" w:rsidRDefault="00E369BB" w:rsidP="00B21694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12680C1" wp14:editId="4476858A">
            <wp:extent cx="4207297" cy="3315350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39" cy="33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5D4D" w14:textId="77777777" w:rsidR="00E369BB" w:rsidRPr="00391CC1" w:rsidRDefault="00E369BB" w:rsidP="00B0487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仅对比</w:t>
      </w:r>
      <w:r w:rsidRPr="00391CC1">
        <w:rPr>
          <w:rFonts w:ascii="楷体" w:eastAsia="楷体" w:hAnsi="楷体"/>
          <w:b/>
          <w:bCs/>
          <w:sz w:val="24"/>
          <w:szCs w:val="24"/>
        </w:rPr>
        <w:t>Yolov3和Yolov4</w:t>
      </w:r>
      <w:r w:rsidRPr="00391CC1">
        <w:rPr>
          <w:rFonts w:ascii="楷体" w:eastAsia="楷体" w:hAnsi="楷体"/>
          <w:sz w:val="24"/>
          <w:szCs w:val="24"/>
        </w:rPr>
        <w:t>，在COCO数据集上，同样的FPS等于83左右时，</w:t>
      </w:r>
      <w:r w:rsidRPr="00391CC1">
        <w:rPr>
          <w:rFonts w:ascii="楷体" w:eastAsia="楷体" w:hAnsi="楷体"/>
          <w:sz w:val="24"/>
          <w:szCs w:val="24"/>
        </w:rPr>
        <w:lastRenderedPageBreak/>
        <w:t>Yolov4的AP是43，而Yolov3是33，直接上涨了</w:t>
      </w:r>
      <w:r w:rsidRPr="00391CC1">
        <w:rPr>
          <w:rFonts w:ascii="楷体" w:eastAsia="楷体" w:hAnsi="楷体"/>
          <w:b/>
          <w:bCs/>
          <w:sz w:val="24"/>
          <w:szCs w:val="24"/>
        </w:rPr>
        <w:t>10个百分点</w:t>
      </w:r>
      <w:r w:rsidRPr="00391CC1">
        <w:rPr>
          <w:rFonts w:ascii="楷体" w:eastAsia="楷体" w:hAnsi="楷体"/>
          <w:sz w:val="24"/>
          <w:szCs w:val="24"/>
        </w:rPr>
        <w:t>。</w:t>
      </w:r>
    </w:p>
    <w:p w14:paraId="1F502FD0" w14:textId="7F83BA33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不得不服，当然可能针对具体不同的数据集效果也不一样，但总体来说，改进效果是很优秀的，下面</w:t>
      </w:r>
      <w:r w:rsidR="00531002" w:rsidRPr="00391CC1">
        <w:rPr>
          <w:rFonts w:ascii="楷体" w:eastAsia="楷体" w:hAnsi="楷体" w:hint="eastAsia"/>
          <w:sz w:val="24"/>
          <w:szCs w:val="24"/>
        </w:rPr>
        <w:t>我们</w:t>
      </w:r>
      <w:r w:rsidRPr="00391CC1">
        <w:rPr>
          <w:rFonts w:ascii="楷体" w:eastAsia="楷体" w:hAnsi="楷体"/>
          <w:sz w:val="24"/>
          <w:szCs w:val="24"/>
        </w:rPr>
        <w:t>对</w:t>
      </w:r>
      <w:r w:rsidRPr="00391CC1">
        <w:rPr>
          <w:rFonts w:ascii="楷体" w:eastAsia="楷体" w:hAnsi="楷体"/>
          <w:b/>
          <w:bCs/>
          <w:sz w:val="24"/>
          <w:szCs w:val="24"/>
        </w:rPr>
        <w:t>Yolov4的各个创新点</w:t>
      </w:r>
      <w:r w:rsidRPr="00391CC1">
        <w:rPr>
          <w:rFonts w:ascii="楷体" w:eastAsia="楷体" w:hAnsi="楷体"/>
          <w:sz w:val="24"/>
          <w:szCs w:val="24"/>
        </w:rPr>
        <w:t>继续进行深挖。</w:t>
      </w:r>
    </w:p>
    <w:p w14:paraId="6246F40F" w14:textId="693835DD" w:rsidR="00E369BB" w:rsidRPr="00391CC1" w:rsidRDefault="00741D28" w:rsidP="00C87D73">
      <w:pPr>
        <w:pStyle w:val="1"/>
      </w:pPr>
      <w:bookmarkStart w:id="7" w:name="_Toc69908783"/>
      <w:r>
        <w:t>3.</w:t>
      </w:r>
      <w:r w:rsidR="00E369BB" w:rsidRPr="00391CC1">
        <w:t>输入端创新</w:t>
      </w:r>
      <w:bookmarkEnd w:id="7"/>
    </w:p>
    <w:p w14:paraId="570DD7D0" w14:textId="0D289534" w:rsidR="00E369BB" w:rsidRPr="00391CC1" w:rsidRDefault="00531002" w:rsidP="00B0487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 w:hint="eastAsia"/>
          <w:sz w:val="24"/>
          <w:szCs w:val="24"/>
        </w:rPr>
        <w:t>由于我们服务器</w:t>
      </w:r>
      <w:r w:rsidR="00E369BB" w:rsidRPr="00391CC1">
        <w:rPr>
          <w:rFonts w:ascii="楷体" w:eastAsia="楷体" w:hAnsi="楷体"/>
          <w:sz w:val="24"/>
          <w:szCs w:val="24"/>
        </w:rPr>
        <w:t>GPU显卡数量并不是很多，</w:t>
      </w:r>
      <w:r w:rsidR="00E369BB" w:rsidRPr="00391CC1">
        <w:rPr>
          <w:rFonts w:ascii="楷体" w:eastAsia="楷体" w:hAnsi="楷体"/>
          <w:b/>
          <w:bCs/>
          <w:sz w:val="24"/>
          <w:szCs w:val="24"/>
        </w:rPr>
        <w:t>Yolov4</w:t>
      </w:r>
      <w:r w:rsidR="00E369BB" w:rsidRPr="00391CC1">
        <w:rPr>
          <w:rFonts w:ascii="楷体" w:eastAsia="楷体" w:hAnsi="楷体"/>
          <w:sz w:val="24"/>
          <w:szCs w:val="24"/>
        </w:rPr>
        <w:t>对训练时的输入端进行改进，使得训练在单张GPU上也能有不错的成绩。比如</w:t>
      </w:r>
      <w:r w:rsidR="00E369BB" w:rsidRPr="00391CC1">
        <w:rPr>
          <w:rFonts w:ascii="楷体" w:eastAsia="楷体" w:hAnsi="楷体"/>
          <w:b/>
          <w:bCs/>
          <w:sz w:val="24"/>
          <w:szCs w:val="24"/>
        </w:rPr>
        <w:t>数据增强Mosaic、cmBN、SAT自对抗训练。</w:t>
      </w:r>
    </w:p>
    <w:p w14:paraId="491D23C6" w14:textId="77777777" w:rsidR="00E369BB" w:rsidRPr="00391CC1" w:rsidRDefault="00E369BB" w:rsidP="00F5467D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但感觉cmBN和SAT影响并不是很大，所以这里主要讲解Mosaic数据增强。</w:t>
      </w:r>
    </w:p>
    <w:p w14:paraId="7DF23B44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（1）Mosaic数据增强</w:t>
      </w:r>
    </w:p>
    <w:p w14:paraId="1BD0CF23" w14:textId="17EA343E" w:rsidR="00E369BB" w:rsidRPr="00391CC1" w:rsidRDefault="00E369BB" w:rsidP="00B04878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Yolov4</w:t>
      </w:r>
      <w:r w:rsidRPr="00391CC1">
        <w:rPr>
          <w:rFonts w:ascii="楷体" w:eastAsia="楷体" w:hAnsi="楷体"/>
          <w:sz w:val="24"/>
          <w:szCs w:val="24"/>
        </w:rPr>
        <w:t>中使用的</w:t>
      </w:r>
      <w:r w:rsidRPr="00391CC1">
        <w:rPr>
          <w:rFonts w:ascii="楷体" w:eastAsia="楷体" w:hAnsi="楷体"/>
          <w:b/>
          <w:bCs/>
          <w:sz w:val="24"/>
          <w:szCs w:val="24"/>
        </w:rPr>
        <w:t>Mosaic</w:t>
      </w:r>
      <w:r w:rsidRPr="00391CC1">
        <w:rPr>
          <w:rFonts w:ascii="楷体" w:eastAsia="楷体" w:hAnsi="楷体"/>
          <w:sz w:val="24"/>
          <w:szCs w:val="24"/>
        </w:rPr>
        <w:t>是参考2019年底提出的</w:t>
      </w:r>
      <w:r w:rsidRPr="00391CC1">
        <w:rPr>
          <w:rFonts w:ascii="楷体" w:eastAsia="楷体" w:hAnsi="楷体"/>
          <w:b/>
          <w:bCs/>
          <w:sz w:val="24"/>
          <w:szCs w:val="24"/>
        </w:rPr>
        <w:t>CutMix数据增强</w:t>
      </w:r>
      <w:r w:rsidRPr="00391CC1">
        <w:rPr>
          <w:rFonts w:ascii="楷体" w:eastAsia="楷体" w:hAnsi="楷体"/>
          <w:sz w:val="24"/>
          <w:szCs w:val="24"/>
        </w:rPr>
        <w:t>的方式，但</w:t>
      </w:r>
      <w:r w:rsidRPr="00391CC1">
        <w:rPr>
          <w:rFonts w:ascii="楷体" w:eastAsia="楷体" w:hAnsi="楷体"/>
          <w:b/>
          <w:bCs/>
          <w:sz w:val="24"/>
          <w:szCs w:val="24"/>
        </w:rPr>
        <w:t>CutMix</w:t>
      </w:r>
      <w:r w:rsidRPr="00391CC1">
        <w:rPr>
          <w:rFonts w:ascii="楷体" w:eastAsia="楷体" w:hAnsi="楷体"/>
          <w:sz w:val="24"/>
          <w:szCs w:val="24"/>
        </w:rPr>
        <w:t>只使用了两张图片进行拼接，而</w:t>
      </w:r>
      <w:r w:rsidRPr="00391CC1">
        <w:rPr>
          <w:rFonts w:ascii="楷体" w:eastAsia="楷体" w:hAnsi="楷体"/>
          <w:b/>
          <w:bCs/>
          <w:sz w:val="24"/>
          <w:szCs w:val="24"/>
        </w:rPr>
        <w:t>Mosaic数据增强</w:t>
      </w:r>
      <w:r w:rsidRPr="00391CC1">
        <w:rPr>
          <w:rFonts w:ascii="楷体" w:eastAsia="楷体" w:hAnsi="楷体"/>
          <w:sz w:val="24"/>
          <w:szCs w:val="24"/>
        </w:rPr>
        <w:t>则采用了4张图片，</w:t>
      </w:r>
      <w:r w:rsidRPr="00391CC1">
        <w:rPr>
          <w:rFonts w:ascii="楷体" w:eastAsia="楷体" w:hAnsi="楷体"/>
          <w:b/>
          <w:bCs/>
          <w:sz w:val="24"/>
          <w:szCs w:val="24"/>
        </w:rPr>
        <w:t>随机缩放、随机裁剪、随机排布</w:t>
      </w:r>
      <w:r w:rsidRPr="00391CC1">
        <w:rPr>
          <w:rFonts w:ascii="楷体" w:eastAsia="楷体" w:hAnsi="楷体"/>
          <w:sz w:val="24"/>
          <w:szCs w:val="24"/>
        </w:rPr>
        <w:t>的方式进行拼接。</w:t>
      </w:r>
      <w:r w:rsidR="00CB2946" w:rsidRPr="00391CC1">
        <w:rPr>
          <w:rFonts w:ascii="楷体" w:eastAsia="楷体" w:hAnsi="楷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A0887A" wp14:editId="4E0CFDF8">
                <wp:simplePos x="0" y="0"/>
                <wp:positionH relativeFrom="column">
                  <wp:posOffset>2247900</wp:posOffset>
                </wp:positionH>
                <wp:positionV relativeFrom="paragraph">
                  <wp:posOffset>810260</wp:posOffset>
                </wp:positionV>
                <wp:extent cx="609600" cy="292100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DBAA32" w14:textId="603D2320" w:rsidR="00CB2946" w:rsidRDefault="00CB2946">
                            <w:r>
                              <w:rPr>
                                <w:rFonts w:hint="eastAsia"/>
                              </w:rPr>
                              <w:t>增强中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0887A" id="文本框 85" o:spid="_x0000_s1030" type="#_x0000_t202" style="position:absolute;left:0;text-align:left;margin-left:177pt;margin-top:63.8pt;width:48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" fillcolor="white [3201]" stroked="f" strokeweight=".5pt">
                <v:textbox>
                  <w:txbxContent>
                    <w:p w14:paraId="7FDBAA32" w14:textId="603D2320" w:rsidR="00CB2946" w:rsidRDefault="00CB2946">
                      <w:r>
                        <w:rPr>
                          <w:rFonts w:hint="eastAsia"/>
                        </w:rPr>
                        <w:t>增强中</w:t>
                      </w:r>
                    </w:p>
                  </w:txbxContent>
                </v:textbox>
              </v:shape>
            </w:pict>
          </mc:Fallback>
        </mc:AlternateContent>
      </w:r>
      <w:r w:rsidR="00CB2946" w:rsidRPr="00391CC1">
        <w:rPr>
          <w:rFonts w:ascii="楷体" w:eastAsia="楷体" w:hAnsi="楷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C443A" wp14:editId="4D379D61">
                <wp:simplePos x="0" y="0"/>
                <wp:positionH relativeFrom="column">
                  <wp:posOffset>2146300</wp:posOffset>
                </wp:positionH>
                <wp:positionV relativeFrom="paragraph">
                  <wp:posOffset>1134110</wp:posOffset>
                </wp:positionV>
                <wp:extent cx="844550" cy="12700"/>
                <wp:effectExtent l="0" t="76200" r="12700" b="8255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F9490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4" o:spid="_x0000_s1026" type="#_x0000_t32" style="position:absolute;left:0;text-align:left;margin-left:169pt;margin-top:89.3pt;width:66.5pt;height: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0A3533" w:rsidRPr="00391CC1">
        <w:rPr>
          <w:rFonts w:ascii="楷体" w:eastAsia="楷体" w:hAnsi="楷体"/>
          <w:sz w:val="24"/>
          <w:szCs w:val="24"/>
        </w:rPr>
        <w:t xml:space="preserve"> </w:t>
      </w:r>
    </w:p>
    <w:p w14:paraId="34A72EEF" w14:textId="77777777" w:rsidR="00E369BB" w:rsidRPr="00391CC1" w:rsidRDefault="00E369BB" w:rsidP="00361FCA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在平时项目训练时，</w:t>
      </w:r>
      <w:r w:rsidRPr="00391CC1">
        <w:rPr>
          <w:rFonts w:ascii="楷体" w:eastAsia="楷体" w:hAnsi="楷体"/>
          <w:b/>
          <w:bCs/>
          <w:sz w:val="24"/>
          <w:szCs w:val="24"/>
        </w:rPr>
        <w:t>小目标的AP</w:t>
      </w:r>
      <w:r w:rsidRPr="00391CC1">
        <w:rPr>
          <w:rFonts w:ascii="楷体" w:eastAsia="楷体" w:hAnsi="楷体"/>
          <w:sz w:val="24"/>
          <w:szCs w:val="24"/>
        </w:rPr>
        <w:t>一般比中目标和大目标低很多。而Coco数据集中也包含大量的小目标，但比较麻烦的是小目标的分布</w:t>
      </w:r>
      <w:r w:rsidRPr="00391CC1">
        <w:rPr>
          <w:rFonts w:ascii="楷体" w:eastAsia="楷体" w:hAnsi="楷体"/>
          <w:b/>
          <w:bCs/>
          <w:sz w:val="24"/>
          <w:szCs w:val="24"/>
        </w:rPr>
        <w:t>并不均匀</w:t>
      </w:r>
      <w:r w:rsidRPr="00391CC1">
        <w:rPr>
          <w:rFonts w:ascii="楷体" w:eastAsia="楷体" w:hAnsi="楷体"/>
          <w:sz w:val="24"/>
          <w:szCs w:val="24"/>
        </w:rPr>
        <w:t>。</w:t>
      </w:r>
    </w:p>
    <w:p w14:paraId="0CC049AA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首先看下小、中、大目标的定义：</w:t>
      </w:r>
      <w:r w:rsidRPr="00391CC1">
        <w:rPr>
          <w:rFonts w:ascii="楷体" w:eastAsia="楷体" w:hAnsi="楷体"/>
          <w:sz w:val="24"/>
          <w:szCs w:val="24"/>
        </w:rPr>
        <w:br/>
        <w:t>2019年发布的论文《</w:t>
      </w:r>
      <w:hyperlink r:id="rId11" w:history="1">
        <w:r w:rsidRPr="00391CC1">
          <w:rPr>
            <w:rStyle w:val="a3"/>
            <w:rFonts w:ascii="楷体" w:eastAsia="楷体" w:hAnsi="楷体"/>
            <w:sz w:val="24"/>
            <w:szCs w:val="24"/>
          </w:rPr>
          <w:t>Augmentation for small object detection</w:t>
        </w:r>
      </w:hyperlink>
      <w:r w:rsidRPr="00391CC1">
        <w:rPr>
          <w:rFonts w:ascii="楷体" w:eastAsia="楷体" w:hAnsi="楷体"/>
          <w:sz w:val="24"/>
          <w:szCs w:val="24"/>
        </w:rPr>
        <w:t>》对此进行了区分：</w:t>
      </w:r>
    </w:p>
    <w:p w14:paraId="47D6B322" w14:textId="1B3576C2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C7C7FAB" wp14:editId="116CEFBA">
            <wp:extent cx="5274310" cy="134429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F7EB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可以看到小目标的定义是目标框的长宽</w:t>
      </w:r>
      <w:r w:rsidRPr="00391CC1">
        <w:rPr>
          <w:rFonts w:ascii="楷体" w:eastAsia="楷体" w:hAnsi="楷体"/>
          <w:b/>
          <w:bCs/>
          <w:sz w:val="24"/>
          <w:szCs w:val="24"/>
        </w:rPr>
        <w:t>0×0\~32×32</w:t>
      </w:r>
      <w:r w:rsidRPr="00391CC1">
        <w:rPr>
          <w:rFonts w:ascii="楷体" w:eastAsia="楷体" w:hAnsi="楷体"/>
          <w:sz w:val="24"/>
          <w:szCs w:val="24"/>
        </w:rPr>
        <w:t>之间的物体。</w:t>
      </w:r>
    </w:p>
    <w:p w14:paraId="110DC0AD" w14:textId="468A5CD9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F3AC86B" wp14:editId="0FE7B152">
            <wp:extent cx="5274310" cy="97980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55934" w14:textId="77777777" w:rsidR="00E369BB" w:rsidRPr="00391CC1" w:rsidRDefault="00E369BB" w:rsidP="004943A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但在整体的数据集中，小、中、大目标的占比并不均衡。</w:t>
      </w:r>
      <w:r w:rsidRPr="00391CC1">
        <w:rPr>
          <w:rFonts w:ascii="楷体" w:eastAsia="楷体" w:hAnsi="楷体"/>
          <w:sz w:val="24"/>
          <w:szCs w:val="24"/>
        </w:rPr>
        <w:br/>
        <w:t>如上表所示，Coco数据集中小目标占比达到</w:t>
      </w:r>
      <w:r w:rsidRPr="00391CC1">
        <w:rPr>
          <w:rFonts w:ascii="楷体" w:eastAsia="楷体" w:hAnsi="楷体"/>
          <w:b/>
          <w:bCs/>
          <w:sz w:val="24"/>
          <w:szCs w:val="24"/>
        </w:rPr>
        <w:t>41.4\%</w:t>
      </w:r>
      <w:r w:rsidRPr="00391CC1">
        <w:rPr>
          <w:rFonts w:ascii="楷体" w:eastAsia="楷体" w:hAnsi="楷体"/>
          <w:sz w:val="24"/>
          <w:szCs w:val="24"/>
        </w:rPr>
        <w:t>，数量比中目标和大目标都要多。</w:t>
      </w:r>
    </w:p>
    <w:p w14:paraId="7D5C0E1B" w14:textId="77777777" w:rsidR="00E369BB" w:rsidRPr="00391CC1" w:rsidRDefault="00E369BB" w:rsidP="004943A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但在所有的训练集图片中，只有</w:t>
      </w:r>
      <w:r w:rsidRPr="00391CC1">
        <w:rPr>
          <w:rFonts w:ascii="楷体" w:eastAsia="楷体" w:hAnsi="楷体"/>
          <w:b/>
          <w:bCs/>
          <w:sz w:val="24"/>
          <w:szCs w:val="24"/>
        </w:rPr>
        <w:t>52.3\%</w:t>
      </w:r>
      <w:r w:rsidRPr="00391CC1">
        <w:rPr>
          <w:rFonts w:ascii="楷体" w:eastAsia="楷体" w:hAnsi="楷体"/>
          <w:sz w:val="24"/>
          <w:szCs w:val="24"/>
        </w:rPr>
        <w:t>的图片有小目标，而中目标和大目标的分布相对来说更加均匀一些。</w:t>
      </w:r>
    </w:p>
    <w:p w14:paraId="4F96296E" w14:textId="77777777" w:rsidR="00E369BB" w:rsidRPr="00391CC1" w:rsidRDefault="00E369BB" w:rsidP="004943A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针对这种状况，Yolov4的作者采用了</w:t>
      </w:r>
      <w:r w:rsidRPr="00391CC1">
        <w:rPr>
          <w:rFonts w:ascii="楷体" w:eastAsia="楷体" w:hAnsi="楷体"/>
          <w:b/>
          <w:bCs/>
          <w:sz w:val="24"/>
          <w:szCs w:val="24"/>
        </w:rPr>
        <w:t>Mosaic数据增强</w:t>
      </w:r>
      <w:r w:rsidRPr="00391CC1">
        <w:rPr>
          <w:rFonts w:ascii="楷体" w:eastAsia="楷体" w:hAnsi="楷体"/>
          <w:sz w:val="24"/>
          <w:szCs w:val="24"/>
        </w:rPr>
        <w:t>的方式。</w:t>
      </w:r>
    </w:p>
    <w:p w14:paraId="4EC0321C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主要有几个优点：</w:t>
      </w:r>
    </w:p>
    <w:p w14:paraId="3E4F2B26" w14:textId="77777777" w:rsidR="00E369BB" w:rsidRPr="00391CC1" w:rsidRDefault="00E369BB" w:rsidP="00E369BB">
      <w:pPr>
        <w:numPr>
          <w:ilvl w:val="0"/>
          <w:numId w:val="8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丰富数据集：</w:t>
      </w:r>
      <w:r w:rsidRPr="00391CC1">
        <w:rPr>
          <w:rFonts w:ascii="楷体" w:eastAsia="楷体" w:hAnsi="楷体"/>
          <w:sz w:val="24"/>
          <w:szCs w:val="24"/>
        </w:rPr>
        <w:t>随机使用</w:t>
      </w:r>
      <w:r w:rsidRPr="00391CC1">
        <w:rPr>
          <w:rFonts w:ascii="楷体" w:eastAsia="楷体" w:hAnsi="楷体"/>
          <w:b/>
          <w:bCs/>
          <w:sz w:val="24"/>
          <w:szCs w:val="24"/>
        </w:rPr>
        <w:t>4张图片</w:t>
      </w:r>
      <w:r w:rsidRPr="00391CC1">
        <w:rPr>
          <w:rFonts w:ascii="楷体" w:eastAsia="楷体" w:hAnsi="楷体"/>
          <w:sz w:val="24"/>
          <w:szCs w:val="24"/>
        </w:rPr>
        <w:t>，随机缩放，再随机分布进行拼接，大大丰富了检测数据集，特别是随机缩放增加了很多小目标，让网络的鲁棒性更好。</w:t>
      </w:r>
    </w:p>
    <w:p w14:paraId="7E371583" w14:textId="77777777" w:rsidR="00E369BB" w:rsidRPr="00391CC1" w:rsidRDefault="00E369BB" w:rsidP="00E369BB">
      <w:pPr>
        <w:numPr>
          <w:ilvl w:val="0"/>
          <w:numId w:val="8"/>
        </w:num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减少GPU：</w:t>
      </w:r>
      <w:r w:rsidRPr="00391CC1">
        <w:rPr>
          <w:rFonts w:ascii="楷体" w:eastAsia="楷体" w:hAnsi="楷体"/>
          <w:sz w:val="24"/>
          <w:szCs w:val="24"/>
        </w:rPr>
        <w:t>可能会有人说，随机缩放，普通的数据增强也可以做，但作者考虑到很多人可能只有一个GPU，因此Mosaic增强训练时，可以直接计算4张图片的数据，使得Mini-batch大小并不需要很大，一个GPU就可</w:t>
      </w:r>
      <w:r w:rsidRPr="00391CC1">
        <w:rPr>
          <w:rFonts w:ascii="楷体" w:eastAsia="楷体" w:hAnsi="楷体"/>
          <w:sz w:val="24"/>
          <w:szCs w:val="24"/>
        </w:rPr>
        <w:lastRenderedPageBreak/>
        <w:t>以达到比较好的效果。</w:t>
      </w:r>
    </w:p>
    <w:p w14:paraId="2F794459" w14:textId="0F5559AE" w:rsidR="00E369BB" w:rsidRPr="00391CC1" w:rsidRDefault="00E369BB" w:rsidP="00C87D73">
      <w:pPr>
        <w:pStyle w:val="1"/>
      </w:pPr>
      <w:bookmarkStart w:id="8" w:name="_Toc69908784"/>
      <w:r w:rsidRPr="00391CC1">
        <w:t>4</w:t>
      </w:r>
      <w:r w:rsidR="00C87D73">
        <w:t>.</w:t>
      </w:r>
      <w:r w:rsidRPr="00391CC1">
        <w:t xml:space="preserve"> BackBone创新</w:t>
      </w:r>
      <w:bookmarkEnd w:id="8"/>
    </w:p>
    <w:p w14:paraId="5A3FE824" w14:textId="3F2444DD" w:rsidR="00E369BB" w:rsidRPr="00391CC1" w:rsidRDefault="000E57F2" w:rsidP="000E57F2">
      <w:pPr>
        <w:pStyle w:val="2"/>
      </w:pPr>
      <w:bookmarkStart w:id="9" w:name="_Toc69908785"/>
      <w:r>
        <w:rPr>
          <w:rFonts w:hint="eastAsia"/>
        </w:rPr>
        <w:t>4</w:t>
      </w:r>
      <w:r>
        <w:t xml:space="preserve">.1 </w:t>
      </w:r>
      <w:r w:rsidR="00E369BB" w:rsidRPr="00391CC1">
        <w:t>CSPDarknet53</w:t>
      </w:r>
      <w:bookmarkEnd w:id="9"/>
    </w:p>
    <w:p w14:paraId="60B996CD" w14:textId="77777777" w:rsidR="00E369BB" w:rsidRPr="00391CC1" w:rsidRDefault="00E369BB" w:rsidP="005A392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CSPDarknet53</w:t>
      </w:r>
      <w:r w:rsidRPr="00391CC1">
        <w:rPr>
          <w:rFonts w:ascii="楷体" w:eastAsia="楷体" w:hAnsi="楷体"/>
          <w:sz w:val="24"/>
          <w:szCs w:val="24"/>
        </w:rPr>
        <w:t>是在Yolov3主干网络</w:t>
      </w:r>
      <w:r w:rsidRPr="00391CC1">
        <w:rPr>
          <w:rFonts w:ascii="楷体" w:eastAsia="楷体" w:hAnsi="楷体"/>
          <w:b/>
          <w:bCs/>
          <w:sz w:val="24"/>
          <w:szCs w:val="24"/>
        </w:rPr>
        <w:t>Darknet53</w:t>
      </w:r>
      <w:r w:rsidRPr="00391CC1">
        <w:rPr>
          <w:rFonts w:ascii="楷体" w:eastAsia="楷体" w:hAnsi="楷体"/>
          <w:sz w:val="24"/>
          <w:szCs w:val="24"/>
        </w:rPr>
        <w:t>的基础上，借鉴</w:t>
      </w:r>
      <w:r w:rsidRPr="00391CC1">
        <w:rPr>
          <w:rFonts w:ascii="楷体" w:eastAsia="楷体" w:hAnsi="楷体"/>
          <w:b/>
          <w:bCs/>
          <w:sz w:val="24"/>
          <w:szCs w:val="24"/>
        </w:rPr>
        <w:t>2019年CSPNet</w:t>
      </w:r>
      <w:r w:rsidRPr="00391CC1">
        <w:rPr>
          <w:rFonts w:ascii="楷体" w:eastAsia="楷体" w:hAnsi="楷体"/>
          <w:sz w:val="24"/>
          <w:szCs w:val="24"/>
        </w:rPr>
        <w:t>的经验，产生的</w:t>
      </w:r>
      <w:r w:rsidRPr="00391CC1">
        <w:rPr>
          <w:rFonts w:ascii="楷体" w:eastAsia="楷体" w:hAnsi="楷体"/>
          <w:b/>
          <w:bCs/>
          <w:sz w:val="24"/>
          <w:szCs w:val="24"/>
        </w:rPr>
        <w:t>Backbone</w:t>
      </w:r>
      <w:r w:rsidRPr="00391CC1">
        <w:rPr>
          <w:rFonts w:ascii="楷体" w:eastAsia="楷体" w:hAnsi="楷体"/>
          <w:sz w:val="24"/>
          <w:szCs w:val="24"/>
        </w:rPr>
        <w:t>结构，其中包含了</w:t>
      </w:r>
      <w:r w:rsidRPr="00391CC1">
        <w:rPr>
          <w:rFonts w:ascii="楷体" w:eastAsia="楷体" w:hAnsi="楷体"/>
          <w:b/>
          <w:bCs/>
          <w:sz w:val="24"/>
          <w:szCs w:val="24"/>
        </w:rPr>
        <w:t>5个CSP</w:t>
      </w:r>
      <w:r w:rsidRPr="00391CC1">
        <w:rPr>
          <w:rFonts w:ascii="楷体" w:eastAsia="楷体" w:hAnsi="楷体"/>
          <w:sz w:val="24"/>
          <w:szCs w:val="24"/>
        </w:rPr>
        <w:t>模块。</w:t>
      </w:r>
    </w:p>
    <w:p w14:paraId="52BFAB35" w14:textId="7F232F29" w:rsidR="00E369BB" w:rsidRPr="00391CC1" w:rsidRDefault="00E369BB" w:rsidP="00C87D73">
      <w:pPr>
        <w:ind w:leftChars="-202" w:left="1" w:hangingChars="177" w:hanging="425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D27901B" wp14:editId="70CD7ACA">
            <wp:extent cx="5786406" cy="2367926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04" cy="237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1293" w14:textId="77777777" w:rsidR="005A3924" w:rsidRDefault="005A3924" w:rsidP="002F7251">
      <w:pPr>
        <w:ind w:firstLineChars="200" w:firstLine="480"/>
        <w:rPr>
          <w:rFonts w:ascii="楷体" w:eastAsia="楷体" w:hAnsi="楷体"/>
          <w:sz w:val="24"/>
          <w:szCs w:val="24"/>
        </w:rPr>
      </w:pPr>
    </w:p>
    <w:p w14:paraId="1E17E12E" w14:textId="5AC43048" w:rsidR="00E369BB" w:rsidRPr="00391CC1" w:rsidRDefault="00E369BB" w:rsidP="002F725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每个CSP模块前面的卷积核的大小都是3*3，因此可以起到下采样的作用。</w:t>
      </w:r>
    </w:p>
    <w:p w14:paraId="15265BC9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因为Backbone有5个</w:t>
      </w:r>
      <w:r w:rsidRPr="00391CC1">
        <w:rPr>
          <w:rFonts w:ascii="楷体" w:eastAsia="楷体" w:hAnsi="楷体"/>
          <w:b/>
          <w:bCs/>
          <w:sz w:val="24"/>
          <w:szCs w:val="24"/>
        </w:rPr>
        <w:t>CSP模块</w:t>
      </w:r>
      <w:r w:rsidRPr="00391CC1">
        <w:rPr>
          <w:rFonts w:ascii="楷体" w:eastAsia="楷体" w:hAnsi="楷体"/>
          <w:sz w:val="24"/>
          <w:szCs w:val="24"/>
        </w:rPr>
        <w:t>，输入图像是</w:t>
      </w:r>
      <w:r w:rsidRPr="00391CC1">
        <w:rPr>
          <w:rFonts w:ascii="楷体" w:eastAsia="楷体" w:hAnsi="楷体"/>
          <w:b/>
          <w:bCs/>
          <w:sz w:val="24"/>
          <w:szCs w:val="24"/>
        </w:rPr>
        <w:t>608*608</w:t>
      </w:r>
      <w:r w:rsidRPr="00391CC1">
        <w:rPr>
          <w:rFonts w:ascii="楷体" w:eastAsia="楷体" w:hAnsi="楷体"/>
          <w:sz w:val="24"/>
          <w:szCs w:val="24"/>
        </w:rPr>
        <w:t>，所以特征图变化的规律是：</w:t>
      </w:r>
      <w:r w:rsidRPr="00391CC1">
        <w:rPr>
          <w:rFonts w:ascii="楷体" w:eastAsia="楷体" w:hAnsi="楷体"/>
          <w:b/>
          <w:bCs/>
          <w:sz w:val="24"/>
          <w:szCs w:val="24"/>
        </w:rPr>
        <w:t>608-&gt;304-&gt;152-&gt;76-&gt;38-&gt;19</w:t>
      </w:r>
    </w:p>
    <w:p w14:paraId="7B9BD8BA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经过5次CSP模块后得到19*19大小的特征图。</w:t>
      </w:r>
    </w:p>
    <w:p w14:paraId="24D645F1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而且作者只在Backbone中采用了</w:t>
      </w:r>
      <w:r w:rsidRPr="00391CC1">
        <w:rPr>
          <w:rFonts w:ascii="楷体" w:eastAsia="楷体" w:hAnsi="楷体"/>
          <w:b/>
          <w:bCs/>
          <w:sz w:val="24"/>
          <w:szCs w:val="24"/>
        </w:rPr>
        <w:t>Mish激活函数</w:t>
      </w:r>
      <w:r w:rsidRPr="00391CC1">
        <w:rPr>
          <w:rFonts w:ascii="楷体" w:eastAsia="楷体" w:hAnsi="楷体"/>
          <w:sz w:val="24"/>
          <w:szCs w:val="24"/>
        </w:rPr>
        <w:t>，网络后面仍然采用</w:t>
      </w:r>
      <w:r w:rsidRPr="00391CC1">
        <w:rPr>
          <w:rFonts w:ascii="楷体" w:eastAsia="楷体" w:hAnsi="楷体"/>
          <w:b/>
          <w:bCs/>
          <w:sz w:val="24"/>
          <w:szCs w:val="24"/>
        </w:rPr>
        <w:t>Leaky_relu激活函数。</w:t>
      </w:r>
    </w:p>
    <w:p w14:paraId="00757C1B" w14:textId="2222FE6A" w:rsidR="00E369BB" w:rsidRPr="00391CC1" w:rsidRDefault="00E369BB" w:rsidP="002F725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CSPNet全称是Cross Stage Paritial Network，主要从网络结构设计的角度解决推理中从计算量很大的问题。</w:t>
      </w:r>
    </w:p>
    <w:p w14:paraId="3626B7BB" w14:textId="77777777" w:rsidR="00E369BB" w:rsidRPr="00391CC1" w:rsidRDefault="00E369BB" w:rsidP="002F725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CSPNet的作者认为推理计算过高的问题是由于网络优化中的</w:t>
      </w:r>
      <w:r w:rsidRPr="00391CC1">
        <w:rPr>
          <w:rFonts w:ascii="楷体" w:eastAsia="楷体" w:hAnsi="楷体"/>
          <w:b/>
          <w:bCs/>
          <w:sz w:val="24"/>
          <w:szCs w:val="24"/>
        </w:rPr>
        <w:t>梯度信息重复</w:t>
      </w:r>
      <w:r w:rsidRPr="00391CC1">
        <w:rPr>
          <w:rFonts w:ascii="楷体" w:eastAsia="楷体" w:hAnsi="楷体"/>
          <w:sz w:val="24"/>
          <w:szCs w:val="24"/>
        </w:rPr>
        <w:t>导致的。</w:t>
      </w:r>
    </w:p>
    <w:p w14:paraId="066342F3" w14:textId="77777777" w:rsidR="00E369BB" w:rsidRPr="00391CC1" w:rsidRDefault="00E369BB" w:rsidP="005A392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因此采用CSP模块先将基础层的特征映射划分为两部分，然后通过跨阶段层次结构将它们合并，在减少了计算量的同时可以保证准确率。</w:t>
      </w:r>
    </w:p>
    <w:p w14:paraId="290C2431" w14:textId="77777777" w:rsidR="00E369BB" w:rsidRPr="00391CC1" w:rsidRDefault="00E369BB" w:rsidP="005A392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因此Yolov4在主干网络Backbone采用CSPDarknet53网络结构，主要有三个方面的优点：</w:t>
      </w:r>
    </w:p>
    <w:p w14:paraId="51D54351" w14:textId="77777777" w:rsidR="00E369BB" w:rsidRPr="00391CC1" w:rsidRDefault="00E369BB" w:rsidP="005A392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优点一：</w:t>
      </w:r>
      <w:r w:rsidRPr="00391CC1">
        <w:rPr>
          <w:rFonts w:ascii="楷体" w:eastAsia="楷体" w:hAnsi="楷体"/>
          <w:sz w:val="24"/>
          <w:szCs w:val="24"/>
        </w:rPr>
        <w:t>增强CNN的学习能力，使得在轻量化的同时保持准确性。</w:t>
      </w:r>
    </w:p>
    <w:p w14:paraId="7D845A41" w14:textId="77777777" w:rsidR="00E369BB" w:rsidRPr="00391CC1" w:rsidRDefault="00E369BB" w:rsidP="005A392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优点二：</w:t>
      </w:r>
      <w:r w:rsidRPr="00391CC1">
        <w:rPr>
          <w:rFonts w:ascii="楷体" w:eastAsia="楷体" w:hAnsi="楷体"/>
          <w:sz w:val="24"/>
          <w:szCs w:val="24"/>
        </w:rPr>
        <w:t>降低计算瓶颈</w:t>
      </w:r>
    </w:p>
    <w:p w14:paraId="59877C07" w14:textId="77777777" w:rsidR="00E369BB" w:rsidRPr="00391CC1" w:rsidRDefault="00E369BB" w:rsidP="005A392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优点三：</w:t>
      </w:r>
      <w:r w:rsidRPr="00391CC1">
        <w:rPr>
          <w:rFonts w:ascii="楷体" w:eastAsia="楷体" w:hAnsi="楷体"/>
          <w:sz w:val="24"/>
          <w:szCs w:val="24"/>
        </w:rPr>
        <w:t>降低内存成本</w:t>
      </w:r>
    </w:p>
    <w:p w14:paraId="3DAE01AB" w14:textId="1404A8ED" w:rsidR="00E369BB" w:rsidRPr="00391CC1" w:rsidRDefault="000E57F2" w:rsidP="000E57F2">
      <w:pPr>
        <w:pStyle w:val="2"/>
      </w:pPr>
      <w:bookmarkStart w:id="10" w:name="_Toc69908786"/>
      <w:r>
        <w:rPr>
          <w:rFonts w:hint="eastAsia"/>
        </w:rPr>
        <w:t>4</w:t>
      </w:r>
      <w:r>
        <w:t xml:space="preserve">.2 </w:t>
      </w:r>
      <w:r w:rsidR="00E369BB" w:rsidRPr="00391CC1">
        <w:t>Mish激活函数</w:t>
      </w:r>
      <w:bookmarkEnd w:id="10"/>
    </w:p>
    <w:p w14:paraId="50949784" w14:textId="0A7EE139" w:rsidR="00E369BB" w:rsidRPr="00391CC1" w:rsidRDefault="00E369BB" w:rsidP="005A392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Mish激活函数是</w:t>
      </w:r>
      <w:r w:rsidRPr="00391CC1">
        <w:rPr>
          <w:rFonts w:ascii="楷体" w:eastAsia="楷体" w:hAnsi="楷体"/>
          <w:b/>
          <w:bCs/>
          <w:sz w:val="24"/>
          <w:szCs w:val="24"/>
        </w:rPr>
        <w:t>2019年下半年</w:t>
      </w:r>
      <w:r w:rsidRPr="00391CC1">
        <w:rPr>
          <w:rFonts w:ascii="楷体" w:eastAsia="楷体" w:hAnsi="楷体"/>
          <w:sz w:val="24"/>
          <w:szCs w:val="24"/>
        </w:rPr>
        <w:t>提出的激活函数</w:t>
      </w:r>
    </w:p>
    <w:p w14:paraId="6F8570E0" w14:textId="77777777" w:rsidR="00E369BB" w:rsidRPr="00391CC1" w:rsidRDefault="00E369BB" w:rsidP="005A392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和</w:t>
      </w:r>
      <w:r w:rsidRPr="00391CC1">
        <w:rPr>
          <w:rFonts w:ascii="楷体" w:eastAsia="楷体" w:hAnsi="楷体"/>
          <w:b/>
          <w:bCs/>
          <w:sz w:val="24"/>
          <w:szCs w:val="24"/>
        </w:rPr>
        <w:t>Leaky_relu激活函数</w:t>
      </w:r>
      <w:r w:rsidRPr="00391CC1">
        <w:rPr>
          <w:rFonts w:ascii="楷体" w:eastAsia="楷体" w:hAnsi="楷体"/>
          <w:sz w:val="24"/>
          <w:szCs w:val="24"/>
        </w:rPr>
        <w:t>的图形对比如下：</w:t>
      </w:r>
    </w:p>
    <w:p w14:paraId="6D483DFA" w14:textId="4ABCC724" w:rsidR="00E369BB" w:rsidRPr="00391CC1" w:rsidRDefault="00E369BB" w:rsidP="002937B1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1D0307B" wp14:editId="7F17A4C1">
            <wp:extent cx="4249582" cy="283905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275" cy="284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A2B9" w14:textId="77777777" w:rsidR="00E369BB" w:rsidRPr="00391CC1" w:rsidRDefault="00E369BB" w:rsidP="002937B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Yolov4的</w:t>
      </w:r>
      <w:r w:rsidRPr="00391CC1">
        <w:rPr>
          <w:rFonts w:ascii="楷体" w:eastAsia="楷体" w:hAnsi="楷体"/>
          <w:b/>
          <w:bCs/>
          <w:sz w:val="24"/>
          <w:szCs w:val="24"/>
        </w:rPr>
        <w:t>Backbone</w:t>
      </w:r>
      <w:r w:rsidRPr="00391CC1">
        <w:rPr>
          <w:rFonts w:ascii="楷体" w:eastAsia="楷体" w:hAnsi="楷体"/>
          <w:sz w:val="24"/>
          <w:szCs w:val="24"/>
        </w:rPr>
        <w:t>中都使用了</w:t>
      </w:r>
      <w:r w:rsidRPr="00391CC1">
        <w:rPr>
          <w:rFonts w:ascii="楷体" w:eastAsia="楷体" w:hAnsi="楷体"/>
          <w:b/>
          <w:bCs/>
          <w:sz w:val="24"/>
          <w:szCs w:val="24"/>
        </w:rPr>
        <w:t>Mish激活函数</w:t>
      </w:r>
      <w:r w:rsidRPr="00391CC1">
        <w:rPr>
          <w:rFonts w:ascii="楷体" w:eastAsia="楷体" w:hAnsi="楷体"/>
          <w:sz w:val="24"/>
          <w:szCs w:val="24"/>
        </w:rPr>
        <w:t>，而后面的网络则还是使用leaky_relu函数。</w:t>
      </w:r>
    </w:p>
    <w:p w14:paraId="20355346" w14:textId="6B65EB5F" w:rsidR="00E369BB" w:rsidRPr="00391CC1" w:rsidRDefault="00E369BB" w:rsidP="002937B1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AE09BE6" wp14:editId="03082AFD">
            <wp:extent cx="4464050" cy="11493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6385" w14:textId="77777777" w:rsidR="00E369BB" w:rsidRPr="00391CC1" w:rsidRDefault="00E369BB" w:rsidP="000E57F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Yolov4作者实验测试时，使用</w:t>
      </w:r>
      <w:r w:rsidRPr="00391CC1">
        <w:rPr>
          <w:rFonts w:ascii="楷体" w:eastAsia="楷体" w:hAnsi="楷体"/>
          <w:b/>
          <w:bCs/>
          <w:sz w:val="24"/>
          <w:szCs w:val="24"/>
        </w:rPr>
        <w:t>CSPDarknet53</w:t>
      </w:r>
      <w:r w:rsidRPr="00391CC1">
        <w:rPr>
          <w:rFonts w:ascii="楷体" w:eastAsia="楷体" w:hAnsi="楷体"/>
          <w:sz w:val="24"/>
          <w:szCs w:val="24"/>
        </w:rPr>
        <w:t>网络在</w:t>
      </w:r>
      <w:r w:rsidRPr="00391CC1">
        <w:rPr>
          <w:rFonts w:ascii="楷体" w:eastAsia="楷体" w:hAnsi="楷体"/>
          <w:b/>
          <w:bCs/>
          <w:sz w:val="24"/>
          <w:szCs w:val="24"/>
        </w:rPr>
        <w:t>ImageNet数据集</w:t>
      </w:r>
      <w:r w:rsidRPr="00391CC1">
        <w:rPr>
          <w:rFonts w:ascii="楷体" w:eastAsia="楷体" w:hAnsi="楷体"/>
          <w:sz w:val="24"/>
          <w:szCs w:val="24"/>
        </w:rPr>
        <w:t>上做图像分类任务，发现使用了Mish激活函数的</w:t>
      </w:r>
      <w:r w:rsidRPr="00391CC1">
        <w:rPr>
          <w:rFonts w:ascii="楷体" w:eastAsia="楷体" w:hAnsi="楷体"/>
          <w:b/>
          <w:bCs/>
          <w:sz w:val="24"/>
          <w:szCs w:val="24"/>
        </w:rPr>
        <w:t>TOP-1</w:t>
      </w:r>
      <w:r w:rsidRPr="00391CC1">
        <w:rPr>
          <w:rFonts w:ascii="楷体" w:eastAsia="楷体" w:hAnsi="楷体"/>
          <w:sz w:val="24"/>
          <w:szCs w:val="24"/>
        </w:rPr>
        <w:t>和</w:t>
      </w:r>
      <w:r w:rsidRPr="00391CC1">
        <w:rPr>
          <w:rFonts w:ascii="楷体" w:eastAsia="楷体" w:hAnsi="楷体"/>
          <w:b/>
          <w:bCs/>
          <w:sz w:val="24"/>
          <w:szCs w:val="24"/>
        </w:rPr>
        <w:t>TOP-5</w:t>
      </w:r>
      <w:r w:rsidRPr="00391CC1">
        <w:rPr>
          <w:rFonts w:ascii="楷体" w:eastAsia="楷体" w:hAnsi="楷体"/>
          <w:sz w:val="24"/>
          <w:szCs w:val="24"/>
        </w:rPr>
        <w:t>的精度比没有使用时都略高一些。</w:t>
      </w:r>
    </w:p>
    <w:p w14:paraId="7A9EBCE8" w14:textId="77777777" w:rsidR="00E369BB" w:rsidRPr="00391CC1" w:rsidRDefault="00E369BB" w:rsidP="000E57F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因此在设计Yolov4目标检测任务时，主干网络Backbone还是使用</w:t>
      </w:r>
      <w:r w:rsidRPr="00391CC1">
        <w:rPr>
          <w:rFonts w:ascii="楷体" w:eastAsia="楷体" w:hAnsi="楷体"/>
          <w:b/>
          <w:bCs/>
          <w:sz w:val="24"/>
          <w:szCs w:val="24"/>
        </w:rPr>
        <w:t>Mish激活函数。</w:t>
      </w:r>
    </w:p>
    <w:p w14:paraId="36C1F715" w14:textId="17674345" w:rsidR="00E369BB" w:rsidRPr="00391CC1" w:rsidRDefault="000E57F2" w:rsidP="000E57F2">
      <w:pPr>
        <w:pStyle w:val="2"/>
      </w:pPr>
      <w:bookmarkStart w:id="11" w:name="_Toc69908787"/>
      <w:r>
        <w:rPr>
          <w:rFonts w:hint="eastAsia"/>
        </w:rPr>
        <w:t>4</w:t>
      </w:r>
      <w:r>
        <w:t xml:space="preserve">.3 </w:t>
      </w:r>
      <w:r w:rsidR="00E369BB" w:rsidRPr="00391CC1">
        <w:t>Dropblock</w:t>
      </w:r>
      <w:bookmarkEnd w:id="11"/>
    </w:p>
    <w:p w14:paraId="4A30C28F" w14:textId="77777777" w:rsidR="00E369BB" w:rsidRPr="00391CC1" w:rsidRDefault="00E369BB" w:rsidP="000E57F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Yolov4中使用的</w:t>
      </w:r>
      <w:r w:rsidRPr="00391CC1">
        <w:rPr>
          <w:rFonts w:ascii="楷体" w:eastAsia="楷体" w:hAnsi="楷体"/>
          <w:b/>
          <w:bCs/>
          <w:sz w:val="24"/>
          <w:szCs w:val="24"/>
        </w:rPr>
        <w:t>Dropblock</w:t>
      </w:r>
      <w:r w:rsidRPr="00391CC1">
        <w:rPr>
          <w:rFonts w:ascii="楷体" w:eastAsia="楷体" w:hAnsi="楷体"/>
          <w:sz w:val="24"/>
          <w:szCs w:val="24"/>
        </w:rPr>
        <w:t>，其实和常见网络中的Dropout功能类似，也是缓解过拟合的一种正则化方式。</w:t>
      </w:r>
    </w:p>
    <w:p w14:paraId="0CFE394A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传统的Dropout很简单，一句话就可以说的清：</w:t>
      </w:r>
      <w:r w:rsidRPr="00391CC1">
        <w:rPr>
          <w:rFonts w:ascii="楷体" w:eastAsia="楷体" w:hAnsi="楷体"/>
          <w:b/>
          <w:bCs/>
          <w:sz w:val="24"/>
          <w:szCs w:val="24"/>
        </w:rPr>
        <w:t>随机删除减少神经元的数量，使网络变得更简单。</w:t>
      </w:r>
    </w:p>
    <w:p w14:paraId="0FE875D9" w14:textId="6429FF2E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5C9AFC2" wp14:editId="0F023EA5">
            <wp:extent cx="5274310" cy="195326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AE84" w14:textId="77777777" w:rsidR="00E369BB" w:rsidRPr="00391CC1" w:rsidRDefault="00E369BB" w:rsidP="00A20E1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lastRenderedPageBreak/>
        <w:t>而Dropblock和Dropout相似，比如下图：</w:t>
      </w:r>
    </w:p>
    <w:p w14:paraId="161CEFFF" w14:textId="6CB6655C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56859D9" wp14:editId="22DF546C">
            <wp:extent cx="5274310" cy="198755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CEA5" w14:textId="77777777" w:rsidR="00E369BB" w:rsidRPr="00391CC1" w:rsidRDefault="00E369BB" w:rsidP="00A20E1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中间Dropout的方式会随机的删减丢弃一些信息，但</w:t>
      </w:r>
      <w:r w:rsidRPr="00391CC1">
        <w:rPr>
          <w:rFonts w:ascii="楷体" w:eastAsia="楷体" w:hAnsi="楷体"/>
          <w:b/>
          <w:bCs/>
          <w:sz w:val="24"/>
          <w:szCs w:val="24"/>
        </w:rPr>
        <w:t>Dropblock的研究者</w:t>
      </w:r>
      <w:r w:rsidRPr="00391CC1">
        <w:rPr>
          <w:rFonts w:ascii="楷体" w:eastAsia="楷体" w:hAnsi="楷体"/>
          <w:sz w:val="24"/>
          <w:szCs w:val="24"/>
        </w:rPr>
        <w:t>认为，卷积层对于这种随机丢弃并不敏感，因为卷积层通常是三层连用：</w:t>
      </w:r>
      <w:r w:rsidRPr="00391CC1">
        <w:rPr>
          <w:rFonts w:ascii="楷体" w:eastAsia="楷体" w:hAnsi="楷体"/>
          <w:b/>
          <w:bCs/>
          <w:sz w:val="24"/>
          <w:szCs w:val="24"/>
        </w:rPr>
        <w:t>卷积+激活+池化层</w:t>
      </w:r>
      <w:r w:rsidRPr="00391CC1">
        <w:rPr>
          <w:rFonts w:ascii="楷体" w:eastAsia="楷体" w:hAnsi="楷体"/>
          <w:sz w:val="24"/>
          <w:szCs w:val="24"/>
        </w:rPr>
        <w:t>，池化层本身就是对相邻单元起作用。而且即使随机丢弃，卷积层仍然可以从相邻的激活单元学习到</w:t>
      </w:r>
      <w:r w:rsidRPr="00391CC1">
        <w:rPr>
          <w:rFonts w:ascii="楷体" w:eastAsia="楷体" w:hAnsi="楷体"/>
          <w:b/>
          <w:bCs/>
          <w:sz w:val="24"/>
          <w:szCs w:val="24"/>
        </w:rPr>
        <w:t>相同的信息</w:t>
      </w:r>
      <w:r w:rsidRPr="00391CC1">
        <w:rPr>
          <w:rFonts w:ascii="楷体" w:eastAsia="楷体" w:hAnsi="楷体"/>
          <w:sz w:val="24"/>
          <w:szCs w:val="24"/>
        </w:rPr>
        <w:t>。</w:t>
      </w:r>
    </w:p>
    <w:p w14:paraId="181774F3" w14:textId="77777777" w:rsidR="00E369BB" w:rsidRPr="00391CC1" w:rsidRDefault="00E369BB" w:rsidP="00A20E1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因此，在全连接层上效果很好的Dropout在卷积层上</w:t>
      </w:r>
      <w:r w:rsidRPr="00391CC1">
        <w:rPr>
          <w:rFonts w:ascii="楷体" w:eastAsia="楷体" w:hAnsi="楷体"/>
          <w:b/>
          <w:bCs/>
          <w:sz w:val="24"/>
          <w:szCs w:val="24"/>
        </w:rPr>
        <w:t>效果并不好</w:t>
      </w:r>
      <w:r w:rsidRPr="00391CC1">
        <w:rPr>
          <w:rFonts w:ascii="楷体" w:eastAsia="楷体" w:hAnsi="楷体"/>
          <w:sz w:val="24"/>
          <w:szCs w:val="24"/>
        </w:rPr>
        <w:t>。</w:t>
      </w:r>
    </w:p>
    <w:p w14:paraId="56EE3C0F" w14:textId="77777777" w:rsidR="00E369BB" w:rsidRPr="00391CC1" w:rsidRDefault="00E369BB" w:rsidP="00A20E1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所以</w:t>
      </w:r>
      <w:r w:rsidRPr="00391CC1">
        <w:rPr>
          <w:rFonts w:ascii="楷体" w:eastAsia="楷体" w:hAnsi="楷体"/>
          <w:b/>
          <w:bCs/>
          <w:sz w:val="24"/>
          <w:szCs w:val="24"/>
        </w:rPr>
        <w:t>右图Dropblock的研究者</w:t>
      </w:r>
      <w:r w:rsidRPr="00391CC1">
        <w:rPr>
          <w:rFonts w:ascii="楷体" w:eastAsia="楷体" w:hAnsi="楷体"/>
          <w:sz w:val="24"/>
          <w:szCs w:val="24"/>
        </w:rPr>
        <w:t>则干脆整个局部区域进行删减丢弃。</w:t>
      </w:r>
    </w:p>
    <w:p w14:paraId="0C82E49E" w14:textId="77777777" w:rsidR="00E369BB" w:rsidRPr="00391CC1" w:rsidRDefault="00E369BB" w:rsidP="00A20E14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这种方式其实是借鉴</w:t>
      </w:r>
      <w:r w:rsidRPr="00391CC1">
        <w:rPr>
          <w:rFonts w:ascii="楷体" w:eastAsia="楷体" w:hAnsi="楷体"/>
          <w:b/>
          <w:bCs/>
          <w:sz w:val="24"/>
          <w:szCs w:val="24"/>
        </w:rPr>
        <w:t>2017年的cutout数据增强</w:t>
      </w:r>
      <w:r w:rsidRPr="00391CC1">
        <w:rPr>
          <w:rFonts w:ascii="楷体" w:eastAsia="楷体" w:hAnsi="楷体"/>
          <w:sz w:val="24"/>
          <w:szCs w:val="24"/>
        </w:rPr>
        <w:t>的方式，cutout是将输入图像的部分区域清零，而Dropblock则是将Cutout应用到每一个特征图。而且并不是用固定的归零比率，而是在训练时以一个小的比率开始，随着训练过程</w:t>
      </w:r>
      <w:r w:rsidRPr="00391CC1">
        <w:rPr>
          <w:rFonts w:ascii="楷体" w:eastAsia="楷体" w:hAnsi="楷体"/>
          <w:b/>
          <w:bCs/>
          <w:sz w:val="24"/>
          <w:szCs w:val="24"/>
        </w:rPr>
        <w:t>线性的增加这个比率</w:t>
      </w:r>
      <w:r w:rsidRPr="00391CC1">
        <w:rPr>
          <w:rFonts w:ascii="楷体" w:eastAsia="楷体" w:hAnsi="楷体"/>
          <w:sz w:val="24"/>
          <w:szCs w:val="24"/>
        </w:rPr>
        <w:t>。</w:t>
      </w:r>
    </w:p>
    <w:p w14:paraId="14893AB9" w14:textId="0A67E534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F4BD8C3" wp14:editId="6843C19F">
            <wp:extent cx="5274310" cy="40487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7CF5" w14:textId="77777777" w:rsidR="00E369BB" w:rsidRPr="00391CC1" w:rsidRDefault="00E369BB" w:rsidP="007B005F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Dropblock</w:t>
      </w:r>
      <w:r w:rsidRPr="00391CC1">
        <w:rPr>
          <w:rFonts w:ascii="楷体" w:eastAsia="楷体" w:hAnsi="楷体"/>
          <w:sz w:val="24"/>
          <w:szCs w:val="24"/>
        </w:rPr>
        <w:t>的研究者与</w:t>
      </w:r>
      <w:r w:rsidRPr="00391CC1">
        <w:rPr>
          <w:rFonts w:ascii="楷体" w:eastAsia="楷体" w:hAnsi="楷体"/>
          <w:b/>
          <w:bCs/>
          <w:sz w:val="24"/>
          <w:szCs w:val="24"/>
        </w:rPr>
        <w:t>Cutout</w:t>
      </w:r>
      <w:r w:rsidRPr="00391CC1">
        <w:rPr>
          <w:rFonts w:ascii="楷体" w:eastAsia="楷体" w:hAnsi="楷体"/>
          <w:sz w:val="24"/>
          <w:szCs w:val="24"/>
        </w:rPr>
        <w:t>进行对比验证时，发现有几个特点：</w:t>
      </w:r>
    </w:p>
    <w:p w14:paraId="2E2CB439" w14:textId="77777777" w:rsidR="00E369BB" w:rsidRPr="00391CC1" w:rsidRDefault="00E369BB" w:rsidP="0065657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lastRenderedPageBreak/>
        <w:t>优点一：</w:t>
      </w:r>
      <w:r w:rsidRPr="00391CC1">
        <w:rPr>
          <w:rFonts w:ascii="楷体" w:eastAsia="楷体" w:hAnsi="楷体"/>
          <w:sz w:val="24"/>
          <w:szCs w:val="24"/>
        </w:rPr>
        <w:t>Dropblock的效果优于Cutout</w:t>
      </w:r>
    </w:p>
    <w:p w14:paraId="040AB3DF" w14:textId="77777777" w:rsidR="00E369BB" w:rsidRPr="00391CC1" w:rsidRDefault="00E369BB" w:rsidP="0065657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优点二：</w:t>
      </w:r>
      <w:r w:rsidRPr="00391CC1">
        <w:rPr>
          <w:rFonts w:ascii="楷体" w:eastAsia="楷体" w:hAnsi="楷体"/>
          <w:sz w:val="24"/>
          <w:szCs w:val="24"/>
        </w:rPr>
        <w:t>Cutout只能作用于输入层，而Dropblock则是将Cutout应用到网络中的每一个特征图上</w:t>
      </w:r>
    </w:p>
    <w:p w14:paraId="29A3183A" w14:textId="77777777" w:rsidR="00E369BB" w:rsidRPr="00391CC1" w:rsidRDefault="00E369BB" w:rsidP="0065657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优点三：</w:t>
      </w:r>
      <w:r w:rsidRPr="00391CC1">
        <w:rPr>
          <w:rFonts w:ascii="楷体" w:eastAsia="楷体" w:hAnsi="楷体"/>
          <w:sz w:val="24"/>
          <w:szCs w:val="24"/>
        </w:rPr>
        <w:t>Dropblock可以定制各种组合，在训练的不同阶段可以修改删减的概率，从空间层面和时间层面，和Cutout相比都有更精细的改进。</w:t>
      </w:r>
    </w:p>
    <w:p w14:paraId="70E534F8" w14:textId="77777777" w:rsidR="00E369BB" w:rsidRPr="00391CC1" w:rsidRDefault="00E369BB" w:rsidP="00656574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Yolov4</w:t>
      </w:r>
      <w:r w:rsidRPr="00391CC1">
        <w:rPr>
          <w:rFonts w:ascii="楷体" w:eastAsia="楷体" w:hAnsi="楷体"/>
          <w:sz w:val="24"/>
          <w:szCs w:val="24"/>
        </w:rPr>
        <w:t>中直接采用了更优的</w:t>
      </w:r>
      <w:r w:rsidRPr="00391CC1">
        <w:rPr>
          <w:rFonts w:ascii="楷体" w:eastAsia="楷体" w:hAnsi="楷体"/>
          <w:b/>
          <w:bCs/>
          <w:sz w:val="24"/>
          <w:szCs w:val="24"/>
        </w:rPr>
        <w:t>Dropblock</w:t>
      </w:r>
      <w:r w:rsidRPr="00391CC1">
        <w:rPr>
          <w:rFonts w:ascii="楷体" w:eastAsia="楷体" w:hAnsi="楷体"/>
          <w:sz w:val="24"/>
          <w:szCs w:val="24"/>
        </w:rPr>
        <w:t>，对网络的正则化过程进行了全面的升级改进。</w:t>
      </w:r>
    </w:p>
    <w:p w14:paraId="242E0E5F" w14:textId="79EE2A6C" w:rsidR="00E369BB" w:rsidRPr="00391CC1" w:rsidRDefault="00656574" w:rsidP="00924D53">
      <w:pPr>
        <w:pStyle w:val="1"/>
      </w:pPr>
      <w:bookmarkStart w:id="12" w:name="_Toc69908788"/>
      <w:r>
        <w:t>5.</w:t>
      </w:r>
      <w:r w:rsidR="00E369BB" w:rsidRPr="00391CC1">
        <w:t>Neck创新</w:t>
      </w:r>
      <w:bookmarkEnd w:id="12"/>
    </w:p>
    <w:p w14:paraId="15EA2B28" w14:textId="77777777" w:rsidR="00E369BB" w:rsidRPr="00391CC1" w:rsidRDefault="00E369BB" w:rsidP="00315B2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在目标检测领域，为了更好的提取融合特征，通常在</w:t>
      </w:r>
      <w:r w:rsidRPr="00391CC1">
        <w:rPr>
          <w:rFonts w:ascii="楷体" w:eastAsia="楷体" w:hAnsi="楷体"/>
          <w:b/>
          <w:bCs/>
          <w:sz w:val="24"/>
          <w:szCs w:val="24"/>
        </w:rPr>
        <w:t>Backbone</w:t>
      </w:r>
      <w:r w:rsidRPr="00391CC1">
        <w:rPr>
          <w:rFonts w:ascii="楷体" w:eastAsia="楷体" w:hAnsi="楷体"/>
          <w:sz w:val="24"/>
          <w:szCs w:val="24"/>
        </w:rPr>
        <w:t>和</w:t>
      </w:r>
      <w:r w:rsidRPr="00391CC1">
        <w:rPr>
          <w:rFonts w:ascii="楷体" w:eastAsia="楷体" w:hAnsi="楷体"/>
          <w:b/>
          <w:bCs/>
          <w:sz w:val="24"/>
          <w:szCs w:val="24"/>
        </w:rPr>
        <w:t>输出层</w:t>
      </w:r>
      <w:r w:rsidRPr="00391CC1">
        <w:rPr>
          <w:rFonts w:ascii="楷体" w:eastAsia="楷体" w:hAnsi="楷体"/>
          <w:sz w:val="24"/>
          <w:szCs w:val="24"/>
        </w:rPr>
        <w:t>，会插入一些层，这个部分称为Neck。相当于目标检测网络的颈部，也是非常关键的。</w:t>
      </w:r>
    </w:p>
    <w:p w14:paraId="53864C6F" w14:textId="77777777" w:rsidR="00E369BB" w:rsidRPr="00391CC1" w:rsidRDefault="00E369BB" w:rsidP="00315B2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Yolov4的Neck结构主要采用了</w:t>
      </w:r>
      <w:r w:rsidRPr="00391CC1">
        <w:rPr>
          <w:rFonts w:ascii="楷体" w:eastAsia="楷体" w:hAnsi="楷体"/>
          <w:b/>
          <w:bCs/>
          <w:sz w:val="24"/>
          <w:szCs w:val="24"/>
        </w:rPr>
        <w:t>SPP模块</w:t>
      </w:r>
      <w:r w:rsidRPr="00391CC1">
        <w:rPr>
          <w:rFonts w:ascii="楷体" w:eastAsia="楷体" w:hAnsi="楷体"/>
          <w:sz w:val="24"/>
          <w:szCs w:val="24"/>
        </w:rPr>
        <w:t>、</w:t>
      </w:r>
      <w:r w:rsidRPr="00391CC1">
        <w:rPr>
          <w:rFonts w:ascii="楷体" w:eastAsia="楷体" w:hAnsi="楷体"/>
          <w:b/>
          <w:bCs/>
          <w:sz w:val="24"/>
          <w:szCs w:val="24"/>
        </w:rPr>
        <w:t>FPN+PAN</w:t>
      </w:r>
      <w:r w:rsidRPr="00391CC1">
        <w:rPr>
          <w:rFonts w:ascii="楷体" w:eastAsia="楷体" w:hAnsi="楷体"/>
          <w:sz w:val="24"/>
          <w:szCs w:val="24"/>
        </w:rPr>
        <w:t>的方式。</w:t>
      </w:r>
    </w:p>
    <w:p w14:paraId="622F3349" w14:textId="28C1B213" w:rsidR="00E369BB" w:rsidRPr="00391CC1" w:rsidRDefault="00315B22" w:rsidP="00924D53">
      <w:pPr>
        <w:pStyle w:val="2"/>
      </w:pPr>
      <w:bookmarkStart w:id="13" w:name="_Toc69908789"/>
      <w:r>
        <w:rPr>
          <w:rFonts w:hint="eastAsia"/>
        </w:rPr>
        <w:t>5</w:t>
      </w:r>
      <w:r>
        <w:t xml:space="preserve">.1 </w:t>
      </w:r>
      <w:r w:rsidR="00E369BB" w:rsidRPr="00391CC1">
        <w:t>SPP模块</w:t>
      </w:r>
      <w:bookmarkEnd w:id="13"/>
    </w:p>
    <w:p w14:paraId="47CF661D" w14:textId="77777777" w:rsidR="00E369BB" w:rsidRPr="00391CC1" w:rsidRDefault="00E369BB" w:rsidP="00315B22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SPP模块，其实在Yolov3中已经存在了，在</w:t>
      </w:r>
      <w:r w:rsidRPr="00391CC1">
        <w:rPr>
          <w:rFonts w:ascii="楷体" w:eastAsia="楷体" w:hAnsi="楷体"/>
          <w:b/>
          <w:bCs/>
          <w:sz w:val="24"/>
          <w:szCs w:val="24"/>
        </w:rPr>
        <w:t>Yolov4</w:t>
      </w:r>
      <w:r w:rsidRPr="00391CC1">
        <w:rPr>
          <w:rFonts w:ascii="楷体" w:eastAsia="楷体" w:hAnsi="楷体"/>
          <w:sz w:val="24"/>
          <w:szCs w:val="24"/>
        </w:rPr>
        <w:t>的C++代码文件夹</w:t>
      </w:r>
      <w:r w:rsidRPr="00391CC1">
        <w:rPr>
          <w:rFonts w:ascii="楷体" w:eastAsia="楷体" w:hAnsi="楷体"/>
          <w:b/>
          <w:bCs/>
          <w:sz w:val="24"/>
          <w:szCs w:val="24"/>
        </w:rPr>
        <w:t>中</w:t>
      </w:r>
      <w:r w:rsidRPr="00391CC1">
        <w:rPr>
          <w:rFonts w:ascii="楷体" w:eastAsia="楷体" w:hAnsi="楷体"/>
          <w:sz w:val="24"/>
          <w:szCs w:val="24"/>
        </w:rPr>
        <w:t>有一个</w:t>
      </w:r>
      <w:r w:rsidRPr="00391CC1">
        <w:rPr>
          <w:rFonts w:ascii="楷体" w:eastAsia="楷体" w:hAnsi="楷体"/>
          <w:b/>
          <w:bCs/>
          <w:sz w:val="24"/>
          <w:szCs w:val="24"/>
        </w:rPr>
        <w:t>Yolov3_spp版本</w:t>
      </w:r>
      <w:r w:rsidRPr="00391CC1">
        <w:rPr>
          <w:rFonts w:ascii="楷体" w:eastAsia="楷体" w:hAnsi="楷体"/>
          <w:sz w:val="24"/>
          <w:szCs w:val="24"/>
        </w:rPr>
        <w:t>，但有的同学估计从来没有使用过，在Yolov4中，SPP模块仍然是在Backbone主干网络之后：</w:t>
      </w:r>
    </w:p>
    <w:p w14:paraId="7A8D4444" w14:textId="2C072ACE" w:rsidR="00E369BB" w:rsidRPr="00391CC1" w:rsidRDefault="00E369BB" w:rsidP="00924D53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BC77F4A" wp14:editId="73497C3E">
            <wp:extent cx="4228439" cy="1730372"/>
            <wp:effectExtent l="0" t="0" r="127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794" cy="17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EDD3" w14:textId="77777777" w:rsidR="00E369BB" w:rsidRPr="00391CC1" w:rsidRDefault="00E369BB" w:rsidP="00AB0706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作者在SPP模块中，使用k={1*1,5*5,9*9,13*13}的最大池化的方式，再将不同尺度的特征图进行Concat操作。</w:t>
      </w:r>
    </w:p>
    <w:p w14:paraId="25307AB7" w14:textId="085D1400" w:rsidR="00E369BB" w:rsidRPr="00391CC1" w:rsidRDefault="00E369BB" w:rsidP="00AB0706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F6B1A8B" wp14:editId="04C59530">
            <wp:extent cx="2267500" cy="3003311"/>
            <wp:effectExtent l="0" t="0" r="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641" cy="30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456B" w14:textId="77777777" w:rsidR="00E369BB" w:rsidRPr="00391CC1" w:rsidRDefault="00E369BB" w:rsidP="0093748E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lastRenderedPageBreak/>
        <w:t>和Yolov4作者的研究相同，采用</w:t>
      </w:r>
      <w:r w:rsidRPr="00391CC1">
        <w:rPr>
          <w:rFonts w:ascii="楷体" w:eastAsia="楷体" w:hAnsi="楷体"/>
          <w:b/>
          <w:bCs/>
          <w:sz w:val="24"/>
          <w:szCs w:val="24"/>
        </w:rPr>
        <w:t>SPP模块</w:t>
      </w:r>
      <w:r w:rsidRPr="00391CC1">
        <w:rPr>
          <w:rFonts w:ascii="楷体" w:eastAsia="楷体" w:hAnsi="楷体"/>
          <w:sz w:val="24"/>
          <w:szCs w:val="24"/>
        </w:rPr>
        <w:t>的方式，比单纯的使用</w:t>
      </w:r>
      <w:r w:rsidRPr="00391CC1">
        <w:rPr>
          <w:rFonts w:ascii="楷体" w:eastAsia="楷体" w:hAnsi="楷体"/>
          <w:b/>
          <w:bCs/>
          <w:sz w:val="24"/>
          <w:szCs w:val="24"/>
        </w:rPr>
        <w:t>k*k最大池化</w:t>
      </w:r>
      <w:r w:rsidRPr="00391CC1">
        <w:rPr>
          <w:rFonts w:ascii="楷体" w:eastAsia="楷体" w:hAnsi="楷体"/>
          <w:sz w:val="24"/>
          <w:szCs w:val="24"/>
        </w:rPr>
        <w:t>的方式，更有效的增加主干特征的接收范围，显著的分离了最重要的上下文特征。</w:t>
      </w:r>
    </w:p>
    <w:p w14:paraId="67450863" w14:textId="77777777" w:rsidR="00E369BB" w:rsidRPr="00391CC1" w:rsidRDefault="00E369BB" w:rsidP="0093748E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Yolov4的作者在使用</w:t>
      </w:r>
      <w:r w:rsidRPr="00391CC1">
        <w:rPr>
          <w:rFonts w:ascii="楷体" w:eastAsia="楷体" w:hAnsi="楷体"/>
          <w:b/>
          <w:bCs/>
          <w:sz w:val="24"/>
          <w:szCs w:val="24"/>
        </w:rPr>
        <w:t>608*608</w:t>
      </w:r>
      <w:r w:rsidRPr="00391CC1">
        <w:rPr>
          <w:rFonts w:ascii="楷体" w:eastAsia="楷体" w:hAnsi="楷体"/>
          <w:sz w:val="24"/>
          <w:szCs w:val="24"/>
        </w:rPr>
        <w:t>大小的图像进行测试时发现，在COCO目标检测任务中，以0.5\%的额外计算代价将AP50增加了2.7\%，因此Yolov4中也采用了</w:t>
      </w:r>
      <w:r w:rsidRPr="00391CC1">
        <w:rPr>
          <w:rFonts w:ascii="楷体" w:eastAsia="楷体" w:hAnsi="楷体"/>
          <w:b/>
          <w:bCs/>
          <w:sz w:val="24"/>
          <w:szCs w:val="24"/>
        </w:rPr>
        <w:t>SPP模块</w:t>
      </w:r>
      <w:r w:rsidRPr="00391CC1">
        <w:rPr>
          <w:rFonts w:ascii="楷体" w:eastAsia="楷体" w:hAnsi="楷体"/>
          <w:sz w:val="24"/>
          <w:szCs w:val="24"/>
        </w:rPr>
        <w:t>。</w:t>
      </w:r>
    </w:p>
    <w:p w14:paraId="5E5FBB18" w14:textId="627AEA15" w:rsidR="00E369BB" w:rsidRPr="00391CC1" w:rsidRDefault="0093748E" w:rsidP="00934931">
      <w:pPr>
        <w:pStyle w:val="2"/>
      </w:pPr>
      <w:bookmarkStart w:id="14" w:name="_Toc69908790"/>
      <w:r>
        <w:rPr>
          <w:rFonts w:hint="eastAsia"/>
        </w:rPr>
        <w:t>5</w:t>
      </w:r>
      <w:r>
        <w:t xml:space="preserve">.2 </w:t>
      </w:r>
      <w:r w:rsidR="00E369BB" w:rsidRPr="00391CC1">
        <w:t>FPN+PAN</w:t>
      </w:r>
      <w:bookmarkEnd w:id="14"/>
    </w:p>
    <w:p w14:paraId="19996E99" w14:textId="77777777" w:rsidR="00E369BB" w:rsidRPr="00391CC1" w:rsidRDefault="00E369BB" w:rsidP="00934931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PAN结构</w:t>
      </w:r>
      <w:r w:rsidRPr="00391CC1">
        <w:rPr>
          <w:rFonts w:ascii="楷体" w:eastAsia="楷体" w:hAnsi="楷体"/>
          <w:sz w:val="24"/>
          <w:szCs w:val="24"/>
        </w:rPr>
        <w:t>比较有意思，看了网上Yolov4关于这个部分的讲解，大多都是讲的比较笼统的，而PAN是借鉴</w:t>
      </w:r>
      <w:hyperlink r:id="rId22" w:history="1">
        <w:r w:rsidRPr="00934931">
          <w:rPr>
            <w:rStyle w:val="a3"/>
            <w:rFonts w:ascii="楷体" w:eastAsia="楷体" w:hAnsi="楷体"/>
            <w:color w:val="auto"/>
            <w:sz w:val="24"/>
            <w:szCs w:val="24"/>
            <w:u w:val="none"/>
          </w:rPr>
          <w:t>图像分割领域PANet</w:t>
        </w:r>
      </w:hyperlink>
      <w:r w:rsidRPr="00391CC1">
        <w:rPr>
          <w:rFonts w:ascii="楷体" w:eastAsia="楷体" w:hAnsi="楷体"/>
          <w:sz w:val="24"/>
          <w:szCs w:val="24"/>
        </w:rPr>
        <w:t>的创新点，有些同学可能不是很清楚。</w:t>
      </w:r>
    </w:p>
    <w:p w14:paraId="2E34A61F" w14:textId="77777777" w:rsidR="00E369BB" w:rsidRPr="00391CC1" w:rsidRDefault="00E369BB" w:rsidP="0093493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下面大白将这个部分拆解开来，看下Yolov4中是如何设计的。</w:t>
      </w:r>
    </w:p>
    <w:p w14:paraId="34D5B221" w14:textId="77777777" w:rsidR="00E369BB" w:rsidRPr="00391CC1" w:rsidRDefault="00E369BB" w:rsidP="00BE4FC7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Yolov3结构：</w:t>
      </w:r>
    </w:p>
    <w:p w14:paraId="051F5EAE" w14:textId="77777777" w:rsidR="00E369BB" w:rsidRPr="00391CC1" w:rsidRDefault="00E369BB" w:rsidP="00BE4FC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我们先来看下Yolov3中Neck的FPN结构</w:t>
      </w:r>
    </w:p>
    <w:p w14:paraId="1F7FDFA7" w14:textId="71212006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AE6061D" wp14:editId="087350E6">
            <wp:extent cx="5105840" cy="2340228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12" cy="234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C41E" w14:textId="77777777" w:rsidR="00E369BB" w:rsidRPr="00391CC1" w:rsidRDefault="00E369BB" w:rsidP="00DA403A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可以看到经过几次下采样，三个紫色箭头指向的地方，输出分别是</w:t>
      </w:r>
      <w:r w:rsidRPr="00391CC1">
        <w:rPr>
          <w:rFonts w:ascii="楷体" w:eastAsia="楷体" w:hAnsi="楷体"/>
          <w:b/>
          <w:bCs/>
          <w:sz w:val="24"/>
          <w:szCs w:val="24"/>
        </w:rPr>
        <w:t>76*76、38*38、19*19。</w:t>
      </w:r>
    </w:p>
    <w:p w14:paraId="16775A17" w14:textId="77777777" w:rsidR="00E369BB" w:rsidRPr="00391CC1" w:rsidRDefault="00E369BB" w:rsidP="00DA403A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以及最后的</w:t>
      </w:r>
      <w:r w:rsidRPr="00391CC1">
        <w:rPr>
          <w:rFonts w:ascii="楷体" w:eastAsia="楷体" w:hAnsi="楷体"/>
          <w:b/>
          <w:bCs/>
          <w:sz w:val="24"/>
          <w:szCs w:val="24"/>
        </w:rPr>
        <w:t>Prediction</w:t>
      </w:r>
      <w:r w:rsidRPr="00391CC1">
        <w:rPr>
          <w:rFonts w:ascii="楷体" w:eastAsia="楷体" w:hAnsi="楷体"/>
          <w:sz w:val="24"/>
          <w:szCs w:val="24"/>
        </w:rPr>
        <w:t>中用于预测的三个特征图</w:t>
      </w:r>
      <w:r w:rsidRPr="00391CC1">
        <w:rPr>
          <w:rFonts w:ascii="楷体" w:eastAsia="楷体" w:hAnsi="楷体"/>
          <w:b/>
          <w:bCs/>
          <w:sz w:val="24"/>
          <w:szCs w:val="24"/>
        </w:rPr>
        <w:t>①19*19*255、②38*38*255、③76*76*255。[注：255表示80类别(1+4+80)×3=255]</w:t>
      </w:r>
    </w:p>
    <w:p w14:paraId="7BC7D7C1" w14:textId="77777777" w:rsidR="00E369BB" w:rsidRPr="00391CC1" w:rsidRDefault="00E369BB" w:rsidP="00F33FE0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我们将Neck部分用立体图画出来，更直观的看下两部分之间是如何通过</w:t>
      </w:r>
      <w:r w:rsidRPr="00391CC1">
        <w:rPr>
          <w:rFonts w:ascii="楷体" w:eastAsia="楷体" w:hAnsi="楷体"/>
          <w:b/>
          <w:bCs/>
          <w:sz w:val="24"/>
          <w:szCs w:val="24"/>
        </w:rPr>
        <w:t>FPN结构</w:t>
      </w:r>
      <w:r w:rsidRPr="00391CC1">
        <w:rPr>
          <w:rFonts w:ascii="楷体" w:eastAsia="楷体" w:hAnsi="楷体"/>
          <w:sz w:val="24"/>
          <w:szCs w:val="24"/>
        </w:rPr>
        <w:t>融合的。</w:t>
      </w:r>
    </w:p>
    <w:p w14:paraId="3CACF82E" w14:textId="28AFD039" w:rsidR="00E369BB" w:rsidRPr="00391CC1" w:rsidRDefault="00E369BB" w:rsidP="00EF07C7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585422F" wp14:editId="332DB627">
            <wp:extent cx="2489493" cy="2326105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92" cy="23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DA4C" w14:textId="77777777" w:rsidR="00E369BB" w:rsidRPr="00391CC1" w:rsidRDefault="00E369BB" w:rsidP="000C24A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lastRenderedPageBreak/>
        <w:t>如图所示，FPN是自顶向下的，将高层的特征信息通过</w:t>
      </w:r>
      <w:r w:rsidRPr="00391CC1">
        <w:rPr>
          <w:rFonts w:ascii="楷体" w:eastAsia="楷体" w:hAnsi="楷体"/>
          <w:b/>
          <w:bCs/>
          <w:sz w:val="24"/>
          <w:szCs w:val="24"/>
        </w:rPr>
        <w:t>上采样</w:t>
      </w:r>
      <w:r w:rsidRPr="00391CC1">
        <w:rPr>
          <w:rFonts w:ascii="楷体" w:eastAsia="楷体" w:hAnsi="楷体"/>
          <w:sz w:val="24"/>
          <w:szCs w:val="24"/>
        </w:rPr>
        <w:t>的方式进行传递融合，得到进行预测的特征图。</w:t>
      </w:r>
    </w:p>
    <w:p w14:paraId="3EF86A6E" w14:textId="77777777" w:rsidR="00E369BB" w:rsidRPr="00391CC1" w:rsidRDefault="00E369BB" w:rsidP="000C24A8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Yolov4结构：</w:t>
      </w:r>
    </w:p>
    <w:p w14:paraId="5B17C91D" w14:textId="77777777" w:rsidR="00E369BB" w:rsidRPr="00391CC1" w:rsidRDefault="00E369BB" w:rsidP="000C24A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而Yolov4中Neck这部分除了使用FPN外，还在此基础上使用了PAN结构：</w:t>
      </w:r>
    </w:p>
    <w:p w14:paraId="3A8B3E7E" w14:textId="1AAED4AF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448A8AA" wp14:editId="776FE4F0">
            <wp:extent cx="5274310" cy="17138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4344" w14:textId="77777777" w:rsidR="00E369BB" w:rsidRPr="00391CC1" w:rsidRDefault="00E369BB" w:rsidP="00FF49C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前面CSPDarknet53中讲到，每个CSP模块前面的卷积核都是</w:t>
      </w:r>
      <w:r w:rsidRPr="00391CC1">
        <w:rPr>
          <w:rFonts w:ascii="楷体" w:eastAsia="楷体" w:hAnsi="楷体"/>
          <w:b/>
          <w:bCs/>
          <w:sz w:val="24"/>
          <w:szCs w:val="24"/>
        </w:rPr>
        <w:t>3*3大小</w:t>
      </w:r>
      <w:r w:rsidRPr="00391CC1">
        <w:rPr>
          <w:rFonts w:ascii="楷体" w:eastAsia="楷体" w:hAnsi="楷体"/>
          <w:sz w:val="24"/>
          <w:szCs w:val="24"/>
        </w:rPr>
        <w:t>，相当于下采样操作。</w:t>
      </w:r>
    </w:p>
    <w:p w14:paraId="31C632DD" w14:textId="77777777" w:rsidR="00E369BB" w:rsidRPr="00391CC1" w:rsidRDefault="00E369BB" w:rsidP="00FF49C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因此可以看到三个紫色箭头处的特征图是</w:t>
      </w:r>
      <w:r w:rsidRPr="00391CC1">
        <w:rPr>
          <w:rFonts w:ascii="楷体" w:eastAsia="楷体" w:hAnsi="楷体"/>
          <w:b/>
          <w:bCs/>
          <w:sz w:val="24"/>
          <w:szCs w:val="24"/>
        </w:rPr>
        <w:t>76*76、38*38、19*19。</w:t>
      </w:r>
    </w:p>
    <w:p w14:paraId="1B9A13BE" w14:textId="77777777" w:rsidR="00E369BB" w:rsidRPr="00391CC1" w:rsidRDefault="00E369BB" w:rsidP="00FF49C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以及最后Prediction中用于预测的三个特征图：</w:t>
      </w:r>
      <w:r w:rsidRPr="00391CC1">
        <w:rPr>
          <w:rFonts w:ascii="楷体" w:eastAsia="楷体" w:hAnsi="楷体"/>
          <w:b/>
          <w:bCs/>
          <w:sz w:val="24"/>
          <w:szCs w:val="24"/>
        </w:rPr>
        <w:t>①76*76*255，②38*38*255，③19*19*255。</w:t>
      </w:r>
    </w:p>
    <w:p w14:paraId="00F41022" w14:textId="77777777" w:rsidR="00E369BB" w:rsidRPr="00391CC1" w:rsidRDefault="00E369BB" w:rsidP="00FF49C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我们也看下</w:t>
      </w:r>
      <w:r w:rsidRPr="00391CC1">
        <w:rPr>
          <w:rFonts w:ascii="楷体" w:eastAsia="楷体" w:hAnsi="楷体"/>
          <w:b/>
          <w:bCs/>
          <w:sz w:val="24"/>
          <w:szCs w:val="24"/>
        </w:rPr>
        <w:t>Neck</w:t>
      </w:r>
      <w:r w:rsidRPr="00391CC1">
        <w:rPr>
          <w:rFonts w:ascii="楷体" w:eastAsia="楷体" w:hAnsi="楷体"/>
          <w:sz w:val="24"/>
          <w:szCs w:val="24"/>
        </w:rPr>
        <w:t>部分的立体图像，看下两部分是如何通过</w:t>
      </w:r>
      <w:r w:rsidRPr="00391CC1">
        <w:rPr>
          <w:rFonts w:ascii="楷体" w:eastAsia="楷体" w:hAnsi="楷体"/>
          <w:b/>
          <w:bCs/>
          <w:sz w:val="24"/>
          <w:szCs w:val="24"/>
        </w:rPr>
        <w:t>FPN+PAN结构</w:t>
      </w:r>
      <w:r w:rsidRPr="00391CC1">
        <w:rPr>
          <w:rFonts w:ascii="楷体" w:eastAsia="楷体" w:hAnsi="楷体"/>
          <w:sz w:val="24"/>
          <w:szCs w:val="24"/>
        </w:rPr>
        <w:t>进行融合的。</w:t>
      </w:r>
    </w:p>
    <w:p w14:paraId="2E1B8CFE" w14:textId="5EA7E05D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27B6650" wp14:editId="7B8CABCD">
            <wp:extent cx="5060950" cy="361950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BF4B" w14:textId="77777777" w:rsidR="00E369BB" w:rsidRPr="00391CC1" w:rsidRDefault="00E369BB" w:rsidP="00783C3A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和Yolov3的FPN层不同，Yolov4在FPN层的后面还添加了一个</w:t>
      </w:r>
      <w:r w:rsidRPr="00391CC1">
        <w:rPr>
          <w:rFonts w:ascii="楷体" w:eastAsia="楷体" w:hAnsi="楷体"/>
          <w:b/>
          <w:bCs/>
          <w:sz w:val="24"/>
          <w:szCs w:val="24"/>
        </w:rPr>
        <w:t>自底向上的特征金字塔。</w:t>
      </w:r>
    </w:p>
    <w:p w14:paraId="08438F7B" w14:textId="77777777" w:rsidR="00E369BB" w:rsidRPr="00391CC1" w:rsidRDefault="00E369BB" w:rsidP="00783C3A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其中包含两个</w:t>
      </w:r>
      <w:r w:rsidRPr="00391CC1">
        <w:rPr>
          <w:rFonts w:ascii="楷体" w:eastAsia="楷体" w:hAnsi="楷体"/>
          <w:b/>
          <w:bCs/>
          <w:sz w:val="24"/>
          <w:szCs w:val="24"/>
        </w:rPr>
        <w:t>PAN结构。</w:t>
      </w:r>
    </w:p>
    <w:p w14:paraId="22E41ADB" w14:textId="77777777" w:rsidR="00E369BB" w:rsidRPr="00391CC1" w:rsidRDefault="00E369BB" w:rsidP="00783C3A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这样结合操作，FPN层自顶向下传达</w:t>
      </w:r>
      <w:r w:rsidRPr="00391CC1">
        <w:rPr>
          <w:rFonts w:ascii="楷体" w:eastAsia="楷体" w:hAnsi="楷体"/>
          <w:b/>
          <w:bCs/>
          <w:sz w:val="24"/>
          <w:szCs w:val="24"/>
        </w:rPr>
        <w:t>强语义特征</w:t>
      </w:r>
      <w:r w:rsidRPr="00391CC1">
        <w:rPr>
          <w:rFonts w:ascii="楷体" w:eastAsia="楷体" w:hAnsi="楷体"/>
          <w:sz w:val="24"/>
          <w:szCs w:val="24"/>
        </w:rPr>
        <w:t>，而特征金字塔则自底向上传达</w:t>
      </w:r>
      <w:r w:rsidRPr="00391CC1">
        <w:rPr>
          <w:rFonts w:ascii="楷体" w:eastAsia="楷体" w:hAnsi="楷体"/>
          <w:b/>
          <w:bCs/>
          <w:sz w:val="24"/>
          <w:szCs w:val="24"/>
        </w:rPr>
        <w:t>强定位特征</w:t>
      </w:r>
      <w:r w:rsidRPr="00391CC1">
        <w:rPr>
          <w:rFonts w:ascii="楷体" w:eastAsia="楷体" w:hAnsi="楷体"/>
          <w:sz w:val="24"/>
          <w:szCs w:val="24"/>
        </w:rPr>
        <w:t>，两两联手，从不同的主干层对不同的检测层进行参数聚合,这</w:t>
      </w:r>
      <w:r w:rsidRPr="00391CC1">
        <w:rPr>
          <w:rFonts w:ascii="楷体" w:eastAsia="楷体" w:hAnsi="楷体"/>
          <w:sz w:val="24"/>
          <w:szCs w:val="24"/>
        </w:rPr>
        <w:lastRenderedPageBreak/>
        <w:t>样的操作确实很皮。</w:t>
      </w:r>
    </w:p>
    <w:p w14:paraId="23E70DBD" w14:textId="77777777" w:rsidR="00E369BB" w:rsidRPr="00391CC1" w:rsidRDefault="00E369BB" w:rsidP="005438E1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FPN+PAN</w:t>
      </w:r>
      <w:r w:rsidRPr="00391CC1">
        <w:rPr>
          <w:rFonts w:ascii="楷体" w:eastAsia="楷体" w:hAnsi="楷体"/>
          <w:sz w:val="24"/>
          <w:szCs w:val="24"/>
        </w:rPr>
        <w:t>借鉴的是18年CVPR的</w:t>
      </w:r>
      <w:r w:rsidRPr="00391CC1">
        <w:rPr>
          <w:rFonts w:ascii="楷体" w:eastAsia="楷体" w:hAnsi="楷体"/>
          <w:b/>
          <w:bCs/>
          <w:sz w:val="24"/>
          <w:szCs w:val="24"/>
        </w:rPr>
        <w:t>PANet</w:t>
      </w:r>
      <w:r w:rsidRPr="00391CC1">
        <w:rPr>
          <w:rFonts w:ascii="楷体" w:eastAsia="楷体" w:hAnsi="楷体"/>
          <w:sz w:val="24"/>
          <w:szCs w:val="24"/>
        </w:rPr>
        <w:t>，当时主要应用于</w:t>
      </w:r>
      <w:r w:rsidRPr="00391CC1">
        <w:rPr>
          <w:rFonts w:ascii="楷体" w:eastAsia="楷体" w:hAnsi="楷体"/>
          <w:b/>
          <w:bCs/>
          <w:sz w:val="24"/>
          <w:szCs w:val="24"/>
        </w:rPr>
        <w:t>图像分割领域</w:t>
      </w:r>
      <w:r w:rsidRPr="00391CC1">
        <w:rPr>
          <w:rFonts w:ascii="楷体" w:eastAsia="楷体" w:hAnsi="楷体"/>
          <w:sz w:val="24"/>
          <w:szCs w:val="24"/>
        </w:rPr>
        <w:t>，但Alexey将其拆分应用到Yolov4中，进一步提高特征提取的能力。</w:t>
      </w:r>
    </w:p>
    <w:p w14:paraId="7206DEC1" w14:textId="77777777" w:rsidR="00E369BB" w:rsidRPr="00391CC1" w:rsidRDefault="00E369BB" w:rsidP="005438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不过这里需要注意几点：</w:t>
      </w:r>
    </w:p>
    <w:p w14:paraId="0C9C7CD1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注意一：</w:t>
      </w:r>
    </w:p>
    <w:p w14:paraId="6A6D0436" w14:textId="77777777" w:rsidR="00E369BB" w:rsidRPr="00391CC1" w:rsidRDefault="00E369BB" w:rsidP="005438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Yolov3的FPN层输出的三个大小不一的特征图①②③直接进行预测</w:t>
      </w:r>
    </w:p>
    <w:p w14:paraId="734784D9" w14:textId="77777777" w:rsidR="00E369BB" w:rsidRPr="00391CC1" w:rsidRDefault="00E369BB" w:rsidP="005438E1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但Yolov4的FPN层，只使用最后的一个76*76特征图①，而经过两次PAN结构，输出预测的特征图②和③。</w:t>
      </w:r>
    </w:p>
    <w:p w14:paraId="19C074FE" w14:textId="77777777" w:rsidR="00E369BB" w:rsidRPr="00391CC1" w:rsidRDefault="00E369BB" w:rsidP="005438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这里的不同也体现在cfg文件中，这一点有很多同学之前不太明白，</w:t>
      </w:r>
    </w:p>
    <w:p w14:paraId="0754E701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比如Yolov3.cfg最后的三个Yolo层，</w:t>
      </w:r>
    </w:p>
    <w:p w14:paraId="5F2EC3B7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第一个Yolo层是最小的特征图</w:t>
      </w:r>
      <w:r w:rsidRPr="00391CC1">
        <w:rPr>
          <w:rFonts w:ascii="楷体" w:eastAsia="楷体" w:hAnsi="楷体"/>
          <w:b/>
          <w:bCs/>
          <w:sz w:val="24"/>
          <w:szCs w:val="24"/>
        </w:rPr>
        <w:t>19*19</w:t>
      </w:r>
      <w:r w:rsidRPr="00391CC1">
        <w:rPr>
          <w:rFonts w:ascii="楷体" w:eastAsia="楷体" w:hAnsi="楷体"/>
          <w:sz w:val="24"/>
          <w:szCs w:val="24"/>
        </w:rPr>
        <w:t>，mask=</w:t>
      </w:r>
      <w:r w:rsidRPr="00391CC1">
        <w:rPr>
          <w:rFonts w:ascii="楷体" w:eastAsia="楷体" w:hAnsi="楷体"/>
          <w:b/>
          <w:bCs/>
          <w:sz w:val="24"/>
          <w:szCs w:val="24"/>
        </w:rPr>
        <w:t>6,7,8</w:t>
      </w:r>
      <w:r w:rsidRPr="00391CC1">
        <w:rPr>
          <w:rFonts w:ascii="楷体" w:eastAsia="楷体" w:hAnsi="楷体"/>
          <w:sz w:val="24"/>
          <w:szCs w:val="24"/>
        </w:rPr>
        <w:t>，对应</w:t>
      </w:r>
      <w:r w:rsidRPr="00391CC1">
        <w:rPr>
          <w:rFonts w:ascii="楷体" w:eastAsia="楷体" w:hAnsi="楷体"/>
          <w:b/>
          <w:bCs/>
          <w:sz w:val="24"/>
          <w:szCs w:val="24"/>
        </w:rPr>
        <w:t>最大的anchor box。</w:t>
      </w:r>
    </w:p>
    <w:p w14:paraId="20171FB8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第二个Yolo层是中等的特征图</w:t>
      </w:r>
      <w:r w:rsidRPr="00391CC1">
        <w:rPr>
          <w:rFonts w:ascii="楷体" w:eastAsia="楷体" w:hAnsi="楷体"/>
          <w:b/>
          <w:bCs/>
          <w:sz w:val="24"/>
          <w:szCs w:val="24"/>
        </w:rPr>
        <w:t>38*38</w:t>
      </w:r>
      <w:r w:rsidRPr="00391CC1">
        <w:rPr>
          <w:rFonts w:ascii="楷体" w:eastAsia="楷体" w:hAnsi="楷体"/>
          <w:sz w:val="24"/>
          <w:szCs w:val="24"/>
        </w:rPr>
        <w:t>，mask=</w:t>
      </w:r>
      <w:r w:rsidRPr="00391CC1">
        <w:rPr>
          <w:rFonts w:ascii="楷体" w:eastAsia="楷体" w:hAnsi="楷体"/>
          <w:b/>
          <w:bCs/>
          <w:sz w:val="24"/>
          <w:szCs w:val="24"/>
        </w:rPr>
        <w:t>3,4,5</w:t>
      </w:r>
      <w:r w:rsidRPr="00391CC1">
        <w:rPr>
          <w:rFonts w:ascii="楷体" w:eastAsia="楷体" w:hAnsi="楷体"/>
          <w:sz w:val="24"/>
          <w:szCs w:val="24"/>
        </w:rPr>
        <w:t>，对应</w:t>
      </w:r>
      <w:r w:rsidRPr="00391CC1">
        <w:rPr>
          <w:rFonts w:ascii="楷体" w:eastAsia="楷体" w:hAnsi="楷体"/>
          <w:b/>
          <w:bCs/>
          <w:sz w:val="24"/>
          <w:szCs w:val="24"/>
        </w:rPr>
        <w:t>中等的anchor box。</w:t>
      </w:r>
    </w:p>
    <w:p w14:paraId="3228A053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第三个Yolo层是最大的特征图</w:t>
      </w:r>
      <w:r w:rsidRPr="00391CC1">
        <w:rPr>
          <w:rFonts w:ascii="楷体" w:eastAsia="楷体" w:hAnsi="楷体"/>
          <w:b/>
          <w:bCs/>
          <w:sz w:val="24"/>
          <w:szCs w:val="24"/>
        </w:rPr>
        <w:t>76*76</w:t>
      </w:r>
      <w:r w:rsidRPr="00391CC1">
        <w:rPr>
          <w:rFonts w:ascii="楷体" w:eastAsia="楷体" w:hAnsi="楷体"/>
          <w:sz w:val="24"/>
          <w:szCs w:val="24"/>
        </w:rPr>
        <w:t>，mask=</w:t>
      </w:r>
      <w:r w:rsidRPr="00391CC1">
        <w:rPr>
          <w:rFonts w:ascii="楷体" w:eastAsia="楷体" w:hAnsi="楷体"/>
          <w:b/>
          <w:bCs/>
          <w:sz w:val="24"/>
          <w:szCs w:val="24"/>
        </w:rPr>
        <w:t>0,1,2</w:t>
      </w:r>
      <w:r w:rsidRPr="00391CC1">
        <w:rPr>
          <w:rFonts w:ascii="楷体" w:eastAsia="楷体" w:hAnsi="楷体"/>
          <w:sz w:val="24"/>
          <w:szCs w:val="24"/>
        </w:rPr>
        <w:t>，对应</w:t>
      </w:r>
      <w:r w:rsidRPr="00391CC1">
        <w:rPr>
          <w:rFonts w:ascii="楷体" w:eastAsia="楷体" w:hAnsi="楷体"/>
          <w:b/>
          <w:bCs/>
          <w:sz w:val="24"/>
          <w:szCs w:val="24"/>
        </w:rPr>
        <w:t>最小的anchor box。</w:t>
      </w:r>
    </w:p>
    <w:p w14:paraId="5B9B58C2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而Yolov4.cfg则</w:t>
      </w:r>
      <w:r w:rsidRPr="00391CC1">
        <w:rPr>
          <w:rFonts w:ascii="楷体" w:eastAsia="楷体" w:hAnsi="楷体"/>
          <w:b/>
          <w:bCs/>
          <w:sz w:val="24"/>
          <w:szCs w:val="24"/>
        </w:rPr>
        <w:t>恰恰相反</w:t>
      </w:r>
    </w:p>
    <w:p w14:paraId="71A8E4B0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第一个Yolo层是最大的特征图</w:t>
      </w:r>
      <w:r w:rsidRPr="00391CC1">
        <w:rPr>
          <w:rFonts w:ascii="楷体" w:eastAsia="楷体" w:hAnsi="楷体"/>
          <w:b/>
          <w:bCs/>
          <w:sz w:val="24"/>
          <w:szCs w:val="24"/>
        </w:rPr>
        <w:t>76*76</w:t>
      </w:r>
      <w:r w:rsidRPr="00391CC1">
        <w:rPr>
          <w:rFonts w:ascii="楷体" w:eastAsia="楷体" w:hAnsi="楷体"/>
          <w:sz w:val="24"/>
          <w:szCs w:val="24"/>
        </w:rPr>
        <w:t>，mask=</w:t>
      </w:r>
      <w:r w:rsidRPr="00391CC1">
        <w:rPr>
          <w:rFonts w:ascii="楷体" w:eastAsia="楷体" w:hAnsi="楷体"/>
          <w:b/>
          <w:bCs/>
          <w:sz w:val="24"/>
          <w:szCs w:val="24"/>
        </w:rPr>
        <w:t>0,1,2</w:t>
      </w:r>
      <w:r w:rsidRPr="00391CC1">
        <w:rPr>
          <w:rFonts w:ascii="楷体" w:eastAsia="楷体" w:hAnsi="楷体"/>
          <w:sz w:val="24"/>
          <w:szCs w:val="24"/>
        </w:rPr>
        <w:t>，对应</w:t>
      </w:r>
      <w:r w:rsidRPr="00391CC1">
        <w:rPr>
          <w:rFonts w:ascii="楷体" w:eastAsia="楷体" w:hAnsi="楷体"/>
          <w:b/>
          <w:bCs/>
          <w:sz w:val="24"/>
          <w:szCs w:val="24"/>
        </w:rPr>
        <w:t>最小的anchor box。</w:t>
      </w:r>
    </w:p>
    <w:p w14:paraId="775A2873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第二个Yolo层是中等的特征图</w:t>
      </w:r>
      <w:r w:rsidRPr="00391CC1">
        <w:rPr>
          <w:rFonts w:ascii="楷体" w:eastAsia="楷体" w:hAnsi="楷体"/>
          <w:b/>
          <w:bCs/>
          <w:sz w:val="24"/>
          <w:szCs w:val="24"/>
        </w:rPr>
        <w:t>38*38</w:t>
      </w:r>
      <w:r w:rsidRPr="00391CC1">
        <w:rPr>
          <w:rFonts w:ascii="楷体" w:eastAsia="楷体" w:hAnsi="楷体"/>
          <w:sz w:val="24"/>
          <w:szCs w:val="24"/>
        </w:rPr>
        <w:t>，mask=</w:t>
      </w:r>
      <w:r w:rsidRPr="00391CC1">
        <w:rPr>
          <w:rFonts w:ascii="楷体" w:eastAsia="楷体" w:hAnsi="楷体"/>
          <w:b/>
          <w:bCs/>
          <w:sz w:val="24"/>
          <w:szCs w:val="24"/>
        </w:rPr>
        <w:t>3,4,5</w:t>
      </w:r>
      <w:r w:rsidRPr="00391CC1">
        <w:rPr>
          <w:rFonts w:ascii="楷体" w:eastAsia="楷体" w:hAnsi="楷体"/>
          <w:sz w:val="24"/>
          <w:szCs w:val="24"/>
        </w:rPr>
        <w:t>，对应</w:t>
      </w:r>
      <w:r w:rsidRPr="00391CC1">
        <w:rPr>
          <w:rFonts w:ascii="楷体" w:eastAsia="楷体" w:hAnsi="楷体"/>
          <w:b/>
          <w:bCs/>
          <w:sz w:val="24"/>
          <w:szCs w:val="24"/>
        </w:rPr>
        <w:t>中等的anchor box。</w:t>
      </w:r>
    </w:p>
    <w:p w14:paraId="58CEAF00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第三个Yolo层是最小的特征图</w:t>
      </w:r>
      <w:r w:rsidRPr="00391CC1">
        <w:rPr>
          <w:rFonts w:ascii="楷体" w:eastAsia="楷体" w:hAnsi="楷体"/>
          <w:b/>
          <w:bCs/>
          <w:sz w:val="24"/>
          <w:szCs w:val="24"/>
        </w:rPr>
        <w:t>19*19</w:t>
      </w:r>
      <w:r w:rsidRPr="00391CC1">
        <w:rPr>
          <w:rFonts w:ascii="楷体" w:eastAsia="楷体" w:hAnsi="楷体"/>
          <w:sz w:val="24"/>
          <w:szCs w:val="24"/>
        </w:rPr>
        <w:t>，mask=</w:t>
      </w:r>
      <w:r w:rsidRPr="00391CC1">
        <w:rPr>
          <w:rFonts w:ascii="楷体" w:eastAsia="楷体" w:hAnsi="楷体"/>
          <w:b/>
          <w:bCs/>
          <w:sz w:val="24"/>
          <w:szCs w:val="24"/>
        </w:rPr>
        <w:t>6,7,8</w:t>
      </w:r>
      <w:r w:rsidRPr="00391CC1">
        <w:rPr>
          <w:rFonts w:ascii="楷体" w:eastAsia="楷体" w:hAnsi="楷体"/>
          <w:sz w:val="24"/>
          <w:szCs w:val="24"/>
        </w:rPr>
        <w:t>，对应</w:t>
      </w:r>
      <w:r w:rsidRPr="00391CC1">
        <w:rPr>
          <w:rFonts w:ascii="楷体" w:eastAsia="楷体" w:hAnsi="楷体"/>
          <w:b/>
          <w:bCs/>
          <w:sz w:val="24"/>
          <w:szCs w:val="24"/>
        </w:rPr>
        <w:t>最大的anchor box。</w:t>
      </w:r>
    </w:p>
    <w:p w14:paraId="0C1C6A25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注意点二：</w:t>
      </w:r>
    </w:p>
    <w:p w14:paraId="3920CA6F" w14:textId="77777777" w:rsidR="00E369BB" w:rsidRPr="00391CC1" w:rsidRDefault="00E369BB" w:rsidP="005438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原本的PANet网络的</w:t>
      </w:r>
      <w:r w:rsidRPr="00391CC1">
        <w:rPr>
          <w:rFonts w:ascii="楷体" w:eastAsia="楷体" w:hAnsi="楷体"/>
          <w:b/>
          <w:bCs/>
          <w:sz w:val="24"/>
          <w:szCs w:val="24"/>
        </w:rPr>
        <w:t>PAN结构</w:t>
      </w:r>
      <w:r w:rsidRPr="00391CC1">
        <w:rPr>
          <w:rFonts w:ascii="楷体" w:eastAsia="楷体" w:hAnsi="楷体"/>
          <w:sz w:val="24"/>
          <w:szCs w:val="24"/>
        </w:rPr>
        <w:t>中，两个特征图结合是采用</w:t>
      </w:r>
      <w:r w:rsidRPr="00391CC1">
        <w:rPr>
          <w:rFonts w:ascii="楷体" w:eastAsia="楷体" w:hAnsi="楷体"/>
          <w:b/>
          <w:bCs/>
          <w:sz w:val="24"/>
          <w:szCs w:val="24"/>
        </w:rPr>
        <w:t>shortcut</w:t>
      </w:r>
      <w:r w:rsidRPr="00391CC1">
        <w:rPr>
          <w:rFonts w:ascii="楷体" w:eastAsia="楷体" w:hAnsi="楷体"/>
          <w:sz w:val="24"/>
          <w:szCs w:val="24"/>
        </w:rPr>
        <w:t>操作，而Yolov4中则采用</w:t>
      </w:r>
      <w:r w:rsidRPr="00391CC1">
        <w:rPr>
          <w:rFonts w:ascii="楷体" w:eastAsia="楷体" w:hAnsi="楷体"/>
          <w:b/>
          <w:bCs/>
          <w:sz w:val="24"/>
          <w:szCs w:val="24"/>
        </w:rPr>
        <w:t>concat（route）</w:t>
      </w:r>
      <w:r w:rsidRPr="00391CC1">
        <w:rPr>
          <w:rFonts w:ascii="楷体" w:eastAsia="楷体" w:hAnsi="楷体"/>
          <w:sz w:val="24"/>
          <w:szCs w:val="24"/>
        </w:rPr>
        <w:t>操作，特征图融合后的尺寸发生了变化。</w:t>
      </w:r>
    </w:p>
    <w:p w14:paraId="605D4782" w14:textId="380D7FA1" w:rsidR="00A4426A" w:rsidRDefault="00E369BB" w:rsidP="00E369BB">
      <w:pPr>
        <w:rPr>
          <w:rStyle w:val="10"/>
          <w:rFonts w:hint="eastAsia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310DBC2" wp14:editId="7F45E67A">
            <wp:extent cx="5274310" cy="231013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6FBA" w14:textId="62476910" w:rsidR="00A4426A" w:rsidRDefault="00A4426A" w:rsidP="00A4426A">
      <w:pPr>
        <w:pStyle w:val="1"/>
      </w:pPr>
      <w:bookmarkStart w:id="15" w:name="_Toc69908791"/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Prediction</w:t>
      </w:r>
      <w:r>
        <w:t xml:space="preserve"> </w:t>
      </w:r>
      <w:r>
        <w:rPr>
          <w:rFonts w:hint="eastAsia"/>
        </w:rPr>
        <w:t>创新</w:t>
      </w:r>
      <w:bookmarkEnd w:id="15"/>
    </w:p>
    <w:p w14:paraId="565B336A" w14:textId="3A433C0C" w:rsidR="00E369BB" w:rsidRPr="00391CC1" w:rsidRDefault="005438E1" w:rsidP="005438E1">
      <w:pPr>
        <w:pStyle w:val="2"/>
      </w:pPr>
      <w:bookmarkStart w:id="16" w:name="_Toc69908792"/>
      <w:r>
        <w:rPr>
          <w:rFonts w:hint="eastAsia"/>
        </w:rPr>
        <w:t>6</w:t>
      </w:r>
      <w:r>
        <w:t xml:space="preserve">.1 </w:t>
      </w:r>
      <w:r w:rsidR="00E369BB" w:rsidRPr="00391CC1">
        <w:t>CIOU_loss</w:t>
      </w:r>
      <w:bookmarkEnd w:id="16"/>
    </w:p>
    <w:p w14:paraId="03D053AF" w14:textId="77777777" w:rsidR="00E369BB" w:rsidRPr="00391CC1" w:rsidRDefault="00E369BB" w:rsidP="005438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目标检测任务的损失函数一般由</w:t>
      </w:r>
      <w:r w:rsidRPr="00391CC1">
        <w:rPr>
          <w:rFonts w:ascii="楷体" w:eastAsia="楷体" w:hAnsi="楷体"/>
          <w:b/>
          <w:bCs/>
          <w:sz w:val="24"/>
          <w:szCs w:val="24"/>
        </w:rPr>
        <w:t>Classificition Loss（分类损失函数）</w:t>
      </w:r>
      <w:r w:rsidRPr="00391CC1">
        <w:rPr>
          <w:rFonts w:ascii="楷体" w:eastAsia="楷体" w:hAnsi="楷体"/>
          <w:sz w:val="24"/>
          <w:szCs w:val="24"/>
        </w:rPr>
        <w:t>和</w:t>
      </w:r>
      <w:r w:rsidRPr="00391CC1">
        <w:rPr>
          <w:rFonts w:ascii="楷体" w:eastAsia="楷体" w:hAnsi="楷体"/>
          <w:b/>
          <w:bCs/>
          <w:sz w:val="24"/>
          <w:szCs w:val="24"/>
        </w:rPr>
        <w:t>Bounding Box Regeression Loss（回归损失函数）</w:t>
      </w:r>
      <w:r w:rsidRPr="00391CC1">
        <w:rPr>
          <w:rFonts w:ascii="楷体" w:eastAsia="楷体" w:hAnsi="楷体"/>
          <w:sz w:val="24"/>
          <w:szCs w:val="24"/>
        </w:rPr>
        <w:t>两部分构成。</w:t>
      </w:r>
    </w:p>
    <w:p w14:paraId="6A2722CF" w14:textId="77777777" w:rsidR="00E369BB" w:rsidRPr="00391CC1" w:rsidRDefault="00E369BB" w:rsidP="005438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Bounding Box Regeression的Loss近些年的发展过程是：</w:t>
      </w:r>
      <w:r w:rsidRPr="00391CC1">
        <w:rPr>
          <w:rFonts w:ascii="楷体" w:eastAsia="楷体" w:hAnsi="楷体"/>
          <w:b/>
          <w:bCs/>
          <w:sz w:val="24"/>
          <w:szCs w:val="24"/>
        </w:rPr>
        <w:t>Smooth L1 Loss-&gt; IoU Loss（2016）-&gt; GIoU Loss（2019）-&gt; DIoU Loss（2020）-&gt;CIoU Loss（2020）</w:t>
      </w:r>
    </w:p>
    <w:p w14:paraId="7A6F4EEA" w14:textId="77777777" w:rsidR="00E369BB" w:rsidRPr="00391CC1" w:rsidRDefault="00E369BB" w:rsidP="005438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我们从最常用的</w:t>
      </w:r>
      <w:r w:rsidRPr="00391CC1">
        <w:rPr>
          <w:rFonts w:ascii="楷体" w:eastAsia="楷体" w:hAnsi="楷体"/>
          <w:b/>
          <w:bCs/>
          <w:sz w:val="24"/>
          <w:szCs w:val="24"/>
        </w:rPr>
        <w:t>IOU_Loss</w:t>
      </w:r>
      <w:r w:rsidRPr="00391CC1">
        <w:rPr>
          <w:rFonts w:ascii="楷体" w:eastAsia="楷体" w:hAnsi="楷体"/>
          <w:sz w:val="24"/>
          <w:szCs w:val="24"/>
        </w:rPr>
        <w:t>开始，进行对比拆解分析，看下Yolov4为啥要选择</w:t>
      </w:r>
      <w:r w:rsidRPr="00391CC1">
        <w:rPr>
          <w:rFonts w:ascii="楷体" w:eastAsia="楷体" w:hAnsi="楷体"/>
          <w:b/>
          <w:bCs/>
          <w:sz w:val="24"/>
          <w:szCs w:val="24"/>
        </w:rPr>
        <w:t>CIOU_Loss。</w:t>
      </w:r>
    </w:p>
    <w:p w14:paraId="1B33608B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a.IOU_Loss</w:t>
      </w:r>
    </w:p>
    <w:p w14:paraId="1D0B7FF4" w14:textId="025710B1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8CB935F" wp14:editId="57EEE1BE">
            <wp:extent cx="5274310" cy="19780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3BE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可以看到IOU的loss其实很简单，主要是</w:t>
      </w:r>
      <w:r w:rsidRPr="00391CC1">
        <w:rPr>
          <w:rFonts w:ascii="楷体" w:eastAsia="楷体" w:hAnsi="楷体"/>
          <w:b/>
          <w:bCs/>
          <w:sz w:val="24"/>
          <w:szCs w:val="24"/>
        </w:rPr>
        <w:t>交集/并集</w:t>
      </w:r>
      <w:r w:rsidRPr="00391CC1">
        <w:rPr>
          <w:rFonts w:ascii="楷体" w:eastAsia="楷体" w:hAnsi="楷体"/>
          <w:sz w:val="24"/>
          <w:szCs w:val="24"/>
        </w:rPr>
        <w:t>，但其实也存在两个问题。</w:t>
      </w:r>
    </w:p>
    <w:p w14:paraId="57576164" w14:textId="63A0E52F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4E15A95" wp14:editId="0F62FD6D">
            <wp:extent cx="5274310" cy="20364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0C59" w14:textId="7E1B756D" w:rsidR="00E369BB" w:rsidRPr="00391CC1" w:rsidRDefault="00E369BB" w:rsidP="003242A8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问题1：</w:t>
      </w:r>
      <w:r w:rsidRPr="00391CC1">
        <w:rPr>
          <w:rFonts w:ascii="楷体" w:eastAsia="楷体" w:hAnsi="楷体"/>
          <w:sz w:val="24"/>
          <w:szCs w:val="24"/>
        </w:rPr>
        <w:t>即状态1的情况，当预测框和目标框不相交时，IOU=0，无法反应两个框距离的远近，此时损失函数不可导，IOU_Loss无法优化两个框不相交的情</w:t>
      </w:r>
      <w:r w:rsidR="003242A8">
        <w:rPr>
          <w:rFonts w:ascii="楷体" w:eastAsia="楷体" w:hAnsi="楷体" w:hint="eastAsia"/>
          <w:sz w:val="24"/>
          <w:szCs w:val="24"/>
        </w:rPr>
        <w:t xml:space="preserve"> </w:t>
      </w:r>
      <w:r w:rsidR="003242A8">
        <w:rPr>
          <w:rFonts w:ascii="楷体" w:eastAsia="楷体" w:hAnsi="楷体"/>
          <w:sz w:val="24"/>
          <w:szCs w:val="24"/>
        </w:rPr>
        <w:t xml:space="preserve"> </w:t>
      </w:r>
      <w:r w:rsidRPr="00391CC1">
        <w:rPr>
          <w:rFonts w:ascii="楷体" w:eastAsia="楷体" w:hAnsi="楷体"/>
          <w:sz w:val="24"/>
          <w:szCs w:val="24"/>
        </w:rPr>
        <w:t>况。</w:t>
      </w:r>
    </w:p>
    <w:p w14:paraId="0A269611" w14:textId="77777777" w:rsidR="00E369BB" w:rsidRPr="00391CC1" w:rsidRDefault="00E369BB" w:rsidP="003242A8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问题2：</w:t>
      </w:r>
      <w:r w:rsidRPr="00391CC1">
        <w:rPr>
          <w:rFonts w:ascii="楷体" w:eastAsia="楷体" w:hAnsi="楷体"/>
          <w:sz w:val="24"/>
          <w:szCs w:val="24"/>
        </w:rPr>
        <w:t>即状态2和状态3的情况，当两个预测框大小相同，两个IOU也相同，IOU_Loss无法区分两者相交情况的不同。</w:t>
      </w:r>
    </w:p>
    <w:p w14:paraId="0557B497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因此</w:t>
      </w:r>
      <w:r w:rsidRPr="00391CC1">
        <w:rPr>
          <w:rFonts w:ascii="楷体" w:eastAsia="楷体" w:hAnsi="楷体"/>
          <w:b/>
          <w:bCs/>
          <w:sz w:val="24"/>
          <w:szCs w:val="24"/>
        </w:rPr>
        <w:t>2019</w:t>
      </w:r>
      <w:r w:rsidRPr="00391CC1">
        <w:rPr>
          <w:rFonts w:ascii="楷体" w:eastAsia="楷体" w:hAnsi="楷体"/>
          <w:sz w:val="24"/>
          <w:szCs w:val="24"/>
        </w:rPr>
        <w:t>年出现了GIOU_Loss来进行改进。</w:t>
      </w:r>
    </w:p>
    <w:p w14:paraId="10B7B0FE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b.GIOU_Loss</w:t>
      </w:r>
    </w:p>
    <w:p w14:paraId="720DB339" w14:textId="42490E50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45CF35F" wp14:editId="4FB733BF">
            <wp:extent cx="5274310" cy="20167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7F55" w14:textId="77777777" w:rsidR="00E369BB" w:rsidRPr="00391CC1" w:rsidRDefault="00E369BB" w:rsidP="00D1230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可以看到右图GIOU_Loss中，增加了相交尺度的衡量方式，缓解了单纯IOU_Loss时的尴尬。</w:t>
      </w:r>
    </w:p>
    <w:p w14:paraId="589E8977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但为什么仅仅说缓解呢？</w:t>
      </w:r>
    </w:p>
    <w:p w14:paraId="550C6CCD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lastRenderedPageBreak/>
        <w:t>因为还存在一种</w:t>
      </w:r>
      <w:r w:rsidRPr="00391CC1">
        <w:rPr>
          <w:rFonts w:ascii="楷体" w:eastAsia="楷体" w:hAnsi="楷体"/>
          <w:b/>
          <w:bCs/>
          <w:sz w:val="24"/>
          <w:szCs w:val="24"/>
        </w:rPr>
        <w:t>不足</w:t>
      </w:r>
      <w:r w:rsidRPr="00391CC1">
        <w:rPr>
          <w:rFonts w:ascii="楷体" w:eastAsia="楷体" w:hAnsi="楷体"/>
          <w:sz w:val="24"/>
          <w:szCs w:val="24"/>
        </w:rPr>
        <w:t>：</w:t>
      </w:r>
    </w:p>
    <w:p w14:paraId="58B6D4C1" w14:textId="2EC78DF2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CF17D45" wp14:editId="7B70BB1F">
            <wp:extent cx="5274310" cy="20802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D99C" w14:textId="77777777" w:rsidR="00E369BB" w:rsidRPr="00391CC1" w:rsidRDefault="00E369BB" w:rsidP="00D12308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问题</w:t>
      </w:r>
      <w:r w:rsidRPr="00391CC1">
        <w:rPr>
          <w:rFonts w:ascii="楷体" w:eastAsia="楷体" w:hAnsi="楷体"/>
          <w:sz w:val="24"/>
          <w:szCs w:val="24"/>
        </w:rPr>
        <w:t>：状态1、2、3都是预测框在目标框内部且预测框大小一致的情况，这时预测框和目标框的差集都是相同的，因此这三种状态的</w:t>
      </w:r>
      <w:r w:rsidRPr="00391CC1">
        <w:rPr>
          <w:rFonts w:ascii="楷体" w:eastAsia="楷体" w:hAnsi="楷体"/>
          <w:b/>
          <w:bCs/>
          <w:sz w:val="24"/>
          <w:szCs w:val="24"/>
        </w:rPr>
        <w:t>GIOU值</w:t>
      </w:r>
      <w:r w:rsidRPr="00391CC1">
        <w:rPr>
          <w:rFonts w:ascii="楷体" w:eastAsia="楷体" w:hAnsi="楷体"/>
          <w:sz w:val="24"/>
          <w:szCs w:val="24"/>
        </w:rPr>
        <w:t>也都是相同的，这时GIOU退化成了IOU，无法区分相对位置关系。</w:t>
      </w:r>
      <w:r w:rsidRPr="00391CC1">
        <w:rPr>
          <w:rFonts w:ascii="楷体" w:eastAsia="楷体" w:hAnsi="楷体"/>
          <w:sz w:val="24"/>
          <w:szCs w:val="24"/>
        </w:rPr>
        <w:br/>
        <w:t>基于这个问题，</w:t>
      </w:r>
      <w:r w:rsidRPr="00391CC1">
        <w:rPr>
          <w:rFonts w:ascii="楷体" w:eastAsia="楷体" w:hAnsi="楷体"/>
          <w:b/>
          <w:bCs/>
          <w:sz w:val="24"/>
          <w:szCs w:val="24"/>
        </w:rPr>
        <w:t>2020年</w:t>
      </w:r>
      <w:r w:rsidRPr="00391CC1">
        <w:rPr>
          <w:rFonts w:ascii="楷体" w:eastAsia="楷体" w:hAnsi="楷体"/>
          <w:sz w:val="24"/>
          <w:szCs w:val="24"/>
        </w:rPr>
        <w:t>的AAAI又提出了</w:t>
      </w:r>
      <w:r w:rsidRPr="00391CC1">
        <w:rPr>
          <w:rFonts w:ascii="楷体" w:eastAsia="楷体" w:hAnsi="楷体"/>
          <w:b/>
          <w:bCs/>
          <w:sz w:val="24"/>
          <w:szCs w:val="24"/>
        </w:rPr>
        <w:t>DIOU_Loss</w:t>
      </w:r>
      <w:r w:rsidRPr="00391CC1">
        <w:rPr>
          <w:rFonts w:ascii="楷体" w:eastAsia="楷体" w:hAnsi="楷体"/>
          <w:sz w:val="24"/>
          <w:szCs w:val="24"/>
        </w:rPr>
        <w:t>。</w:t>
      </w:r>
    </w:p>
    <w:p w14:paraId="7D052C48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c.DIOU_Loss</w:t>
      </w:r>
    </w:p>
    <w:p w14:paraId="4A80B4AD" w14:textId="77777777" w:rsidR="00E369BB" w:rsidRPr="00391CC1" w:rsidRDefault="00E369BB" w:rsidP="00D1230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好的目标框回归函数应该考虑三个重要几何因素：</w:t>
      </w:r>
      <w:r w:rsidRPr="00391CC1">
        <w:rPr>
          <w:rFonts w:ascii="楷体" w:eastAsia="楷体" w:hAnsi="楷体"/>
          <w:b/>
          <w:bCs/>
          <w:sz w:val="24"/>
          <w:szCs w:val="24"/>
        </w:rPr>
        <w:t>重叠面积、中心点距离，长宽比。</w:t>
      </w:r>
    </w:p>
    <w:p w14:paraId="46A027B1" w14:textId="77777777" w:rsidR="00E369BB" w:rsidRPr="00391CC1" w:rsidRDefault="00E369BB" w:rsidP="00D1230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针对IOU和GIOU存在的问题，作者从两个方面进行考虑</w:t>
      </w:r>
    </w:p>
    <w:p w14:paraId="091F78C9" w14:textId="77777777" w:rsidR="00E369BB" w:rsidRPr="00391CC1" w:rsidRDefault="00E369BB" w:rsidP="00D12308">
      <w:pPr>
        <w:ind w:firstLineChars="300" w:firstLine="723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一：如何最小化预测框和目标框之间的归一化距离？</w:t>
      </w:r>
    </w:p>
    <w:p w14:paraId="17697570" w14:textId="77777777" w:rsidR="00E369BB" w:rsidRPr="00391CC1" w:rsidRDefault="00E369BB" w:rsidP="00D12308">
      <w:pPr>
        <w:ind w:firstLineChars="300" w:firstLine="723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二：如何在预测框和目标框重叠时，回归的更准确？</w:t>
      </w:r>
    </w:p>
    <w:p w14:paraId="43CB08ED" w14:textId="77777777" w:rsidR="00E369BB" w:rsidRPr="00391CC1" w:rsidRDefault="00E369BB" w:rsidP="00D12308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针对第一个问题，提出了DIOU_Loss（Distance_IOU_Loss）</w:t>
      </w:r>
    </w:p>
    <w:p w14:paraId="5F2251A0" w14:textId="2A37E068" w:rsidR="00E369BB" w:rsidRPr="00391CC1" w:rsidRDefault="00E369BB" w:rsidP="0077798C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75FA046" wp14:editId="067BAEB0">
            <wp:extent cx="4656568" cy="178055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250" cy="179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45AF" w14:textId="77777777" w:rsidR="00E369BB" w:rsidRPr="00391CC1" w:rsidRDefault="00E369BB" w:rsidP="00CA0CB0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DIOU_Loss考虑了</w:t>
      </w:r>
      <w:r w:rsidRPr="00391CC1">
        <w:rPr>
          <w:rFonts w:ascii="楷体" w:eastAsia="楷体" w:hAnsi="楷体"/>
          <w:b/>
          <w:bCs/>
          <w:sz w:val="24"/>
          <w:szCs w:val="24"/>
        </w:rPr>
        <w:t>重叠面积</w:t>
      </w:r>
      <w:r w:rsidRPr="00391CC1">
        <w:rPr>
          <w:rFonts w:ascii="楷体" w:eastAsia="楷体" w:hAnsi="楷体"/>
          <w:sz w:val="24"/>
          <w:szCs w:val="24"/>
        </w:rPr>
        <w:t>和</w:t>
      </w:r>
      <w:r w:rsidRPr="00391CC1">
        <w:rPr>
          <w:rFonts w:ascii="楷体" w:eastAsia="楷体" w:hAnsi="楷体"/>
          <w:b/>
          <w:bCs/>
          <w:sz w:val="24"/>
          <w:szCs w:val="24"/>
        </w:rPr>
        <w:t>中心点距离</w:t>
      </w:r>
      <w:r w:rsidRPr="00391CC1">
        <w:rPr>
          <w:rFonts w:ascii="楷体" w:eastAsia="楷体" w:hAnsi="楷体"/>
          <w:sz w:val="24"/>
          <w:szCs w:val="24"/>
        </w:rPr>
        <w:t>，当目标框包裹预测框的时候，直接度量2个框的距离，因此DIOU_Loss收敛的更快。</w:t>
      </w:r>
    </w:p>
    <w:p w14:paraId="66582D41" w14:textId="77777777" w:rsidR="00E369BB" w:rsidRPr="00391CC1" w:rsidRDefault="00E369BB" w:rsidP="00CA0CB0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但就像前面好的目标框回归函数所说的，没有考虑到长宽比。</w:t>
      </w:r>
    </w:p>
    <w:p w14:paraId="5FCCF8EB" w14:textId="53F4F8CD" w:rsidR="00E369BB" w:rsidRPr="00391CC1" w:rsidRDefault="00E369BB" w:rsidP="0077798C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6A947FF5" wp14:editId="60252788">
            <wp:extent cx="4624855" cy="1824106"/>
            <wp:effectExtent l="0" t="0" r="444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787" cy="1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3533" w14:textId="77777777" w:rsidR="00E369BB" w:rsidRPr="00391CC1" w:rsidRDefault="00E369BB" w:rsidP="006D0A20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比如上面三种情况，目标框包裹预测框，本来DIOU_Loss可以起作用。</w:t>
      </w:r>
    </w:p>
    <w:p w14:paraId="32E3B999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但预测框的中心点的位置都是一样的，因此按照DIOU_Loss的计算公式，三者的值都是相同的。</w:t>
      </w:r>
    </w:p>
    <w:p w14:paraId="6553F4C7" w14:textId="77777777" w:rsidR="00E369BB" w:rsidRPr="00391CC1" w:rsidRDefault="00E369BB" w:rsidP="006D0A20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针对这个问题，又提出了CIOU_Loss，不对不说，科学总是在解决问题中，不断进步！！</w:t>
      </w:r>
    </w:p>
    <w:p w14:paraId="60E25A19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d.CIOU_Loss</w:t>
      </w:r>
    </w:p>
    <w:p w14:paraId="66A748D2" w14:textId="77777777" w:rsidR="00E369BB" w:rsidRPr="00391CC1" w:rsidRDefault="00E369BB" w:rsidP="00AC3FFF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CIOU_Loss和DIOU_Loss前面的公式都是一样的，不过在此基础上还增加了一个影响因子，将预测框和目标框的长宽比都考虑了进去。</w:t>
      </w:r>
    </w:p>
    <w:p w14:paraId="3AA19507" w14:textId="5E373213" w:rsidR="00E369BB" w:rsidRPr="00391CC1" w:rsidRDefault="00E369BB" w:rsidP="00D152B0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DFDD4BC" wp14:editId="6C92FE6B">
            <wp:extent cx="3778250" cy="5461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073B" w14:textId="77777777" w:rsidR="00E369BB" w:rsidRPr="00391CC1" w:rsidRDefault="00E369BB" w:rsidP="00D152B0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其中v是衡量长宽比一致性的参数，我们也可以定义为：</w:t>
      </w:r>
    </w:p>
    <w:p w14:paraId="7E254C87" w14:textId="7533EB71" w:rsidR="00E369BB" w:rsidRPr="00391CC1" w:rsidRDefault="00E369BB" w:rsidP="00D152B0">
      <w:pPr>
        <w:jc w:val="center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DD71E5D" wp14:editId="60B40515">
            <wp:extent cx="1936750" cy="5334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DF09" w14:textId="77777777" w:rsidR="00E369BB" w:rsidRPr="00391CC1" w:rsidRDefault="00E369BB" w:rsidP="00630963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这样CIOU_Loss就将目标框回归函数应该考虑三个重要几何因素：重叠面积、中心点距离，长宽比全都考虑进去了。</w:t>
      </w:r>
    </w:p>
    <w:p w14:paraId="2E7A502F" w14:textId="77777777" w:rsidR="00E369BB" w:rsidRPr="00391CC1" w:rsidRDefault="00E369BB" w:rsidP="00630963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再来综合的看下各个Loss函数的不同点：</w:t>
      </w:r>
    </w:p>
    <w:p w14:paraId="2562F4EA" w14:textId="77777777" w:rsidR="00E369BB" w:rsidRPr="00391CC1" w:rsidRDefault="00E369BB" w:rsidP="00630963">
      <w:pPr>
        <w:ind w:firstLineChars="300" w:firstLine="723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IOU_Loss：</w:t>
      </w:r>
      <w:r w:rsidRPr="00391CC1">
        <w:rPr>
          <w:rFonts w:ascii="楷体" w:eastAsia="楷体" w:hAnsi="楷体"/>
          <w:sz w:val="24"/>
          <w:szCs w:val="24"/>
        </w:rPr>
        <w:t>主要考虑检测框和目标框重叠面积。</w:t>
      </w:r>
    </w:p>
    <w:p w14:paraId="605A86AE" w14:textId="77777777" w:rsidR="00E369BB" w:rsidRPr="00391CC1" w:rsidRDefault="00E369BB" w:rsidP="00630963">
      <w:pPr>
        <w:ind w:firstLineChars="300" w:firstLine="723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GIOU_Loss：</w:t>
      </w:r>
      <w:r w:rsidRPr="00391CC1">
        <w:rPr>
          <w:rFonts w:ascii="楷体" w:eastAsia="楷体" w:hAnsi="楷体"/>
          <w:sz w:val="24"/>
          <w:szCs w:val="24"/>
        </w:rPr>
        <w:t>在IOU的基础上，解决边界框不重合时的问题。</w:t>
      </w:r>
    </w:p>
    <w:p w14:paraId="0BED9A9B" w14:textId="77777777" w:rsidR="00E369BB" w:rsidRPr="00391CC1" w:rsidRDefault="00E369BB" w:rsidP="00630963">
      <w:pPr>
        <w:ind w:firstLineChars="300" w:firstLine="723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DIOU_Loss：</w:t>
      </w:r>
      <w:r w:rsidRPr="00391CC1">
        <w:rPr>
          <w:rFonts w:ascii="楷体" w:eastAsia="楷体" w:hAnsi="楷体"/>
          <w:sz w:val="24"/>
          <w:szCs w:val="24"/>
        </w:rPr>
        <w:t>在IOU和GIOU的基础上，考虑边界框中心点距离的信息。</w:t>
      </w:r>
    </w:p>
    <w:p w14:paraId="3550D42C" w14:textId="77777777" w:rsidR="00E369BB" w:rsidRPr="00391CC1" w:rsidRDefault="00E369BB" w:rsidP="00630963">
      <w:pPr>
        <w:ind w:firstLineChars="300" w:firstLine="723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CIOU_Loss：</w:t>
      </w:r>
      <w:r w:rsidRPr="00391CC1">
        <w:rPr>
          <w:rFonts w:ascii="楷体" w:eastAsia="楷体" w:hAnsi="楷体"/>
          <w:sz w:val="24"/>
          <w:szCs w:val="24"/>
        </w:rPr>
        <w:t>在DIOU的基础上，考虑边界框宽高比的尺度信息。</w:t>
      </w:r>
    </w:p>
    <w:p w14:paraId="78E867BC" w14:textId="77777777" w:rsidR="00E369BB" w:rsidRPr="00391CC1" w:rsidRDefault="00E369BB" w:rsidP="00630963">
      <w:pPr>
        <w:ind w:firstLineChars="300" w:firstLine="72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Yolov4中采用了</w:t>
      </w:r>
      <w:r w:rsidRPr="00391CC1">
        <w:rPr>
          <w:rFonts w:ascii="楷体" w:eastAsia="楷体" w:hAnsi="楷体"/>
          <w:b/>
          <w:bCs/>
          <w:sz w:val="24"/>
          <w:szCs w:val="24"/>
        </w:rPr>
        <w:t>CIOU_Loss</w:t>
      </w:r>
      <w:r w:rsidRPr="00391CC1">
        <w:rPr>
          <w:rFonts w:ascii="楷体" w:eastAsia="楷体" w:hAnsi="楷体"/>
          <w:sz w:val="24"/>
          <w:szCs w:val="24"/>
        </w:rPr>
        <w:t>的回归方式，使得预测框回归的</w:t>
      </w:r>
      <w:r w:rsidRPr="00391CC1">
        <w:rPr>
          <w:rFonts w:ascii="楷体" w:eastAsia="楷体" w:hAnsi="楷体"/>
          <w:b/>
          <w:bCs/>
          <w:sz w:val="24"/>
          <w:szCs w:val="24"/>
        </w:rPr>
        <w:t>速度和精度</w:t>
      </w:r>
      <w:r w:rsidRPr="00391CC1">
        <w:rPr>
          <w:rFonts w:ascii="楷体" w:eastAsia="楷体" w:hAnsi="楷体"/>
          <w:sz w:val="24"/>
          <w:szCs w:val="24"/>
        </w:rPr>
        <w:t>更高一些。</w:t>
      </w:r>
    </w:p>
    <w:p w14:paraId="63A83A57" w14:textId="2026AE8A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将其中计算IOU的部分替换成DIOU的方式</w:t>
      </w:r>
      <w:r w:rsidR="000A3533" w:rsidRPr="00391CC1">
        <w:rPr>
          <w:rFonts w:ascii="楷体" w:eastAsia="楷体" w:hAnsi="楷体" w:hint="eastAsia"/>
          <w:sz w:val="24"/>
          <w:szCs w:val="24"/>
        </w:rPr>
        <w:t>。</w:t>
      </w:r>
    </w:p>
    <w:p w14:paraId="5C4B8F12" w14:textId="77777777" w:rsidR="00E369BB" w:rsidRPr="00391CC1" w:rsidRDefault="00E369BB" w:rsidP="000A3533">
      <w:pPr>
        <w:ind w:firstLineChars="200" w:firstLine="482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b/>
          <w:bCs/>
          <w:sz w:val="24"/>
          <w:szCs w:val="24"/>
        </w:rPr>
        <w:t>总体来说，</w:t>
      </w:r>
      <w:r w:rsidRPr="00391CC1">
        <w:rPr>
          <w:rFonts w:ascii="楷体" w:eastAsia="楷体" w:hAnsi="楷体"/>
          <w:sz w:val="24"/>
          <w:szCs w:val="24"/>
        </w:rPr>
        <w:t>YOLOv4的论文称的上良心之作，将近几年关于深度学习领域最新研究的tricks移植到Yolov4中做验证测试，将Yolov3的精度提高了不少。</w:t>
      </w:r>
    </w:p>
    <w:p w14:paraId="59BC92A2" w14:textId="77777777" w:rsidR="00E369BB" w:rsidRPr="00391CC1" w:rsidRDefault="00E369BB" w:rsidP="00E369BB">
      <w:pPr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虽然没有全新的创新，但很多改进之处都值得借鉴，借用Yolov4作者的总结。</w:t>
      </w:r>
    </w:p>
    <w:p w14:paraId="32523CAD" w14:textId="77777777" w:rsidR="00E369BB" w:rsidRPr="00391CC1" w:rsidRDefault="00E369BB" w:rsidP="005A0733">
      <w:pPr>
        <w:ind w:firstLineChars="100" w:firstLine="24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Yolov4 主要带来了 3 点新贡献：</w:t>
      </w:r>
    </w:p>
    <w:p w14:paraId="17EE7AF0" w14:textId="77777777" w:rsidR="00E369BB" w:rsidRPr="00391CC1" w:rsidRDefault="00E369BB" w:rsidP="005A0733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（1）提出了一种高效而强大的目标检测模型，使用 1080Ti 或 2080Ti 就能训练出超快、准确的目标检测器。</w:t>
      </w:r>
    </w:p>
    <w:p w14:paraId="32EF049B" w14:textId="77777777" w:rsidR="00E369BB" w:rsidRPr="00391CC1" w:rsidRDefault="00E369BB" w:rsidP="005A0733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（2）在检测器训练过程中，验证了最先进的一些研究成果对目标检测器的影响。</w:t>
      </w:r>
    </w:p>
    <w:p w14:paraId="169089B9" w14:textId="77777777" w:rsidR="00E369BB" w:rsidRPr="00391CC1" w:rsidRDefault="00E369BB" w:rsidP="005A0733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391CC1">
        <w:rPr>
          <w:rFonts w:ascii="楷体" w:eastAsia="楷体" w:hAnsi="楷体"/>
          <w:sz w:val="24"/>
          <w:szCs w:val="24"/>
        </w:rPr>
        <w:t>（3）改进了 SOTA 方法，使其更有效、更适合单 GPU 训练。</w:t>
      </w:r>
    </w:p>
    <w:sectPr w:rsidR="00E369BB" w:rsidRPr="00391CC1" w:rsidSect="00976A89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FC872D" w14:textId="77777777" w:rsidR="00634CC4" w:rsidRDefault="00634CC4" w:rsidP="000A3533">
      <w:r>
        <w:separator/>
      </w:r>
    </w:p>
  </w:endnote>
  <w:endnote w:type="continuationSeparator" w:id="0">
    <w:p w14:paraId="751B8F00" w14:textId="77777777" w:rsidR="00634CC4" w:rsidRDefault="00634CC4" w:rsidP="000A3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0665522"/>
      <w:docPartObj>
        <w:docPartGallery w:val="Page Numbers (Bottom of Page)"/>
        <w:docPartUnique/>
      </w:docPartObj>
    </w:sdtPr>
    <w:sdtContent>
      <w:p w14:paraId="0DBC0B01" w14:textId="5EBD23FC" w:rsidR="00976A89" w:rsidRDefault="00976A8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3AA9" w:rsidRPr="008D3AA9">
          <w:rPr>
            <w:noProof/>
            <w:lang w:val="zh-CN"/>
          </w:rPr>
          <w:t>13</w:t>
        </w:r>
        <w:r>
          <w:fldChar w:fldCharType="end"/>
        </w:r>
      </w:p>
    </w:sdtContent>
  </w:sdt>
  <w:p w14:paraId="7C405BBC" w14:textId="77777777" w:rsidR="00976A89" w:rsidRDefault="00976A8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0DF5D4" w14:textId="77777777" w:rsidR="00634CC4" w:rsidRDefault="00634CC4" w:rsidP="000A3533">
      <w:r>
        <w:separator/>
      </w:r>
    </w:p>
  </w:footnote>
  <w:footnote w:type="continuationSeparator" w:id="0">
    <w:p w14:paraId="35AFEF15" w14:textId="77777777" w:rsidR="00634CC4" w:rsidRDefault="00634CC4" w:rsidP="000A3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88B543" w14:textId="77777777" w:rsidR="00976A89" w:rsidRDefault="00976A8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C6538"/>
    <w:multiLevelType w:val="multilevel"/>
    <w:tmpl w:val="E0606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827A98"/>
    <w:multiLevelType w:val="multilevel"/>
    <w:tmpl w:val="D3202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5B177D"/>
    <w:multiLevelType w:val="multilevel"/>
    <w:tmpl w:val="76E0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384C0C"/>
    <w:multiLevelType w:val="multilevel"/>
    <w:tmpl w:val="63089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8F6872"/>
    <w:multiLevelType w:val="multilevel"/>
    <w:tmpl w:val="78A25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0C30C3"/>
    <w:multiLevelType w:val="multilevel"/>
    <w:tmpl w:val="DF181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5418D9"/>
    <w:multiLevelType w:val="multilevel"/>
    <w:tmpl w:val="08F02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707D94"/>
    <w:multiLevelType w:val="multilevel"/>
    <w:tmpl w:val="E03AA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7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4FE"/>
    <w:rsid w:val="00022A54"/>
    <w:rsid w:val="000A3533"/>
    <w:rsid w:val="000C24A8"/>
    <w:rsid w:val="000E57F2"/>
    <w:rsid w:val="001E16EC"/>
    <w:rsid w:val="002937B1"/>
    <w:rsid w:val="002F7251"/>
    <w:rsid w:val="00315B22"/>
    <w:rsid w:val="003242A8"/>
    <w:rsid w:val="00361FCA"/>
    <w:rsid w:val="00385BAB"/>
    <w:rsid w:val="00391CC1"/>
    <w:rsid w:val="004943A7"/>
    <w:rsid w:val="00531002"/>
    <w:rsid w:val="005438E1"/>
    <w:rsid w:val="005A0733"/>
    <w:rsid w:val="005A3924"/>
    <w:rsid w:val="005F5A8F"/>
    <w:rsid w:val="00630963"/>
    <w:rsid w:val="00634CC4"/>
    <w:rsid w:val="00656574"/>
    <w:rsid w:val="006D0A20"/>
    <w:rsid w:val="00741D28"/>
    <w:rsid w:val="0077798C"/>
    <w:rsid w:val="00783C3A"/>
    <w:rsid w:val="007B005F"/>
    <w:rsid w:val="008D3AA9"/>
    <w:rsid w:val="00924D53"/>
    <w:rsid w:val="00934931"/>
    <w:rsid w:val="0093748E"/>
    <w:rsid w:val="009636D6"/>
    <w:rsid w:val="00976A89"/>
    <w:rsid w:val="00A20E14"/>
    <w:rsid w:val="00A4426A"/>
    <w:rsid w:val="00AB0706"/>
    <w:rsid w:val="00AC3FFF"/>
    <w:rsid w:val="00B04878"/>
    <w:rsid w:val="00B21694"/>
    <w:rsid w:val="00BB7A7C"/>
    <w:rsid w:val="00BE4FC7"/>
    <w:rsid w:val="00BF14FE"/>
    <w:rsid w:val="00C87D73"/>
    <w:rsid w:val="00CA0CB0"/>
    <w:rsid w:val="00CB2946"/>
    <w:rsid w:val="00D12308"/>
    <w:rsid w:val="00D152B0"/>
    <w:rsid w:val="00D20383"/>
    <w:rsid w:val="00DA403A"/>
    <w:rsid w:val="00E369BB"/>
    <w:rsid w:val="00EF07C7"/>
    <w:rsid w:val="00F33FE0"/>
    <w:rsid w:val="00F5467D"/>
    <w:rsid w:val="00F902C1"/>
    <w:rsid w:val="00FD35B1"/>
    <w:rsid w:val="00FF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18F56"/>
  <w15:chartTrackingRefBased/>
  <w15:docId w15:val="{5CE2CE49-2FC5-4A8E-BEC9-7CA8CF584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1CC1"/>
    <w:pPr>
      <w:keepNext/>
      <w:keepLines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1CC1"/>
    <w:pPr>
      <w:keepNext/>
      <w:keepLines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69B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369BB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0A3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35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35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3533"/>
    <w:rPr>
      <w:sz w:val="18"/>
      <w:szCs w:val="18"/>
    </w:rPr>
  </w:style>
  <w:style w:type="paragraph" w:styleId="a8">
    <w:name w:val="No Spacing"/>
    <w:link w:val="a9"/>
    <w:uiPriority w:val="1"/>
    <w:qFormat/>
    <w:rsid w:val="001E16EC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1E16EC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391CC1"/>
    <w:rPr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91CC1"/>
    <w:rPr>
      <w:rFonts w:asciiTheme="majorHAnsi" w:eastAsiaTheme="majorEastAsia" w:hAnsiTheme="majorHAnsi" w:cstheme="majorBidi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4426A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4426A"/>
  </w:style>
  <w:style w:type="paragraph" w:styleId="21">
    <w:name w:val="toc 2"/>
    <w:basedOn w:val="a"/>
    <w:next w:val="a"/>
    <w:autoRedefine/>
    <w:uiPriority w:val="39"/>
    <w:unhideWhenUsed/>
    <w:rsid w:val="00A4426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4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.zhihu.com/?target=https%3A//arxiv.org/pdf/1902.07296.pdf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hyperlink" Target="https://link.zhihu.com/?target=https%3A//arxiv.org/abs/1803.01534" TargetMode="External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B4F62-8130-43AF-9AB7-DF7B5187C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1296</Words>
  <Characters>7390</Characters>
  <Application>Microsoft Office Word</Application>
  <DocSecurity>0</DocSecurity>
  <Lines>61</Lines>
  <Paragraphs>17</Paragraphs>
  <ScaleCrop>false</ScaleCrop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yolov4原理分析文档</dc:title>
  <dc:subject/>
  <dc:creator>Windows User</dc:creator>
  <cp:keywords/>
  <dc:description/>
  <cp:lastModifiedBy>YAMATO KIRIU</cp:lastModifiedBy>
  <cp:revision>51</cp:revision>
  <dcterms:created xsi:type="dcterms:W3CDTF">2021-03-29T16:23:00Z</dcterms:created>
  <dcterms:modified xsi:type="dcterms:W3CDTF">2021-04-21T06:46:00Z</dcterms:modified>
</cp:coreProperties>
</file>