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FFF54" w14:textId="77777777" w:rsidR="00C471BA" w:rsidRDefault="00C471BA" w:rsidP="00C471BA">
      <w:pPr>
        <w:jc w:val="center"/>
        <w:rPr>
          <w:rFonts w:ascii="等线 Light" w:eastAsia="等线 Light" w:hAnsi="等线 Light"/>
          <w:b/>
          <w:sz w:val="52"/>
          <w:szCs w:val="52"/>
        </w:rPr>
      </w:pPr>
    </w:p>
    <w:p w14:paraId="25432F88" w14:textId="6AA872C2" w:rsidR="00C471BA" w:rsidRDefault="00C471BA" w:rsidP="00C471BA">
      <w:pPr>
        <w:jc w:val="center"/>
        <w:rPr>
          <w:rFonts w:ascii="等线 Light" w:eastAsia="等线 Light" w:hAnsi="等线 Light"/>
          <w:b/>
          <w:sz w:val="52"/>
          <w:szCs w:val="52"/>
        </w:rPr>
      </w:pPr>
      <w:r w:rsidRPr="005C1ADD">
        <w:rPr>
          <w:noProof/>
        </w:rPr>
        <w:drawing>
          <wp:inline distT="0" distB="0" distL="0" distR="0" wp14:anchorId="3C323E62" wp14:editId="537FD8AE">
            <wp:extent cx="1541145" cy="154114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1145" cy="1541145"/>
                    </a:xfrm>
                    <a:prstGeom prst="rect">
                      <a:avLst/>
                    </a:prstGeom>
                    <a:noFill/>
                    <a:ln>
                      <a:noFill/>
                    </a:ln>
                  </pic:spPr>
                </pic:pic>
              </a:graphicData>
            </a:graphic>
          </wp:inline>
        </w:drawing>
      </w:r>
    </w:p>
    <w:p w14:paraId="1D832B2E" w14:textId="34A9502E" w:rsidR="00C471BA" w:rsidRPr="002A2C77" w:rsidRDefault="000D34E9" w:rsidP="00C471BA">
      <w:pPr>
        <w:jc w:val="center"/>
        <w:rPr>
          <w:rFonts w:ascii="微软雅黑" w:eastAsia="微软雅黑" w:hAnsi="微软雅黑"/>
          <w:bCs/>
          <w:sz w:val="52"/>
          <w:szCs w:val="52"/>
        </w:rPr>
      </w:pPr>
      <w:r>
        <w:rPr>
          <w:rFonts w:ascii="微软雅黑" w:eastAsia="微软雅黑" w:hAnsi="微软雅黑" w:hint="eastAsia"/>
          <w:bCs/>
          <w:sz w:val="52"/>
          <w:szCs w:val="52"/>
        </w:rPr>
        <w:t>实用操作</w:t>
      </w:r>
      <w:r w:rsidR="002972D9">
        <w:rPr>
          <w:rFonts w:ascii="微软雅黑" w:eastAsia="微软雅黑" w:hAnsi="微软雅黑" w:hint="eastAsia"/>
          <w:bCs/>
          <w:sz w:val="52"/>
          <w:szCs w:val="52"/>
        </w:rPr>
        <w:t>系统课程</w:t>
      </w:r>
      <w:r w:rsidR="00C471BA" w:rsidRPr="002A2C77">
        <w:rPr>
          <w:rFonts w:ascii="微软雅黑" w:eastAsia="微软雅黑" w:hAnsi="微软雅黑" w:hint="eastAsia"/>
          <w:bCs/>
          <w:sz w:val="52"/>
          <w:szCs w:val="52"/>
        </w:rPr>
        <w:t>实验报告</w:t>
      </w:r>
    </w:p>
    <w:p w14:paraId="4C1C5515" w14:textId="77777777" w:rsidR="00C471BA" w:rsidRDefault="00C471BA" w:rsidP="00C471BA">
      <w:pPr>
        <w:spacing w:line="360" w:lineRule="auto"/>
        <w:ind w:firstLineChars="198" w:firstLine="595"/>
        <w:rPr>
          <w:b/>
          <w:sz w:val="30"/>
        </w:rPr>
      </w:pPr>
    </w:p>
    <w:tbl>
      <w:tblPr>
        <w:tblW w:w="0" w:type="auto"/>
        <w:tblInd w:w="56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240"/>
        <w:gridCol w:w="5131"/>
      </w:tblGrid>
      <w:tr w:rsidR="00C471BA" w:rsidRPr="008E2B28" w14:paraId="3E58D071" w14:textId="77777777" w:rsidTr="00621EA8">
        <w:tc>
          <w:tcPr>
            <w:tcW w:w="2240" w:type="dxa"/>
          </w:tcPr>
          <w:p w14:paraId="75F8EA81"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hint="eastAsia"/>
                <w:sz w:val="30"/>
                <w:szCs w:val="30"/>
              </w:rPr>
              <w:t>实验</w:t>
            </w:r>
            <w:r w:rsidRPr="008E2B28">
              <w:rPr>
                <w:rFonts w:ascii="微软雅黑" w:eastAsia="微软雅黑" w:hAnsi="微软雅黑"/>
                <w:sz w:val="30"/>
                <w:szCs w:val="30"/>
              </w:rPr>
              <w:t>名称</w:t>
            </w:r>
            <w:r w:rsidRPr="008E2B28">
              <w:rPr>
                <w:rFonts w:ascii="微软雅黑" w:eastAsia="微软雅黑" w:hAnsi="微软雅黑" w:hint="eastAsia"/>
                <w:sz w:val="30"/>
                <w:szCs w:val="30"/>
              </w:rPr>
              <w:t>：</w:t>
            </w:r>
          </w:p>
        </w:tc>
        <w:tc>
          <w:tcPr>
            <w:tcW w:w="5131" w:type="dxa"/>
            <w:vAlign w:val="center"/>
          </w:tcPr>
          <w:p w14:paraId="54489525" w14:textId="4E54FCE7" w:rsidR="000D34E9" w:rsidRDefault="000D34E9" w:rsidP="00953274">
            <w:pPr>
              <w:jc w:val="center"/>
              <w:rPr>
                <w:rFonts w:ascii="微软雅黑" w:eastAsia="微软雅黑" w:hAnsi="微软雅黑"/>
                <w:sz w:val="30"/>
                <w:szCs w:val="30"/>
              </w:rPr>
            </w:pPr>
            <w:r w:rsidRPr="000D34E9">
              <w:rPr>
                <w:rFonts w:ascii="微软雅黑" w:eastAsia="微软雅黑" w:hAnsi="微软雅黑" w:hint="eastAsia"/>
                <w:sz w:val="30"/>
                <w:szCs w:val="30"/>
              </w:rPr>
              <w:t>实验</w:t>
            </w:r>
            <w:r w:rsidR="00D02AE0">
              <w:rPr>
                <w:rFonts w:ascii="微软雅黑" w:eastAsia="微软雅黑" w:hAnsi="微软雅黑" w:hint="eastAsia"/>
                <w:sz w:val="30"/>
                <w:szCs w:val="30"/>
              </w:rPr>
              <w:t>四</w:t>
            </w:r>
            <w:r>
              <w:rPr>
                <w:rFonts w:ascii="微软雅黑" w:eastAsia="微软雅黑" w:hAnsi="微软雅黑" w:hint="eastAsia"/>
                <w:sz w:val="30"/>
                <w:szCs w:val="30"/>
              </w:rPr>
              <w:t xml:space="preserve"> </w:t>
            </w:r>
            <w:r>
              <w:rPr>
                <w:rFonts w:ascii="微软雅黑" w:eastAsia="微软雅黑" w:hAnsi="微软雅黑"/>
                <w:sz w:val="30"/>
                <w:szCs w:val="30"/>
              </w:rPr>
              <w:t xml:space="preserve">       </w:t>
            </w:r>
          </w:p>
          <w:p w14:paraId="69495BEF" w14:textId="7444C204" w:rsidR="00C471BA" w:rsidRPr="000D34E9" w:rsidRDefault="00A32C36" w:rsidP="00953274">
            <w:pPr>
              <w:jc w:val="center"/>
              <w:rPr>
                <w:rFonts w:ascii="微软雅黑" w:eastAsia="微软雅黑" w:hAnsi="微软雅黑"/>
                <w:sz w:val="30"/>
                <w:szCs w:val="30"/>
              </w:rPr>
            </w:pPr>
            <w:r w:rsidRPr="00A32C36">
              <w:rPr>
                <w:rFonts w:ascii="微软雅黑" w:eastAsia="微软雅黑" w:hAnsi="微软雅黑" w:hint="eastAsia"/>
                <w:sz w:val="30"/>
                <w:szCs w:val="30"/>
              </w:rPr>
              <w:t>鸿蒙LiteOS-a内核移植——</w:t>
            </w:r>
            <w:r w:rsidR="00D02AE0" w:rsidRPr="00D02AE0">
              <w:rPr>
                <w:rFonts w:ascii="微软雅黑" w:eastAsia="微软雅黑" w:hAnsi="微软雅黑" w:hint="eastAsia"/>
                <w:sz w:val="30"/>
                <w:szCs w:val="30"/>
              </w:rPr>
              <w:t>内存移植</w:t>
            </w:r>
          </w:p>
        </w:tc>
      </w:tr>
      <w:tr w:rsidR="00C471BA" w:rsidRPr="008E2B28" w14:paraId="48B2E9A3" w14:textId="77777777" w:rsidTr="00621EA8">
        <w:tc>
          <w:tcPr>
            <w:tcW w:w="2240" w:type="dxa"/>
          </w:tcPr>
          <w:p w14:paraId="7041591D"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hint="eastAsia"/>
                <w:sz w:val="30"/>
                <w:szCs w:val="30"/>
              </w:rPr>
              <w:t>实验日期</w:t>
            </w:r>
            <w:r w:rsidRPr="008E2B28">
              <w:rPr>
                <w:rFonts w:ascii="微软雅黑" w:eastAsia="微软雅黑" w:hAnsi="微软雅黑"/>
                <w:sz w:val="30"/>
                <w:szCs w:val="30"/>
              </w:rPr>
              <w:t>：</w:t>
            </w:r>
          </w:p>
        </w:tc>
        <w:tc>
          <w:tcPr>
            <w:tcW w:w="5131" w:type="dxa"/>
            <w:vAlign w:val="center"/>
          </w:tcPr>
          <w:p w14:paraId="1604941D" w14:textId="0C4968EB" w:rsidR="00C471BA" w:rsidRPr="008E2B28" w:rsidRDefault="00953274" w:rsidP="00953274">
            <w:pPr>
              <w:jc w:val="center"/>
              <w:rPr>
                <w:rFonts w:ascii="微软雅黑" w:eastAsia="微软雅黑" w:hAnsi="微软雅黑"/>
                <w:sz w:val="30"/>
                <w:szCs w:val="30"/>
              </w:rPr>
            </w:pPr>
            <w:r>
              <w:rPr>
                <w:rFonts w:ascii="微软雅黑" w:eastAsia="微软雅黑" w:hAnsi="微软雅黑" w:hint="eastAsia"/>
                <w:sz w:val="30"/>
                <w:szCs w:val="30"/>
              </w:rPr>
              <w:t>2</w:t>
            </w:r>
            <w:r>
              <w:rPr>
                <w:rFonts w:ascii="微软雅黑" w:eastAsia="微软雅黑" w:hAnsi="微软雅黑"/>
                <w:sz w:val="30"/>
                <w:szCs w:val="30"/>
              </w:rPr>
              <w:t>023-</w:t>
            </w:r>
            <w:r w:rsidR="00A32C36">
              <w:rPr>
                <w:rFonts w:ascii="微软雅黑" w:eastAsia="微软雅黑" w:hAnsi="微软雅黑"/>
                <w:sz w:val="30"/>
                <w:szCs w:val="30"/>
              </w:rPr>
              <w:t>10</w:t>
            </w:r>
            <w:r>
              <w:rPr>
                <w:rFonts w:ascii="微软雅黑" w:eastAsia="微软雅黑" w:hAnsi="微软雅黑"/>
                <w:sz w:val="30"/>
                <w:szCs w:val="30"/>
              </w:rPr>
              <w:t>-</w:t>
            </w:r>
            <w:r w:rsidR="00D02AE0">
              <w:rPr>
                <w:rFonts w:ascii="微软雅黑" w:eastAsia="微软雅黑" w:hAnsi="微软雅黑"/>
                <w:sz w:val="30"/>
                <w:szCs w:val="30"/>
              </w:rPr>
              <w:t>27</w:t>
            </w:r>
          </w:p>
        </w:tc>
      </w:tr>
      <w:tr w:rsidR="00C471BA" w:rsidRPr="008E2B28" w14:paraId="7299C901" w14:textId="77777777" w:rsidTr="00621EA8">
        <w:tc>
          <w:tcPr>
            <w:tcW w:w="2240" w:type="dxa"/>
            <w:tcBorders>
              <w:bottom w:val="single" w:sz="4" w:space="0" w:color="D9D9D9"/>
            </w:tcBorders>
          </w:tcPr>
          <w:p w14:paraId="12B9E889"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hint="eastAsia"/>
                <w:sz w:val="30"/>
                <w:szCs w:val="30"/>
              </w:rPr>
              <w:t>实验</w:t>
            </w:r>
            <w:r w:rsidRPr="008E2B28">
              <w:rPr>
                <w:rFonts w:ascii="微软雅黑" w:eastAsia="微软雅黑" w:hAnsi="微软雅黑"/>
                <w:sz w:val="30"/>
                <w:szCs w:val="30"/>
              </w:rPr>
              <w:t>地点：</w:t>
            </w:r>
          </w:p>
        </w:tc>
        <w:tc>
          <w:tcPr>
            <w:tcW w:w="5131" w:type="dxa"/>
            <w:tcBorders>
              <w:bottom w:val="single" w:sz="4" w:space="0" w:color="D9D9D9"/>
            </w:tcBorders>
            <w:vAlign w:val="center"/>
          </w:tcPr>
          <w:p w14:paraId="011A8CD7" w14:textId="4D377FD8" w:rsidR="00C471BA" w:rsidRPr="008E2B28" w:rsidRDefault="00953274" w:rsidP="00953274">
            <w:pPr>
              <w:jc w:val="center"/>
              <w:rPr>
                <w:rFonts w:ascii="微软雅黑" w:eastAsia="微软雅黑" w:hAnsi="微软雅黑"/>
                <w:sz w:val="30"/>
                <w:szCs w:val="30"/>
              </w:rPr>
            </w:pPr>
            <w:r>
              <w:rPr>
                <w:rFonts w:ascii="微软雅黑" w:eastAsia="微软雅黑" w:hAnsi="微软雅黑" w:hint="eastAsia"/>
                <w:sz w:val="30"/>
                <w:szCs w:val="30"/>
              </w:rPr>
              <w:t>文宣楼B</w:t>
            </w:r>
            <w:r>
              <w:rPr>
                <w:rFonts w:ascii="微软雅黑" w:eastAsia="微软雅黑" w:hAnsi="微软雅黑"/>
                <w:sz w:val="30"/>
                <w:szCs w:val="30"/>
              </w:rPr>
              <w:t>31</w:t>
            </w:r>
            <w:r w:rsidR="000D34E9">
              <w:rPr>
                <w:rFonts w:ascii="微软雅黑" w:eastAsia="微软雅黑" w:hAnsi="微软雅黑"/>
                <w:sz w:val="30"/>
                <w:szCs w:val="30"/>
              </w:rPr>
              <w:t>3</w:t>
            </w:r>
          </w:p>
        </w:tc>
      </w:tr>
      <w:tr w:rsidR="00C471BA" w:rsidRPr="008E2B28" w14:paraId="3F5CACAC" w14:textId="77777777" w:rsidTr="00621EA8">
        <w:tc>
          <w:tcPr>
            <w:tcW w:w="7371" w:type="dxa"/>
            <w:gridSpan w:val="2"/>
            <w:tcBorders>
              <w:top w:val="single" w:sz="4" w:space="0" w:color="D9D9D9"/>
              <w:left w:val="nil"/>
              <w:bottom w:val="single" w:sz="4" w:space="0" w:color="D9D9D9"/>
              <w:right w:val="nil"/>
            </w:tcBorders>
          </w:tcPr>
          <w:p w14:paraId="06DF4B69" w14:textId="77777777" w:rsidR="00C471BA" w:rsidRPr="008E2B28" w:rsidRDefault="00C471BA" w:rsidP="006C6493">
            <w:pPr>
              <w:rPr>
                <w:rFonts w:ascii="微软雅黑" w:eastAsia="微软雅黑" w:hAnsi="微软雅黑"/>
                <w:sz w:val="30"/>
                <w:szCs w:val="30"/>
              </w:rPr>
            </w:pPr>
          </w:p>
        </w:tc>
      </w:tr>
      <w:tr w:rsidR="00C471BA" w:rsidRPr="008E2B28" w14:paraId="06B5B770" w14:textId="77777777" w:rsidTr="00621EA8">
        <w:tc>
          <w:tcPr>
            <w:tcW w:w="2240" w:type="dxa"/>
            <w:tcBorders>
              <w:top w:val="single" w:sz="4" w:space="0" w:color="D9D9D9"/>
            </w:tcBorders>
          </w:tcPr>
          <w:p w14:paraId="61591ECB"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hint="eastAsia"/>
                <w:sz w:val="30"/>
                <w:szCs w:val="30"/>
              </w:rPr>
              <w:t>学号：</w:t>
            </w:r>
          </w:p>
        </w:tc>
        <w:tc>
          <w:tcPr>
            <w:tcW w:w="5131" w:type="dxa"/>
            <w:tcBorders>
              <w:top w:val="single" w:sz="4" w:space="0" w:color="D9D9D9"/>
            </w:tcBorders>
            <w:vAlign w:val="center"/>
          </w:tcPr>
          <w:p w14:paraId="32FF498F" w14:textId="5D8F426D" w:rsidR="00C471BA" w:rsidRPr="008E2B28" w:rsidRDefault="00953274" w:rsidP="00953274">
            <w:pPr>
              <w:jc w:val="center"/>
              <w:rPr>
                <w:rFonts w:ascii="微软雅黑" w:eastAsia="微软雅黑" w:hAnsi="微软雅黑"/>
                <w:sz w:val="30"/>
                <w:szCs w:val="30"/>
              </w:rPr>
            </w:pPr>
            <w:r>
              <w:rPr>
                <w:rFonts w:ascii="微软雅黑" w:eastAsia="微软雅黑" w:hAnsi="微软雅黑" w:hint="eastAsia"/>
                <w:sz w:val="30"/>
                <w:szCs w:val="30"/>
              </w:rPr>
              <w:t>3</w:t>
            </w:r>
            <w:r>
              <w:rPr>
                <w:rFonts w:ascii="微软雅黑" w:eastAsia="微软雅黑" w:hAnsi="微软雅黑"/>
                <w:sz w:val="30"/>
                <w:szCs w:val="30"/>
              </w:rPr>
              <w:t>3920212204567</w:t>
            </w:r>
          </w:p>
        </w:tc>
      </w:tr>
      <w:tr w:rsidR="00C471BA" w:rsidRPr="008E2B28" w14:paraId="1640C1C3" w14:textId="77777777" w:rsidTr="00621EA8">
        <w:tc>
          <w:tcPr>
            <w:tcW w:w="2240" w:type="dxa"/>
          </w:tcPr>
          <w:p w14:paraId="044AF7EB"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hint="eastAsia"/>
                <w:sz w:val="30"/>
                <w:szCs w:val="30"/>
              </w:rPr>
              <w:t>姓名：</w:t>
            </w:r>
          </w:p>
        </w:tc>
        <w:tc>
          <w:tcPr>
            <w:tcW w:w="5131" w:type="dxa"/>
            <w:vAlign w:val="center"/>
          </w:tcPr>
          <w:p w14:paraId="4B1596A3" w14:textId="4C0F5F3F" w:rsidR="00C471BA" w:rsidRPr="008E2B28" w:rsidRDefault="00953274" w:rsidP="00953274">
            <w:pPr>
              <w:jc w:val="center"/>
              <w:rPr>
                <w:rFonts w:ascii="微软雅黑" w:eastAsia="微软雅黑" w:hAnsi="微软雅黑"/>
                <w:sz w:val="30"/>
                <w:szCs w:val="30"/>
              </w:rPr>
            </w:pPr>
            <w:r>
              <w:rPr>
                <w:rFonts w:ascii="微软雅黑" w:eastAsia="微软雅黑" w:hAnsi="微软雅黑" w:hint="eastAsia"/>
                <w:sz w:val="30"/>
                <w:szCs w:val="30"/>
              </w:rPr>
              <w:t>任宇</w:t>
            </w:r>
          </w:p>
        </w:tc>
      </w:tr>
      <w:tr w:rsidR="00C471BA" w:rsidRPr="008E2B28" w14:paraId="60D03BF3" w14:textId="77777777" w:rsidTr="00621EA8">
        <w:tc>
          <w:tcPr>
            <w:tcW w:w="2240" w:type="dxa"/>
          </w:tcPr>
          <w:p w14:paraId="4D560173"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sz w:val="30"/>
                <w:szCs w:val="30"/>
              </w:rPr>
              <w:t>专业年级</w:t>
            </w:r>
            <w:r w:rsidRPr="008E2B28">
              <w:rPr>
                <w:rFonts w:ascii="微软雅黑" w:eastAsia="微软雅黑" w:hAnsi="微软雅黑" w:hint="eastAsia"/>
                <w:sz w:val="30"/>
                <w:szCs w:val="30"/>
              </w:rPr>
              <w:t>：</w:t>
            </w:r>
          </w:p>
        </w:tc>
        <w:tc>
          <w:tcPr>
            <w:tcW w:w="5131" w:type="dxa"/>
            <w:vAlign w:val="center"/>
          </w:tcPr>
          <w:p w14:paraId="778267AC" w14:textId="09EFEC6B" w:rsidR="00C471BA" w:rsidRPr="008E2B28" w:rsidRDefault="001C5BF6" w:rsidP="00953274">
            <w:pPr>
              <w:jc w:val="center"/>
              <w:rPr>
                <w:rFonts w:ascii="微软雅黑" w:eastAsia="微软雅黑" w:hAnsi="微软雅黑"/>
                <w:sz w:val="30"/>
                <w:szCs w:val="30"/>
              </w:rPr>
            </w:pPr>
            <w:r>
              <w:rPr>
                <w:rFonts w:ascii="微软雅黑" w:eastAsia="微软雅黑" w:hAnsi="微软雅黑" w:hint="eastAsia"/>
                <w:sz w:val="30"/>
                <w:szCs w:val="30"/>
              </w:rPr>
              <w:t>软工</w:t>
            </w:r>
            <w:r w:rsidR="00F8482D" w:rsidRPr="008E2B28">
              <w:rPr>
                <w:rFonts w:ascii="微软雅黑" w:eastAsia="微软雅黑" w:hAnsi="微软雅黑" w:hint="eastAsia"/>
                <w:sz w:val="30"/>
                <w:szCs w:val="30"/>
              </w:rPr>
              <w:t>2</w:t>
            </w:r>
            <w:r w:rsidR="00F8482D" w:rsidRPr="008E2B28">
              <w:rPr>
                <w:rFonts w:ascii="微软雅黑" w:eastAsia="微软雅黑" w:hAnsi="微软雅黑"/>
                <w:sz w:val="30"/>
                <w:szCs w:val="30"/>
              </w:rPr>
              <w:t>02</w:t>
            </w:r>
            <w:r>
              <w:rPr>
                <w:rFonts w:ascii="微软雅黑" w:eastAsia="微软雅黑" w:hAnsi="微软雅黑"/>
                <w:sz w:val="30"/>
                <w:szCs w:val="30"/>
              </w:rPr>
              <w:t>1</w:t>
            </w:r>
            <w:r w:rsidR="00C471BA" w:rsidRPr="008E2B28">
              <w:rPr>
                <w:rFonts w:ascii="微软雅黑" w:eastAsia="微软雅黑" w:hAnsi="微软雅黑"/>
                <w:sz w:val="30"/>
                <w:szCs w:val="30"/>
              </w:rPr>
              <w:t>级</w:t>
            </w:r>
          </w:p>
        </w:tc>
      </w:tr>
      <w:tr w:rsidR="00C471BA" w:rsidRPr="008E2B28" w14:paraId="58F69FD1" w14:textId="77777777" w:rsidTr="00621EA8">
        <w:tc>
          <w:tcPr>
            <w:tcW w:w="2240" w:type="dxa"/>
          </w:tcPr>
          <w:p w14:paraId="2F98CCE5"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hint="eastAsia"/>
                <w:sz w:val="30"/>
                <w:szCs w:val="30"/>
              </w:rPr>
              <w:t>学年</w:t>
            </w:r>
            <w:r w:rsidRPr="008E2B28">
              <w:rPr>
                <w:rFonts w:ascii="微软雅黑" w:eastAsia="微软雅黑" w:hAnsi="微软雅黑"/>
                <w:sz w:val="30"/>
                <w:szCs w:val="30"/>
              </w:rPr>
              <w:t>学期</w:t>
            </w:r>
            <w:r w:rsidRPr="008E2B28">
              <w:rPr>
                <w:rFonts w:ascii="微软雅黑" w:eastAsia="微软雅黑" w:hAnsi="微软雅黑" w:hint="eastAsia"/>
                <w:sz w:val="30"/>
                <w:szCs w:val="30"/>
              </w:rPr>
              <w:t>：</w:t>
            </w:r>
          </w:p>
        </w:tc>
        <w:tc>
          <w:tcPr>
            <w:tcW w:w="5131" w:type="dxa"/>
            <w:vAlign w:val="center"/>
          </w:tcPr>
          <w:p w14:paraId="13F92B16" w14:textId="5F71FDFB" w:rsidR="00C471BA" w:rsidRPr="008E2B28" w:rsidRDefault="00C471BA" w:rsidP="00953274">
            <w:pPr>
              <w:jc w:val="center"/>
              <w:rPr>
                <w:rFonts w:ascii="微软雅黑" w:eastAsia="微软雅黑" w:hAnsi="微软雅黑"/>
                <w:sz w:val="30"/>
                <w:szCs w:val="30"/>
              </w:rPr>
            </w:pPr>
            <w:r w:rsidRPr="008E2B28">
              <w:rPr>
                <w:rFonts w:ascii="微软雅黑" w:eastAsia="微软雅黑" w:hAnsi="微软雅黑" w:hint="eastAsia"/>
                <w:sz w:val="30"/>
                <w:szCs w:val="30"/>
              </w:rPr>
              <w:t>2</w:t>
            </w:r>
            <w:r w:rsidRPr="008E2B28">
              <w:rPr>
                <w:rFonts w:ascii="微软雅黑" w:eastAsia="微软雅黑" w:hAnsi="微软雅黑"/>
                <w:sz w:val="30"/>
                <w:szCs w:val="30"/>
              </w:rPr>
              <w:t>02</w:t>
            </w:r>
            <w:r w:rsidR="000D34E9">
              <w:rPr>
                <w:rFonts w:ascii="微软雅黑" w:eastAsia="微软雅黑" w:hAnsi="微软雅黑"/>
                <w:sz w:val="30"/>
                <w:szCs w:val="30"/>
              </w:rPr>
              <w:t>3</w:t>
            </w:r>
            <w:r w:rsidRPr="008E2B28">
              <w:rPr>
                <w:rFonts w:ascii="微软雅黑" w:eastAsia="微软雅黑" w:hAnsi="微软雅黑"/>
                <w:sz w:val="30"/>
                <w:szCs w:val="30"/>
              </w:rPr>
              <w:t>-202</w:t>
            </w:r>
            <w:r w:rsidR="000D34E9">
              <w:rPr>
                <w:rFonts w:ascii="微软雅黑" w:eastAsia="微软雅黑" w:hAnsi="微软雅黑"/>
                <w:sz w:val="30"/>
                <w:szCs w:val="30"/>
              </w:rPr>
              <w:t>4</w:t>
            </w:r>
            <w:r w:rsidRPr="008E2B28">
              <w:rPr>
                <w:rFonts w:ascii="微软雅黑" w:eastAsia="微软雅黑" w:hAnsi="微软雅黑"/>
                <w:sz w:val="30"/>
                <w:szCs w:val="30"/>
              </w:rPr>
              <w:t>学年第</w:t>
            </w:r>
            <w:r w:rsidR="000D34E9">
              <w:rPr>
                <w:rFonts w:ascii="微软雅黑" w:eastAsia="微软雅黑" w:hAnsi="微软雅黑" w:hint="eastAsia"/>
                <w:sz w:val="30"/>
                <w:szCs w:val="30"/>
              </w:rPr>
              <w:t>一</w:t>
            </w:r>
            <w:r w:rsidRPr="008E2B28">
              <w:rPr>
                <w:rFonts w:ascii="微软雅黑" w:eastAsia="微软雅黑" w:hAnsi="微软雅黑"/>
                <w:sz w:val="30"/>
                <w:szCs w:val="30"/>
              </w:rPr>
              <w:t>学期</w:t>
            </w:r>
          </w:p>
        </w:tc>
      </w:tr>
    </w:tbl>
    <w:p w14:paraId="085DF0F1" w14:textId="77777777" w:rsidR="00C471BA" w:rsidRPr="002D4263" w:rsidRDefault="00C471BA" w:rsidP="00C471BA">
      <w:pPr>
        <w:spacing w:line="360" w:lineRule="auto"/>
        <w:ind w:firstLineChars="198" w:firstLine="594"/>
        <w:rPr>
          <w:sz w:val="30"/>
        </w:rPr>
      </w:pPr>
    </w:p>
    <w:p w14:paraId="16F10321" w14:textId="77777777" w:rsidR="00C471BA" w:rsidRDefault="00C471BA" w:rsidP="00C471BA">
      <w:pPr>
        <w:spacing w:line="360" w:lineRule="auto"/>
        <w:jc w:val="center"/>
        <w:rPr>
          <w:b/>
          <w:sz w:val="32"/>
        </w:rPr>
      </w:pPr>
    </w:p>
    <w:p w14:paraId="3711B798" w14:textId="77777777" w:rsidR="00C471BA" w:rsidRDefault="00C471BA" w:rsidP="00C471BA">
      <w:pPr>
        <w:jc w:val="center"/>
        <w:rPr>
          <w:b/>
          <w:sz w:val="32"/>
        </w:rPr>
      </w:pPr>
    </w:p>
    <w:p w14:paraId="1ACD7E6B" w14:textId="1BBF5313" w:rsidR="00C471BA" w:rsidRDefault="00C471BA" w:rsidP="00C471BA">
      <w:pPr>
        <w:jc w:val="center"/>
        <w:rPr>
          <w:b/>
          <w:sz w:val="32"/>
        </w:rPr>
      </w:pPr>
    </w:p>
    <w:p w14:paraId="15E2B27B" w14:textId="77777777" w:rsidR="0022195D" w:rsidRDefault="0022195D" w:rsidP="00C471BA">
      <w:pPr>
        <w:jc w:val="center"/>
        <w:rPr>
          <w:b/>
          <w:sz w:val="32"/>
        </w:rPr>
      </w:pPr>
    </w:p>
    <w:p w14:paraId="4899B299" w14:textId="0DE82BF8" w:rsidR="00953CEC" w:rsidRDefault="00953CEC" w:rsidP="00C471BA">
      <w:pPr>
        <w:numPr>
          <w:ilvl w:val="0"/>
          <w:numId w:val="1"/>
        </w:numPr>
        <w:tabs>
          <w:tab w:val="clear" w:pos="720"/>
          <w:tab w:val="num" w:pos="426"/>
        </w:tabs>
        <w:ind w:left="284" w:hanging="284"/>
        <w:rPr>
          <w:rFonts w:ascii="微软雅黑" w:eastAsia="微软雅黑" w:hAnsi="微软雅黑"/>
          <w:sz w:val="30"/>
          <w:szCs w:val="30"/>
        </w:rPr>
      </w:pPr>
      <w:r>
        <w:rPr>
          <w:rFonts w:ascii="微软雅黑" w:eastAsia="微软雅黑" w:hAnsi="微软雅黑" w:hint="eastAsia"/>
          <w:sz w:val="30"/>
          <w:szCs w:val="30"/>
        </w:rPr>
        <w:t>实验目的</w:t>
      </w:r>
    </w:p>
    <w:p w14:paraId="4C00984E" w14:textId="67197812" w:rsidR="002E2254" w:rsidRDefault="00D02AE0" w:rsidP="00EE1C39">
      <w:pPr>
        <w:pStyle w:val="a8"/>
        <w:numPr>
          <w:ilvl w:val="0"/>
          <w:numId w:val="2"/>
        </w:numPr>
        <w:ind w:firstLineChars="0"/>
        <w:rPr>
          <w:rFonts w:ascii="华文仿宋" w:hAnsi="华文仿宋"/>
          <w:szCs w:val="28"/>
        </w:rPr>
      </w:pPr>
      <w:r w:rsidRPr="00D02AE0">
        <w:rPr>
          <w:rFonts w:ascii="华文仿宋" w:hAnsi="华文仿宋" w:hint="eastAsia"/>
          <w:szCs w:val="28"/>
        </w:rPr>
        <w:t>进行</w:t>
      </w:r>
      <w:r w:rsidRPr="00A32C36">
        <w:rPr>
          <w:rFonts w:ascii="华文仿宋" w:hAnsi="华文仿宋" w:hint="eastAsia"/>
          <w:szCs w:val="28"/>
        </w:rPr>
        <w:t>鸿蒙LiteOS-a</w:t>
      </w:r>
      <w:r w:rsidRPr="00D02AE0">
        <w:rPr>
          <w:rFonts w:ascii="华文仿宋" w:hAnsi="华文仿宋" w:hint="eastAsia"/>
          <w:szCs w:val="28"/>
        </w:rPr>
        <w:t>内核的内存移植</w:t>
      </w:r>
    </w:p>
    <w:p w14:paraId="2B66EB6E" w14:textId="063F743B" w:rsidR="00CE1515" w:rsidRPr="00CE1515" w:rsidRDefault="00C471BA" w:rsidP="00CE1515">
      <w:pPr>
        <w:numPr>
          <w:ilvl w:val="0"/>
          <w:numId w:val="1"/>
        </w:numPr>
        <w:tabs>
          <w:tab w:val="clear" w:pos="720"/>
          <w:tab w:val="num" w:pos="426"/>
        </w:tabs>
        <w:ind w:left="284" w:hanging="284"/>
        <w:rPr>
          <w:rFonts w:ascii="微软雅黑" w:eastAsia="微软雅黑" w:hAnsi="微软雅黑" w:hint="eastAsia"/>
          <w:sz w:val="30"/>
          <w:szCs w:val="30"/>
        </w:rPr>
      </w:pPr>
      <w:r w:rsidRPr="00E2082E">
        <w:rPr>
          <w:rFonts w:ascii="微软雅黑" w:eastAsia="微软雅黑" w:hAnsi="微软雅黑" w:hint="eastAsia"/>
          <w:sz w:val="30"/>
          <w:szCs w:val="30"/>
        </w:rPr>
        <w:t>实验内容</w:t>
      </w:r>
      <w:r w:rsidR="007F1265">
        <w:rPr>
          <w:rFonts w:ascii="微软雅黑" w:eastAsia="微软雅黑" w:hAnsi="微软雅黑" w:hint="eastAsia"/>
          <w:sz w:val="30"/>
          <w:szCs w:val="30"/>
        </w:rPr>
        <w:t>和</w:t>
      </w:r>
      <w:r w:rsidRPr="00E2082E">
        <w:rPr>
          <w:rFonts w:ascii="微软雅黑" w:eastAsia="微软雅黑" w:hAnsi="微软雅黑"/>
          <w:sz w:val="30"/>
          <w:szCs w:val="30"/>
        </w:rPr>
        <w:t>步骤</w:t>
      </w:r>
    </w:p>
    <w:p w14:paraId="5CB96122" w14:textId="48D8E3FB" w:rsidR="00CE731A" w:rsidRDefault="00CE731A" w:rsidP="00CE731A">
      <w:pPr>
        <w:pStyle w:val="a8"/>
        <w:numPr>
          <w:ilvl w:val="0"/>
          <w:numId w:val="7"/>
        </w:numPr>
        <w:wordWrap w:val="0"/>
        <w:ind w:left="1077" w:firstLineChars="0" w:hanging="1077"/>
        <w:rPr>
          <w:rFonts w:ascii="华文仿宋" w:hAnsi="华文仿宋"/>
          <w:szCs w:val="28"/>
        </w:rPr>
      </w:pPr>
      <w:r w:rsidRPr="00CE731A">
        <w:rPr>
          <w:rFonts w:ascii="华文仿宋" w:hAnsi="华文仿宋" w:hint="eastAsia"/>
          <w:szCs w:val="28"/>
        </w:rPr>
        <w:t>定义DDR 内存的基地址 DDR_MEM_ADDR 和大小 DDR_MEM_SIZE</w:t>
      </w:r>
      <w:r w:rsidR="00525281" w:rsidRPr="00A32C36">
        <w:rPr>
          <w:rFonts w:ascii="华文仿宋" w:hAnsi="华文仿宋" w:hint="eastAsia"/>
          <w:szCs w:val="28"/>
        </w:rPr>
        <w:t>：</w:t>
      </w:r>
    </w:p>
    <w:p w14:paraId="2E7054F9" w14:textId="2913BBAC" w:rsidR="00CE731A" w:rsidRPr="00CE1515" w:rsidRDefault="00CE1515" w:rsidP="00CE731A">
      <w:pPr>
        <w:wordWrap w:val="0"/>
        <w:rPr>
          <w:rFonts w:ascii="华文仿宋" w:hAnsi="华文仿宋" w:hint="eastAsia"/>
          <w:sz w:val="24"/>
          <w:szCs w:val="24"/>
        </w:rPr>
      </w:pPr>
      <w:r>
        <w:rPr>
          <w:rFonts w:ascii="华文仿宋" w:hAnsi="华文仿宋" w:hint="eastAsia"/>
          <w:sz w:val="24"/>
          <w:szCs w:val="24"/>
        </w:rPr>
        <w:t>因为</w:t>
      </w:r>
      <w:r w:rsidR="00CE731A" w:rsidRPr="00CE1515">
        <w:rPr>
          <w:rFonts w:ascii="华文仿宋" w:hAnsi="华文仿宋" w:hint="eastAsia"/>
          <w:sz w:val="24"/>
          <w:szCs w:val="24"/>
        </w:rPr>
        <w:t>开发板DDR容量是5</w:t>
      </w:r>
      <w:r w:rsidR="00CE731A" w:rsidRPr="00CE1515">
        <w:rPr>
          <w:rFonts w:ascii="华文仿宋" w:hAnsi="华文仿宋"/>
          <w:sz w:val="24"/>
          <w:szCs w:val="24"/>
        </w:rPr>
        <w:t>12</w:t>
      </w:r>
      <w:r w:rsidR="00CE731A" w:rsidRPr="00CE1515">
        <w:rPr>
          <w:rFonts w:ascii="华文仿宋" w:hAnsi="华文仿宋" w:hint="eastAsia"/>
          <w:sz w:val="24"/>
          <w:szCs w:val="24"/>
        </w:rPr>
        <w:t>M，</w:t>
      </w:r>
      <w:r>
        <w:rPr>
          <w:rFonts w:ascii="华文仿宋" w:hAnsi="华文仿宋" w:hint="eastAsia"/>
          <w:sz w:val="24"/>
          <w:szCs w:val="24"/>
        </w:rPr>
        <w:t>所以</w:t>
      </w:r>
      <w:r w:rsidR="00CE731A" w:rsidRPr="00CE1515">
        <w:rPr>
          <w:rFonts w:ascii="华文仿宋" w:hAnsi="华文仿宋" w:hint="eastAsia"/>
          <w:sz w:val="24"/>
          <w:szCs w:val="24"/>
        </w:rPr>
        <w:t>修改这个文件</w:t>
      </w:r>
      <w:r w:rsidR="00CE731A" w:rsidRPr="00CE1515">
        <w:rPr>
          <w:rFonts w:ascii="华文仿宋" w:hAnsi="华文仿宋"/>
          <w:sz w:val="24"/>
          <w:szCs w:val="24"/>
        </w:rPr>
        <w:t>vendor\democop\demochip\board\include\board.h</w:t>
      </w:r>
    </w:p>
    <w:p w14:paraId="211EF233" w14:textId="3DB2D1EF" w:rsidR="00A32C36" w:rsidRDefault="00CE731A" w:rsidP="00CE1515">
      <w:pPr>
        <w:rPr>
          <w:b/>
          <w:bCs/>
          <w:sz w:val="21"/>
          <w:szCs w:val="15"/>
        </w:rPr>
      </w:pPr>
      <w:r>
        <w:rPr>
          <w:noProof/>
        </w:rPr>
        <w:drawing>
          <wp:inline distT="0" distB="0" distL="0" distR="0" wp14:anchorId="5DDDB55A" wp14:editId="0DC32A86">
            <wp:extent cx="5278120" cy="501650"/>
            <wp:effectExtent l="0" t="0" r="0" b="0"/>
            <wp:docPr id="1915384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501650"/>
                    </a:xfrm>
                    <a:prstGeom prst="rect">
                      <a:avLst/>
                    </a:prstGeom>
                    <a:noFill/>
                    <a:ln>
                      <a:noFill/>
                    </a:ln>
                  </pic:spPr>
                </pic:pic>
              </a:graphicData>
            </a:graphic>
          </wp:inline>
        </w:drawing>
      </w:r>
      <w:r w:rsidR="00A32C36" w:rsidRPr="00A32C36">
        <w:rPr>
          <w:b/>
          <w:bCs/>
          <w:sz w:val="21"/>
          <w:szCs w:val="15"/>
        </w:rPr>
        <w:t xml:space="preserve"> </w:t>
      </w:r>
    </w:p>
    <w:p w14:paraId="7379278A" w14:textId="77777777" w:rsidR="00CE1515" w:rsidRPr="00CE1515" w:rsidRDefault="00CE1515" w:rsidP="00CE1515">
      <w:pPr>
        <w:rPr>
          <w:rFonts w:ascii="华文仿宋" w:hAnsi="华文仿宋" w:hint="eastAsia"/>
          <w:szCs w:val="28"/>
        </w:rPr>
      </w:pPr>
    </w:p>
    <w:p w14:paraId="5F5F9BDD" w14:textId="1BFE0304" w:rsidR="00CE1515" w:rsidRDefault="00CE1515" w:rsidP="00CE1515">
      <w:pPr>
        <w:pStyle w:val="a8"/>
        <w:numPr>
          <w:ilvl w:val="0"/>
          <w:numId w:val="7"/>
        </w:numPr>
        <w:ind w:firstLineChars="0"/>
        <w:rPr>
          <w:rFonts w:hint="eastAsia"/>
        </w:rPr>
      </w:pPr>
      <w:r>
        <w:rPr>
          <w:rFonts w:hint="eastAsia"/>
        </w:rPr>
        <w:t>定义设备映射</w:t>
      </w:r>
      <w:r w:rsidRPr="00CE1515">
        <w:rPr>
          <w:rFonts w:hint="eastAsia"/>
        </w:rPr>
        <w:t>地址范围</w:t>
      </w:r>
      <w:r w:rsidR="00A12CB5">
        <w:rPr>
          <w:rFonts w:hint="eastAsia"/>
        </w:rPr>
        <w:t>：</w:t>
      </w:r>
    </w:p>
    <w:p w14:paraId="61AF673E" w14:textId="5341736A" w:rsidR="00CE1515" w:rsidRDefault="00CE1515" w:rsidP="00CE1515">
      <w:pPr>
        <w:rPr>
          <w:sz w:val="24"/>
          <w:szCs w:val="18"/>
        </w:rPr>
      </w:pPr>
      <w:r w:rsidRPr="00CE1515">
        <w:rPr>
          <w:rFonts w:hint="eastAsia"/>
          <w:sz w:val="24"/>
          <w:szCs w:val="18"/>
        </w:rPr>
        <w:t>修改</w:t>
      </w:r>
      <w:r w:rsidRPr="00CE1515">
        <w:rPr>
          <w:rFonts w:hint="eastAsia"/>
          <w:sz w:val="24"/>
          <w:szCs w:val="18"/>
        </w:rPr>
        <w:t>board.</w:t>
      </w:r>
      <w:r w:rsidRPr="00CE1515">
        <w:rPr>
          <w:sz w:val="24"/>
          <w:szCs w:val="18"/>
        </w:rPr>
        <w:t>h</w:t>
      </w:r>
      <w:r w:rsidRPr="00CE1515">
        <w:rPr>
          <w:rFonts w:hint="eastAsia"/>
          <w:sz w:val="24"/>
          <w:szCs w:val="18"/>
        </w:rPr>
        <w:t>文件，</w:t>
      </w:r>
      <w:r w:rsidRPr="00CE1515">
        <w:rPr>
          <w:rFonts w:hint="eastAsia"/>
          <w:sz w:val="24"/>
          <w:szCs w:val="18"/>
        </w:rPr>
        <w:t>定义外设的内存映射区域的基地址</w:t>
      </w:r>
      <w:r w:rsidRPr="00CE1515">
        <w:rPr>
          <w:rFonts w:hint="eastAsia"/>
          <w:sz w:val="24"/>
          <w:szCs w:val="18"/>
        </w:rPr>
        <w:t xml:space="preserve"> PERIPH_PMM_BASE </w:t>
      </w:r>
      <w:r w:rsidRPr="00CE1515">
        <w:rPr>
          <w:rFonts w:hint="eastAsia"/>
          <w:sz w:val="24"/>
          <w:szCs w:val="18"/>
        </w:rPr>
        <w:t>和大小</w:t>
      </w:r>
      <w:r w:rsidRPr="00CE1515">
        <w:rPr>
          <w:rFonts w:hint="eastAsia"/>
          <w:sz w:val="24"/>
          <w:szCs w:val="18"/>
        </w:rPr>
        <w:t xml:space="preserve"> PERIPH_PMM_SIZE</w:t>
      </w:r>
    </w:p>
    <w:p w14:paraId="1D3B269B" w14:textId="005EC328" w:rsidR="00CE1515" w:rsidRDefault="00CE1515" w:rsidP="00CE1515">
      <w:pPr>
        <w:rPr>
          <w:sz w:val="24"/>
          <w:szCs w:val="18"/>
        </w:rPr>
      </w:pPr>
      <w:r>
        <w:rPr>
          <w:noProof/>
        </w:rPr>
        <w:drawing>
          <wp:inline distT="0" distB="0" distL="0" distR="0" wp14:anchorId="197B49AA" wp14:editId="29C5CC16">
            <wp:extent cx="5170805" cy="1001395"/>
            <wp:effectExtent l="0" t="0" r="0" b="8255"/>
            <wp:docPr id="5936179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805" cy="1001395"/>
                    </a:xfrm>
                    <a:prstGeom prst="rect">
                      <a:avLst/>
                    </a:prstGeom>
                    <a:noFill/>
                    <a:ln>
                      <a:noFill/>
                    </a:ln>
                  </pic:spPr>
                </pic:pic>
              </a:graphicData>
            </a:graphic>
          </wp:inline>
        </w:drawing>
      </w:r>
    </w:p>
    <w:p w14:paraId="762E918D" w14:textId="77777777" w:rsidR="00CE1515" w:rsidRPr="00CE1515" w:rsidRDefault="00CE1515" w:rsidP="00CE1515">
      <w:pPr>
        <w:rPr>
          <w:rFonts w:hint="eastAsia"/>
          <w:sz w:val="24"/>
          <w:szCs w:val="18"/>
        </w:rPr>
      </w:pPr>
    </w:p>
    <w:p w14:paraId="56AC6760" w14:textId="20D72ABE" w:rsidR="00CE1515" w:rsidRDefault="00CE1515" w:rsidP="00CE1515">
      <w:pPr>
        <w:rPr>
          <w:sz w:val="24"/>
          <w:szCs w:val="18"/>
        </w:rPr>
      </w:pPr>
      <w:r>
        <w:rPr>
          <w:rFonts w:hint="eastAsia"/>
          <w:sz w:val="24"/>
          <w:szCs w:val="18"/>
        </w:rPr>
        <w:t>这样修改后，</w:t>
      </w:r>
      <w:r w:rsidRPr="00CE1515">
        <w:rPr>
          <w:rFonts w:hint="eastAsia"/>
          <w:sz w:val="24"/>
          <w:szCs w:val="18"/>
        </w:rPr>
        <w:t xml:space="preserve">GIC </w:t>
      </w:r>
      <w:r w:rsidRPr="00CE1515">
        <w:rPr>
          <w:rFonts w:hint="eastAsia"/>
          <w:sz w:val="24"/>
          <w:szCs w:val="18"/>
        </w:rPr>
        <w:t>的寄存器等硬件资源映射到了这个地址上</w:t>
      </w:r>
      <w:r>
        <w:rPr>
          <w:rFonts w:hint="eastAsia"/>
          <w:sz w:val="24"/>
          <w:szCs w:val="18"/>
        </w:rPr>
        <w:t>，</w:t>
      </w:r>
      <w:r w:rsidRPr="00CE1515">
        <w:rPr>
          <w:rFonts w:hint="eastAsia"/>
          <w:sz w:val="24"/>
          <w:szCs w:val="18"/>
        </w:rPr>
        <w:t>软件就可以通过读写这个地址来配置和控制</w:t>
      </w:r>
      <w:r w:rsidRPr="00CE1515">
        <w:rPr>
          <w:rFonts w:hint="eastAsia"/>
          <w:sz w:val="24"/>
          <w:szCs w:val="18"/>
        </w:rPr>
        <w:t xml:space="preserve"> GIC</w:t>
      </w:r>
      <w:r w:rsidRPr="00CE1515">
        <w:rPr>
          <w:rFonts w:hint="eastAsia"/>
          <w:sz w:val="24"/>
          <w:szCs w:val="18"/>
        </w:rPr>
        <w:t>。</w:t>
      </w:r>
    </w:p>
    <w:p w14:paraId="110759B9" w14:textId="2C74E5A0" w:rsidR="00CE1515" w:rsidRDefault="00CE1515" w:rsidP="00CE1515">
      <w:pPr>
        <w:rPr>
          <w:sz w:val="24"/>
          <w:szCs w:val="18"/>
        </w:rPr>
      </w:pPr>
      <w:r>
        <w:rPr>
          <w:rFonts w:hint="eastAsia"/>
          <w:sz w:val="24"/>
          <w:szCs w:val="18"/>
        </w:rPr>
        <w:t>同时，映射地址范围也不能太大，需要做限制</w:t>
      </w:r>
    </w:p>
    <w:p w14:paraId="7DC61485" w14:textId="6058F7F5" w:rsidR="00CE1515" w:rsidRPr="00CE1515" w:rsidRDefault="00CE1515" w:rsidP="00CE1515">
      <w:pPr>
        <w:rPr>
          <w:rFonts w:hint="eastAsia"/>
          <w:sz w:val="24"/>
          <w:szCs w:val="18"/>
        </w:rPr>
      </w:pPr>
      <w:r>
        <w:rPr>
          <w:noProof/>
        </w:rPr>
        <w:lastRenderedPageBreak/>
        <w:drawing>
          <wp:inline distT="0" distB="0" distL="0" distR="0" wp14:anchorId="796078B2" wp14:editId="56CF3FF2">
            <wp:extent cx="5278120" cy="2822575"/>
            <wp:effectExtent l="0" t="0" r="0" b="0"/>
            <wp:docPr id="4324680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2822575"/>
                    </a:xfrm>
                    <a:prstGeom prst="rect">
                      <a:avLst/>
                    </a:prstGeom>
                    <a:noFill/>
                    <a:ln>
                      <a:noFill/>
                    </a:ln>
                  </pic:spPr>
                </pic:pic>
              </a:graphicData>
            </a:graphic>
          </wp:inline>
        </w:drawing>
      </w:r>
    </w:p>
    <w:p w14:paraId="4AD4AA4C" w14:textId="507ACDF5" w:rsidR="002004FB" w:rsidRDefault="00CE1515" w:rsidP="00CE1515">
      <w:pPr>
        <w:pStyle w:val="a8"/>
        <w:numPr>
          <w:ilvl w:val="0"/>
          <w:numId w:val="7"/>
        </w:numPr>
        <w:ind w:firstLineChars="0"/>
      </w:pPr>
      <w:r w:rsidRPr="00F803EB">
        <w:rPr>
          <w:rFonts w:hint="eastAsia"/>
        </w:rPr>
        <w:t>编译</w:t>
      </w:r>
      <w:r>
        <w:rPr>
          <w:rFonts w:hint="eastAsia"/>
        </w:rPr>
        <w:t>内核：</w:t>
      </w:r>
    </w:p>
    <w:p w14:paraId="6E526B65" w14:textId="76A6BA95" w:rsidR="00E31CF6" w:rsidRPr="002004FB" w:rsidRDefault="00E31CF6" w:rsidP="00E31CF6">
      <w:pPr>
        <w:rPr>
          <w:rFonts w:hint="eastAsia"/>
        </w:rPr>
      </w:pPr>
      <w:r>
        <w:rPr>
          <w:noProof/>
        </w:rPr>
        <w:drawing>
          <wp:inline distT="0" distB="0" distL="0" distR="0" wp14:anchorId="4240DF69" wp14:editId="3F3FAD74">
            <wp:extent cx="5278120" cy="1804670"/>
            <wp:effectExtent l="0" t="0" r="0" b="5080"/>
            <wp:docPr id="16435325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8120" cy="1804670"/>
                    </a:xfrm>
                    <a:prstGeom prst="rect">
                      <a:avLst/>
                    </a:prstGeom>
                    <a:noFill/>
                    <a:ln>
                      <a:noFill/>
                    </a:ln>
                  </pic:spPr>
                </pic:pic>
              </a:graphicData>
            </a:graphic>
          </wp:inline>
        </w:drawing>
      </w:r>
      <w:r>
        <w:rPr>
          <w:noProof/>
        </w:rPr>
        <w:drawing>
          <wp:inline distT="0" distB="0" distL="0" distR="0" wp14:anchorId="6551EF5D" wp14:editId="6242FF0E">
            <wp:extent cx="5278120" cy="1077595"/>
            <wp:effectExtent l="0" t="0" r="0" b="8255"/>
            <wp:docPr id="1063818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8120" cy="1077595"/>
                    </a:xfrm>
                    <a:prstGeom prst="rect">
                      <a:avLst/>
                    </a:prstGeom>
                    <a:noFill/>
                    <a:ln>
                      <a:noFill/>
                    </a:ln>
                  </pic:spPr>
                </pic:pic>
              </a:graphicData>
            </a:graphic>
          </wp:inline>
        </w:drawing>
      </w:r>
    </w:p>
    <w:p w14:paraId="2E6D6B85" w14:textId="3351E49E" w:rsidR="00940A2F" w:rsidRDefault="000F1B91" w:rsidP="00940A2F">
      <w:pPr>
        <w:numPr>
          <w:ilvl w:val="0"/>
          <w:numId w:val="1"/>
        </w:numPr>
        <w:tabs>
          <w:tab w:val="clear" w:pos="720"/>
          <w:tab w:val="num" w:pos="426"/>
        </w:tabs>
        <w:ind w:left="284" w:hanging="284"/>
        <w:rPr>
          <w:rFonts w:ascii="微软雅黑" w:eastAsia="微软雅黑" w:hAnsi="微软雅黑"/>
          <w:sz w:val="30"/>
          <w:szCs w:val="30"/>
        </w:rPr>
      </w:pPr>
      <w:r w:rsidRPr="00926502">
        <w:rPr>
          <w:rFonts w:ascii="微软雅黑" w:eastAsia="微软雅黑" w:hAnsi="微软雅黑" w:hint="eastAsia"/>
          <w:sz w:val="30"/>
          <w:szCs w:val="30"/>
        </w:rPr>
        <w:t>实验总结</w:t>
      </w:r>
    </w:p>
    <w:p w14:paraId="3345A332" w14:textId="5D0B3835" w:rsidR="00940A2F" w:rsidRDefault="00940A2F" w:rsidP="00940A2F">
      <w:pPr>
        <w:rPr>
          <w:rFonts w:ascii="华文仿宋" w:hAnsi="华文仿宋"/>
          <w:szCs w:val="28"/>
        </w:rPr>
      </w:pPr>
      <w:r>
        <w:rPr>
          <w:rFonts w:ascii="微软雅黑" w:eastAsia="微软雅黑" w:hAnsi="微软雅黑"/>
          <w:sz w:val="30"/>
          <w:szCs w:val="30"/>
        </w:rPr>
        <w:t xml:space="preserve">    </w:t>
      </w:r>
      <w:r>
        <w:rPr>
          <w:rFonts w:ascii="华文仿宋" w:hAnsi="华文仿宋" w:hint="eastAsia"/>
          <w:szCs w:val="28"/>
        </w:rPr>
        <w:t>在内核移植过程中，内存移植主要是指将操作系统的内核适配到目标硬件平台的内存结构上，主要包括内存分配和内存映射两个部分，前者是根据目标硬件平台的缓存策略，配置内核的内存分配策略，后者则是将操作系统的虚拟地址空间映射到硬件平台的物理地址空间。除了这两部分以外，还有对MMU的配置，以支持虚拟内存的使用。</w:t>
      </w:r>
    </w:p>
    <w:p w14:paraId="356AC262" w14:textId="027AA5DF" w:rsidR="00706393" w:rsidRPr="004D74CE" w:rsidRDefault="00940A2F" w:rsidP="004D74CE">
      <w:pPr>
        <w:ind w:firstLineChars="200" w:firstLine="560"/>
        <w:rPr>
          <w:rFonts w:ascii="华文仿宋" w:hAnsi="华文仿宋"/>
          <w:szCs w:val="28"/>
        </w:rPr>
      </w:pPr>
      <w:r>
        <w:rPr>
          <w:rFonts w:ascii="华文仿宋" w:hAnsi="华文仿宋" w:hint="eastAsia"/>
          <w:szCs w:val="28"/>
        </w:rPr>
        <w:lastRenderedPageBreak/>
        <w:t>在本次实验中，对于MMU中权限管理和地址映射的代码</w:t>
      </w:r>
      <w:r w:rsidR="004D74CE">
        <w:rPr>
          <w:rFonts w:ascii="华文仿宋" w:hAnsi="华文仿宋" w:hint="eastAsia"/>
          <w:szCs w:val="28"/>
        </w:rPr>
        <w:t>并没有涉及修改，实验过程中只是修改了几个宏。根据移植平台的内存结构，实验过程中</w:t>
      </w:r>
      <w:r w:rsidR="004D74CE" w:rsidRPr="004D74CE">
        <w:rPr>
          <w:rFonts w:ascii="华文仿宋" w:hAnsi="华文仿宋" w:hint="eastAsia"/>
          <w:szCs w:val="28"/>
        </w:rPr>
        <w:t>定义</w:t>
      </w:r>
      <w:r w:rsidR="004D74CE">
        <w:rPr>
          <w:rFonts w:ascii="华文仿宋" w:hAnsi="华文仿宋" w:hint="eastAsia"/>
          <w:szCs w:val="28"/>
        </w:rPr>
        <w:t>了</w:t>
      </w:r>
      <w:r w:rsidR="004D74CE" w:rsidRPr="004D74CE">
        <w:rPr>
          <w:rFonts w:ascii="华文仿宋" w:hAnsi="华文仿宋" w:hint="eastAsia"/>
          <w:szCs w:val="28"/>
        </w:rPr>
        <w:t>DDR 内存的基地址</w:t>
      </w:r>
      <w:r w:rsidR="004D74CE">
        <w:rPr>
          <w:rFonts w:ascii="华文仿宋" w:hAnsi="华文仿宋" w:hint="eastAsia"/>
          <w:szCs w:val="28"/>
        </w:rPr>
        <w:t>和</w:t>
      </w:r>
      <w:r w:rsidR="004D74CE" w:rsidRPr="004D74CE">
        <w:rPr>
          <w:rFonts w:ascii="华文仿宋" w:hAnsi="华文仿宋" w:hint="eastAsia"/>
          <w:szCs w:val="28"/>
        </w:rPr>
        <w:t>大小</w:t>
      </w:r>
      <w:r w:rsidR="004D74CE">
        <w:rPr>
          <w:rFonts w:ascii="华文仿宋" w:hAnsi="华文仿宋" w:hint="eastAsia"/>
          <w:szCs w:val="28"/>
        </w:rPr>
        <w:t>，同时也</w:t>
      </w:r>
      <w:r w:rsidR="004D74CE" w:rsidRPr="004D74CE">
        <w:rPr>
          <w:rFonts w:ascii="华文仿宋" w:hAnsi="华文仿宋" w:hint="eastAsia"/>
          <w:szCs w:val="28"/>
        </w:rPr>
        <w:t>定义</w:t>
      </w:r>
      <w:r w:rsidR="004D74CE">
        <w:rPr>
          <w:rFonts w:ascii="华文仿宋" w:hAnsi="华文仿宋" w:hint="eastAsia"/>
          <w:szCs w:val="28"/>
        </w:rPr>
        <w:t>了</w:t>
      </w:r>
      <w:r w:rsidR="004D74CE" w:rsidRPr="004D74CE">
        <w:rPr>
          <w:rFonts w:ascii="华文仿宋" w:hAnsi="华文仿宋" w:hint="eastAsia"/>
          <w:szCs w:val="28"/>
        </w:rPr>
        <w:t>外设的内存映射区域的基地址</w:t>
      </w:r>
      <w:r w:rsidR="004D74CE">
        <w:rPr>
          <w:rFonts w:ascii="华文仿宋" w:hAnsi="华文仿宋" w:hint="eastAsia"/>
          <w:szCs w:val="28"/>
        </w:rPr>
        <w:t>和大小。通过本次实验，</w:t>
      </w:r>
      <w:r w:rsidR="004D74CE" w:rsidRPr="004D74CE">
        <w:rPr>
          <w:rFonts w:ascii="华文仿宋" w:hAnsi="华文仿宋" w:hint="eastAsia"/>
          <w:szCs w:val="28"/>
        </w:rPr>
        <w:t>我更加深刻理解了操作系统内核的工作原理，以及内存移植的关键技术和方法</w:t>
      </w:r>
      <w:r w:rsidR="004D74CE">
        <w:rPr>
          <w:rFonts w:ascii="华文仿宋" w:hAnsi="华文仿宋" w:hint="eastAsia"/>
          <w:szCs w:val="28"/>
        </w:rPr>
        <w:t>，</w:t>
      </w:r>
      <w:r w:rsidR="004D74CE" w:rsidRPr="004D74CE">
        <w:rPr>
          <w:rFonts w:ascii="华文仿宋" w:hAnsi="华文仿宋" w:hint="eastAsia"/>
          <w:szCs w:val="28"/>
        </w:rPr>
        <w:t>提升了自己对操作系统内核移植过程中涉及的技术点的理解和运用能力</w:t>
      </w:r>
      <w:r w:rsidR="004D74CE">
        <w:rPr>
          <w:rFonts w:ascii="华文仿宋" w:hAnsi="华文仿宋" w:hint="eastAsia"/>
          <w:szCs w:val="28"/>
        </w:rPr>
        <w:t>，</w:t>
      </w:r>
      <w:r w:rsidR="00FD60EC">
        <w:rPr>
          <w:rFonts w:hint="eastAsia"/>
        </w:rPr>
        <w:t>为后续的移植奠定坚实的基础</w:t>
      </w:r>
      <w:r w:rsidR="002F3D92">
        <w:rPr>
          <w:rFonts w:hint="eastAsia"/>
        </w:rPr>
        <w:t>。</w:t>
      </w:r>
    </w:p>
    <w:p w14:paraId="107BCA11" w14:textId="337E7897" w:rsidR="000A7AE5" w:rsidRPr="000A7AE5" w:rsidRDefault="000A7AE5" w:rsidP="000A7AE5">
      <w:pPr>
        <w:numPr>
          <w:ilvl w:val="0"/>
          <w:numId w:val="1"/>
        </w:numPr>
        <w:tabs>
          <w:tab w:val="clear" w:pos="720"/>
          <w:tab w:val="num" w:pos="426"/>
        </w:tabs>
        <w:ind w:left="284" w:hanging="284"/>
        <w:rPr>
          <w:rFonts w:ascii="微软雅黑" w:eastAsia="微软雅黑" w:hAnsi="微软雅黑"/>
          <w:sz w:val="30"/>
          <w:szCs w:val="30"/>
        </w:rPr>
      </w:pPr>
      <w:r>
        <w:rPr>
          <w:rFonts w:ascii="微软雅黑" w:eastAsia="微软雅黑" w:hAnsi="微软雅黑" w:hint="eastAsia"/>
          <w:sz w:val="30"/>
          <w:szCs w:val="30"/>
        </w:rPr>
        <w:t>遇到的困难及解决方法</w:t>
      </w:r>
    </w:p>
    <w:p w14:paraId="36CB1BAF" w14:textId="77777777" w:rsidR="00A77CDB" w:rsidRDefault="00A77CDB" w:rsidP="00A77CDB">
      <w:pPr>
        <w:ind w:firstLineChars="200" w:firstLine="560"/>
        <w:rPr>
          <w:rFonts w:ascii="华文仿宋" w:hAnsi="华文仿宋"/>
          <w:szCs w:val="28"/>
        </w:rPr>
      </w:pPr>
      <w:r>
        <w:rPr>
          <w:rFonts w:ascii="华文仿宋" w:hAnsi="华文仿宋" w:hint="eastAsia"/>
          <w:szCs w:val="28"/>
        </w:rPr>
        <w:t>在实验指导视频中老师提到了MMU有两大主要功能，一是地址转换，二是权限管理，因为在先前计算机组成原理这门课中也学习到了地址转换相关知识，因此觉得很好理解，但对于权限管理这点并不清楚，因此专门去网上学习了相关知识：</w:t>
      </w:r>
    </w:p>
    <w:p w14:paraId="6E18FAAB" w14:textId="7BE58A36" w:rsidR="00D50B36" w:rsidRDefault="00A77CDB" w:rsidP="00D50B36">
      <w:pPr>
        <w:ind w:firstLineChars="200" w:firstLine="560"/>
        <w:rPr>
          <w:rFonts w:ascii="华文仿宋" w:hAnsi="华文仿宋" w:hint="eastAsia"/>
          <w:szCs w:val="28"/>
        </w:rPr>
      </w:pPr>
      <w:r w:rsidRPr="00A77CDB">
        <w:rPr>
          <w:rFonts w:ascii="华文仿宋" w:hAnsi="华文仿宋" w:hint="eastAsia"/>
          <w:szCs w:val="28"/>
        </w:rPr>
        <w:t>MMU提供了内存保护机制，防止不同的程序或不同的用户相互干扰。</w:t>
      </w:r>
      <w:r w:rsidR="005531DB">
        <w:rPr>
          <w:rFonts w:ascii="华文仿宋" w:hAnsi="华文仿宋" w:hint="eastAsia"/>
          <w:szCs w:val="28"/>
        </w:rPr>
        <w:t>主要原理是</w:t>
      </w:r>
      <w:r w:rsidR="00D50B36">
        <w:rPr>
          <w:rFonts w:ascii="华文仿宋" w:hAnsi="华文仿宋" w:hint="eastAsia"/>
          <w:szCs w:val="28"/>
        </w:rPr>
        <w:t>以下几点：</w:t>
      </w:r>
    </w:p>
    <w:p w14:paraId="36BE5E98" w14:textId="685795F9" w:rsidR="00D50B36" w:rsidRPr="00D50B36" w:rsidRDefault="00D50B36" w:rsidP="00D50B36">
      <w:pPr>
        <w:pStyle w:val="a8"/>
        <w:numPr>
          <w:ilvl w:val="0"/>
          <w:numId w:val="8"/>
        </w:numPr>
        <w:ind w:firstLineChars="0"/>
        <w:rPr>
          <w:rFonts w:ascii="华文仿宋" w:hAnsi="华文仿宋" w:hint="eastAsia"/>
          <w:szCs w:val="28"/>
        </w:rPr>
      </w:pPr>
      <w:r w:rsidRPr="00D50B36">
        <w:rPr>
          <w:rFonts w:ascii="华文仿宋" w:hAnsi="华文仿宋" w:hint="eastAsia"/>
          <w:szCs w:val="28"/>
        </w:rPr>
        <w:t>访问权限设置：</w:t>
      </w:r>
    </w:p>
    <w:p w14:paraId="403FC0B0" w14:textId="77777777" w:rsidR="00D50B36" w:rsidRPr="00D50B36" w:rsidRDefault="00D50B36" w:rsidP="00D50B36">
      <w:pPr>
        <w:pStyle w:val="a8"/>
        <w:numPr>
          <w:ilvl w:val="0"/>
          <w:numId w:val="9"/>
        </w:numPr>
        <w:ind w:firstLineChars="0"/>
        <w:rPr>
          <w:rFonts w:ascii="华文仿宋" w:hAnsi="华文仿宋" w:hint="eastAsia"/>
          <w:szCs w:val="28"/>
        </w:rPr>
      </w:pPr>
      <w:r w:rsidRPr="00D50B36">
        <w:rPr>
          <w:rFonts w:ascii="华文仿宋" w:hAnsi="华文仿宋" w:hint="eastAsia"/>
          <w:szCs w:val="28"/>
        </w:rPr>
        <w:t>每个内存页或段都有对应的访问权限，如可读、可写、可执行等。</w:t>
      </w:r>
    </w:p>
    <w:p w14:paraId="68D0071D" w14:textId="77777777" w:rsidR="00D50B36" w:rsidRPr="00D50B36" w:rsidRDefault="00D50B36" w:rsidP="00D50B36">
      <w:pPr>
        <w:pStyle w:val="a8"/>
        <w:numPr>
          <w:ilvl w:val="0"/>
          <w:numId w:val="9"/>
        </w:numPr>
        <w:ind w:firstLineChars="0"/>
        <w:rPr>
          <w:rFonts w:ascii="华文仿宋" w:hAnsi="华文仿宋" w:hint="eastAsia"/>
          <w:szCs w:val="28"/>
        </w:rPr>
      </w:pPr>
      <w:r w:rsidRPr="00D50B36">
        <w:rPr>
          <w:rFonts w:ascii="华文仿宋" w:hAnsi="华文仿宋" w:hint="eastAsia"/>
          <w:szCs w:val="28"/>
        </w:rPr>
        <w:t>当 CPU 尝试访问某个内存地址时，MMU 会首先检查访问权限。</w:t>
      </w:r>
    </w:p>
    <w:p w14:paraId="5B755894" w14:textId="03216DD8" w:rsidR="00D50B36" w:rsidRPr="00D50B36" w:rsidRDefault="00D50B36" w:rsidP="00D50B36">
      <w:pPr>
        <w:pStyle w:val="a8"/>
        <w:numPr>
          <w:ilvl w:val="0"/>
          <w:numId w:val="8"/>
        </w:numPr>
        <w:ind w:firstLineChars="0"/>
        <w:rPr>
          <w:rFonts w:ascii="华文仿宋" w:hAnsi="华文仿宋" w:hint="eastAsia"/>
          <w:szCs w:val="28"/>
        </w:rPr>
      </w:pPr>
      <w:r w:rsidRPr="00D50B36">
        <w:rPr>
          <w:rFonts w:ascii="华文仿宋" w:hAnsi="华文仿宋" w:hint="eastAsia"/>
          <w:szCs w:val="28"/>
        </w:rPr>
        <w:t>地址隔离：</w:t>
      </w:r>
    </w:p>
    <w:p w14:paraId="3FD40AD8" w14:textId="77777777" w:rsidR="00D50B36" w:rsidRPr="00D50B36" w:rsidRDefault="00D50B36" w:rsidP="00D50B36">
      <w:pPr>
        <w:pStyle w:val="a8"/>
        <w:numPr>
          <w:ilvl w:val="1"/>
          <w:numId w:val="11"/>
        </w:numPr>
        <w:ind w:firstLineChars="0"/>
        <w:rPr>
          <w:rFonts w:ascii="华文仿宋" w:hAnsi="华文仿宋" w:hint="eastAsia"/>
          <w:szCs w:val="28"/>
        </w:rPr>
      </w:pPr>
      <w:r w:rsidRPr="00D50B36">
        <w:rPr>
          <w:rFonts w:ascii="华文仿宋" w:hAnsi="华文仿宋" w:hint="eastAsia"/>
          <w:szCs w:val="28"/>
        </w:rPr>
        <w:t>通过虚拟内存，每个进程都有自己独立的地址空间，彼此隔离。</w:t>
      </w:r>
    </w:p>
    <w:p w14:paraId="44B0DB95" w14:textId="77777777" w:rsidR="00D50B36" w:rsidRPr="00D50B36" w:rsidRDefault="00D50B36" w:rsidP="00D50B36">
      <w:pPr>
        <w:pStyle w:val="a8"/>
        <w:numPr>
          <w:ilvl w:val="1"/>
          <w:numId w:val="11"/>
        </w:numPr>
        <w:ind w:firstLineChars="0"/>
        <w:rPr>
          <w:rFonts w:ascii="华文仿宋" w:hAnsi="华文仿宋" w:hint="eastAsia"/>
          <w:szCs w:val="28"/>
        </w:rPr>
      </w:pPr>
      <w:r w:rsidRPr="00D50B36">
        <w:rPr>
          <w:rFonts w:ascii="华文仿宋" w:hAnsi="华文仿宋" w:hint="eastAsia"/>
          <w:szCs w:val="28"/>
        </w:rPr>
        <w:lastRenderedPageBreak/>
        <w:t>不同进程的虚拟地址映射到不同的物理地址，因此它们不能直接访问彼此的内存。</w:t>
      </w:r>
    </w:p>
    <w:p w14:paraId="147A500C" w14:textId="347F98AA" w:rsidR="00D50B36" w:rsidRPr="00D50B36" w:rsidRDefault="00D50B36" w:rsidP="00D50B36">
      <w:pPr>
        <w:pStyle w:val="a8"/>
        <w:numPr>
          <w:ilvl w:val="0"/>
          <w:numId w:val="8"/>
        </w:numPr>
        <w:ind w:firstLineChars="0"/>
        <w:rPr>
          <w:rFonts w:ascii="华文仿宋" w:hAnsi="华文仿宋" w:hint="eastAsia"/>
          <w:szCs w:val="28"/>
        </w:rPr>
      </w:pPr>
      <w:r w:rsidRPr="00D50B36">
        <w:rPr>
          <w:rFonts w:ascii="华文仿宋" w:hAnsi="华文仿宋" w:hint="eastAsia"/>
          <w:szCs w:val="28"/>
        </w:rPr>
        <w:t>页表保护：</w:t>
      </w:r>
    </w:p>
    <w:p w14:paraId="2BBF39BF" w14:textId="3AAB84B8" w:rsidR="00D50B36" w:rsidRPr="00D50B36" w:rsidRDefault="00D50B36" w:rsidP="00D50B36">
      <w:pPr>
        <w:pStyle w:val="a8"/>
        <w:numPr>
          <w:ilvl w:val="0"/>
          <w:numId w:val="12"/>
        </w:numPr>
        <w:ind w:firstLineChars="0"/>
        <w:rPr>
          <w:rFonts w:ascii="华文仿宋" w:hAnsi="华文仿宋" w:hint="eastAsia"/>
          <w:szCs w:val="28"/>
        </w:rPr>
      </w:pPr>
      <w:r w:rsidRPr="00D50B36">
        <w:rPr>
          <w:rFonts w:ascii="华文仿宋" w:hAnsi="华文仿宋" w:hint="eastAsia"/>
          <w:szCs w:val="28"/>
        </w:rPr>
        <w:t>页表存储了虚拟地址到物理地址的映射关系</w:t>
      </w:r>
      <w:r w:rsidRPr="00D50B36">
        <w:rPr>
          <w:rFonts w:ascii="华文仿宋" w:hAnsi="华文仿宋" w:hint="eastAsia"/>
          <w:szCs w:val="28"/>
        </w:rPr>
        <w:t>，而</w:t>
      </w:r>
      <w:r w:rsidRPr="00D50B36">
        <w:rPr>
          <w:rFonts w:ascii="华文仿宋" w:hAnsi="华文仿宋" w:hint="eastAsia"/>
          <w:szCs w:val="28"/>
        </w:rPr>
        <w:t>页表的访问也受到权限的控制，只有特定的进程或操作系统内核才能修改页表。</w:t>
      </w:r>
    </w:p>
    <w:sectPr w:rsidR="00D50B36" w:rsidRPr="00D50B36" w:rsidSect="009C0D85">
      <w:footerReference w:type="even" r:id="rId13"/>
      <w:footerReference w:type="default" r:id="rId14"/>
      <w:headerReference w:type="first" r:id="rId15"/>
      <w:pgSz w:w="11906" w:h="16838"/>
      <w:pgMar w:top="1440" w:right="1797" w:bottom="1440"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B6F47" w14:textId="77777777" w:rsidR="0007587A" w:rsidRDefault="0007587A" w:rsidP="00C471BA">
      <w:r>
        <w:separator/>
      </w:r>
    </w:p>
  </w:endnote>
  <w:endnote w:type="continuationSeparator" w:id="0">
    <w:p w14:paraId="01C60ADF" w14:textId="77777777" w:rsidR="0007587A" w:rsidRDefault="0007587A" w:rsidP="00C4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6814" w14:textId="77777777" w:rsidR="00446AA4" w:rsidRDefault="00DE650F">
    <w:pPr>
      <w:pStyle w:val="a5"/>
      <w:framePr w:h="0" w:wrap="around" w:vAnchor="text" w:hAnchor="margin" w:xAlign="center" w:y="1"/>
      <w:rPr>
        <w:rStyle w:val="a7"/>
      </w:rPr>
    </w:pPr>
    <w:r>
      <w:fldChar w:fldCharType="begin"/>
    </w:r>
    <w:r>
      <w:rPr>
        <w:rStyle w:val="a7"/>
      </w:rPr>
      <w:instrText xml:space="preserve">PAGE  </w:instrText>
    </w:r>
    <w:r>
      <w:fldChar w:fldCharType="end"/>
    </w:r>
  </w:p>
  <w:p w14:paraId="530DCA9D" w14:textId="77777777" w:rsidR="00446AA4" w:rsidRDefault="00446AA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911617"/>
      <w:docPartObj>
        <w:docPartGallery w:val="Page Numbers (Bottom of Page)"/>
        <w:docPartUnique/>
      </w:docPartObj>
    </w:sdtPr>
    <w:sdtContent>
      <w:p w14:paraId="633FCDEE" w14:textId="2ABE3944" w:rsidR="00EC0711" w:rsidRDefault="00EC0711">
        <w:pPr>
          <w:pStyle w:val="a5"/>
          <w:jc w:val="center"/>
        </w:pPr>
        <w:r>
          <w:fldChar w:fldCharType="begin"/>
        </w:r>
        <w:r>
          <w:instrText>PAGE   \* MERGEFORMAT</w:instrText>
        </w:r>
        <w:r>
          <w:fldChar w:fldCharType="separate"/>
        </w:r>
        <w:r>
          <w:rPr>
            <w:lang w:val="zh-CN"/>
          </w:rPr>
          <w:t>2</w:t>
        </w:r>
        <w:r>
          <w:fldChar w:fldCharType="end"/>
        </w:r>
      </w:p>
    </w:sdtContent>
  </w:sdt>
  <w:p w14:paraId="39FB735A" w14:textId="77777777" w:rsidR="00446AA4" w:rsidRDefault="00446A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1F051" w14:textId="77777777" w:rsidR="0007587A" w:rsidRDefault="0007587A" w:rsidP="00C471BA">
      <w:r>
        <w:separator/>
      </w:r>
    </w:p>
  </w:footnote>
  <w:footnote w:type="continuationSeparator" w:id="0">
    <w:p w14:paraId="30462357" w14:textId="77777777" w:rsidR="0007587A" w:rsidRDefault="0007587A" w:rsidP="00C47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47068" w14:textId="77777777" w:rsidR="00446AA4" w:rsidRDefault="00446AA4" w:rsidP="009C0D8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378758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11665D3"/>
    <w:multiLevelType w:val="hybridMultilevel"/>
    <w:tmpl w:val="4A261CB2"/>
    <w:lvl w:ilvl="0" w:tplc="BDE0C4E4">
      <w:start w:val="1"/>
      <w:numFmt w:val="bullet"/>
      <w:lvlText w:val=""/>
      <w:lvlJc w:val="left"/>
      <w:pPr>
        <w:ind w:left="1560" w:hanging="440"/>
      </w:pPr>
      <w:rPr>
        <w:rFonts w:ascii="Wingdings" w:hAnsi="Wingdings" w:hint="default"/>
        <w:sz w:val="21"/>
        <w:szCs w:val="21"/>
      </w:rPr>
    </w:lvl>
    <w:lvl w:ilvl="1" w:tplc="04090003">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2" w15:restartNumberingAfterBreak="0">
    <w:nsid w:val="11ED7724"/>
    <w:multiLevelType w:val="hybridMultilevel"/>
    <w:tmpl w:val="FFE48A80"/>
    <w:lvl w:ilvl="0" w:tplc="BDE0C4E4">
      <w:start w:val="1"/>
      <w:numFmt w:val="bullet"/>
      <w:lvlText w:val=""/>
      <w:lvlJc w:val="left"/>
      <w:pPr>
        <w:ind w:left="1000" w:hanging="440"/>
      </w:pPr>
      <w:rPr>
        <w:rFonts w:ascii="Wingdings" w:hAnsi="Wingdings" w:hint="default"/>
        <w:sz w:val="21"/>
        <w:szCs w:val="21"/>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 w15:restartNumberingAfterBreak="0">
    <w:nsid w:val="25D93E19"/>
    <w:multiLevelType w:val="hybridMultilevel"/>
    <w:tmpl w:val="5164CFEA"/>
    <w:lvl w:ilvl="0" w:tplc="115AF83A">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A787167"/>
    <w:multiLevelType w:val="hybridMultilevel"/>
    <w:tmpl w:val="A11893AA"/>
    <w:lvl w:ilvl="0" w:tplc="04090011">
      <w:start w:val="1"/>
      <w:numFmt w:val="decimal"/>
      <w:lvlText w:val="%1)"/>
      <w:lvlJc w:val="left"/>
      <w:pPr>
        <w:ind w:left="1003" w:hanging="440"/>
      </w:pPr>
    </w:lvl>
    <w:lvl w:ilvl="1" w:tplc="04090019" w:tentative="1">
      <w:start w:val="1"/>
      <w:numFmt w:val="lowerLetter"/>
      <w:lvlText w:val="%2)"/>
      <w:lvlJc w:val="left"/>
      <w:pPr>
        <w:ind w:left="1443" w:hanging="440"/>
      </w:pPr>
    </w:lvl>
    <w:lvl w:ilvl="2" w:tplc="0409001B" w:tentative="1">
      <w:start w:val="1"/>
      <w:numFmt w:val="lowerRoman"/>
      <w:lvlText w:val="%3."/>
      <w:lvlJc w:val="right"/>
      <w:pPr>
        <w:ind w:left="1883" w:hanging="440"/>
      </w:pPr>
    </w:lvl>
    <w:lvl w:ilvl="3" w:tplc="0409000F" w:tentative="1">
      <w:start w:val="1"/>
      <w:numFmt w:val="decimal"/>
      <w:lvlText w:val="%4."/>
      <w:lvlJc w:val="left"/>
      <w:pPr>
        <w:ind w:left="2323" w:hanging="440"/>
      </w:pPr>
    </w:lvl>
    <w:lvl w:ilvl="4" w:tplc="04090019" w:tentative="1">
      <w:start w:val="1"/>
      <w:numFmt w:val="lowerLetter"/>
      <w:lvlText w:val="%5)"/>
      <w:lvlJc w:val="left"/>
      <w:pPr>
        <w:ind w:left="2763" w:hanging="440"/>
      </w:pPr>
    </w:lvl>
    <w:lvl w:ilvl="5" w:tplc="0409001B" w:tentative="1">
      <w:start w:val="1"/>
      <w:numFmt w:val="lowerRoman"/>
      <w:lvlText w:val="%6."/>
      <w:lvlJc w:val="right"/>
      <w:pPr>
        <w:ind w:left="3203" w:hanging="440"/>
      </w:pPr>
    </w:lvl>
    <w:lvl w:ilvl="6" w:tplc="0409000F" w:tentative="1">
      <w:start w:val="1"/>
      <w:numFmt w:val="decimal"/>
      <w:lvlText w:val="%7."/>
      <w:lvlJc w:val="left"/>
      <w:pPr>
        <w:ind w:left="3643" w:hanging="440"/>
      </w:pPr>
    </w:lvl>
    <w:lvl w:ilvl="7" w:tplc="04090019" w:tentative="1">
      <w:start w:val="1"/>
      <w:numFmt w:val="lowerLetter"/>
      <w:lvlText w:val="%8)"/>
      <w:lvlJc w:val="left"/>
      <w:pPr>
        <w:ind w:left="4083" w:hanging="440"/>
      </w:pPr>
    </w:lvl>
    <w:lvl w:ilvl="8" w:tplc="0409001B" w:tentative="1">
      <w:start w:val="1"/>
      <w:numFmt w:val="lowerRoman"/>
      <w:lvlText w:val="%9."/>
      <w:lvlJc w:val="right"/>
      <w:pPr>
        <w:ind w:left="4523" w:hanging="440"/>
      </w:pPr>
    </w:lvl>
  </w:abstractNum>
  <w:abstractNum w:abstractNumId="5" w15:restartNumberingAfterBreak="0">
    <w:nsid w:val="2AD742A2"/>
    <w:multiLevelType w:val="hybridMultilevel"/>
    <w:tmpl w:val="E348D506"/>
    <w:lvl w:ilvl="0" w:tplc="04090011">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6" w15:restartNumberingAfterBreak="0">
    <w:nsid w:val="2DC934D2"/>
    <w:multiLevelType w:val="hybridMultilevel"/>
    <w:tmpl w:val="4E2C5CB4"/>
    <w:lvl w:ilvl="0" w:tplc="FFFFFFFF">
      <w:start w:val="1"/>
      <w:numFmt w:val="bullet"/>
      <w:lvlText w:val=""/>
      <w:lvlJc w:val="left"/>
      <w:pPr>
        <w:ind w:left="1560" w:hanging="440"/>
      </w:pPr>
      <w:rPr>
        <w:rFonts w:ascii="Wingdings" w:hAnsi="Wingdings" w:hint="default"/>
        <w:sz w:val="21"/>
        <w:szCs w:val="21"/>
      </w:rPr>
    </w:lvl>
    <w:lvl w:ilvl="1" w:tplc="BDE0C4E4">
      <w:start w:val="1"/>
      <w:numFmt w:val="bullet"/>
      <w:lvlText w:val=""/>
      <w:lvlJc w:val="left"/>
      <w:pPr>
        <w:ind w:left="1000" w:hanging="440"/>
      </w:pPr>
      <w:rPr>
        <w:rFonts w:ascii="Wingdings" w:hAnsi="Wingdings" w:hint="default"/>
        <w:sz w:val="21"/>
        <w:szCs w:val="21"/>
      </w:rPr>
    </w:lvl>
    <w:lvl w:ilvl="2" w:tplc="FFFFFFFF" w:tentative="1">
      <w:start w:val="1"/>
      <w:numFmt w:val="bullet"/>
      <w:lvlText w:val=""/>
      <w:lvlJc w:val="left"/>
      <w:pPr>
        <w:ind w:left="1880" w:hanging="440"/>
      </w:pPr>
      <w:rPr>
        <w:rFonts w:ascii="Wingdings" w:hAnsi="Wingdings" w:hint="default"/>
      </w:rPr>
    </w:lvl>
    <w:lvl w:ilvl="3" w:tplc="FFFFFFFF" w:tentative="1">
      <w:start w:val="1"/>
      <w:numFmt w:val="bullet"/>
      <w:lvlText w:val=""/>
      <w:lvlJc w:val="left"/>
      <w:pPr>
        <w:ind w:left="2320" w:hanging="440"/>
      </w:pPr>
      <w:rPr>
        <w:rFonts w:ascii="Wingdings" w:hAnsi="Wingdings" w:hint="default"/>
      </w:rPr>
    </w:lvl>
    <w:lvl w:ilvl="4" w:tplc="FFFFFFFF" w:tentative="1">
      <w:start w:val="1"/>
      <w:numFmt w:val="bullet"/>
      <w:lvlText w:val=""/>
      <w:lvlJc w:val="left"/>
      <w:pPr>
        <w:ind w:left="2760" w:hanging="440"/>
      </w:pPr>
      <w:rPr>
        <w:rFonts w:ascii="Wingdings" w:hAnsi="Wingdings" w:hint="default"/>
      </w:rPr>
    </w:lvl>
    <w:lvl w:ilvl="5" w:tplc="FFFFFFFF" w:tentative="1">
      <w:start w:val="1"/>
      <w:numFmt w:val="bullet"/>
      <w:lvlText w:val=""/>
      <w:lvlJc w:val="left"/>
      <w:pPr>
        <w:ind w:left="3200" w:hanging="440"/>
      </w:pPr>
      <w:rPr>
        <w:rFonts w:ascii="Wingdings" w:hAnsi="Wingdings" w:hint="default"/>
      </w:rPr>
    </w:lvl>
    <w:lvl w:ilvl="6" w:tplc="FFFFFFFF" w:tentative="1">
      <w:start w:val="1"/>
      <w:numFmt w:val="bullet"/>
      <w:lvlText w:val=""/>
      <w:lvlJc w:val="left"/>
      <w:pPr>
        <w:ind w:left="3640" w:hanging="440"/>
      </w:pPr>
      <w:rPr>
        <w:rFonts w:ascii="Wingdings" w:hAnsi="Wingdings" w:hint="default"/>
      </w:rPr>
    </w:lvl>
    <w:lvl w:ilvl="7" w:tplc="FFFFFFFF" w:tentative="1">
      <w:start w:val="1"/>
      <w:numFmt w:val="bullet"/>
      <w:lvlText w:val=""/>
      <w:lvlJc w:val="left"/>
      <w:pPr>
        <w:ind w:left="4080" w:hanging="440"/>
      </w:pPr>
      <w:rPr>
        <w:rFonts w:ascii="Wingdings" w:hAnsi="Wingdings" w:hint="default"/>
      </w:rPr>
    </w:lvl>
    <w:lvl w:ilvl="8" w:tplc="FFFFFFFF" w:tentative="1">
      <w:start w:val="1"/>
      <w:numFmt w:val="bullet"/>
      <w:lvlText w:val=""/>
      <w:lvlJc w:val="left"/>
      <w:pPr>
        <w:ind w:left="4520" w:hanging="440"/>
      </w:pPr>
      <w:rPr>
        <w:rFonts w:ascii="Wingdings" w:hAnsi="Wingdings" w:hint="default"/>
      </w:rPr>
    </w:lvl>
  </w:abstractNum>
  <w:abstractNum w:abstractNumId="7" w15:restartNumberingAfterBreak="0">
    <w:nsid w:val="309A46E9"/>
    <w:multiLevelType w:val="hybridMultilevel"/>
    <w:tmpl w:val="28D00060"/>
    <w:lvl w:ilvl="0" w:tplc="BDE0C4E4">
      <w:start w:val="1"/>
      <w:numFmt w:val="bullet"/>
      <w:lvlText w:val=""/>
      <w:lvlJc w:val="left"/>
      <w:pPr>
        <w:ind w:left="1000" w:hanging="440"/>
      </w:pPr>
      <w:rPr>
        <w:rFonts w:ascii="Wingdings" w:hAnsi="Wingdings" w:hint="default"/>
        <w:sz w:val="21"/>
        <w:szCs w:val="21"/>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8" w15:restartNumberingAfterBreak="0">
    <w:nsid w:val="474A22F9"/>
    <w:multiLevelType w:val="hybridMultilevel"/>
    <w:tmpl w:val="CF2A0A3C"/>
    <w:lvl w:ilvl="0" w:tplc="2646B11C">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524C0030"/>
    <w:multiLevelType w:val="hybridMultilevel"/>
    <w:tmpl w:val="BF6E72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EE9292B"/>
    <w:multiLevelType w:val="hybridMultilevel"/>
    <w:tmpl w:val="36FEF6D4"/>
    <w:lvl w:ilvl="0" w:tplc="2646B1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EC22649"/>
    <w:multiLevelType w:val="hybridMultilevel"/>
    <w:tmpl w:val="ED325184"/>
    <w:lvl w:ilvl="0" w:tplc="7FE03CC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908184">
    <w:abstractNumId w:val="0"/>
  </w:num>
  <w:num w:numId="2" w16cid:durableId="578639206">
    <w:abstractNumId w:val="10"/>
  </w:num>
  <w:num w:numId="3" w16cid:durableId="31661378">
    <w:abstractNumId w:val="4"/>
  </w:num>
  <w:num w:numId="4" w16cid:durableId="155539226">
    <w:abstractNumId w:val="9"/>
  </w:num>
  <w:num w:numId="5" w16cid:durableId="1536380498">
    <w:abstractNumId w:val="8"/>
  </w:num>
  <w:num w:numId="6" w16cid:durableId="221646251">
    <w:abstractNumId w:val="11"/>
  </w:num>
  <w:num w:numId="7" w16cid:durableId="431751247">
    <w:abstractNumId w:val="3"/>
  </w:num>
  <w:num w:numId="8" w16cid:durableId="1806583466">
    <w:abstractNumId w:val="5"/>
  </w:num>
  <w:num w:numId="9" w16cid:durableId="376391407">
    <w:abstractNumId w:val="2"/>
  </w:num>
  <w:num w:numId="10" w16cid:durableId="2107338035">
    <w:abstractNumId w:val="1"/>
  </w:num>
  <w:num w:numId="11" w16cid:durableId="661466589">
    <w:abstractNumId w:val="6"/>
  </w:num>
  <w:num w:numId="12" w16cid:durableId="1205293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22"/>
    <w:rsid w:val="00041089"/>
    <w:rsid w:val="0007587A"/>
    <w:rsid w:val="000972AE"/>
    <w:rsid w:val="000A75D8"/>
    <w:rsid w:val="000A7AE5"/>
    <w:rsid w:val="000B3750"/>
    <w:rsid w:val="000B705A"/>
    <w:rsid w:val="000D34E9"/>
    <w:rsid w:val="000D6AB5"/>
    <w:rsid w:val="000E6B0A"/>
    <w:rsid w:val="000F1B91"/>
    <w:rsid w:val="000F305A"/>
    <w:rsid w:val="000F6A9A"/>
    <w:rsid w:val="00144FAF"/>
    <w:rsid w:val="001602E1"/>
    <w:rsid w:val="001B55A2"/>
    <w:rsid w:val="001C5BF6"/>
    <w:rsid w:val="002004FB"/>
    <w:rsid w:val="0022195D"/>
    <w:rsid w:val="00232B6D"/>
    <w:rsid w:val="002972D9"/>
    <w:rsid w:val="002A7B3E"/>
    <w:rsid w:val="002E2254"/>
    <w:rsid w:val="002F3D92"/>
    <w:rsid w:val="002F4651"/>
    <w:rsid w:val="00310F02"/>
    <w:rsid w:val="003516AE"/>
    <w:rsid w:val="003A348C"/>
    <w:rsid w:val="003A471E"/>
    <w:rsid w:val="003D1B8E"/>
    <w:rsid w:val="003E66F2"/>
    <w:rsid w:val="00443107"/>
    <w:rsid w:val="00446AA4"/>
    <w:rsid w:val="00452217"/>
    <w:rsid w:val="00452722"/>
    <w:rsid w:val="00491F3B"/>
    <w:rsid w:val="004923D5"/>
    <w:rsid w:val="004D74CE"/>
    <w:rsid w:val="005017E6"/>
    <w:rsid w:val="0050500A"/>
    <w:rsid w:val="00525281"/>
    <w:rsid w:val="005530AB"/>
    <w:rsid w:val="005531DB"/>
    <w:rsid w:val="005A1438"/>
    <w:rsid w:val="005A7C09"/>
    <w:rsid w:val="005E4E4B"/>
    <w:rsid w:val="006133DF"/>
    <w:rsid w:val="0061552A"/>
    <w:rsid w:val="00617B5C"/>
    <w:rsid w:val="00621EA8"/>
    <w:rsid w:val="0062486F"/>
    <w:rsid w:val="00632A05"/>
    <w:rsid w:val="00645D9F"/>
    <w:rsid w:val="00677216"/>
    <w:rsid w:val="00680FA4"/>
    <w:rsid w:val="00693CE1"/>
    <w:rsid w:val="006D78FB"/>
    <w:rsid w:val="00706393"/>
    <w:rsid w:val="007A160D"/>
    <w:rsid w:val="007D51C1"/>
    <w:rsid w:val="007E65D1"/>
    <w:rsid w:val="007F1265"/>
    <w:rsid w:val="00823A4D"/>
    <w:rsid w:val="008423CD"/>
    <w:rsid w:val="00843473"/>
    <w:rsid w:val="00872787"/>
    <w:rsid w:val="00885CC4"/>
    <w:rsid w:val="008A1F16"/>
    <w:rsid w:val="008E2B28"/>
    <w:rsid w:val="00926502"/>
    <w:rsid w:val="00936FD1"/>
    <w:rsid w:val="00940A2F"/>
    <w:rsid w:val="009420DD"/>
    <w:rsid w:val="00953274"/>
    <w:rsid w:val="00953CEC"/>
    <w:rsid w:val="00964C0B"/>
    <w:rsid w:val="00980E05"/>
    <w:rsid w:val="00981745"/>
    <w:rsid w:val="00985ED9"/>
    <w:rsid w:val="00986EF2"/>
    <w:rsid w:val="009A51DF"/>
    <w:rsid w:val="009A7E57"/>
    <w:rsid w:val="009C0828"/>
    <w:rsid w:val="009E4CE5"/>
    <w:rsid w:val="00A06B25"/>
    <w:rsid w:val="00A10D31"/>
    <w:rsid w:val="00A12CB5"/>
    <w:rsid w:val="00A32C36"/>
    <w:rsid w:val="00A5012C"/>
    <w:rsid w:val="00A71988"/>
    <w:rsid w:val="00A77CDB"/>
    <w:rsid w:val="00A77F82"/>
    <w:rsid w:val="00A93EE1"/>
    <w:rsid w:val="00B22E6C"/>
    <w:rsid w:val="00B329A4"/>
    <w:rsid w:val="00B5081E"/>
    <w:rsid w:val="00B5392C"/>
    <w:rsid w:val="00B7712A"/>
    <w:rsid w:val="00B84480"/>
    <w:rsid w:val="00B8576F"/>
    <w:rsid w:val="00B90C9B"/>
    <w:rsid w:val="00B92783"/>
    <w:rsid w:val="00BE0B9A"/>
    <w:rsid w:val="00C07F36"/>
    <w:rsid w:val="00C471BA"/>
    <w:rsid w:val="00C50226"/>
    <w:rsid w:val="00C51D2A"/>
    <w:rsid w:val="00C95180"/>
    <w:rsid w:val="00CE1515"/>
    <w:rsid w:val="00CE731A"/>
    <w:rsid w:val="00D02AE0"/>
    <w:rsid w:val="00D164E0"/>
    <w:rsid w:val="00D21D2D"/>
    <w:rsid w:val="00D4380C"/>
    <w:rsid w:val="00D45FD5"/>
    <w:rsid w:val="00D50B36"/>
    <w:rsid w:val="00D851EB"/>
    <w:rsid w:val="00D863F8"/>
    <w:rsid w:val="00D953BE"/>
    <w:rsid w:val="00DA4359"/>
    <w:rsid w:val="00DB734D"/>
    <w:rsid w:val="00DC67A5"/>
    <w:rsid w:val="00DD0C9E"/>
    <w:rsid w:val="00DE441E"/>
    <w:rsid w:val="00DE650F"/>
    <w:rsid w:val="00E31CF6"/>
    <w:rsid w:val="00EC0711"/>
    <w:rsid w:val="00EE1C39"/>
    <w:rsid w:val="00F10EEE"/>
    <w:rsid w:val="00F6731D"/>
    <w:rsid w:val="00F803EB"/>
    <w:rsid w:val="00F8482D"/>
    <w:rsid w:val="00FC3314"/>
    <w:rsid w:val="00FC6B73"/>
    <w:rsid w:val="00FD4E8B"/>
    <w:rsid w:val="00FD6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1B144"/>
  <w15:chartTrackingRefBased/>
  <w15:docId w15:val="{3C32878E-72C4-425E-A125-E22C314B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EF2"/>
    <w:pPr>
      <w:widowControl w:val="0"/>
      <w:jc w:val="both"/>
    </w:pPr>
    <w:rPr>
      <w:rFonts w:ascii="Times New Roman" w:eastAsia="华文仿宋" w:hAnsi="Times New Roman"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1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1BA"/>
    <w:rPr>
      <w:sz w:val="18"/>
      <w:szCs w:val="18"/>
    </w:rPr>
  </w:style>
  <w:style w:type="paragraph" w:styleId="a5">
    <w:name w:val="footer"/>
    <w:basedOn w:val="a"/>
    <w:link w:val="a6"/>
    <w:uiPriority w:val="99"/>
    <w:unhideWhenUsed/>
    <w:rsid w:val="00C471BA"/>
    <w:pPr>
      <w:tabs>
        <w:tab w:val="center" w:pos="4153"/>
        <w:tab w:val="right" w:pos="8306"/>
      </w:tabs>
      <w:snapToGrid w:val="0"/>
      <w:jc w:val="left"/>
    </w:pPr>
    <w:rPr>
      <w:sz w:val="18"/>
      <w:szCs w:val="18"/>
    </w:rPr>
  </w:style>
  <w:style w:type="character" w:customStyle="1" w:styleId="a6">
    <w:name w:val="页脚 字符"/>
    <w:basedOn w:val="a0"/>
    <w:link w:val="a5"/>
    <w:uiPriority w:val="99"/>
    <w:rsid w:val="00C471BA"/>
    <w:rPr>
      <w:sz w:val="18"/>
      <w:szCs w:val="18"/>
    </w:rPr>
  </w:style>
  <w:style w:type="character" w:styleId="a7">
    <w:name w:val="page number"/>
    <w:basedOn w:val="a0"/>
    <w:rsid w:val="00C471BA"/>
  </w:style>
  <w:style w:type="character" w:customStyle="1" w:styleId="Char">
    <w:name w:val="页眉 Char"/>
    <w:rsid w:val="00C471BA"/>
    <w:rPr>
      <w:kern w:val="2"/>
      <w:sz w:val="18"/>
      <w:szCs w:val="18"/>
    </w:rPr>
  </w:style>
  <w:style w:type="paragraph" w:styleId="a8">
    <w:name w:val="List Paragraph"/>
    <w:basedOn w:val="a"/>
    <w:uiPriority w:val="34"/>
    <w:qFormat/>
    <w:rsid w:val="00B90C9B"/>
    <w:pPr>
      <w:ind w:firstLineChars="200" w:firstLine="420"/>
    </w:pPr>
  </w:style>
  <w:style w:type="character" w:styleId="a9">
    <w:name w:val="annotation reference"/>
    <w:basedOn w:val="a0"/>
    <w:uiPriority w:val="99"/>
    <w:semiHidden/>
    <w:unhideWhenUsed/>
    <w:rsid w:val="009C0828"/>
    <w:rPr>
      <w:sz w:val="21"/>
      <w:szCs w:val="21"/>
    </w:rPr>
  </w:style>
  <w:style w:type="paragraph" w:styleId="aa">
    <w:name w:val="annotation text"/>
    <w:basedOn w:val="a"/>
    <w:link w:val="ab"/>
    <w:uiPriority w:val="99"/>
    <w:semiHidden/>
    <w:unhideWhenUsed/>
    <w:rsid w:val="009C0828"/>
    <w:pPr>
      <w:jc w:val="left"/>
    </w:pPr>
  </w:style>
  <w:style w:type="character" w:customStyle="1" w:styleId="ab">
    <w:name w:val="批注文字 字符"/>
    <w:basedOn w:val="a0"/>
    <w:link w:val="aa"/>
    <w:uiPriority w:val="99"/>
    <w:semiHidden/>
    <w:rsid w:val="009C0828"/>
    <w:rPr>
      <w:rFonts w:ascii="Times New Roman" w:eastAsia="宋体" w:hAnsi="Times New Roman" w:cs="Times New Roman"/>
      <w:szCs w:val="20"/>
    </w:rPr>
  </w:style>
  <w:style w:type="paragraph" w:styleId="ac">
    <w:name w:val="annotation subject"/>
    <w:basedOn w:val="aa"/>
    <w:next w:val="aa"/>
    <w:link w:val="ad"/>
    <w:uiPriority w:val="99"/>
    <w:semiHidden/>
    <w:unhideWhenUsed/>
    <w:rsid w:val="009C0828"/>
    <w:rPr>
      <w:b/>
      <w:bCs/>
    </w:rPr>
  </w:style>
  <w:style w:type="character" w:customStyle="1" w:styleId="ad">
    <w:name w:val="批注主题 字符"/>
    <w:basedOn w:val="ab"/>
    <w:link w:val="ac"/>
    <w:uiPriority w:val="99"/>
    <w:semiHidden/>
    <w:rsid w:val="009C0828"/>
    <w:rPr>
      <w:rFonts w:ascii="Times New Roman" w:eastAsia="宋体" w:hAnsi="Times New Roman" w:cs="Times New Roman"/>
      <w:b/>
      <w:bCs/>
      <w:szCs w:val="20"/>
    </w:rPr>
  </w:style>
  <w:style w:type="paragraph" w:styleId="ae">
    <w:name w:val="Balloon Text"/>
    <w:basedOn w:val="a"/>
    <w:link w:val="af"/>
    <w:uiPriority w:val="99"/>
    <w:semiHidden/>
    <w:unhideWhenUsed/>
    <w:rsid w:val="009C0828"/>
    <w:rPr>
      <w:sz w:val="18"/>
      <w:szCs w:val="18"/>
    </w:rPr>
  </w:style>
  <w:style w:type="character" w:customStyle="1" w:styleId="af">
    <w:name w:val="批注框文本 字符"/>
    <w:basedOn w:val="a0"/>
    <w:link w:val="ae"/>
    <w:uiPriority w:val="99"/>
    <w:semiHidden/>
    <w:rsid w:val="009C0828"/>
    <w:rPr>
      <w:rFonts w:ascii="Times New Roman" w:eastAsia="宋体" w:hAnsi="Times New Roman" w:cs="Times New Roman"/>
      <w:sz w:val="18"/>
      <w:szCs w:val="18"/>
    </w:rPr>
  </w:style>
  <w:style w:type="character" w:styleId="af0">
    <w:name w:val="Hyperlink"/>
    <w:basedOn w:val="a0"/>
    <w:uiPriority w:val="99"/>
    <w:unhideWhenUsed/>
    <w:rsid w:val="000A7AE5"/>
    <w:rPr>
      <w:color w:val="0563C1" w:themeColor="hyperlink"/>
      <w:u w:val="single"/>
    </w:rPr>
  </w:style>
  <w:style w:type="character" w:styleId="af1">
    <w:name w:val="Unresolved Mention"/>
    <w:basedOn w:val="a0"/>
    <w:uiPriority w:val="99"/>
    <w:semiHidden/>
    <w:unhideWhenUsed/>
    <w:rsid w:val="000A7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46787">
      <w:bodyDiv w:val="1"/>
      <w:marLeft w:val="0"/>
      <w:marRight w:val="0"/>
      <w:marTop w:val="0"/>
      <w:marBottom w:val="0"/>
      <w:divBdr>
        <w:top w:val="none" w:sz="0" w:space="0" w:color="auto"/>
        <w:left w:val="none" w:sz="0" w:space="0" w:color="auto"/>
        <w:bottom w:val="none" w:sz="0" w:space="0" w:color="auto"/>
        <w:right w:val="none" w:sz="0" w:space="0" w:color="auto"/>
      </w:divBdr>
      <w:divsChild>
        <w:div w:id="1369795192">
          <w:marLeft w:val="0"/>
          <w:marRight w:val="0"/>
          <w:marTop w:val="0"/>
          <w:marBottom w:val="0"/>
          <w:divBdr>
            <w:top w:val="none" w:sz="0" w:space="0" w:color="auto"/>
            <w:left w:val="none" w:sz="0" w:space="0" w:color="auto"/>
            <w:bottom w:val="none" w:sz="0" w:space="0" w:color="auto"/>
            <w:right w:val="none" w:sz="0" w:space="0" w:color="auto"/>
          </w:divBdr>
        </w:div>
      </w:divsChild>
    </w:div>
    <w:div w:id="1265697669">
      <w:bodyDiv w:val="1"/>
      <w:marLeft w:val="0"/>
      <w:marRight w:val="0"/>
      <w:marTop w:val="0"/>
      <w:marBottom w:val="0"/>
      <w:divBdr>
        <w:top w:val="none" w:sz="0" w:space="0" w:color="auto"/>
        <w:left w:val="none" w:sz="0" w:space="0" w:color="auto"/>
        <w:bottom w:val="none" w:sz="0" w:space="0" w:color="auto"/>
        <w:right w:val="none" w:sz="0" w:space="0" w:color="auto"/>
      </w:divBdr>
      <w:divsChild>
        <w:div w:id="208225586">
          <w:marLeft w:val="0"/>
          <w:marRight w:val="0"/>
          <w:marTop w:val="0"/>
          <w:marBottom w:val="0"/>
          <w:divBdr>
            <w:top w:val="none" w:sz="0" w:space="0" w:color="auto"/>
            <w:left w:val="none" w:sz="0" w:space="0" w:color="auto"/>
            <w:bottom w:val="none" w:sz="0" w:space="0" w:color="auto"/>
            <w:right w:val="none" w:sz="0" w:space="0" w:color="auto"/>
          </w:divBdr>
        </w:div>
        <w:div w:id="460730746">
          <w:marLeft w:val="0"/>
          <w:marRight w:val="0"/>
          <w:marTop w:val="0"/>
          <w:marBottom w:val="0"/>
          <w:divBdr>
            <w:top w:val="none" w:sz="0" w:space="0" w:color="auto"/>
            <w:left w:val="none" w:sz="0" w:space="0" w:color="auto"/>
            <w:bottom w:val="none" w:sz="0" w:space="0" w:color="auto"/>
            <w:right w:val="none" w:sz="0" w:space="0" w:color="auto"/>
          </w:divBdr>
        </w:div>
      </w:divsChild>
    </w:div>
    <w:div w:id="20630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wangm</dc:creator>
  <cp:keywords/>
  <dc:description/>
  <cp:lastModifiedBy>宇</cp:lastModifiedBy>
  <cp:revision>30</cp:revision>
  <dcterms:created xsi:type="dcterms:W3CDTF">2023-03-24T15:24:00Z</dcterms:created>
  <dcterms:modified xsi:type="dcterms:W3CDTF">2023-10-27T07:15:00Z</dcterms:modified>
</cp:coreProperties>
</file>