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0B5E" w14:textId="04304BE3" w:rsidR="00D50C1E" w:rsidRPr="00C60947" w:rsidRDefault="00000000">
      <w:pPr>
        <w:jc w:val="center"/>
        <w:rPr>
          <w:rFonts w:ascii="宋体" w:eastAsia="宋体" w:hAnsi="宋体"/>
          <w:sz w:val="36"/>
          <w:szCs w:val="36"/>
        </w:rPr>
      </w:pPr>
      <w:r w:rsidRPr="00C60947">
        <w:rPr>
          <w:rFonts w:ascii="宋体" w:eastAsia="宋体" w:hAnsi="宋体" w:hint="eastAsia"/>
          <w:sz w:val="36"/>
          <w:szCs w:val="36"/>
        </w:rPr>
        <w:t>《计算机网络》第</w:t>
      </w:r>
      <w:r w:rsidR="00E06598">
        <w:rPr>
          <w:rFonts w:ascii="宋体" w:eastAsia="宋体" w:hAnsi="宋体" w:hint="eastAsia"/>
          <w:sz w:val="36"/>
          <w:szCs w:val="36"/>
        </w:rPr>
        <w:t>八</w:t>
      </w:r>
      <w:r w:rsidRPr="00C60947">
        <w:rPr>
          <w:rFonts w:ascii="宋体" w:eastAsia="宋体" w:hAnsi="宋体" w:hint="eastAsia"/>
          <w:sz w:val="36"/>
          <w:szCs w:val="36"/>
        </w:rPr>
        <w:t>周作业</w:t>
      </w:r>
    </w:p>
    <w:p w14:paraId="2ABFC8B3" w14:textId="77777777" w:rsidR="00D50C1E" w:rsidRDefault="00000000">
      <w:pPr>
        <w:jc w:val="center"/>
        <w:rPr>
          <w:rFonts w:ascii="宋体" w:eastAsia="宋体" w:hAnsi="宋体"/>
          <w:sz w:val="28"/>
          <w:szCs w:val="28"/>
        </w:rPr>
      </w:pPr>
      <w:r w:rsidRPr="00C60947">
        <w:rPr>
          <w:rFonts w:ascii="宋体" w:eastAsia="宋体" w:hAnsi="宋体" w:hint="eastAsia"/>
          <w:sz w:val="28"/>
          <w:szCs w:val="28"/>
        </w:rPr>
        <w:t>姓名：任宇 学号：33920212204567</w:t>
      </w:r>
    </w:p>
    <w:p w14:paraId="08726567" w14:textId="43EF3105" w:rsidR="00E06598" w:rsidRDefault="00E06598" w:rsidP="00E06598">
      <w:pPr>
        <w:rPr>
          <w:rFonts w:ascii="宋体" w:eastAsia="宋体" w:hAnsi="宋体"/>
          <w:sz w:val="28"/>
          <w:szCs w:val="28"/>
        </w:rPr>
      </w:pPr>
      <w:r w:rsidRPr="00E06598">
        <w:rPr>
          <w:rFonts w:ascii="宋体" w:eastAsia="宋体" w:hAnsi="宋体"/>
          <w:sz w:val="28"/>
          <w:szCs w:val="28"/>
        </w:rPr>
        <w:t>1.</w:t>
      </w:r>
      <w:r w:rsidRPr="00E06598">
        <w:rPr>
          <w:rFonts w:ascii="宋体" w:eastAsia="宋体" w:hAnsi="宋体" w:hint="eastAsia"/>
          <w:sz w:val="28"/>
          <w:szCs w:val="28"/>
        </w:rPr>
        <w:t>通过图示简述RIP协议对距离-向量算法的增强过程。</w:t>
      </w:r>
    </w:p>
    <w:p w14:paraId="11A6588C" w14:textId="33E54786" w:rsidR="009F3DA7" w:rsidRDefault="009F3DA7" w:rsidP="009F3DA7">
      <w:pPr>
        <w:rPr>
          <w:rFonts w:ascii="宋体" w:eastAsia="宋体" w:hAnsi="宋体"/>
          <w:sz w:val="28"/>
          <w:szCs w:val="28"/>
        </w:rPr>
      </w:pPr>
      <w:r>
        <w:rPr>
          <w:rFonts w:ascii="宋体" w:eastAsia="宋体" w:hAnsi="宋体" w:hint="eastAsia"/>
          <w:sz w:val="28"/>
          <w:szCs w:val="28"/>
        </w:rPr>
        <w:t>答：</w:t>
      </w:r>
    </w:p>
    <w:p w14:paraId="7F73F58C" w14:textId="77D417AE" w:rsidR="009F3DA7" w:rsidRDefault="009F3DA7" w:rsidP="00E06598">
      <w:pPr>
        <w:rPr>
          <w:rFonts w:ascii="宋体" w:eastAsia="宋体" w:hAnsi="宋体"/>
          <w:sz w:val="28"/>
          <w:szCs w:val="28"/>
        </w:rPr>
      </w:pPr>
      <w:r>
        <w:rPr>
          <w:rFonts w:ascii="宋体" w:eastAsia="宋体" w:hAnsi="宋体" w:hint="eastAsia"/>
          <w:sz w:val="28"/>
          <w:szCs w:val="28"/>
        </w:rPr>
        <w:t>增强过程：</w:t>
      </w:r>
    </w:p>
    <w:p w14:paraId="2A250F50" w14:textId="599B311E" w:rsidR="009F3DA7" w:rsidRDefault="009F3DA7" w:rsidP="009F3DA7">
      <w:pPr>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1)</w:t>
      </w:r>
      <w:r w:rsidRPr="009F3DA7">
        <w:rPr>
          <w:rFonts w:ascii="宋体" w:eastAsia="宋体" w:hAnsi="宋体" w:hint="eastAsia"/>
          <w:sz w:val="28"/>
          <w:szCs w:val="28"/>
        </w:rPr>
        <w:t>相同开销路径的处理</w:t>
      </w:r>
      <w:r>
        <w:rPr>
          <w:rFonts w:ascii="宋体" w:eastAsia="宋体" w:hAnsi="宋体" w:hint="eastAsia"/>
          <w:sz w:val="28"/>
          <w:szCs w:val="28"/>
        </w:rPr>
        <w:t>:</w:t>
      </w:r>
    </w:p>
    <w:p w14:paraId="022A82B7" w14:textId="2FDE5B9D" w:rsidR="009F3DA7" w:rsidRDefault="009F3DA7" w:rsidP="009F3DA7">
      <w:pPr>
        <w:rPr>
          <w:rFonts w:ascii="宋体" w:eastAsia="宋体" w:hAnsi="宋体"/>
          <w:sz w:val="28"/>
          <w:szCs w:val="28"/>
        </w:rPr>
      </w:pPr>
      <w:r>
        <w:rPr>
          <w:noProof/>
        </w:rPr>
        <w:drawing>
          <wp:inline distT="0" distB="0" distL="0" distR="0" wp14:anchorId="006D74F9" wp14:editId="25AF74A2">
            <wp:extent cx="5274310" cy="3252470"/>
            <wp:effectExtent l="0" t="0" r="2540" b="5080"/>
            <wp:docPr id="737966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66069" name=""/>
                    <pic:cNvPicPr/>
                  </pic:nvPicPr>
                  <pic:blipFill>
                    <a:blip r:embed="rId8"/>
                    <a:stretch>
                      <a:fillRect/>
                    </a:stretch>
                  </pic:blipFill>
                  <pic:spPr>
                    <a:xfrm>
                      <a:off x="0" y="0"/>
                      <a:ext cx="5274310" cy="3252470"/>
                    </a:xfrm>
                    <a:prstGeom prst="rect">
                      <a:avLst/>
                    </a:prstGeom>
                  </pic:spPr>
                </pic:pic>
              </a:graphicData>
            </a:graphic>
          </wp:inline>
        </w:drawing>
      </w:r>
    </w:p>
    <w:p w14:paraId="24545CC9" w14:textId="51EF3BF6" w:rsidR="009F3DA7" w:rsidRPr="009F3DA7" w:rsidRDefault="009F3DA7" w:rsidP="009F3DA7">
      <w:pPr>
        <w:rPr>
          <w:rFonts w:ascii="宋体" w:eastAsia="宋体" w:hAnsi="宋体" w:hint="eastAsia"/>
          <w:sz w:val="28"/>
          <w:szCs w:val="28"/>
        </w:rPr>
      </w:pPr>
      <w:r w:rsidRPr="009F3DA7">
        <w:rPr>
          <w:rFonts w:ascii="宋体" w:eastAsia="宋体" w:hAnsi="宋体" w:hint="eastAsia"/>
          <w:sz w:val="28"/>
          <w:szCs w:val="28"/>
        </w:rPr>
        <w:t>采取先入为主策略，先到的路由信息直接计算存储到路由表中</w:t>
      </w:r>
      <w:r>
        <w:rPr>
          <w:rFonts w:ascii="宋体" w:eastAsia="宋体" w:hAnsi="宋体" w:hint="eastAsia"/>
          <w:sz w:val="28"/>
          <w:szCs w:val="28"/>
        </w:rPr>
        <w:t>,</w:t>
      </w:r>
      <w:r w:rsidRPr="009F3DA7">
        <w:rPr>
          <w:rFonts w:ascii="宋体" w:eastAsia="宋体" w:hAnsi="宋体" w:hint="eastAsia"/>
          <w:sz w:val="28"/>
          <w:szCs w:val="28"/>
        </w:rPr>
        <w:t>如果收到的新路由距离信息和路由表中已有的路由距离信息相等，则直接抛弃，不进行更新路由表操作</w:t>
      </w:r>
      <w:r>
        <w:rPr>
          <w:rFonts w:ascii="宋体" w:eastAsia="宋体" w:hAnsi="宋体" w:hint="eastAsia"/>
          <w:sz w:val="28"/>
          <w:szCs w:val="28"/>
        </w:rPr>
        <w:t>。</w:t>
      </w:r>
    </w:p>
    <w:p w14:paraId="3464E1F8" w14:textId="1A61AC2F" w:rsidR="009F3DA7" w:rsidRDefault="009F3DA7" w:rsidP="009F3DA7">
      <w:pPr>
        <w:rPr>
          <w:rFonts w:ascii="宋体" w:eastAsia="宋体" w:hAnsi="宋体" w:hint="eastAsia"/>
          <w:sz w:val="28"/>
          <w:szCs w:val="28"/>
        </w:rPr>
      </w:pPr>
      <w:r>
        <w:rPr>
          <w:rFonts w:ascii="宋体" w:eastAsia="宋体" w:hAnsi="宋体" w:hint="eastAsia"/>
          <w:sz w:val="28"/>
          <w:szCs w:val="28"/>
        </w:rPr>
        <w:t>(</w:t>
      </w:r>
      <w:r>
        <w:rPr>
          <w:rFonts w:ascii="宋体" w:eastAsia="宋体" w:hAnsi="宋体"/>
          <w:sz w:val="28"/>
          <w:szCs w:val="28"/>
        </w:rPr>
        <w:t>2)</w:t>
      </w:r>
      <w:r w:rsidRPr="009F3DA7">
        <w:rPr>
          <w:rFonts w:ascii="宋体" w:eastAsia="宋体" w:hAnsi="宋体" w:hint="eastAsia"/>
          <w:sz w:val="28"/>
          <w:szCs w:val="28"/>
        </w:rPr>
        <w:t>过时路径的处理</w:t>
      </w:r>
      <w:r>
        <w:rPr>
          <w:rFonts w:ascii="宋体" w:eastAsia="宋体" w:hAnsi="宋体" w:hint="eastAsia"/>
          <w:sz w:val="28"/>
          <w:szCs w:val="28"/>
        </w:rPr>
        <w:t>:</w:t>
      </w:r>
    </w:p>
    <w:p w14:paraId="135D16FB" w14:textId="339A094D" w:rsidR="009F3DA7" w:rsidRDefault="009F3DA7" w:rsidP="00E06598">
      <w:pPr>
        <w:rPr>
          <w:rFonts w:ascii="宋体" w:eastAsia="宋体" w:hAnsi="宋体"/>
          <w:sz w:val="28"/>
          <w:szCs w:val="28"/>
        </w:rPr>
      </w:pPr>
      <w:r>
        <w:rPr>
          <w:noProof/>
        </w:rPr>
        <w:lastRenderedPageBreak/>
        <w:drawing>
          <wp:inline distT="0" distB="0" distL="0" distR="0" wp14:anchorId="3763ADC2" wp14:editId="1D8F37F0">
            <wp:extent cx="5274310" cy="3334385"/>
            <wp:effectExtent l="0" t="0" r="2540" b="0"/>
            <wp:docPr id="2106007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7436" name=""/>
                    <pic:cNvPicPr/>
                  </pic:nvPicPr>
                  <pic:blipFill>
                    <a:blip r:embed="rId9"/>
                    <a:stretch>
                      <a:fillRect/>
                    </a:stretch>
                  </pic:blipFill>
                  <pic:spPr>
                    <a:xfrm>
                      <a:off x="0" y="0"/>
                      <a:ext cx="5274310" cy="3334385"/>
                    </a:xfrm>
                    <a:prstGeom prst="rect">
                      <a:avLst/>
                    </a:prstGeom>
                  </pic:spPr>
                </pic:pic>
              </a:graphicData>
            </a:graphic>
          </wp:inline>
        </w:drawing>
      </w:r>
    </w:p>
    <w:p w14:paraId="109F53A2" w14:textId="1833CA1D" w:rsidR="009F3DA7" w:rsidRPr="009F3DA7" w:rsidRDefault="009F3DA7" w:rsidP="009F3DA7">
      <w:pPr>
        <w:rPr>
          <w:rFonts w:ascii="宋体" w:eastAsia="宋体" w:hAnsi="宋体" w:hint="eastAsia"/>
          <w:sz w:val="28"/>
          <w:szCs w:val="28"/>
        </w:rPr>
      </w:pPr>
      <w:r w:rsidRPr="009F3DA7">
        <w:rPr>
          <w:rFonts w:ascii="宋体" w:eastAsia="宋体" w:hAnsi="宋体" w:hint="eastAsia"/>
          <w:sz w:val="28"/>
          <w:szCs w:val="28"/>
        </w:rPr>
        <w:t>如果H1中存储去往N1的路由信息为（网络1，距离=2），在P1出现断路的情况下，需要对出错的路由情况进行标记，进行路由的更新</w:t>
      </w:r>
      <w:r>
        <w:rPr>
          <w:rFonts w:ascii="宋体" w:eastAsia="宋体" w:hAnsi="宋体" w:hint="eastAsia"/>
          <w:sz w:val="28"/>
          <w:szCs w:val="28"/>
        </w:rPr>
        <w:t>。</w:t>
      </w:r>
    </w:p>
    <w:p w14:paraId="111CED02" w14:textId="5662DD6B" w:rsidR="009F3DA7" w:rsidRPr="009F3DA7" w:rsidRDefault="009F3DA7" w:rsidP="009F3DA7">
      <w:pPr>
        <w:rPr>
          <w:rFonts w:ascii="宋体" w:eastAsia="宋体" w:hAnsi="宋体" w:hint="eastAsia"/>
          <w:sz w:val="28"/>
          <w:szCs w:val="28"/>
        </w:rPr>
      </w:pPr>
      <w:r>
        <w:rPr>
          <w:rFonts w:ascii="宋体" w:eastAsia="宋体" w:hAnsi="宋体" w:hint="eastAsia"/>
          <w:sz w:val="28"/>
          <w:szCs w:val="28"/>
        </w:rPr>
        <w:t>则</w:t>
      </w:r>
      <w:r w:rsidRPr="009F3DA7">
        <w:rPr>
          <w:rFonts w:ascii="宋体" w:eastAsia="宋体" w:hAnsi="宋体" w:hint="eastAsia"/>
          <w:sz w:val="28"/>
          <w:szCs w:val="28"/>
        </w:rPr>
        <w:t>对应每个路由信息设定一个时钟，用来标记当前路由信息从被更新到目前经历的时间</w:t>
      </w:r>
      <w:r>
        <w:rPr>
          <w:rFonts w:ascii="宋体" w:eastAsia="宋体" w:hAnsi="宋体" w:hint="eastAsia"/>
          <w:sz w:val="28"/>
          <w:szCs w:val="28"/>
        </w:rPr>
        <w:t>。</w:t>
      </w:r>
    </w:p>
    <w:p w14:paraId="1DBD1562" w14:textId="533B0BD1" w:rsidR="009F3DA7" w:rsidRPr="009F3DA7" w:rsidRDefault="009F3DA7" w:rsidP="009F3DA7">
      <w:pPr>
        <w:rPr>
          <w:rFonts w:ascii="宋体" w:eastAsia="宋体" w:hAnsi="宋体" w:hint="eastAsia"/>
          <w:sz w:val="28"/>
          <w:szCs w:val="28"/>
        </w:rPr>
      </w:pPr>
      <w:r w:rsidRPr="009F3DA7">
        <w:rPr>
          <w:rFonts w:ascii="宋体" w:eastAsia="宋体" w:hAnsi="宋体" w:hint="eastAsia"/>
          <w:sz w:val="28"/>
          <w:szCs w:val="28"/>
        </w:rPr>
        <w:t>如果时钟收到当前路由信息的广播信息，则时钟清零</w:t>
      </w:r>
      <w:r>
        <w:rPr>
          <w:rFonts w:ascii="宋体" w:eastAsia="宋体" w:hAnsi="宋体" w:hint="eastAsia"/>
          <w:sz w:val="28"/>
          <w:szCs w:val="28"/>
        </w:rPr>
        <w:t>。</w:t>
      </w:r>
    </w:p>
    <w:p w14:paraId="09921DD7" w14:textId="14CDD4C4" w:rsidR="009F3DA7" w:rsidRDefault="009F3DA7" w:rsidP="009F3DA7">
      <w:pPr>
        <w:rPr>
          <w:rFonts w:ascii="宋体" w:eastAsia="宋体" w:hAnsi="宋体"/>
          <w:sz w:val="28"/>
          <w:szCs w:val="28"/>
        </w:rPr>
      </w:pPr>
      <w:r w:rsidRPr="009F3DA7">
        <w:rPr>
          <w:rFonts w:ascii="宋体" w:eastAsia="宋体" w:hAnsi="宋体" w:hint="eastAsia"/>
          <w:sz w:val="28"/>
          <w:szCs w:val="28"/>
        </w:rPr>
        <w:t>如果时钟一段时间没有收到当前路由信息的广播信息，则删除当前路由条目，等待新的路径广播信息</w:t>
      </w:r>
      <w:r>
        <w:rPr>
          <w:rFonts w:ascii="宋体" w:eastAsia="宋体" w:hAnsi="宋体" w:hint="eastAsia"/>
          <w:sz w:val="28"/>
          <w:szCs w:val="28"/>
        </w:rPr>
        <w:t>。</w:t>
      </w:r>
    </w:p>
    <w:p w14:paraId="2E9D2597" w14:textId="77777777" w:rsidR="009F3DA7" w:rsidRPr="00E06598" w:rsidRDefault="009F3DA7" w:rsidP="00E06598">
      <w:pPr>
        <w:rPr>
          <w:rFonts w:ascii="宋体" w:eastAsia="宋体" w:hAnsi="宋体" w:hint="eastAsia"/>
          <w:sz w:val="28"/>
          <w:szCs w:val="28"/>
        </w:rPr>
      </w:pPr>
    </w:p>
    <w:p w14:paraId="508C0DFF" w14:textId="30D70533" w:rsidR="00E06598" w:rsidRDefault="00E06598" w:rsidP="00E06598">
      <w:pPr>
        <w:rPr>
          <w:rFonts w:ascii="宋体" w:eastAsia="宋体" w:hAnsi="宋体"/>
          <w:sz w:val="28"/>
          <w:szCs w:val="28"/>
        </w:rPr>
      </w:pPr>
      <w:r w:rsidRPr="00E06598">
        <w:rPr>
          <w:rFonts w:ascii="宋体" w:eastAsia="宋体" w:hAnsi="宋体"/>
          <w:sz w:val="28"/>
          <w:szCs w:val="28"/>
        </w:rPr>
        <w:t>2.</w:t>
      </w:r>
      <w:r w:rsidRPr="00E06598">
        <w:rPr>
          <w:rFonts w:ascii="宋体" w:eastAsia="宋体" w:hAnsi="宋体" w:hint="eastAsia"/>
          <w:sz w:val="28"/>
          <w:szCs w:val="28"/>
        </w:rPr>
        <w:t>简述RIP/OSPF/BGP协议的原理及其应用。</w:t>
      </w:r>
    </w:p>
    <w:p w14:paraId="5F2EC806" w14:textId="77777777" w:rsidR="00E06598" w:rsidRDefault="00E06598" w:rsidP="00E06598">
      <w:pPr>
        <w:rPr>
          <w:rFonts w:ascii="宋体" w:eastAsia="宋体" w:hAnsi="宋体"/>
          <w:sz w:val="28"/>
          <w:szCs w:val="28"/>
        </w:rPr>
      </w:pPr>
      <w:r>
        <w:rPr>
          <w:rFonts w:ascii="宋体" w:eastAsia="宋体" w:hAnsi="宋体" w:hint="eastAsia"/>
          <w:sz w:val="28"/>
          <w:szCs w:val="28"/>
        </w:rPr>
        <w:t>答：</w:t>
      </w:r>
    </w:p>
    <w:p w14:paraId="4DEE3412" w14:textId="50AAB7A2" w:rsidR="00E06598" w:rsidRDefault="00E06598" w:rsidP="00E06598">
      <w:pPr>
        <w:rPr>
          <w:rFonts w:ascii="宋体" w:eastAsia="宋体" w:hAnsi="宋体"/>
          <w:sz w:val="28"/>
          <w:szCs w:val="28"/>
        </w:rPr>
      </w:pPr>
      <w:r>
        <w:rPr>
          <w:rFonts w:ascii="宋体" w:eastAsia="宋体" w:hAnsi="宋体" w:hint="eastAsia"/>
          <w:sz w:val="28"/>
          <w:szCs w:val="28"/>
        </w:rPr>
        <w:t>（1）RIP（路由信息协议）是因特网上使用的第一个内部网关协议，采用广播或者多播传递，使用UDP在路由器之间传输报文，采用跳数度量，源与目的地之间的每个网络都计数为一个跳程。RIP将直接连接的网络计为一跳。支持默认路径传播，除了制定明确目的地的路径</w:t>
      </w:r>
      <w:r>
        <w:rPr>
          <w:rFonts w:ascii="宋体" w:eastAsia="宋体" w:hAnsi="宋体" w:hint="eastAsia"/>
          <w:sz w:val="28"/>
          <w:szCs w:val="28"/>
        </w:rPr>
        <w:lastRenderedPageBreak/>
        <w:t>外，RIP也允许路由器通告一条默认路径。RIP采用距离-向量算法。虽然只有路由器能够传播路由信息，但是RIP也允许主机被动地听取和更新它的转发表。主机在多个路由器中选择网络连接时，被动模式的RIP很有用。</w:t>
      </w:r>
    </w:p>
    <w:p w14:paraId="6852AA19" w14:textId="4F8EC536" w:rsidR="00D4769A" w:rsidRDefault="00D4769A" w:rsidP="00E06598">
      <w:pPr>
        <w:rPr>
          <w:rFonts w:ascii="宋体" w:eastAsia="宋体" w:hAnsi="宋体" w:hint="eastAsia"/>
          <w:sz w:val="28"/>
          <w:szCs w:val="28"/>
        </w:rPr>
      </w:pPr>
      <w:r>
        <w:rPr>
          <w:rFonts w:ascii="宋体" w:eastAsia="宋体" w:hAnsi="宋体" w:hint="eastAsia"/>
          <w:sz w:val="28"/>
          <w:szCs w:val="28"/>
        </w:rPr>
        <w:t>应用于连接多个路由器的中小型网络。</w:t>
      </w:r>
    </w:p>
    <w:p w14:paraId="77038F95" w14:textId="334684A8" w:rsidR="00E06598" w:rsidRDefault="00E06598" w:rsidP="00E06598">
      <w:pPr>
        <w:rPr>
          <w:rFonts w:ascii="宋体" w:eastAsia="宋体" w:hAnsi="宋体"/>
          <w:sz w:val="28"/>
          <w:szCs w:val="28"/>
        </w:rPr>
      </w:pPr>
      <w:r>
        <w:rPr>
          <w:rFonts w:ascii="宋体" w:eastAsia="宋体" w:hAnsi="宋体" w:hint="eastAsia"/>
          <w:sz w:val="28"/>
          <w:szCs w:val="28"/>
        </w:rPr>
        <w:t>（2）</w:t>
      </w:r>
      <w:r w:rsidR="00D4769A">
        <w:rPr>
          <w:rFonts w:ascii="宋体" w:eastAsia="宋体" w:hAnsi="宋体" w:hint="eastAsia"/>
          <w:sz w:val="28"/>
          <w:szCs w:val="28"/>
        </w:rPr>
        <w:t>OSPF（开放最短路径优先协议）是一个内部网关协议，使用了Dijkstra的SPF算法。为了适应CIDR编址，OPSF包含了3</w:t>
      </w:r>
      <w:r w:rsidR="00D4769A">
        <w:rPr>
          <w:rFonts w:ascii="宋体" w:eastAsia="宋体" w:hAnsi="宋体"/>
          <w:sz w:val="28"/>
          <w:szCs w:val="28"/>
        </w:rPr>
        <w:t>2</w:t>
      </w:r>
      <w:r w:rsidR="00D4769A">
        <w:rPr>
          <w:rFonts w:ascii="宋体" w:eastAsia="宋体" w:hAnsi="宋体" w:hint="eastAsia"/>
          <w:sz w:val="28"/>
          <w:szCs w:val="28"/>
        </w:rPr>
        <w:t>位的IPv</w:t>
      </w:r>
      <w:r w:rsidR="00D4769A">
        <w:rPr>
          <w:rFonts w:ascii="宋体" w:eastAsia="宋体" w:hAnsi="宋体"/>
          <w:sz w:val="28"/>
          <w:szCs w:val="28"/>
        </w:rPr>
        <w:t>4</w:t>
      </w:r>
      <w:r w:rsidR="00D4769A">
        <w:rPr>
          <w:rFonts w:ascii="宋体" w:eastAsia="宋体" w:hAnsi="宋体" w:hint="eastAsia"/>
          <w:sz w:val="28"/>
          <w:szCs w:val="28"/>
        </w:rPr>
        <w:t>地址及其对应的地址掩码。使用OPSF的一对路由器可以验证每个交换的报文。OPSF允许路由器引入通过其他手段学习到的路径。OSPF使用了链路-状态路由算法。OPSF允许管理员对每条路径赋予成本参数值。OPSF通过只指定一个路由器在网络上广播的做法来优化路由算法。</w:t>
      </w:r>
    </w:p>
    <w:p w14:paraId="6700F490" w14:textId="1B7DF53D" w:rsidR="00D4769A" w:rsidRDefault="00D4769A" w:rsidP="00E06598">
      <w:pPr>
        <w:rPr>
          <w:rFonts w:ascii="宋体" w:eastAsia="宋体" w:hAnsi="宋体" w:hint="eastAsia"/>
          <w:sz w:val="28"/>
          <w:szCs w:val="28"/>
        </w:rPr>
      </w:pPr>
      <w:r>
        <w:rPr>
          <w:rFonts w:ascii="宋体" w:eastAsia="宋体" w:hAnsi="宋体" w:hint="eastAsia"/>
          <w:sz w:val="28"/>
          <w:szCs w:val="28"/>
        </w:rPr>
        <w:t>应用于大型互联网。</w:t>
      </w:r>
    </w:p>
    <w:p w14:paraId="077C15DA" w14:textId="304EAD89" w:rsidR="00E06598" w:rsidRDefault="00E06598" w:rsidP="00E06598">
      <w:pPr>
        <w:rPr>
          <w:rFonts w:ascii="宋体" w:eastAsia="宋体" w:hAnsi="宋体"/>
          <w:sz w:val="28"/>
          <w:szCs w:val="28"/>
        </w:rPr>
      </w:pPr>
      <w:r>
        <w:rPr>
          <w:rFonts w:ascii="宋体" w:eastAsia="宋体" w:hAnsi="宋体" w:hint="eastAsia"/>
          <w:sz w:val="28"/>
          <w:szCs w:val="28"/>
        </w:rPr>
        <w:t>（3）</w:t>
      </w:r>
      <w:r w:rsidR="00D4769A">
        <w:rPr>
          <w:rFonts w:ascii="宋体" w:eastAsia="宋体" w:hAnsi="宋体" w:hint="eastAsia"/>
          <w:sz w:val="28"/>
          <w:szCs w:val="28"/>
        </w:rPr>
        <w:t>BGP（边界网关协议）是一种广泛使用的外部网关协议。BGP实现自治系统之间的路由。它在自治系统层次上提供路由信息，也就是所有路径都可作为自治系统间的通路。BGP允许发送者和接收者强加一些政策性约束。特别是，管理员可以通过配置BGP来限制哪些路径可以通告到外部去。BGP所有的通信都要利用TCP。BGP也是中转路由设施。如果一个自治系统同意某个业务流通过本系统转送到另一个自治系统去，BGP就将本系统归类为中转系统；或者如果不允许通过，则归类为残存系统。类似的，通过本系统转送到另一个自治系统去的业务流，就归类为中转业务</w:t>
      </w:r>
      <w:r w:rsidR="009F3DA7">
        <w:rPr>
          <w:rFonts w:ascii="宋体" w:eastAsia="宋体" w:hAnsi="宋体" w:hint="eastAsia"/>
          <w:sz w:val="28"/>
          <w:szCs w:val="28"/>
        </w:rPr>
        <w:t>。这种归类方法使得BGP便于区分ISP和</w:t>
      </w:r>
      <w:r w:rsidR="009F3DA7">
        <w:rPr>
          <w:rFonts w:ascii="宋体" w:eastAsia="宋体" w:hAnsi="宋体" w:hint="eastAsia"/>
          <w:sz w:val="28"/>
          <w:szCs w:val="28"/>
        </w:rPr>
        <w:lastRenderedPageBreak/>
        <w:t>其他自治系统。</w:t>
      </w:r>
    </w:p>
    <w:p w14:paraId="7C7A9A45" w14:textId="27356A99" w:rsidR="009F3DA7" w:rsidRDefault="009F3DA7" w:rsidP="00E06598">
      <w:pPr>
        <w:rPr>
          <w:rFonts w:ascii="宋体" w:eastAsia="宋体" w:hAnsi="宋体" w:hint="eastAsia"/>
          <w:sz w:val="28"/>
          <w:szCs w:val="28"/>
        </w:rPr>
      </w:pPr>
      <w:r>
        <w:rPr>
          <w:rFonts w:ascii="宋体" w:eastAsia="宋体" w:hAnsi="宋体" w:hint="eastAsia"/>
          <w:sz w:val="28"/>
          <w:szCs w:val="28"/>
        </w:rPr>
        <w:t>应用于互联网的各个自治系统之间。</w:t>
      </w:r>
    </w:p>
    <w:sectPr w:rsidR="009F3D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EE443" w14:textId="77777777" w:rsidR="00DA1267" w:rsidRDefault="00DA1267" w:rsidP="0005131F">
      <w:r>
        <w:separator/>
      </w:r>
    </w:p>
  </w:endnote>
  <w:endnote w:type="continuationSeparator" w:id="0">
    <w:p w14:paraId="6C011200" w14:textId="77777777" w:rsidR="00DA1267" w:rsidRDefault="00DA1267" w:rsidP="00051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8334D" w14:textId="77777777" w:rsidR="00DA1267" w:rsidRDefault="00DA1267" w:rsidP="0005131F">
      <w:r>
        <w:separator/>
      </w:r>
    </w:p>
  </w:footnote>
  <w:footnote w:type="continuationSeparator" w:id="0">
    <w:p w14:paraId="354031FD" w14:textId="77777777" w:rsidR="00DA1267" w:rsidRDefault="00DA1267" w:rsidP="00051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4DC"/>
    <w:multiLevelType w:val="hybridMultilevel"/>
    <w:tmpl w:val="D8E4444E"/>
    <w:lvl w:ilvl="0" w:tplc="93B2BA2C">
      <w:start w:val="1"/>
      <w:numFmt w:val="decimal"/>
      <w:lvlText w:val="%1."/>
      <w:lvlJc w:val="left"/>
      <w:pPr>
        <w:ind w:left="1260" w:hanging="42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 w15:restartNumberingAfterBreak="0">
    <w:nsid w:val="039F1DC4"/>
    <w:multiLevelType w:val="multilevel"/>
    <w:tmpl w:val="505E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33FCF"/>
    <w:multiLevelType w:val="hybridMultilevel"/>
    <w:tmpl w:val="4F0E5C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AF5336"/>
    <w:multiLevelType w:val="hybridMultilevel"/>
    <w:tmpl w:val="FDEE2B02"/>
    <w:lvl w:ilvl="0" w:tplc="04090019">
      <w:start w:val="1"/>
      <w:numFmt w:val="lowerLetter"/>
      <w:lvlText w:val="%1)"/>
      <w:lvlJc w:val="lef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4" w15:restartNumberingAfterBreak="0">
    <w:nsid w:val="32076BE4"/>
    <w:multiLevelType w:val="multilevel"/>
    <w:tmpl w:val="D2A0E45A"/>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3AC84055"/>
    <w:multiLevelType w:val="hybridMultilevel"/>
    <w:tmpl w:val="886E716E"/>
    <w:lvl w:ilvl="0" w:tplc="CBAE83B0">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3AF20AB7"/>
    <w:multiLevelType w:val="hybridMultilevel"/>
    <w:tmpl w:val="CC80F640"/>
    <w:lvl w:ilvl="0" w:tplc="1A4AF2F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40DA3534"/>
    <w:multiLevelType w:val="multilevel"/>
    <w:tmpl w:val="9954A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3A2BDD"/>
    <w:multiLevelType w:val="hybridMultilevel"/>
    <w:tmpl w:val="31840048"/>
    <w:lvl w:ilvl="0" w:tplc="679C4B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8CE4848"/>
    <w:multiLevelType w:val="hybridMultilevel"/>
    <w:tmpl w:val="863898F4"/>
    <w:lvl w:ilvl="0" w:tplc="6B7A8678">
      <w:start w:val="1"/>
      <w:numFmt w:val="bullet"/>
      <w:lvlText w:val=""/>
      <w:lvlJc w:val="left"/>
      <w:pPr>
        <w:tabs>
          <w:tab w:val="num" w:pos="720"/>
        </w:tabs>
        <w:ind w:left="720" w:hanging="360"/>
      </w:pPr>
      <w:rPr>
        <w:rFonts w:ascii="Symbol" w:hAnsi="Symbol" w:hint="default"/>
      </w:rPr>
    </w:lvl>
    <w:lvl w:ilvl="1" w:tplc="12744FA0" w:tentative="1">
      <w:start w:val="1"/>
      <w:numFmt w:val="bullet"/>
      <w:lvlText w:val=""/>
      <w:lvlJc w:val="left"/>
      <w:pPr>
        <w:tabs>
          <w:tab w:val="num" w:pos="1440"/>
        </w:tabs>
        <w:ind w:left="1440" w:hanging="360"/>
      </w:pPr>
      <w:rPr>
        <w:rFonts w:ascii="Symbol" w:hAnsi="Symbol" w:hint="default"/>
      </w:rPr>
    </w:lvl>
    <w:lvl w:ilvl="2" w:tplc="2A36D94C" w:tentative="1">
      <w:start w:val="1"/>
      <w:numFmt w:val="bullet"/>
      <w:lvlText w:val=""/>
      <w:lvlJc w:val="left"/>
      <w:pPr>
        <w:tabs>
          <w:tab w:val="num" w:pos="2160"/>
        </w:tabs>
        <w:ind w:left="2160" w:hanging="360"/>
      </w:pPr>
      <w:rPr>
        <w:rFonts w:ascii="Symbol" w:hAnsi="Symbol" w:hint="default"/>
      </w:rPr>
    </w:lvl>
    <w:lvl w:ilvl="3" w:tplc="DD1C341C" w:tentative="1">
      <w:start w:val="1"/>
      <w:numFmt w:val="bullet"/>
      <w:lvlText w:val=""/>
      <w:lvlJc w:val="left"/>
      <w:pPr>
        <w:tabs>
          <w:tab w:val="num" w:pos="2880"/>
        </w:tabs>
        <w:ind w:left="2880" w:hanging="360"/>
      </w:pPr>
      <w:rPr>
        <w:rFonts w:ascii="Symbol" w:hAnsi="Symbol" w:hint="default"/>
      </w:rPr>
    </w:lvl>
    <w:lvl w:ilvl="4" w:tplc="5FDE1EA4" w:tentative="1">
      <w:start w:val="1"/>
      <w:numFmt w:val="bullet"/>
      <w:lvlText w:val=""/>
      <w:lvlJc w:val="left"/>
      <w:pPr>
        <w:tabs>
          <w:tab w:val="num" w:pos="3600"/>
        </w:tabs>
        <w:ind w:left="3600" w:hanging="360"/>
      </w:pPr>
      <w:rPr>
        <w:rFonts w:ascii="Symbol" w:hAnsi="Symbol" w:hint="default"/>
      </w:rPr>
    </w:lvl>
    <w:lvl w:ilvl="5" w:tplc="0246B59A" w:tentative="1">
      <w:start w:val="1"/>
      <w:numFmt w:val="bullet"/>
      <w:lvlText w:val=""/>
      <w:lvlJc w:val="left"/>
      <w:pPr>
        <w:tabs>
          <w:tab w:val="num" w:pos="4320"/>
        </w:tabs>
        <w:ind w:left="4320" w:hanging="360"/>
      </w:pPr>
      <w:rPr>
        <w:rFonts w:ascii="Symbol" w:hAnsi="Symbol" w:hint="default"/>
      </w:rPr>
    </w:lvl>
    <w:lvl w:ilvl="6" w:tplc="7F94D826" w:tentative="1">
      <w:start w:val="1"/>
      <w:numFmt w:val="bullet"/>
      <w:lvlText w:val=""/>
      <w:lvlJc w:val="left"/>
      <w:pPr>
        <w:tabs>
          <w:tab w:val="num" w:pos="5040"/>
        </w:tabs>
        <w:ind w:left="5040" w:hanging="360"/>
      </w:pPr>
      <w:rPr>
        <w:rFonts w:ascii="Symbol" w:hAnsi="Symbol" w:hint="default"/>
      </w:rPr>
    </w:lvl>
    <w:lvl w:ilvl="7" w:tplc="CA00E294" w:tentative="1">
      <w:start w:val="1"/>
      <w:numFmt w:val="bullet"/>
      <w:lvlText w:val=""/>
      <w:lvlJc w:val="left"/>
      <w:pPr>
        <w:tabs>
          <w:tab w:val="num" w:pos="5760"/>
        </w:tabs>
        <w:ind w:left="5760" w:hanging="360"/>
      </w:pPr>
      <w:rPr>
        <w:rFonts w:ascii="Symbol" w:hAnsi="Symbol" w:hint="default"/>
      </w:rPr>
    </w:lvl>
    <w:lvl w:ilvl="8" w:tplc="F482CAB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BA416F9"/>
    <w:multiLevelType w:val="hybridMultilevel"/>
    <w:tmpl w:val="1D243BFC"/>
    <w:lvl w:ilvl="0" w:tplc="D146F8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8E3353"/>
    <w:multiLevelType w:val="multilevel"/>
    <w:tmpl w:val="6AC4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C6A92"/>
    <w:multiLevelType w:val="hybridMultilevel"/>
    <w:tmpl w:val="5B927332"/>
    <w:lvl w:ilvl="0" w:tplc="A96AE3DA">
      <w:start w:val="1"/>
      <w:numFmt w:val="bullet"/>
      <w:lvlText w:val=""/>
      <w:lvlJc w:val="left"/>
      <w:pPr>
        <w:tabs>
          <w:tab w:val="num" w:pos="720"/>
        </w:tabs>
        <w:ind w:left="720" w:hanging="360"/>
      </w:pPr>
      <w:rPr>
        <w:rFonts w:ascii="Symbol" w:hAnsi="Symbol" w:hint="default"/>
      </w:rPr>
    </w:lvl>
    <w:lvl w:ilvl="1" w:tplc="DD467132" w:tentative="1">
      <w:start w:val="1"/>
      <w:numFmt w:val="bullet"/>
      <w:lvlText w:val=""/>
      <w:lvlJc w:val="left"/>
      <w:pPr>
        <w:tabs>
          <w:tab w:val="num" w:pos="1440"/>
        </w:tabs>
        <w:ind w:left="1440" w:hanging="360"/>
      </w:pPr>
      <w:rPr>
        <w:rFonts w:ascii="Symbol" w:hAnsi="Symbol" w:hint="default"/>
      </w:rPr>
    </w:lvl>
    <w:lvl w:ilvl="2" w:tplc="E39C5E82" w:tentative="1">
      <w:start w:val="1"/>
      <w:numFmt w:val="bullet"/>
      <w:lvlText w:val=""/>
      <w:lvlJc w:val="left"/>
      <w:pPr>
        <w:tabs>
          <w:tab w:val="num" w:pos="2160"/>
        </w:tabs>
        <w:ind w:left="2160" w:hanging="360"/>
      </w:pPr>
      <w:rPr>
        <w:rFonts w:ascii="Symbol" w:hAnsi="Symbol" w:hint="default"/>
      </w:rPr>
    </w:lvl>
    <w:lvl w:ilvl="3" w:tplc="3CB08A22" w:tentative="1">
      <w:start w:val="1"/>
      <w:numFmt w:val="bullet"/>
      <w:lvlText w:val=""/>
      <w:lvlJc w:val="left"/>
      <w:pPr>
        <w:tabs>
          <w:tab w:val="num" w:pos="2880"/>
        </w:tabs>
        <w:ind w:left="2880" w:hanging="360"/>
      </w:pPr>
      <w:rPr>
        <w:rFonts w:ascii="Symbol" w:hAnsi="Symbol" w:hint="default"/>
      </w:rPr>
    </w:lvl>
    <w:lvl w:ilvl="4" w:tplc="C87E08B4" w:tentative="1">
      <w:start w:val="1"/>
      <w:numFmt w:val="bullet"/>
      <w:lvlText w:val=""/>
      <w:lvlJc w:val="left"/>
      <w:pPr>
        <w:tabs>
          <w:tab w:val="num" w:pos="3600"/>
        </w:tabs>
        <w:ind w:left="3600" w:hanging="360"/>
      </w:pPr>
      <w:rPr>
        <w:rFonts w:ascii="Symbol" w:hAnsi="Symbol" w:hint="default"/>
      </w:rPr>
    </w:lvl>
    <w:lvl w:ilvl="5" w:tplc="62EC7F5A" w:tentative="1">
      <w:start w:val="1"/>
      <w:numFmt w:val="bullet"/>
      <w:lvlText w:val=""/>
      <w:lvlJc w:val="left"/>
      <w:pPr>
        <w:tabs>
          <w:tab w:val="num" w:pos="4320"/>
        </w:tabs>
        <w:ind w:left="4320" w:hanging="360"/>
      </w:pPr>
      <w:rPr>
        <w:rFonts w:ascii="Symbol" w:hAnsi="Symbol" w:hint="default"/>
      </w:rPr>
    </w:lvl>
    <w:lvl w:ilvl="6" w:tplc="39168170" w:tentative="1">
      <w:start w:val="1"/>
      <w:numFmt w:val="bullet"/>
      <w:lvlText w:val=""/>
      <w:lvlJc w:val="left"/>
      <w:pPr>
        <w:tabs>
          <w:tab w:val="num" w:pos="5040"/>
        </w:tabs>
        <w:ind w:left="5040" w:hanging="360"/>
      </w:pPr>
      <w:rPr>
        <w:rFonts w:ascii="Symbol" w:hAnsi="Symbol" w:hint="default"/>
      </w:rPr>
    </w:lvl>
    <w:lvl w:ilvl="7" w:tplc="29BA2D8C" w:tentative="1">
      <w:start w:val="1"/>
      <w:numFmt w:val="bullet"/>
      <w:lvlText w:val=""/>
      <w:lvlJc w:val="left"/>
      <w:pPr>
        <w:tabs>
          <w:tab w:val="num" w:pos="5760"/>
        </w:tabs>
        <w:ind w:left="5760" w:hanging="360"/>
      </w:pPr>
      <w:rPr>
        <w:rFonts w:ascii="Symbol" w:hAnsi="Symbol" w:hint="default"/>
      </w:rPr>
    </w:lvl>
    <w:lvl w:ilvl="8" w:tplc="ABA44C4E"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4F54BC6"/>
    <w:multiLevelType w:val="multilevel"/>
    <w:tmpl w:val="72383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816212"/>
    <w:multiLevelType w:val="hybridMultilevel"/>
    <w:tmpl w:val="0C7EA682"/>
    <w:lvl w:ilvl="0" w:tplc="67DAA930">
      <w:start w:val="1"/>
      <w:numFmt w:val="bullet"/>
      <w:lvlText w:val=""/>
      <w:lvlJc w:val="left"/>
      <w:pPr>
        <w:tabs>
          <w:tab w:val="num" w:pos="720"/>
        </w:tabs>
        <w:ind w:left="720" w:hanging="360"/>
      </w:pPr>
      <w:rPr>
        <w:rFonts w:ascii="Symbol" w:hAnsi="Symbol" w:hint="default"/>
      </w:rPr>
    </w:lvl>
    <w:lvl w:ilvl="1" w:tplc="00DAF2B0" w:tentative="1">
      <w:start w:val="1"/>
      <w:numFmt w:val="bullet"/>
      <w:lvlText w:val=""/>
      <w:lvlJc w:val="left"/>
      <w:pPr>
        <w:tabs>
          <w:tab w:val="num" w:pos="1440"/>
        </w:tabs>
        <w:ind w:left="1440" w:hanging="360"/>
      </w:pPr>
      <w:rPr>
        <w:rFonts w:ascii="Symbol" w:hAnsi="Symbol" w:hint="default"/>
      </w:rPr>
    </w:lvl>
    <w:lvl w:ilvl="2" w:tplc="C972C530" w:tentative="1">
      <w:start w:val="1"/>
      <w:numFmt w:val="bullet"/>
      <w:lvlText w:val=""/>
      <w:lvlJc w:val="left"/>
      <w:pPr>
        <w:tabs>
          <w:tab w:val="num" w:pos="2160"/>
        </w:tabs>
        <w:ind w:left="2160" w:hanging="360"/>
      </w:pPr>
      <w:rPr>
        <w:rFonts w:ascii="Symbol" w:hAnsi="Symbol" w:hint="default"/>
      </w:rPr>
    </w:lvl>
    <w:lvl w:ilvl="3" w:tplc="5EB01FD6" w:tentative="1">
      <w:start w:val="1"/>
      <w:numFmt w:val="bullet"/>
      <w:lvlText w:val=""/>
      <w:lvlJc w:val="left"/>
      <w:pPr>
        <w:tabs>
          <w:tab w:val="num" w:pos="2880"/>
        </w:tabs>
        <w:ind w:left="2880" w:hanging="360"/>
      </w:pPr>
      <w:rPr>
        <w:rFonts w:ascii="Symbol" w:hAnsi="Symbol" w:hint="default"/>
      </w:rPr>
    </w:lvl>
    <w:lvl w:ilvl="4" w:tplc="B92EBF86" w:tentative="1">
      <w:start w:val="1"/>
      <w:numFmt w:val="bullet"/>
      <w:lvlText w:val=""/>
      <w:lvlJc w:val="left"/>
      <w:pPr>
        <w:tabs>
          <w:tab w:val="num" w:pos="3600"/>
        </w:tabs>
        <w:ind w:left="3600" w:hanging="360"/>
      </w:pPr>
      <w:rPr>
        <w:rFonts w:ascii="Symbol" w:hAnsi="Symbol" w:hint="default"/>
      </w:rPr>
    </w:lvl>
    <w:lvl w:ilvl="5" w:tplc="284409B0" w:tentative="1">
      <w:start w:val="1"/>
      <w:numFmt w:val="bullet"/>
      <w:lvlText w:val=""/>
      <w:lvlJc w:val="left"/>
      <w:pPr>
        <w:tabs>
          <w:tab w:val="num" w:pos="4320"/>
        </w:tabs>
        <w:ind w:left="4320" w:hanging="360"/>
      </w:pPr>
      <w:rPr>
        <w:rFonts w:ascii="Symbol" w:hAnsi="Symbol" w:hint="default"/>
      </w:rPr>
    </w:lvl>
    <w:lvl w:ilvl="6" w:tplc="261A3822" w:tentative="1">
      <w:start w:val="1"/>
      <w:numFmt w:val="bullet"/>
      <w:lvlText w:val=""/>
      <w:lvlJc w:val="left"/>
      <w:pPr>
        <w:tabs>
          <w:tab w:val="num" w:pos="5040"/>
        </w:tabs>
        <w:ind w:left="5040" w:hanging="360"/>
      </w:pPr>
      <w:rPr>
        <w:rFonts w:ascii="Symbol" w:hAnsi="Symbol" w:hint="default"/>
      </w:rPr>
    </w:lvl>
    <w:lvl w:ilvl="7" w:tplc="C1D6C1A8" w:tentative="1">
      <w:start w:val="1"/>
      <w:numFmt w:val="bullet"/>
      <w:lvlText w:val=""/>
      <w:lvlJc w:val="left"/>
      <w:pPr>
        <w:tabs>
          <w:tab w:val="num" w:pos="5760"/>
        </w:tabs>
        <w:ind w:left="5760" w:hanging="360"/>
      </w:pPr>
      <w:rPr>
        <w:rFonts w:ascii="Symbol" w:hAnsi="Symbol" w:hint="default"/>
      </w:rPr>
    </w:lvl>
    <w:lvl w:ilvl="8" w:tplc="F5FC8B6E"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064C72"/>
    <w:multiLevelType w:val="hybridMultilevel"/>
    <w:tmpl w:val="FAF6502A"/>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7A931ACA"/>
    <w:multiLevelType w:val="hybridMultilevel"/>
    <w:tmpl w:val="CE88EABE"/>
    <w:lvl w:ilvl="0" w:tplc="04090019">
      <w:start w:val="1"/>
      <w:numFmt w:val="lowerLetter"/>
      <w:lvlText w:val="%1)"/>
      <w:lvlJc w:val="left"/>
      <w:pPr>
        <w:ind w:left="1007" w:hanging="440"/>
      </w:p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num w:numId="1" w16cid:durableId="1986160047">
    <w:abstractNumId w:val="14"/>
  </w:num>
  <w:num w:numId="2" w16cid:durableId="609515186">
    <w:abstractNumId w:val="9"/>
  </w:num>
  <w:num w:numId="3" w16cid:durableId="1649047753">
    <w:abstractNumId w:val="12"/>
  </w:num>
  <w:num w:numId="4" w16cid:durableId="781799133">
    <w:abstractNumId w:val="8"/>
  </w:num>
  <w:num w:numId="5" w16cid:durableId="1081633421">
    <w:abstractNumId w:val="15"/>
  </w:num>
  <w:num w:numId="6" w16cid:durableId="1203711034">
    <w:abstractNumId w:val="10"/>
  </w:num>
  <w:num w:numId="7" w16cid:durableId="490025706">
    <w:abstractNumId w:val="5"/>
  </w:num>
  <w:num w:numId="8" w16cid:durableId="1732147959">
    <w:abstractNumId w:val="13"/>
  </w:num>
  <w:num w:numId="9" w16cid:durableId="815146691">
    <w:abstractNumId w:val="11"/>
  </w:num>
  <w:num w:numId="10" w16cid:durableId="865294233">
    <w:abstractNumId w:val="7"/>
  </w:num>
  <w:num w:numId="11" w16cid:durableId="1136991183">
    <w:abstractNumId w:val="1"/>
  </w:num>
  <w:num w:numId="12" w16cid:durableId="8220179">
    <w:abstractNumId w:val="4"/>
  </w:num>
  <w:num w:numId="13" w16cid:durableId="975524496">
    <w:abstractNumId w:val="3"/>
  </w:num>
  <w:num w:numId="14" w16cid:durableId="1948196642">
    <w:abstractNumId w:val="6"/>
  </w:num>
  <w:num w:numId="15" w16cid:durableId="225652331">
    <w:abstractNumId w:val="16"/>
  </w:num>
  <w:num w:numId="16" w16cid:durableId="2031292591">
    <w:abstractNumId w:val="0"/>
  </w:num>
  <w:num w:numId="17" w16cid:durableId="3007674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E2NjBmNzNlYzdjMGIxODJkMDgxNjQ1OTRmMjQ5MzUifQ=="/>
  </w:docVars>
  <w:rsids>
    <w:rsidRoot w:val="00D50C1E"/>
    <w:rsid w:val="0005131F"/>
    <w:rsid w:val="000C066A"/>
    <w:rsid w:val="001C21A6"/>
    <w:rsid w:val="00327B59"/>
    <w:rsid w:val="003D0A51"/>
    <w:rsid w:val="00411670"/>
    <w:rsid w:val="004459DF"/>
    <w:rsid w:val="00452809"/>
    <w:rsid w:val="004727A9"/>
    <w:rsid w:val="004C6F7B"/>
    <w:rsid w:val="005047A7"/>
    <w:rsid w:val="005E2256"/>
    <w:rsid w:val="00625C38"/>
    <w:rsid w:val="00696BE8"/>
    <w:rsid w:val="006C2735"/>
    <w:rsid w:val="006D0312"/>
    <w:rsid w:val="006D330E"/>
    <w:rsid w:val="006D5CEC"/>
    <w:rsid w:val="007A2615"/>
    <w:rsid w:val="007C53DD"/>
    <w:rsid w:val="00860672"/>
    <w:rsid w:val="00865B52"/>
    <w:rsid w:val="008668E5"/>
    <w:rsid w:val="008D5FC9"/>
    <w:rsid w:val="008F6738"/>
    <w:rsid w:val="00996B37"/>
    <w:rsid w:val="009F3DA7"/>
    <w:rsid w:val="00B827F0"/>
    <w:rsid w:val="00BA4030"/>
    <w:rsid w:val="00C17E0C"/>
    <w:rsid w:val="00C60947"/>
    <w:rsid w:val="00C83BC9"/>
    <w:rsid w:val="00CD7BCA"/>
    <w:rsid w:val="00D4769A"/>
    <w:rsid w:val="00D50C1E"/>
    <w:rsid w:val="00DA1267"/>
    <w:rsid w:val="00DC0A5A"/>
    <w:rsid w:val="00DF5CAE"/>
    <w:rsid w:val="00E0647A"/>
    <w:rsid w:val="00E06598"/>
    <w:rsid w:val="00E321DD"/>
    <w:rsid w:val="00E77584"/>
    <w:rsid w:val="00F0669F"/>
    <w:rsid w:val="00F2751B"/>
    <w:rsid w:val="5A6D4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31EAD"/>
  <w15:docId w15:val="{316122A7-45C5-4575-86CB-9D8A601FF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52809"/>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13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5131F"/>
    <w:rPr>
      <w:kern w:val="2"/>
      <w:sz w:val="18"/>
      <w:szCs w:val="18"/>
    </w:rPr>
  </w:style>
  <w:style w:type="paragraph" w:styleId="a5">
    <w:name w:val="footer"/>
    <w:basedOn w:val="a"/>
    <w:link w:val="a6"/>
    <w:rsid w:val="0005131F"/>
    <w:pPr>
      <w:tabs>
        <w:tab w:val="center" w:pos="4153"/>
        <w:tab w:val="right" w:pos="8306"/>
      </w:tabs>
      <w:snapToGrid w:val="0"/>
      <w:jc w:val="left"/>
    </w:pPr>
    <w:rPr>
      <w:sz w:val="18"/>
      <w:szCs w:val="18"/>
    </w:rPr>
  </w:style>
  <w:style w:type="character" w:customStyle="1" w:styleId="a6">
    <w:name w:val="页脚 字符"/>
    <w:basedOn w:val="a0"/>
    <w:link w:val="a5"/>
    <w:rsid w:val="0005131F"/>
    <w:rPr>
      <w:kern w:val="2"/>
      <w:sz w:val="18"/>
      <w:szCs w:val="18"/>
    </w:rPr>
  </w:style>
  <w:style w:type="paragraph" w:styleId="a7">
    <w:name w:val="List Paragraph"/>
    <w:basedOn w:val="a"/>
    <w:uiPriority w:val="99"/>
    <w:rsid w:val="006C2735"/>
    <w:pPr>
      <w:ind w:firstLineChars="200" w:firstLine="420"/>
    </w:pPr>
  </w:style>
  <w:style w:type="paragraph" w:styleId="a8">
    <w:name w:val="Normal (Web)"/>
    <w:basedOn w:val="a"/>
    <w:uiPriority w:val="99"/>
    <w:unhideWhenUsed/>
    <w:rsid w:val="00860672"/>
    <w:pPr>
      <w:widowControl/>
      <w:spacing w:before="100" w:beforeAutospacing="1" w:after="100" w:afterAutospacing="1"/>
      <w:jc w:val="left"/>
    </w:pPr>
    <w:rPr>
      <w:rFonts w:ascii="宋体" w:eastAsia="宋体" w:hAnsi="宋体" w:cs="宋体"/>
      <w:kern w:val="0"/>
      <w:sz w:val="24"/>
    </w:rPr>
  </w:style>
  <w:style w:type="table" w:styleId="a9">
    <w:name w:val="Table Grid"/>
    <w:basedOn w:val="a1"/>
    <w:rsid w:val="00C17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5453">
      <w:bodyDiv w:val="1"/>
      <w:marLeft w:val="0"/>
      <w:marRight w:val="0"/>
      <w:marTop w:val="0"/>
      <w:marBottom w:val="0"/>
      <w:divBdr>
        <w:top w:val="none" w:sz="0" w:space="0" w:color="auto"/>
        <w:left w:val="none" w:sz="0" w:space="0" w:color="auto"/>
        <w:bottom w:val="none" w:sz="0" w:space="0" w:color="auto"/>
        <w:right w:val="none" w:sz="0" w:space="0" w:color="auto"/>
      </w:divBdr>
      <w:divsChild>
        <w:div w:id="1393044860">
          <w:marLeft w:val="0"/>
          <w:marRight w:val="0"/>
          <w:marTop w:val="0"/>
          <w:marBottom w:val="0"/>
          <w:divBdr>
            <w:top w:val="single" w:sz="2" w:space="0" w:color="auto"/>
            <w:left w:val="single" w:sz="2" w:space="0" w:color="auto"/>
            <w:bottom w:val="single" w:sz="6" w:space="0" w:color="auto"/>
            <w:right w:val="single" w:sz="2" w:space="0" w:color="auto"/>
          </w:divBdr>
          <w:divsChild>
            <w:div w:id="137311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8826344">
                  <w:marLeft w:val="0"/>
                  <w:marRight w:val="0"/>
                  <w:marTop w:val="0"/>
                  <w:marBottom w:val="0"/>
                  <w:divBdr>
                    <w:top w:val="single" w:sz="2" w:space="0" w:color="D9D9E3"/>
                    <w:left w:val="single" w:sz="2" w:space="0" w:color="D9D9E3"/>
                    <w:bottom w:val="single" w:sz="2" w:space="0" w:color="D9D9E3"/>
                    <w:right w:val="single" w:sz="2" w:space="0" w:color="D9D9E3"/>
                  </w:divBdr>
                  <w:divsChild>
                    <w:div w:id="735274915">
                      <w:marLeft w:val="0"/>
                      <w:marRight w:val="0"/>
                      <w:marTop w:val="0"/>
                      <w:marBottom w:val="0"/>
                      <w:divBdr>
                        <w:top w:val="single" w:sz="2" w:space="0" w:color="D9D9E3"/>
                        <w:left w:val="single" w:sz="2" w:space="0" w:color="D9D9E3"/>
                        <w:bottom w:val="single" w:sz="2" w:space="0" w:color="D9D9E3"/>
                        <w:right w:val="single" w:sz="2" w:space="0" w:color="D9D9E3"/>
                      </w:divBdr>
                      <w:divsChild>
                        <w:div w:id="886990623">
                          <w:marLeft w:val="0"/>
                          <w:marRight w:val="0"/>
                          <w:marTop w:val="0"/>
                          <w:marBottom w:val="0"/>
                          <w:divBdr>
                            <w:top w:val="single" w:sz="2" w:space="0" w:color="D9D9E3"/>
                            <w:left w:val="single" w:sz="2" w:space="0" w:color="D9D9E3"/>
                            <w:bottom w:val="single" w:sz="2" w:space="0" w:color="D9D9E3"/>
                            <w:right w:val="single" w:sz="2" w:space="0" w:color="D9D9E3"/>
                          </w:divBdr>
                          <w:divsChild>
                            <w:div w:id="187330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774857">
          <w:marLeft w:val="0"/>
          <w:marRight w:val="0"/>
          <w:marTop w:val="0"/>
          <w:marBottom w:val="0"/>
          <w:divBdr>
            <w:top w:val="single" w:sz="2" w:space="0" w:color="auto"/>
            <w:left w:val="single" w:sz="2" w:space="0" w:color="auto"/>
            <w:bottom w:val="single" w:sz="6" w:space="0" w:color="auto"/>
            <w:right w:val="single" w:sz="2" w:space="0" w:color="auto"/>
          </w:divBdr>
          <w:divsChild>
            <w:div w:id="515580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000487">
                  <w:marLeft w:val="0"/>
                  <w:marRight w:val="0"/>
                  <w:marTop w:val="0"/>
                  <w:marBottom w:val="0"/>
                  <w:divBdr>
                    <w:top w:val="single" w:sz="2" w:space="0" w:color="D9D9E3"/>
                    <w:left w:val="single" w:sz="2" w:space="0" w:color="D9D9E3"/>
                    <w:bottom w:val="single" w:sz="2" w:space="0" w:color="D9D9E3"/>
                    <w:right w:val="single" w:sz="2" w:space="0" w:color="D9D9E3"/>
                  </w:divBdr>
                  <w:divsChild>
                    <w:div w:id="203102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341999">
                  <w:marLeft w:val="0"/>
                  <w:marRight w:val="0"/>
                  <w:marTop w:val="0"/>
                  <w:marBottom w:val="0"/>
                  <w:divBdr>
                    <w:top w:val="single" w:sz="2" w:space="0" w:color="D9D9E3"/>
                    <w:left w:val="single" w:sz="2" w:space="0" w:color="D9D9E3"/>
                    <w:bottom w:val="single" w:sz="2" w:space="0" w:color="D9D9E3"/>
                    <w:right w:val="single" w:sz="2" w:space="0" w:color="D9D9E3"/>
                  </w:divBdr>
                  <w:divsChild>
                    <w:div w:id="1260675462">
                      <w:marLeft w:val="0"/>
                      <w:marRight w:val="0"/>
                      <w:marTop w:val="0"/>
                      <w:marBottom w:val="0"/>
                      <w:divBdr>
                        <w:top w:val="single" w:sz="2" w:space="0" w:color="D9D9E3"/>
                        <w:left w:val="single" w:sz="2" w:space="0" w:color="D9D9E3"/>
                        <w:bottom w:val="single" w:sz="2" w:space="0" w:color="D9D9E3"/>
                        <w:right w:val="single" w:sz="2" w:space="0" w:color="D9D9E3"/>
                      </w:divBdr>
                      <w:divsChild>
                        <w:div w:id="109328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878978">
          <w:marLeft w:val="0"/>
          <w:marRight w:val="0"/>
          <w:marTop w:val="0"/>
          <w:marBottom w:val="0"/>
          <w:divBdr>
            <w:top w:val="single" w:sz="2" w:space="0" w:color="auto"/>
            <w:left w:val="single" w:sz="2" w:space="0" w:color="auto"/>
            <w:bottom w:val="single" w:sz="6" w:space="0" w:color="auto"/>
            <w:right w:val="single" w:sz="2" w:space="0" w:color="auto"/>
          </w:divBdr>
          <w:divsChild>
            <w:div w:id="210967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120709">
                  <w:marLeft w:val="0"/>
                  <w:marRight w:val="0"/>
                  <w:marTop w:val="0"/>
                  <w:marBottom w:val="0"/>
                  <w:divBdr>
                    <w:top w:val="single" w:sz="2" w:space="0" w:color="D9D9E3"/>
                    <w:left w:val="single" w:sz="2" w:space="0" w:color="D9D9E3"/>
                    <w:bottom w:val="single" w:sz="2" w:space="0" w:color="D9D9E3"/>
                    <w:right w:val="single" w:sz="2" w:space="0" w:color="D9D9E3"/>
                  </w:divBdr>
                  <w:divsChild>
                    <w:div w:id="1218857812">
                      <w:marLeft w:val="0"/>
                      <w:marRight w:val="0"/>
                      <w:marTop w:val="0"/>
                      <w:marBottom w:val="0"/>
                      <w:divBdr>
                        <w:top w:val="single" w:sz="2" w:space="0" w:color="D9D9E3"/>
                        <w:left w:val="single" w:sz="2" w:space="0" w:color="D9D9E3"/>
                        <w:bottom w:val="single" w:sz="2" w:space="0" w:color="D9D9E3"/>
                        <w:right w:val="single" w:sz="2" w:space="0" w:color="D9D9E3"/>
                      </w:divBdr>
                      <w:divsChild>
                        <w:div w:id="43188873">
                          <w:marLeft w:val="0"/>
                          <w:marRight w:val="0"/>
                          <w:marTop w:val="0"/>
                          <w:marBottom w:val="0"/>
                          <w:divBdr>
                            <w:top w:val="single" w:sz="2" w:space="0" w:color="D9D9E3"/>
                            <w:left w:val="single" w:sz="2" w:space="0" w:color="D9D9E3"/>
                            <w:bottom w:val="single" w:sz="2" w:space="0" w:color="D9D9E3"/>
                            <w:right w:val="single" w:sz="2" w:space="0" w:color="D9D9E3"/>
                          </w:divBdr>
                          <w:divsChild>
                            <w:div w:id="66756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1774209">
      <w:bodyDiv w:val="1"/>
      <w:marLeft w:val="0"/>
      <w:marRight w:val="0"/>
      <w:marTop w:val="0"/>
      <w:marBottom w:val="0"/>
      <w:divBdr>
        <w:top w:val="none" w:sz="0" w:space="0" w:color="auto"/>
        <w:left w:val="none" w:sz="0" w:space="0" w:color="auto"/>
        <w:bottom w:val="none" w:sz="0" w:space="0" w:color="auto"/>
        <w:right w:val="none" w:sz="0" w:space="0" w:color="auto"/>
      </w:divBdr>
      <w:divsChild>
        <w:div w:id="1835802936">
          <w:marLeft w:val="0"/>
          <w:marRight w:val="0"/>
          <w:marTop w:val="0"/>
          <w:marBottom w:val="0"/>
          <w:divBdr>
            <w:top w:val="none" w:sz="0" w:space="0" w:color="auto"/>
            <w:left w:val="none" w:sz="0" w:space="0" w:color="auto"/>
            <w:bottom w:val="none" w:sz="0" w:space="0" w:color="auto"/>
            <w:right w:val="none" w:sz="0" w:space="0" w:color="auto"/>
          </w:divBdr>
        </w:div>
      </w:divsChild>
    </w:div>
    <w:div w:id="1028991207">
      <w:bodyDiv w:val="1"/>
      <w:marLeft w:val="0"/>
      <w:marRight w:val="0"/>
      <w:marTop w:val="0"/>
      <w:marBottom w:val="0"/>
      <w:divBdr>
        <w:top w:val="none" w:sz="0" w:space="0" w:color="auto"/>
        <w:left w:val="none" w:sz="0" w:space="0" w:color="auto"/>
        <w:bottom w:val="none" w:sz="0" w:space="0" w:color="auto"/>
        <w:right w:val="none" w:sz="0" w:space="0" w:color="auto"/>
      </w:divBdr>
      <w:divsChild>
        <w:div w:id="1922060264">
          <w:marLeft w:val="1166"/>
          <w:marRight w:val="0"/>
          <w:marTop w:val="134"/>
          <w:marBottom w:val="0"/>
          <w:divBdr>
            <w:top w:val="none" w:sz="0" w:space="0" w:color="auto"/>
            <w:left w:val="none" w:sz="0" w:space="0" w:color="auto"/>
            <w:bottom w:val="none" w:sz="0" w:space="0" w:color="auto"/>
            <w:right w:val="none" w:sz="0" w:space="0" w:color="auto"/>
          </w:divBdr>
        </w:div>
        <w:div w:id="2020037099">
          <w:marLeft w:val="1166"/>
          <w:marRight w:val="0"/>
          <w:marTop w:val="134"/>
          <w:marBottom w:val="0"/>
          <w:divBdr>
            <w:top w:val="none" w:sz="0" w:space="0" w:color="auto"/>
            <w:left w:val="none" w:sz="0" w:space="0" w:color="auto"/>
            <w:bottom w:val="none" w:sz="0" w:space="0" w:color="auto"/>
            <w:right w:val="none" w:sz="0" w:space="0" w:color="auto"/>
          </w:divBdr>
        </w:div>
      </w:divsChild>
    </w:div>
    <w:div w:id="2022657455">
      <w:bodyDiv w:val="1"/>
      <w:marLeft w:val="0"/>
      <w:marRight w:val="0"/>
      <w:marTop w:val="0"/>
      <w:marBottom w:val="0"/>
      <w:divBdr>
        <w:top w:val="none" w:sz="0" w:space="0" w:color="auto"/>
        <w:left w:val="none" w:sz="0" w:space="0" w:color="auto"/>
        <w:bottom w:val="none" w:sz="0" w:space="0" w:color="auto"/>
        <w:right w:val="none" w:sz="0" w:space="0" w:color="auto"/>
      </w:divBdr>
      <w:divsChild>
        <w:div w:id="728959310">
          <w:marLeft w:val="0"/>
          <w:marRight w:val="0"/>
          <w:marTop w:val="0"/>
          <w:marBottom w:val="0"/>
          <w:divBdr>
            <w:top w:val="single" w:sz="2" w:space="0" w:color="auto"/>
            <w:left w:val="single" w:sz="2" w:space="0" w:color="auto"/>
            <w:bottom w:val="single" w:sz="6" w:space="0" w:color="auto"/>
            <w:right w:val="single" w:sz="2" w:space="0" w:color="auto"/>
          </w:divBdr>
          <w:divsChild>
            <w:div w:id="168105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971596">
                  <w:marLeft w:val="0"/>
                  <w:marRight w:val="0"/>
                  <w:marTop w:val="0"/>
                  <w:marBottom w:val="0"/>
                  <w:divBdr>
                    <w:top w:val="single" w:sz="2" w:space="0" w:color="D9D9E3"/>
                    <w:left w:val="single" w:sz="2" w:space="0" w:color="D9D9E3"/>
                    <w:bottom w:val="single" w:sz="2" w:space="0" w:color="D9D9E3"/>
                    <w:right w:val="single" w:sz="2" w:space="0" w:color="D9D9E3"/>
                  </w:divBdr>
                  <w:divsChild>
                    <w:div w:id="1241332909">
                      <w:marLeft w:val="0"/>
                      <w:marRight w:val="0"/>
                      <w:marTop w:val="0"/>
                      <w:marBottom w:val="0"/>
                      <w:divBdr>
                        <w:top w:val="single" w:sz="2" w:space="0" w:color="D9D9E3"/>
                        <w:left w:val="single" w:sz="2" w:space="0" w:color="D9D9E3"/>
                        <w:bottom w:val="single" w:sz="2" w:space="0" w:color="D9D9E3"/>
                        <w:right w:val="single" w:sz="2" w:space="0" w:color="D9D9E3"/>
                      </w:divBdr>
                      <w:divsChild>
                        <w:div w:id="11410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543968">
          <w:marLeft w:val="0"/>
          <w:marRight w:val="0"/>
          <w:marTop w:val="0"/>
          <w:marBottom w:val="0"/>
          <w:divBdr>
            <w:top w:val="single" w:sz="2" w:space="0" w:color="auto"/>
            <w:left w:val="single" w:sz="2" w:space="0" w:color="auto"/>
            <w:bottom w:val="single" w:sz="6" w:space="0" w:color="auto"/>
            <w:right w:val="single" w:sz="2" w:space="0" w:color="auto"/>
          </w:divBdr>
          <w:divsChild>
            <w:div w:id="355154789">
              <w:marLeft w:val="0"/>
              <w:marRight w:val="0"/>
              <w:marTop w:val="100"/>
              <w:marBottom w:val="100"/>
              <w:divBdr>
                <w:top w:val="single" w:sz="2" w:space="0" w:color="D9D9E3"/>
                <w:left w:val="single" w:sz="2" w:space="0" w:color="D9D9E3"/>
                <w:bottom w:val="single" w:sz="2" w:space="0" w:color="D9D9E3"/>
                <w:right w:val="single" w:sz="2" w:space="0" w:color="D9D9E3"/>
              </w:divBdr>
              <w:divsChild>
                <w:div w:id="68309905">
                  <w:marLeft w:val="0"/>
                  <w:marRight w:val="0"/>
                  <w:marTop w:val="0"/>
                  <w:marBottom w:val="0"/>
                  <w:divBdr>
                    <w:top w:val="single" w:sz="2" w:space="0" w:color="D9D9E3"/>
                    <w:left w:val="single" w:sz="2" w:space="0" w:color="D9D9E3"/>
                    <w:bottom w:val="single" w:sz="2" w:space="0" w:color="D9D9E3"/>
                    <w:right w:val="single" w:sz="2" w:space="0" w:color="D9D9E3"/>
                  </w:divBdr>
                  <w:divsChild>
                    <w:div w:id="480389323">
                      <w:marLeft w:val="0"/>
                      <w:marRight w:val="0"/>
                      <w:marTop w:val="0"/>
                      <w:marBottom w:val="0"/>
                      <w:divBdr>
                        <w:top w:val="single" w:sz="2" w:space="0" w:color="D9D9E3"/>
                        <w:left w:val="single" w:sz="2" w:space="0" w:color="D9D9E3"/>
                        <w:bottom w:val="single" w:sz="2" w:space="0" w:color="D9D9E3"/>
                        <w:right w:val="single" w:sz="2" w:space="0" w:color="D9D9E3"/>
                      </w:divBdr>
                      <w:divsChild>
                        <w:div w:id="390466098">
                          <w:marLeft w:val="0"/>
                          <w:marRight w:val="0"/>
                          <w:marTop w:val="0"/>
                          <w:marBottom w:val="0"/>
                          <w:divBdr>
                            <w:top w:val="single" w:sz="2" w:space="0" w:color="D9D9E3"/>
                            <w:left w:val="single" w:sz="2" w:space="0" w:color="D9D9E3"/>
                            <w:bottom w:val="single" w:sz="2" w:space="0" w:color="D9D9E3"/>
                            <w:right w:val="single" w:sz="2" w:space="0" w:color="D9D9E3"/>
                          </w:divBdr>
                          <w:divsChild>
                            <w:div w:id="115514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3236733">
      <w:bodyDiv w:val="1"/>
      <w:marLeft w:val="0"/>
      <w:marRight w:val="0"/>
      <w:marTop w:val="0"/>
      <w:marBottom w:val="0"/>
      <w:divBdr>
        <w:top w:val="none" w:sz="0" w:space="0" w:color="auto"/>
        <w:left w:val="none" w:sz="0" w:space="0" w:color="auto"/>
        <w:bottom w:val="none" w:sz="0" w:space="0" w:color="auto"/>
        <w:right w:val="none" w:sz="0" w:space="0" w:color="auto"/>
      </w:divBdr>
      <w:divsChild>
        <w:div w:id="1847984290">
          <w:marLeft w:val="547"/>
          <w:marRight w:val="0"/>
          <w:marTop w:val="154"/>
          <w:marBottom w:val="0"/>
          <w:divBdr>
            <w:top w:val="none" w:sz="0" w:space="0" w:color="auto"/>
            <w:left w:val="none" w:sz="0" w:space="0" w:color="auto"/>
            <w:bottom w:val="none" w:sz="0" w:space="0" w:color="auto"/>
            <w:right w:val="none" w:sz="0" w:space="0" w:color="auto"/>
          </w:divBdr>
        </w:div>
        <w:div w:id="966162600">
          <w:marLeft w:val="547"/>
          <w:marRight w:val="0"/>
          <w:marTop w:val="154"/>
          <w:marBottom w:val="0"/>
          <w:divBdr>
            <w:top w:val="none" w:sz="0" w:space="0" w:color="auto"/>
            <w:left w:val="none" w:sz="0" w:space="0" w:color="auto"/>
            <w:bottom w:val="none" w:sz="0" w:space="0" w:color="auto"/>
            <w:right w:val="none" w:sz="0" w:space="0" w:color="auto"/>
          </w:divBdr>
        </w:div>
        <w:div w:id="851914368">
          <w:marLeft w:val="547"/>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5F8CE-7C00-4EA1-847E-864FE8AFA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阿宇</dc:creator>
  <cp:lastModifiedBy>宇 任</cp:lastModifiedBy>
  <cp:revision>13</cp:revision>
  <dcterms:created xsi:type="dcterms:W3CDTF">2023-03-04T11:54:00Z</dcterms:created>
  <dcterms:modified xsi:type="dcterms:W3CDTF">2023-04-28T00:27:00Z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9B1FB92788CE43BDB3BEEEEB7E31F5AB</vt:lpwstr>
  </property>
</Properties>
</file>