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70" w:line="211" w:lineRule="auto"/>
        <w:ind w:left="2449"/>
        <w:outlineLvl w:val="0"/>
        <w:rPr>
          <w:rFonts w:ascii="等线" w:hAnsi="等线" w:eastAsia="等线" w:cs="等线"/>
          <w:sz w:val="71"/>
          <w:szCs w:val="71"/>
        </w:rPr>
      </w:pPr>
      <w:r>
        <w:rPr>
          <w:rFonts w:ascii="等线" w:hAnsi="等线" w:eastAsia="等线" w:cs="等线"/>
          <w:b/>
          <w:bCs/>
          <w:spacing w:val="-7"/>
          <w:sz w:val="71"/>
          <w:szCs w:val="71"/>
        </w:rPr>
        <w:t>同步与互斥</w:t>
      </w:r>
    </w:p>
    <w:p>
      <w:pPr>
        <w:pStyle w:val="3"/>
        <w:spacing w:line="282" w:lineRule="auto"/>
      </w:pPr>
    </w:p>
    <w:p>
      <w:pPr>
        <w:pStyle w:val="3"/>
        <w:spacing w:line="960" w:lineRule="exact"/>
        <w:ind w:firstLine="14"/>
      </w:pPr>
      <w:r>
        <w:rPr>
          <w:position w:val="-19"/>
        </w:rPr>
        <w:pict>
          <v:group id="_x0000_s1026" o:spid="_x0000_s1026" o:spt="203" style="height:48pt;width:415.35pt;" coordsize="8307,960">
            <o:lock v:ext="edit"/>
            <v:shape id="_x0000_s1027" o:spid="_x0000_s1027" o:spt="75" type="#_x0000_t75" style="position:absolute;left:0;top:0;height:960;width:8307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_x0000_s1028" o:spid="_x0000_s1028" o:spt="202" type="#_x0000_t202" style="position:absolute;left:-20;top:-20;height:1000;width:8347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29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78" w:line="180" w:lineRule="auto"/>
                      <w:ind w:left="5708"/>
                      <w:rPr>
                        <w:rFonts w:ascii="宋体" w:hAnsi="宋体" w:eastAsia="宋体" w:cs="宋体"/>
                        <w:sz w:val="24"/>
                        <w:szCs w:val="24"/>
                      </w:rPr>
                    </w:pPr>
                    <w:r>
                      <w:rPr>
                        <w:rFonts w:ascii="宋体" w:hAnsi="宋体" w:eastAsia="宋体" w:cs="宋体"/>
                        <w:sz w:val="24"/>
                        <w:szCs w:val="24"/>
                        <w:shd w:val="clear" w:fill="FFFF00"/>
                        <w14:textOutline w14:w="4356" w14:cap="flat" w14:cmpd="sng">
                          <w14:solidFill>
                            <w14:srgbClr w14:val="000000"/>
                          </w14:solidFill>
                          <w14:prstDash w14:val="solid"/>
                          <w14:miter w14:val="10"/>
                        </w14:textOutline>
                      </w:rPr>
                      <w:t>B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3"/>
        <w:spacing w:before="225" w:line="5765" w:lineRule="exact"/>
        <w:ind w:firstLine="14"/>
      </w:pPr>
      <w:r>
        <w:rPr>
          <w:position w:val="-115"/>
        </w:rPr>
        <w:pict>
          <v:group id="_x0000_s1029" o:spid="_x0000_s1029" o:spt="203" style="height:288.25pt;width:415.35pt;" coordsize="8307,5765">
            <o:lock v:ext="edit"/>
            <v:shape id="_x0000_s1030" o:spid="_x0000_s1030" o:spt="75" type="#_x0000_t75" style="position:absolute;left:0;top:0;height:5765;width:8307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31" o:spid="_x0000_s1031" o:spt="202" type="#_x0000_t202" style="position:absolute;left:-20;top:-20;height:5805;width:8347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5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78" w:line="180" w:lineRule="auto"/>
                      <w:ind w:left="4772"/>
                      <w:rPr>
                        <w:rFonts w:ascii="宋体" w:hAnsi="宋体" w:eastAsia="宋体" w:cs="宋体"/>
                        <w:sz w:val="24"/>
                        <w:szCs w:val="24"/>
                      </w:rPr>
                    </w:pPr>
                    <w:r>
                      <w:rPr>
                        <w:rFonts w:ascii="宋体" w:hAnsi="宋体" w:eastAsia="宋体" w:cs="宋体"/>
                        <w:sz w:val="24"/>
                        <w:szCs w:val="24"/>
                        <w:shd w:val="clear" w:fill="FFFF00"/>
                        <w14:textOutline w14:w="4356" w14:cap="flat" w14:cmpd="sng">
                          <w14:solidFill>
                            <w14:srgbClr w14:val="000000"/>
                          </w14:solidFill>
                          <w14:prstDash w14:val="solid"/>
                          <w14:miter w14:val="10"/>
                        </w14:textOutline>
                      </w:rPr>
                      <w:t>D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5765" w:lineRule="exact"/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pStyle w:val="3"/>
        <w:spacing w:before="131" w:line="6928" w:lineRule="exact"/>
        <w:ind w:firstLine="14"/>
      </w:pPr>
      <w:r>
        <w:rPr>
          <w:position w:val="-138"/>
        </w:rPr>
        <w:pict>
          <v:group id="_x0000_s1032" o:spid="_x0000_s1032" o:spt="203" style="height:346.45pt;width:415.35pt;" coordsize="8307,6929">
            <o:lock v:ext="edit"/>
            <v:shape id="_x0000_s1033" o:spid="_x0000_s1033" o:spt="75" type="#_x0000_t75" style="position:absolute;left:0;top:0;height:6929;width:8307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34" o:spid="_x0000_s1034" o:spt="202" type="#_x0000_t202" style="position:absolute;left:-20;top:-20;height:6969;width:8347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262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62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6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6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6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6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78" w:line="181" w:lineRule="auto"/>
                      <w:ind w:left="2963"/>
                      <w:rPr>
                        <w:rFonts w:ascii="宋体" w:hAnsi="宋体" w:eastAsia="宋体" w:cs="宋体"/>
                        <w:sz w:val="24"/>
                        <w:szCs w:val="24"/>
                      </w:rPr>
                    </w:pPr>
                    <w:r>
                      <w:rPr>
                        <w:rFonts w:ascii="宋体" w:hAnsi="宋体" w:eastAsia="宋体" w:cs="宋体"/>
                        <w:sz w:val="24"/>
                        <w:szCs w:val="24"/>
                        <w:shd w:val="clear" w:fill="FFFF00"/>
                        <w14:textOutline w14:w="4356" w14:cap="flat" w14:cmpd="sng">
                          <w14:solidFill>
                            <w14:srgbClr w14:val="000000"/>
                          </w14:solidFill>
                          <w14:prstDash w14:val="solid"/>
                          <w14:miter w14:val="10"/>
                        </w14:textOutline>
                      </w:rPr>
                      <w:t>C</w:t>
                    </w: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78" w:line="181" w:lineRule="auto"/>
                      <w:ind w:left="3995"/>
                      <w:rPr>
                        <w:rFonts w:ascii="宋体" w:hAnsi="宋体" w:eastAsia="宋体" w:cs="宋体"/>
                        <w:sz w:val="24"/>
                        <w:szCs w:val="24"/>
                      </w:rPr>
                    </w:pPr>
                    <w:r>
                      <w:rPr>
                        <w:rFonts w:ascii="宋体" w:hAnsi="宋体" w:eastAsia="宋体" w:cs="宋体"/>
                        <w:sz w:val="24"/>
                        <w:szCs w:val="24"/>
                        <w:shd w:val="clear" w:fill="FFFF00"/>
                        <w14:textOutline w14:w="4356" w14:cap="flat" w14:cmpd="sng">
                          <w14:solidFill>
                            <w14:srgbClr w14:val="000000"/>
                          </w14:solidFill>
                          <w14:prstDash w14:val="solid"/>
                          <w14:miter w14:val="10"/>
                        </w14:textOutline>
                      </w:rPr>
                      <w:t>C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6928" w:lineRule="exact"/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pStyle w:val="3"/>
        <w:spacing w:before="54" w:line="7697" w:lineRule="exact"/>
        <w:ind w:firstLine="14"/>
      </w:pPr>
      <w:r>
        <w:rPr>
          <w:position w:val="-153"/>
        </w:rPr>
        <w:pict>
          <v:group id="_x0000_s1035" o:spid="_x0000_s1035" o:spt="203" style="height:384.85pt;width:415.35pt;" coordsize="8307,7697">
            <o:lock v:ext="edit"/>
            <v:shape id="_x0000_s1036" o:spid="_x0000_s1036" o:spt="75" type="#_x0000_t75" style="position:absolute;left:0;top:0;height:7697;width:8307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37" o:spid="_x0000_s1037" o:spt="202" type="#_x0000_t202" style="position:absolute;left:-20;top:-20;height:7737;width:8347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25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5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5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78" w:line="180" w:lineRule="auto"/>
                      <w:ind w:left="4591"/>
                      <w:rPr>
                        <w:rFonts w:ascii="宋体" w:hAnsi="宋体" w:eastAsia="宋体" w:cs="宋体"/>
                        <w:sz w:val="24"/>
                        <w:szCs w:val="24"/>
                      </w:rPr>
                    </w:pPr>
                    <w:r>
                      <w:rPr>
                        <w:rFonts w:ascii="宋体" w:hAnsi="宋体" w:eastAsia="宋体" w:cs="宋体"/>
                        <w:sz w:val="24"/>
                        <w:szCs w:val="24"/>
                        <w:shd w:val="clear" w:fill="FFFF00"/>
                        <w14:textOutline w14:w="4356" w14:cap="flat" w14:cmpd="sng">
                          <w14:solidFill>
                            <w14:srgbClr w14:val="000000"/>
                          </w14:solidFill>
                          <w14:prstDash w14:val="solid"/>
                          <w14:miter w14:val="10"/>
                        </w14:textOutline>
                      </w:rPr>
                      <w:t>B</w:t>
                    </w:r>
                  </w:p>
                  <w:p>
                    <w:pPr>
                      <w:spacing w:line="256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7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7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7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7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78" w:line="183" w:lineRule="auto"/>
                      <w:ind w:left="5370"/>
                      <w:rPr>
                        <w:rFonts w:ascii="宋体" w:hAnsi="宋体" w:eastAsia="宋体" w:cs="宋体"/>
                        <w:sz w:val="24"/>
                        <w:szCs w:val="24"/>
                      </w:rPr>
                    </w:pPr>
                    <w:r>
                      <w:rPr>
                        <w:rFonts w:ascii="宋体" w:hAnsi="宋体" w:eastAsia="宋体" w:cs="宋体"/>
                        <w:sz w:val="24"/>
                        <w:szCs w:val="24"/>
                        <w:shd w:val="clear" w:fill="FFFF00"/>
                        <w14:textOutline w14:w="4356" w14:cap="flat" w14:cmpd="sng">
                          <w14:solidFill>
                            <w14:srgbClr w14:val="000000"/>
                          </w14:solidFill>
                          <w14:prstDash w14:val="solid"/>
                          <w14:miter w14:val="10"/>
                        </w14:textOutline>
                      </w:rPr>
                      <w:t>A</w:t>
                    </w:r>
                  </w:p>
                  <w:p>
                    <w:pPr>
                      <w:spacing w:line="255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5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5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5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5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5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5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6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6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6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6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6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78" w:line="180" w:lineRule="auto"/>
                      <w:ind w:left="6008"/>
                      <w:rPr>
                        <w:rFonts w:ascii="宋体" w:hAnsi="宋体" w:eastAsia="宋体" w:cs="宋体"/>
                        <w:sz w:val="24"/>
                        <w:szCs w:val="24"/>
                      </w:rPr>
                    </w:pPr>
                    <w:r>
                      <w:rPr>
                        <w:rFonts w:ascii="宋体" w:hAnsi="宋体" w:eastAsia="宋体" w:cs="宋体"/>
                        <w:sz w:val="24"/>
                        <w:szCs w:val="24"/>
                        <w:shd w:val="clear" w:fill="FFFF00"/>
                        <w14:textOutline w14:w="4356" w14:cap="flat" w14:cmpd="sng">
                          <w14:solidFill>
                            <w14:srgbClr w14:val="000000"/>
                          </w14:solidFill>
                          <w14:prstDash w14:val="solid"/>
                          <w14:miter w14:val="10"/>
                        </w14:textOutline>
                      </w:rPr>
                      <w:t>B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3"/>
        <w:spacing w:before="211" w:line="4061" w:lineRule="exact"/>
        <w:ind w:firstLine="14"/>
      </w:pPr>
      <w:r>
        <w:rPr>
          <w:position w:val="-81"/>
        </w:rPr>
        <w:pict>
          <v:group id="_x0000_s1038" o:spid="_x0000_s1038" o:spt="203" style="height:203.05pt;width:415.35pt;" coordsize="8307,4061">
            <o:lock v:ext="edit"/>
            <v:shape id="_x0000_s1039" o:spid="_x0000_s1039" o:spt="75" type="#_x0000_t75" style="position:absolute;left:0;top:0;height:4061;width:830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040" o:spid="_x0000_s1040" o:spt="202" type="#_x0000_t202" style="position:absolute;left:-20;top:-20;height:4101;width:8347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9" w:line="180" w:lineRule="auto"/>
                      <w:ind w:left="7941"/>
                      <w:rPr>
                        <w:rFonts w:ascii="宋体" w:hAnsi="宋体" w:eastAsia="宋体" w:cs="宋体"/>
                        <w:sz w:val="24"/>
                        <w:szCs w:val="24"/>
                      </w:rPr>
                    </w:pPr>
                    <w:r>
                      <w:rPr>
                        <w:rFonts w:ascii="宋体" w:hAnsi="宋体" w:eastAsia="宋体" w:cs="宋体"/>
                        <w:sz w:val="24"/>
                        <w:szCs w:val="24"/>
                        <w:shd w:val="clear" w:fill="FFFF00"/>
                        <w14:textOutline w14:w="4356" w14:cap="flat" w14:cmpd="sng">
                          <w14:solidFill>
                            <w14:srgbClr w14:val="000000"/>
                          </w14:solidFill>
                          <w14:prstDash w14:val="solid"/>
                          <w14:miter w14:val="10"/>
                        </w14:textOutline>
                      </w:rPr>
                      <w:t>D</w:t>
                    </w:r>
                  </w:p>
                  <w:p>
                    <w:pPr>
                      <w:spacing w:line="297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98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98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98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78" w:line="181" w:lineRule="auto"/>
                      <w:ind w:left="6167"/>
                      <w:rPr>
                        <w:rFonts w:ascii="宋体" w:hAnsi="宋体" w:eastAsia="宋体" w:cs="宋体"/>
                        <w:sz w:val="24"/>
                        <w:szCs w:val="24"/>
                      </w:rPr>
                    </w:pPr>
                    <w:r>
                      <w:rPr>
                        <w:rFonts w:ascii="宋体" w:hAnsi="宋体" w:eastAsia="宋体" w:cs="宋体"/>
                        <w:sz w:val="24"/>
                        <w:szCs w:val="24"/>
                        <w:shd w:val="clear" w:fill="FFFF00"/>
                        <w14:textOutline w14:w="4356" w14:cap="flat" w14:cmpd="sng">
                          <w14:solidFill>
                            <w14:srgbClr w14:val="000000"/>
                          </w14:solidFill>
                          <w14:prstDash w14:val="solid"/>
                          <w14:miter w14:val="10"/>
                        </w14:textOutline>
                      </w:rPr>
                      <w:t>C</w:t>
                    </w:r>
                  </w:p>
                  <w:p>
                    <w:pPr>
                      <w:spacing w:line="320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78" w:line="181" w:lineRule="auto"/>
                      <w:ind w:left="6551"/>
                      <w:rPr>
                        <w:rFonts w:ascii="宋体" w:hAnsi="宋体" w:eastAsia="宋体" w:cs="宋体"/>
                        <w:sz w:val="24"/>
                        <w:szCs w:val="24"/>
                      </w:rPr>
                    </w:pPr>
                    <w:r>
                      <w:rPr>
                        <w:rFonts w:ascii="宋体" w:hAnsi="宋体" w:eastAsia="宋体" w:cs="宋体"/>
                        <w:sz w:val="24"/>
                        <w:szCs w:val="24"/>
                        <w:shd w:val="clear" w:fill="FFFF00"/>
                        <w14:textOutline w14:w="4356" w14:cap="flat" w14:cmpd="sng">
                          <w14:solidFill>
                            <w14:srgbClr w14:val="000000"/>
                          </w14:solidFill>
                          <w14:prstDash w14:val="solid"/>
                          <w14:miter w14:val="10"/>
                        </w14:textOutline>
                      </w:rPr>
                      <w:t>C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4061" w:lineRule="exact"/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before="134" w:line="1579" w:lineRule="exact"/>
        <w:ind w:firstLine="12"/>
      </w:pPr>
      <w:r>
        <w:rPr>
          <w:position w:val="-31"/>
        </w:rPr>
        <w:drawing>
          <wp:inline distT="0" distB="0" distL="0" distR="0">
            <wp:extent cx="5271770" cy="1002030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020" cy="100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line="184" w:lineRule="auto"/>
        <w:ind w:left="6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7"/>
          <w:sz w:val="24"/>
          <w:szCs w:val="24"/>
        </w:rPr>
        <w:t>答：</w:t>
      </w:r>
    </w:p>
    <w:p>
      <w:pPr>
        <w:spacing w:line="184" w:lineRule="auto"/>
        <w:ind w:left="71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semaphore</w:t>
      </w:r>
      <w:r>
        <w:rPr>
          <w:rFonts w:ascii="宋体" w:hAnsi="宋体" w:eastAsia="宋体" w:cs="宋体"/>
          <w:spacing w:val="-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mutex</w:t>
      </w:r>
      <w:r>
        <w:rPr>
          <w:rFonts w:ascii="宋体" w:hAnsi="宋体" w:eastAsia="宋体" w:cs="宋体"/>
          <w:spacing w:val="-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=</w:t>
      </w:r>
      <w:r>
        <w:rPr>
          <w:rFonts w:ascii="宋体" w:hAnsi="宋体" w:eastAsia="宋体" w:cs="宋体"/>
          <w:spacing w:val="-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1</w:t>
      </w:r>
      <w:r>
        <w:rPr>
          <w:rFonts w:ascii="宋体" w:hAnsi="宋体" w:eastAsia="宋体" w:cs="宋体"/>
          <w:spacing w:val="1"/>
          <w:sz w:val="24"/>
          <w:szCs w:val="24"/>
        </w:rPr>
        <w:t xml:space="preserve">        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//</w:t>
      </w:r>
      <w:r>
        <w:rPr>
          <w:rFonts w:ascii="宋体" w:hAnsi="宋体" w:eastAsia="宋体" w:cs="宋体"/>
          <w:spacing w:val="1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用</w:t>
      </w:r>
      <w:r>
        <w:rPr>
          <w:rFonts w:ascii="宋体" w:hAnsi="宋体" w:eastAsia="宋体" w:cs="宋体"/>
          <w:spacing w:val="-2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于缓冲区的互斥访问</w:t>
      </w:r>
    </w:p>
    <w:p>
      <w:pPr>
        <w:spacing w:line="184" w:lineRule="auto"/>
        <w:ind w:left="71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semaphore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empty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=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N</w:t>
      </w:r>
      <w:r>
        <w:rPr>
          <w:rFonts w:ascii="宋体" w:hAnsi="宋体" w:eastAsia="宋体" w:cs="宋体"/>
          <w:sz w:val="24"/>
          <w:szCs w:val="24"/>
        </w:rPr>
        <w:t xml:space="preserve">      </w:t>
      </w:r>
      <w:r>
        <w:rPr>
          <w:rFonts w:ascii="宋体" w:hAnsi="宋体" w:eastAsia="宋体" w:cs="宋体"/>
          <w:spacing w:val="-1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//</w:t>
      </w:r>
      <w:r>
        <w:rPr>
          <w:rFonts w:ascii="宋体" w:hAnsi="宋体" w:eastAsia="宋体" w:cs="宋体"/>
          <w:spacing w:val="-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表示缓冲区的空单元数，初始为N</w:t>
      </w:r>
    </w:p>
    <w:p>
      <w:pPr>
        <w:spacing w:line="184" w:lineRule="auto"/>
        <w:ind w:left="71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semaphore</w:t>
      </w:r>
      <w:r>
        <w:rPr>
          <w:rFonts w:ascii="宋体" w:hAnsi="宋体" w:eastAsia="宋体" w:cs="宋体"/>
          <w:spacing w:val="-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odd</w:t>
      </w:r>
      <w:r>
        <w:rPr>
          <w:rFonts w:ascii="宋体" w:hAnsi="宋体" w:eastAsia="宋体" w:cs="宋体"/>
          <w:spacing w:val="-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=</w:t>
      </w:r>
      <w:r>
        <w:rPr>
          <w:rFonts w:ascii="宋体" w:hAnsi="宋体" w:eastAsia="宋体" w:cs="宋体"/>
          <w:spacing w:val="-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0</w:t>
      </w:r>
      <w:r>
        <w:rPr>
          <w:rFonts w:ascii="宋体" w:hAnsi="宋体" w:eastAsia="宋体" w:cs="宋体"/>
          <w:spacing w:val="1"/>
          <w:sz w:val="24"/>
          <w:szCs w:val="24"/>
        </w:rPr>
        <w:t xml:space="preserve">          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//</w:t>
      </w:r>
      <w:r>
        <w:rPr>
          <w:rFonts w:ascii="宋体" w:hAnsi="宋体" w:eastAsia="宋体" w:cs="宋体"/>
          <w:spacing w:val="-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表示缓冲区中奇数的个数</w:t>
      </w:r>
    </w:p>
    <w:p>
      <w:pPr>
        <w:spacing w:line="184" w:lineRule="auto"/>
        <w:ind w:left="71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semaphore</w:t>
      </w:r>
      <w:r>
        <w:rPr>
          <w:rFonts w:ascii="宋体" w:hAnsi="宋体" w:eastAsia="宋体" w:cs="宋体"/>
          <w:spacing w:val="-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even</w:t>
      </w:r>
      <w:r>
        <w:rPr>
          <w:rFonts w:ascii="宋体" w:hAnsi="宋体" w:eastAsia="宋体" w:cs="宋体"/>
          <w:spacing w:val="-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=</w:t>
      </w:r>
      <w:r>
        <w:rPr>
          <w:rFonts w:ascii="宋体" w:hAnsi="宋体" w:eastAsia="宋体" w:cs="宋体"/>
          <w:spacing w:val="-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0</w:t>
      </w:r>
      <w:r>
        <w:rPr>
          <w:rFonts w:ascii="宋体" w:hAnsi="宋体" w:eastAsia="宋体" w:cs="宋体"/>
          <w:sz w:val="24"/>
          <w:szCs w:val="24"/>
        </w:rPr>
        <w:t xml:space="preserve">         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//</w:t>
      </w:r>
      <w:r>
        <w:rPr>
          <w:rFonts w:ascii="宋体" w:hAnsi="宋体" w:eastAsia="宋体" w:cs="宋体"/>
          <w:spacing w:val="1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表示缓冲区</w:t>
      </w:r>
      <w:r>
        <w:rPr>
          <w:rFonts w:ascii="宋体" w:hAnsi="宋体" w:eastAsia="宋体" w:cs="宋体"/>
          <w:spacing w:val="-2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中偶数的个数</w:t>
      </w:r>
    </w:p>
    <w:p>
      <w:pPr>
        <w:spacing w:before="1" w:line="184" w:lineRule="auto"/>
        <w:ind w:left="7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3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int</w:t>
      </w:r>
      <w:r>
        <w:rPr>
          <w:rFonts w:ascii="宋体" w:hAnsi="宋体" w:eastAsia="宋体" w:cs="宋体"/>
          <w:spacing w:val="-3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count_odd</w:t>
      </w:r>
      <w:r>
        <w:rPr>
          <w:rFonts w:ascii="宋体" w:hAnsi="宋体" w:eastAsia="宋体" w:cs="宋体"/>
          <w:spacing w:val="-3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=</w:t>
      </w:r>
      <w:r>
        <w:rPr>
          <w:rFonts w:ascii="宋体" w:hAnsi="宋体" w:eastAsia="宋体" w:cs="宋体"/>
          <w:spacing w:val="2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0</w:t>
      </w:r>
      <w:r>
        <w:rPr>
          <w:rFonts w:ascii="宋体" w:hAnsi="宋体" w:eastAsia="宋体" w:cs="宋体"/>
          <w:sz w:val="24"/>
          <w:szCs w:val="24"/>
        </w:rPr>
        <w:t xml:space="preserve">           </w:t>
      </w:r>
      <w:r>
        <w:rPr>
          <w:rFonts w:ascii="宋体" w:hAnsi="宋体" w:eastAsia="宋体" w:cs="宋体"/>
          <w:spacing w:val="-3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//</w:t>
      </w:r>
      <w:r>
        <w:rPr>
          <w:rFonts w:ascii="宋体" w:hAnsi="宋体" w:eastAsia="宋体" w:cs="宋体"/>
          <w:spacing w:val="2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统计奇数个数</w:t>
      </w:r>
    </w:p>
    <w:p>
      <w:pPr>
        <w:spacing w:before="1" w:line="212" w:lineRule="auto"/>
        <w:ind w:left="7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3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int</w:t>
      </w:r>
      <w:r>
        <w:rPr>
          <w:rFonts w:ascii="宋体" w:hAnsi="宋体" w:eastAsia="宋体" w:cs="宋体"/>
          <w:spacing w:val="-3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count_even</w:t>
      </w:r>
      <w:r>
        <w:rPr>
          <w:rFonts w:ascii="宋体" w:hAnsi="宋体" w:eastAsia="宋体" w:cs="宋体"/>
          <w:spacing w:val="-3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=</w:t>
      </w:r>
      <w:r>
        <w:rPr>
          <w:rFonts w:ascii="宋体" w:hAnsi="宋体" w:eastAsia="宋体" w:cs="宋体"/>
          <w:spacing w:val="2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0</w:t>
      </w:r>
      <w:r>
        <w:rPr>
          <w:rFonts w:ascii="宋体" w:hAnsi="宋体" w:eastAsia="宋体" w:cs="宋体"/>
          <w:sz w:val="24"/>
          <w:szCs w:val="24"/>
        </w:rPr>
        <w:t xml:space="preserve">          </w:t>
      </w:r>
      <w:r>
        <w:rPr>
          <w:rFonts w:ascii="宋体" w:hAnsi="宋体" w:eastAsia="宋体" w:cs="宋体"/>
          <w:spacing w:val="-3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//</w:t>
      </w:r>
      <w:r>
        <w:rPr>
          <w:rFonts w:ascii="宋体" w:hAnsi="宋体" w:eastAsia="宋体" w:cs="宋体"/>
          <w:spacing w:val="2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统计偶数个数</w:t>
      </w:r>
    </w:p>
    <w:p>
      <w:pPr>
        <w:spacing w:before="256" w:line="184" w:lineRule="auto"/>
        <w:ind w:left="5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//</w:t>
      </w:r>
      <w:r>
        <w:rPr>
          <w:rFonts w:ascii="宋体" w:hAnsi="宋体" w:eastAsia="宋体" w:cs="宋体"/>
          <w:spacing w:val="-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P1，生产正整数并放入缓冲区</w:t>
      </w:r>
    </w:p>
    <w:p>
      <w:pPr>
        <w:spacing w:line="184" w:lineRule="auto"/>
        <w:ind w:left="5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process</w:t>
      </w:r>
      <w:r>
        <w:rPr>
          <w:rFonts w:ascii="宋体" w:hAnsi="宋体" w:eastAsia="宋体" w:cs="宋体"/>
          <w:spacing w:val="-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P1</w:t>
      </w:r>
      <w:r>
        <w:rPr>
          <w:rFonts w:ascii="宋体" w:hAnsi="宋体" w:eastAsia="宋体" w:cs="宋体"/>
          <w:spacing w:val="5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{</w:t>
      </w:r>
    </w:p>
    <w:p>
      <w:pPr>
        <w:spacing w:before="1" w:line="184" w:lineRule="auto"/>
        <w:ind w:left="29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5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while</w:t>
      </w:r>
      <w:r>
        <w:rPr>
          <w:rFonts w:ascii="宋体" w:hAnsi="宋体" w:eastAsia="宋体" w:cs="宋体"/>
          <w:spacing w:val="58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5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(true)</w:t>
      </w:r>
      <w:r>
        <w:rPr>
          <w:rFonts w:ascii="宋体" w:hAnsi="宋体" w:eastAsia="宋体" w:cs="宋体"/>
          <w:spacing w:val="50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5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{</w:t>
      </w:r>
    </w:p>
    <w:p>
      <w:pPr>
        <w:spacing w:line="184" w:lineRule="auto"/>
        <w:ind w:left="55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3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int</w:t>
      </w:r>
      <w:r>
        <w:rPr>
          <w:rFonts w:ascii="宋体" w:hAnsi="宋体" w:eastAsia="宋体" w:cs="宋体"/>
          <w:spacing w:val="3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item</w:t>
      </w:r>
      <w:r>
        <w:rPr>
          <w:rFonts w:ascii="宋体" w:hAnsi="宋体" w:eastAsia="宋体" w:cs="宋体"/>
          <w:spacing w:val="-3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=</w:t>
      </w:r>
      <w:r>
        <w:rPr>
          <w:rFonts w:ascii="宋体" w:hAnsi="宋体" w:eastAsia="宋体" w:cs="宋体"/>
          <w:spacing w:val="-3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produce();</w:t>
      </w:r>
    </w:p>
    <w:p>
      <w:pPr>
        <w:spacing w:before="1" w:line="184" w:lineRule="auto"/>
        <w:ind w:left="53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P(empty);</w:t>
      </w:r>
    </w:p>
    <w:p>
      <w:pPr>
        <w:spacing w:line="184" w:lineRule="auto"/>
        <w:ind w:left="53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P(mutex);</w:t>
      </w:r>
    </w:p>
    <w:p>
      <w:pPr>
        <w:spacing w:before="1" w:line="184" w:lineRule="auto"/>
        <w:ind w:left="53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put(item);</w:t>
      </w:r>
    </w:p>
    <w:p>
      <w:pPr>
        <w:spacing w:before="1" w:line="184" w:lineRule="auto"/>
        <w:ind w:left="53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V(mutex);</w:t>
      </w:r>
    </w:p>
    <w:p>
      <w:pPr>
        <w:spacing w:line="184" w:lineRule="auto"/>
        <w:ind w:left="55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8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if</w:t>
      </w:r>
      <w:r>
        <w:rPr>
          <w:rFonts w:ascii="宋体" w:hAnsi="宋体" w:eastAsia="宋体" w:cs="宋体"/>
          <w:spacing w:val="6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(item</w:t>
      </w:r>
      <w:r>
        <w:rPr>
          <w:rFonts w:ascii="宋体" w:hAnsi="宋体" w:eastAsia="宋体" w:cs="宋体"/>
          <w:spacing w:val="-8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%</w:t>
      </w:r>
      <w:r>
        <w:rPr>
          <w:rFonts w:ascii="宋体" w:hAnsi="宋体" w:eastAsia="宋体" w:cs="宋体"/>
          <w:spacing w:val="13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2</w:t>
      </w:r>
      <w:r>
        <w:rPr>
          <w:rFonts w:ascii="宋体" w:hAnsi="宋体" w:eastAsia="宋体" w:cs="宋体"/>
          <w:spacing w:val="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==</w:t>
      </w:r>
      <w:r>
        <w:rPr>
          <w:rFonts w:ascii="宋体" w:hAnsi="宋体" w:eastAsia="宋体" w:cs="宋体"/>
          <w:spacing w:val="1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0)</w:t>
      </w:r>
      <w:r>
        <w:rPr>
          <w:rFonts w:ascii="宋体" w:hAnsi="宋体" w:eastAsia="宋体" w:cs="宋体"/>
          <w:spacing w:val="5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{</w:t>
      </w:r>
    </w:p>
    <w:p>
      <w:pPr>
        <w:spacing w:before="1" w:line="184" w:lineRule="auto"/>
        <w:ind w:left="77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V(even);</w:t>
      </w:r>
    </w:p>
    <w:p>
      <w:pPr>
        <w:spacing w:line="184" w:lineRule="auto"/>
        <w:ind w:left="54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6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}</w:t>
      </w:r>
      <w:r>
        <w:rPr>
          <w:rFonts w:ascii="宋体" w:hAnsi="宋体" w:eastAsia="宋体" w:cs="宋体"/>
          <w:spacing w:val="1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else</w:t>
      </w:r>
      <w:r>
        <w:rPr>
          <w:rFonts w:ascii="宋体" w:hAnsi="宋体" w:eastAsia="宋体" w:cs="宋体"/>
          <w:spacing w:val="50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{</w:t>
      </w:r>
    </w:p>
    <w:p>
      <w:pPr>
        <w:spacing w:before="1" w:line="184" w:lineRule="auto"/>
        <w:ind w:left="77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V(odd);</w:t>
      </w:r>
    </w:p>
    <w:p>
      <w:pPr>
        <w:spacing w:line="184" w:lineRule="auto"/>
        <w:ind w:left="54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}</w:t>
      </w:r>
    </w:p>
    <w:p>
      <w:pPr>
        <w:spacing w:before="1" w:line="184" w:lineRule="auto"/>
        <w:ind w:left="30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}</w:t>
      </w:r>
    </w:p>
    <w:p>
      <w:pPr>
        <w:spacing w:before="1" w:line="222" w:lineRule="auto"/>
        <w:ind w:left="6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}</w:t>
      </w:r>
    </w:p>
    <w:p>
      <w:pPr>
        <w:spacing w:before="242" w:line="184" w:lineRule="auto"/>
        <w:ind w:left="5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//</w:t>
      </w:r>
      <w:r>
        <w:rPr>
          <w:rFonts w:ascii="宋体" w:hAnsi="宋体" w:eastAsia="宋体" w:cs="宋体"/>
          <w:spacing w:val="-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P2，从缓冲区取奇数并统计</w:t>
      </w:r>
    </w:p>
    <w:p>
      <w:pPr>
        <w:spacing w:before="1" w:line="184" w:lineRule="auto"/>
        <w:ind w:left="5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process</w:t>
      </w:r>
      <w:r>
        <w:rPr>
          <w:rFonts w:ascii="宋体" w:hAnsi="宋体" w:eastAsia="宋体" w:cs="宋体"/>
          <w:spacing w:val="-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P2</w:t>
      </w:r>
      <w:r>
        <w:rPr>
          <w:rFonts w:ascii="宋体" w:hAnsi="宋体" w:eastAsia="宋体" w:cs="宋体"/>
          <w:spacing w:val="5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{</w:t>
      </w:r>
    </w:p>
    <w:p>
      <w:pPr>
        <w:spacing w:before="1" w:line="184" w:lineRule="auto"/>
        <w:ind w:left="29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5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while</w:t>
      </w:r>
      <w:r>
        <w:rPr>
          <w:rFonts w:ascii="宋体" w:hAnsi="宋体" w:eastAsia="宋体" w:cs="宋体"/>
          <w:spacing w:val="58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5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(true)</w:t>
      </w:r>
      <w:r>
        <w:rPr>
          <w:rFonts w:ascii="宋体" w:hAnsi="宋体" w:eastAsia="宋体" w:cs="宋体"/>
          <w:spacing w:val="50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5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{</w:t>
      </w:r>
    </w:p>
    <w:p>
      <w:pPr>
        <w:spacing w:line="184" w:lineRule="auto"/>
        <w:ind w:left="53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P(odd);</w:t>
      </w:r>
    </w:p>
    <w:p>
      <w:pPr>
        <w:spacing w:before="1" w:line="184" w:lineRule="auto"/>
        <w:ind w:left="53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P(mutex)</w:t>
      </w:r>
    </w:p>
    <w:p>
      <w:pPr>
        <w:spacing w:line="184" w:lineRule="auto"/>
        <w:ind w:left="55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4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int</w:t>
      </w:r>
      <w:r>
        <w:rPr>
          <w:rFonts w:ascii="宋体" w:hAnsi="宋体" w:eastAsia="宋体" w:cs="宋体"/>
          <w:spacing w:val="3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item</w:t>
      </w:r>
      <w:r>
        <w:rPr>
          <w:rFonts w:ascii="宋体" w:hAnsi="宋体" w:eastAsia="宋体" w:cs="宋体"/>
          <w:spacing w:val="-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=</w:t>
      </w:r>
      <w:r>
        <w:rPr>
          <w:rFonts w:ascii="宋体" w:hAnsi="宋体" w:eastAsia="宋体" w:cs="宋体"/>
          <w:spacing w:val="13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getodd();</w:t>
      </w:r>
    </w:p>
    <w:p>
      <w:pPr>
        <w:spacing w:before="1" w:line="184" w:lineRule="auto"/>
        <w:ind w:left="54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count_odd</w:t>
      </w:r>
      <w:r>
        <w:rPr>
          <w:rFonts w:ascii="宋体" w:hAnsi="宋体" w:eastAsia="宋体" w:cs="宋体"/>
          <w:spacing w:val="-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=</w:t>
      </w:r>
      <w:r>
        <w:rPr>
          <w:rFonts w:ascii="宋体" w:hAnsi="宋体" w:eastAsia="宋体" w:cs="宋体"/>
          <w:spacing w:val="28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countodd();</w:t>
      </w:r>
    </w:p>
    <w:p>
      <w:pPr>
        <w:spacing w:line="184" w:lineRule="auto"/>
        <w:ind w:left="53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V(mutex);</w:t>
      </w:r>
    </w:p>
    <w:p>
      <w:pPr>
        <w:spacing w:before="1" w:line="184" w:lineRule="auto"/>
        <w:ind w:left="53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V(empty);</w:t>
      </w:r>
    </w:p>
    <w:p>
      <w:pPr>
        <w:spacing w:line="184" w:lineRule="auto"/>
        <w:ind w:left="30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}</w:t>
      </w:r>
    </w:p>
    <w:p>
      <w:pPr>
        <w:spacing w:before="2" w:line="222" w:lineRule="auto"/>
        <w:ind w:left="6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}</w:t>
      </w:r>
    </w:p>
    <w:p>
      <w:pPr>
        <w:spacing w:before="242" w:line="184" w:lineRule="auto"/>
        <w:ind w:left="5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//</w:t>
      </w:r>
      <w:r>
        <w:rPr>
          <w:rFonts w:ascii="宋体" w:hAnsi="宋体" w:eastAsia="宋体" w:cs="宋体"/>
          <w:spacing w:val="-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P3，从缓冲区取偶数并统计</w:t>
      </w:r>
    </w:p>
    <w:p>
      <w:pPr>
        <w:spacing w:before="1" w:line="184" w:lineRule="auto"/>
        <w:ind w:left="5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process</w:t>
      </w:r>
      <w:r>
        <w:rPr>
          <w:rFonts w:ascii="宋体" w:hAnsi="宋体" w:eastAsia="宋体" w:cs="宋体"/>
          <w:spacing w:val="-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P3</w:t>
      </w:r>
      <w:r>
        <w:rPr>
          <w:rFonts w:ascii="宋体" w:hAnsi="宋体" w:eastAsia="宋体" w:cs="宋体"/>
          <w:spacing w:val="5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{</w:t>
      </w:r>
    </w:p>
    <w:p>
      <w:pPr>
        <w:spacing w:line="184" w:lineRule="auto"/>
        <w:ind w:left="29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5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while</w:t>
      </w:r>
      <w:r>
        <w:rPr>
          <w:rFonts w:ascii="宋体" w:hAnsi="宋体" w:eastAsia="宋体" w:cs="宋体"/>
          <w:spacing w:val="58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5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(true)</w:t>
      </w:r>
      <w:r>
        <w:rPr>
          <w:rFonts w:ascii="宋体" w:hAnsi="宋体" w:eastAsia="宋体" w:cs="宋体"/>
          <w:spacing w:val="50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5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{</w:t>
      </w:r>
    </w:p>
    <w:p>
      <w:pPr>
        <w:spacing w:before="1" w:line="184" w:lineRule="auto"/>
        <w:ind w:left="53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P(even);</w:t>
      </w:r>
    </w:p>
    <w:p>
      <w:pPr>
        <w:spacing w:line="184" w:lineRule="auto"/>
        <w:ind w:left="53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P(mutex);</w:t>
      </w:r>
    </w:p>
    <w:p>
      <w:pPr>
        <w:spacing w:before="1" w:line="184" w:lineRule="auto"/>
        <w:ind w:left="55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4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int</w:t>
      </w:r>
      <w:r>
        <w:rPr>
          <w:rFonts w:ascii="宋体" w:hAnsi="宋体" w:eastAsia="宋体" w:cs="宋体"/>
          <w:spacing w:val="36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item</w:t>
      </w:r>
      <w:r>
        <w:rPr>
          <w:rFonts w:ascii="宋体" w:hAnsi="宋体" w:eastAsia="宋体" w:cs="宋体"/>
          <w:spacing w:val="-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=</w:t>
      </w:r>
      <w:r>
        <w:rPr>
          <w:rFonts w:ascii="宋体" w:hAnsi="宋体" w:eastAsia="宋体" w:cs="宋体"/>
          <w:spacing w:val="13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geteven();</w:t>
      </w:r>
    </w:p>
    <w:p>
      <w:pPr>
        <w:spacing w:line="184" w:lineRule="auto"/>
        <w:ind w:left="54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count_even</w:t>
      </w:r>
      <w:r>
        <w:rPr>
          <w:rFonts w:ascii="宋体" w:hAnsi="宋体" w:eastAsia="宋体" w:cs="宋体"/>
          <w:spacing w:val="-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=</w:t>
      </w:r>
      <w:r>
        <w:rPr>
          <w:rFonts w:ascii="宋体" w:hAnsi="宋体" w:eastAsia="宋体" w:cs="宋体"/>
          <w:spacing w:val="-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counteven();</w:t>
      </w:r>
    </w:p>
    <w:p>
      <w:pPr>
        <w:spacing w:before="1" w:line="184" w:lineRule="auto"/>
        <w:ind w:left="53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V(mutex);</w:t>
      </w:r>
    </w:p>
    <w:p>
      <w:pPr>
        <w:spacing w:before="1" w:line="184" w:lineRule="auto"/>
        <w:ind w:left="53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V(empty);</w:t>
      </w:r>
    </w:p>
    <w:p>
      <w:pPr>
        <w:spacing w:line="184" w:lineRule="auto"/>
        <w:ind w:left="30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}</w:t>
      </w:r>
    </w:p>
    <w:p>
      <w:pPr>
        <w:spacing w:before="1" w:line="222" w:lineRule="auto"/>
        <w:ind w:left="6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  <w14:textOutline w14:w="4356" w14:cap="flat" w14:cmpd="sng">
            <w14:solidFill>
              <w14:srgbClr w14:val="000000"/>
            </w14:solidFill>
            <w14:prstDash w14:val="solid"/>
            <w14:miter w14:val="10"/>
          </w14:textOutline>
        </w:rPr>
        <w:t>}</w:t>
      </w:r>
    </w:p>
    <w:p>
      <w:pPr>
        <w:spacing w:line="222" w:lineRule="auto"/>
        <w:rPr>
          <w:rFonts w:ascii="宋体" w:hAnsi="宋体" w:eastAsia="宋体" w:cs="宋体"/>
          <w:sz w:val="24"/>
          <w:szCs w:val="24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>
      <w:pPr>
        <w:spacing w:line="6000" w:lineRule="exact"/>
        <w:ind w:firstLine="14"/>
      </w:pPr>
      <w:r>
        <w:rPr>
          <w:position w:val="-120"/>
        </w:rPr>
        <w:drawing>
          <wp:inline distT="0" distB="0" distL="0" distR="0">
            <wp:extent cx="5273675" cy="3810000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925" cy="381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="宋体"/>
          <w:b/>
          <w:bCs/>
          <w:sz w:val="24"/>
          <w:szCs w:val="24"/>
          <w:lang w:val="en-US" w:eastAsia="zh-CN"/>
        </w:rPr>
      </w:pPr>
      <w:r>
        <w:rPr>
          <w:rFonts w:hint="eastAsia" w:eastAsia="宋体"/>
          <w:b/>
          <w:bCs/>
          <w:sz w:val="24"/>
          <w:szCs w:val="24"/>
          <w:lang w:val="en-US" w:eastAsia="zh-CN"/>
        </w:rPr>
        <w:t>答：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semaphore waitingSeats = 10;   // 空座位数量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semaphore ticketMachine = 1;   // 取号机的互斥信号量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semaphore customerReady = 0;   // 准备好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接受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服务的顾客数量</w:t>
      </w:r>
    </w:p>
    <w:p>
      <w:pPr>
        <w:pStyle w:val="3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semaphore serve =0         ；  // 服务同步信号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 xml:space="preserve">process 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顾客i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 xml:space="preserve"> {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 xml:space="preserve">  P(ticketMachine);        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 xml:space="preserve">  // 从取号机获取一个号码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 xml:space="preserve">  V(ticketMachine);       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 xml:space="preserve">  P(waitingSeats);         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 xml:space="preserve">  // 等待叫号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 xml:space="preserve">  V(customerReady); 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 xml:space="preserve">  P(serve);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 xml:space="preserve">       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 xml:space="preserve">  // 获取服务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 xml:space="preserve">  V(waitingSeats);        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}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 xml:space="preserve">process 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营业员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 xml:space="preserve"> {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 xml:space="preserve">  while (TRUE)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 xml:space="preserve"> {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 xml:space="preserve">    P(customerReady); 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 xml:space="preserve">    // 叫号</w:t>
      </w:r>
    </w:p>
    <w:p>
      <w:pPr>
        <w:pStyle w:val="3"/>
        <w:ind w:firstLine="481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// 为顾客服务</w:t>
      </w:r>
    </w:p>
    <w:p>
      <w:pPr>
        <w:pStyle w:val="3"/>
        <w:ind w:firstLine="481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V(serve);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 xml:space="preserve">  }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}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</w:p>
    <w:p>
      <w:pPr>
        <w:pStyle w:val="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drawing>
          <wp:inline distT="0" distB="0" distL="114300" distR="114300">
            <wp:extent cx="5290820" cy="2747645"/>
            <wp:effectExtent l="0" t="0" r="12700" b="1079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答：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semaphore door = 1;      // 控制门的互斥信号量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semaphore visitors = 500; // 控制博物馆内人数的信号量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// 参观者进程i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process Visitor_i {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P(visitors);   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P(door);       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// 进门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V(door);       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// 参观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P(door);       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// 出门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V(door);       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V(visitors);  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}</w:t>
      </w:r>
    </w:p>
    <w:p>
      <w:pPr>
        <w:pStyle w:val="3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90185" cy="599440"/>
            <wp:effectExtent l="0" t="0" r="13335" b="1016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287645" cy="891540"/>
            <wp:effectExtent l="0" t="0" r="635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答：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semaphore empty = 1000;  // 缓冲区空位数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semaphore full = 0;      // 缓冲区产品数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semaphore mutex = 1;     // 互斥信号量</w:t>
      </w:r>
    </w:p>
    <w:p>
      <w:pPr>
        <w:pStyle w:val="3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semaphore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turn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=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;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控制消费者顺序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，取10件后才能到下一个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// 生产者进程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process Producer {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while (TRUE) {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  // 生产产品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  P(empty);          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  P(mutex);          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  // 将产品放入缓冲区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  V(mutex);          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  V(full);           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}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}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// 消费者进程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process Consumer {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while (TRUE) {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  P(turn);           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  for (int i = 0; i &lt; 10; i++) {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    P(full);         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    P(mutex);        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    // 从缓冲区取产品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    V(mutex);       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    V(empty);        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  }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  V(turn);           // 允许其他消费者取产品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}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}</w:t>
      </w: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</w:p>
    <w:p>
      <w:pPr>
        <w:pStyle w:val="3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position w:val="-107"/>
        </w:rPr>
        <w:drawing>
          <wp:inline distT="0" distB="0" distL="0" distR="0">
            <wp:extent cx="5274310" cy="3410585"/>
            <wp:effectExtent l="0" t="0" r="13970" b="3175"/>
            <wp:docPr id="15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41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ascii="Arial" w:hAnsi="Arial" w:eastAsia="Arial" w:cs="Arial"/>
          <w:snapToGrid w:val="0"/>
          <w:color w:val="000000"/>
          <w:kern w:val="0"/>
          <w:sz w:val="21"/>
          <w:szCs w:val="21"/>
          <w:lang w:val="en-US" w:eastAsia="en-US" w:bidi="ar-SA"/>
        </w:rPr>
      </w:pPr>
    </w:p>
    <w:p>
      <w:pPr>
        <w:tabs>
          <w:tab w:val="left" w:pos="299"/>
        </w:tabs>
        <w:bidi w:val="0"/>
        <w:jc w:val="left"/>
        <w:rPr>
          <w:rFonts w:hint="eastAsia" w:eastAsia="宋体"/>
          <w:b/>
          <w:bCs/>
          <w:sz w:val="24"/>
          <w:szCs w:val="24"/>
          <w:lang w:val="en-US" w:eastAsia="zh-CN"/>
        </w:rPr>
      </w:pPr>
      <w:r>
        <w:rPr>
          <w:rFonts w:hint="eastAsia" w:eastAsia="宋体"/>
          <w:b/>
          <w:bCs/>
          <w:sz w:val="24"/>
          <w:szCs w:val="24"/>
          <w:lang w:val="en-US" w:eastAsia="zh-CN"/>
        </w:rPr>
        <w:t>答：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semaphore mailsInA = x;          // A信箱中的邮件数量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semaphore mailsInB = y;          // B信箱中的邮件数量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semaphore emptyInA = M - x; // A信箱中的空位数量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semaphore emptyInB = N - y; // B信箱中的空位数量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semaphore mutexA = 1;            // A信箱的互斥信号量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semaphore mutexB = 1;            // B信箱的互斥信号量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process A {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while (TRUE) {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P(mailsInA);        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P(mutexA);           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// 从A的信箱中取出一个邮件</w:t>
      </w:r>
    </w:p>
    <w:p>
      <w:pPr>
        <w:tabs>
          <w:tab w:val="left" w:pos="299"/>
        </w:tabs>
        <w:bidi w:val="0"/>
        <w:ind w:firstLine="481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V(mutexA); </w:t>
      </w:r>
    </w:p>
    <w:p>
      <w:pPr>
        <w:tabs>
          <w:tab w:val="left" w:pos="299"/>
        </w:tabs>
        <w:bidi w:val="0"/>
        <w:ind w:firstLine="481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V(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emptyInA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);         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// 回答问题并提出一个新问题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P(emptyInB);    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P(mutexB);          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// 将新邮件放入B的信箱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V(mutexB);          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V(mailsInB);       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}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}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// 辩论者B的过程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process B {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while (TRUE) {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P(mailsInB);         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P(mutexB);           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// 从B的信箱中取出一个邮件</w:t>
      </w:r>
    </w:p>
    <w:p>
      <w:pPr>
        <w:tabs>
          <w:tab w:val="left" w:pos="299"/>
        </w:tabs>
        <w:bidi w:val="0"/>
        <w:ind w:firstLine="481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V(mutexB); </w:t>
      </w:r>
    </w:p>
    <w:p>
      <w:pPr>
        <w:tabs>
          <w:tab w:val="left" w:pos="299"/>
        </w:tabs>
        <w:bidi w:val="0"/>
        <w:ind w:firstLine="481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V(emptyInB);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    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// 回答问题并提出一个新问题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P(emptyInA);    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P(mutexA);           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// 将新邮件放入A的信箱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V(mutexA);           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V(mailsInA);        </w:t>
      </w:r>
    </w:p>
    <w:p>
      <w:pPr>
        <w:tabs>
          <w:tab w:val="left" w:pos="299"/>
        </w:tabs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}</w:t>
      </w:r>
    </w:p>
    <w:p>
      <w:pPr>
        <w:tabs>
          <w:tab w:val="left" w:pos="299"/>
        </w:tabs>
        <w:bidi w:val="0"/>
        <w:jc w:val="left"/>
        <w:rPr>
          <w:rFonts w:hint="default" w:eastAsia="宋体"/>
          <w:lang w:val="en-US" w:eastAsia="zh-CN"/>
        </w:rPr>
      </w:pPr>
    </w:p>
    <w:p>
      <w:pPr>
        <w:tabs>
          <w:tab w:val="left" w:pos="299"/>
        </w:tabs>
        <w:bidi w:val="0"/>
        <w:jc w:val="left"/>
        <w:rPr>
          <w:rFonts w:hint="default"/>
          <w:position w:val="-121"/>
          <w:lang w:val="en-US" w:eastAsia="zh-CN"/>
        </w:rPr>
      </w:pPr>
      <w:r>
        <w:rPr>
          <w:position w:val="-121"/>
        </w:rPr>
        <w:drawing>
          <wp:inline distT="0" distB="0" distL="0" distR="0">
            <wp:extent cx="5274310" cy="3849370"/>
            <wp:effectExtent l="0" t="0" r="13970" b="6350"/>
            <wp:docPr id="17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 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84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答：</w:t>
      </w:r>
    </w:p>
    <w:p>
      <w:pPr>
        <w:bidi w:val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semaphore mutex_y1; // 用于thread1和thread3对变量y的互斥访问</w:t>
      </w:r>
    </w:p>
    <w:p>
      <w:pPr>
        <w:bidi w:val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semaphore mutex_y2; // 用于thread2和thread3对变量y的互斥访问</w:t>
      </w:r>
    </w:p>
    <w:p>
      <w:pPr>
        <w:bidi w:val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sectPr>
          <w:pgSz w:w="11906" w:h="16839"/>
          <w:pgMar w:top="778" w:right="1785" w:bottom="0" w:left="1785" w:header="0" w:footer="0" w:gutter="0"/>
          <w:cols w:space="720" w:num="1"/>
        </w:sect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smeaphore mutex_z;  //用于变量z的互斥访问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//复数的结构类型定义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typedef struct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{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  float a;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  float b;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}cnum;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cnum x,y,z; //全局变量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//计算两个复数之和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cnum add(cnum p, cnum q)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{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  cnum s;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  s.a=p.a+q.a;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  s.b=p.b+q.b;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  return s;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}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thread1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{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c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n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um w；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P（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mutex_y1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）；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w=add（x，y）；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V（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mutex_y1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）；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……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}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thread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2{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c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n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um w；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P（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mutex_y2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）；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P（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mutex_z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）；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w=add（y，z）；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V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（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mutex_y2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）；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V（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mutex_z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）；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……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}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thread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3{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c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n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um w；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w.a=1；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w.b=1；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P（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mutex_z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）；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z=add（z，w）；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V（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mutex_z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）；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P（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mutex_y1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）；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P（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mutex_y2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）；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y=add（y，w）；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V（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mutex_y1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）；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V（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mutex_y2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）；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……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}</w:t>
      </w:r>
    </w:p>
    <w:p>
      <w:pPr>
        <w:spacing w:line="240" w:lineRule="auto"/>
      </w:pPr>
      <w:r>
        <w:drawing>
          <wp:inline distT="0" distB="0" distL="114300" distR="114300">
            <wp:extent cx="5292725" cy="1028065"/>
            <wp:effectExtent l="0" t="0" r="10795" b="825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答：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semaphore chopsticks[n]; // 假设有n根筷子，每根筷子一个信号量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for (int i = 0; i &lt; n; i++) {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chopsticks[i] = 1; // 每根筷子的初始值为1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}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semaphore bowls = m; // 假设有m个碗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semaphore mutex = 1; // 避免死锁的互斥信号量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process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哲学家i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{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while (TRUE) {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// 哲学家思考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P(mutex); 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P(bowls); 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P(chopsticks[i]); 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P(chopsticks[(i + 1) % n]); 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V(mutex); 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// 哲学家就餐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V(chopsticks[i]); 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V(chopsticks[(i + 1) % n]); 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V(bowls); 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}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}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spacing w:line="240" w:lineRule="auto"/>
      </w:pPr>
      <w:r>
        <w:drawing>
          <wp:inline distT="0" distB="0" distL="114300" distR="114300">
            <wp:extent cx="5289550" cy="659765"/>
            <wp:effectExtent l="0" t="0" r="13970" b="1079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答：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semaphore semA = 0;  // A操作未完成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semaphore semB = 0;  // B操作未完成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semaphore semC = 0;  // C操作未完成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semaphore semD = 0;  // D操作未完成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process A {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... // 执行操作A的相关任务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V(semA); 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}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process B {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... // 执行操作B的相关任务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V(semB); 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}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process C {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P(semA); 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P(semB); 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... // 执行操作C的相关任务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V(semC); 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}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process D {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... // 执行操作D的相关任务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V(semD); 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}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process E {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P(semC); 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P(semD); </w:t>
      </w: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... // 执行操作E的相关任务</w:t>
      </w:r>
    </w:p>
    <w:p>
      <w:pPr>
        <w:spacing w:line="240" w:lineRule="auto"/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}</w:t>
      </w:r>
    </w:p>
    <w:p>
      <w:pPr>
        <w:spacing w:line="240" w:lineRule="auto"/>
      </w:pPr>
      <w:r>
        <w:drawing>
          <wp:inline distT="0" distB="0" distL="114300" distR="114300">
            <wp:extent cx="5292090" cy="3850005"/>
            <wp:effectExtent l="0" t="0" r="11430" b="571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答：</w:t>
      </w:r>
    </w:p>
    <w:p>
      <w:pPr>
        <w:numPr>
          <w:ilvl w:val="0"/>
          <w:numId w:val="1"/>
        </w:num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信号量S是多个进程共享的变量，它们都能对S进行读写操作，为了避免数据不一致，对S的访问需要是互斥的。</w:t>
      </w:r>
    </w:p>
    <w:p>
      <w:pPr>
        <w:numPr>
          <w:numId w:val="0"/>
        </w:numPr>
        <w:spacing w:line="24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方法1是错误的，在wait()中，当S&lt;=0时，关中断后，其他进程都无法修改S的值，while语句会陷入死循环。方法2是正确的，方法2在每次循环中都开中断，使得其他进程可以修改S的值，从而避免while语句陷入死循环。</w:t>
      </w:r>
    </w:p>
    <w:p>
      <w:pPr>
        <w:numPr>
          <w:numId w:val="0"/>
        </w:numPr>
        <w:spacing w:line="240" w:lineRule="auto"/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用户程序不能使用开/关中断指令实现临界区互斥，因为这两个指令都是特权指令，不能在用户态下执行，只能在内核态下执行。</w:t>
      </w:r>
    </w:p>
    <w:p>
      <w:pPr>
        <w:spacing w:line="240" w:lineRule="auto"/>
      </w:pPr>
    </w:p>
    <w:p>
      <w:pPr>
        <w:spacing w:before="304" w:line="210" w:lineRule="auto"/>
        <w:ind w:left="3482"/>
        <w:rPr>
          <w:rFonts w:ascii="等线" w:hAnsi="等线" w:eastAsia="等线" w:cs="等线"/>
          <w:sz w:val="71"/>
          <w:szCs w:val="71"/>
        </w:rPr>
      </w:pPr>
      <w:r>
        <w:rPr>
          <w:rFonts w:ascii="等线" w:hAnsi="等线" w:eastAsia="等线" w:cs="等线"/>
          <w:b/>
          <w:bCs/>
          <w:spacing w:val="-8"/>
          <w:sz w:val="71"/>
          <w:szCs w:val="71"/>
        </w:rPr>
        <w:t>死锁</w:t>
      </w:r>
    </w:p>
    <w:p>
      <w:pPr>
        <w:pStyle w:val="3"/>
        <w:spacing w:line="277" w:lineRule="auto"/>
      </w:pPr>
    </w:p>
    <w:p>
      <w:pPr>
        <w:pStyle w:val="3"/>
        <w:spacing w:line="1596" w:lineRule="exact"/>
        <w:ind w:firstLine="14"/>
      </w:pPr>
      <w:r>
        <w:rPr>
          <w:position w:val="-31"/>
        </w:rPr>
        <w:pict>
          <v:group id="_x0000_s1041" o:spid="_x0000_s1041" o:spt="203" style="height:79.85pt;width:415.35pt;" coordsize="8307,1596">
            <o:lock v:ext="edit"/>
            <v:shape id="_x0000_s1042" o:spid="_x0000_s1042" o:spt="75" type="#_x0000_t75" style="position:absolute;left:0;top:0;height:1596;width:8307;" filled="f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  <v:shape id="_x0000_s1043" o:spid="_x0000_s1043" o:spt="202" type="#_x0000_t202" style="position:absolute;left:-20;top:-20;height:1636;width:8347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78" w:line="181" w:lineRule="auto"/>
                      <w:ind w:left="5867"/>
                      <w:rPr>
                        <w:rFonts w:ascii="宋体" w:hAnsi="宋体" w:eastAsia="宋体" w:cs="宋体"/>
                        <w:sz w:val="24"/>
                        <w:szCs w:val="24"/>
                      </w:rPr>
                    </w:pPr>
                    <w:r>
                      <w:rPr>
                        <w:rFonts w:ascii="宋体" w:hAnsi="宋体" w:eastAsia="宋体" w:cs="宋体"/>
                        <w:sz w:val="24"/>
                        <w:szCs w:val="24"/>
                        <w:shd w:val="clear" w:fill="FFFF00"/>
                        <w14:textOutline w14:w="4356" w14:cap="flat" w14:cmpd="sng">
                          <w14:solidFill>
                            <w14:srgbClr w14:val="000000"/>
                          </w14:solidFill>
                          <w14:prstDash w14:val="solid"/>
                          <w14:miter w14:val="10"/>
                        </w14:textOutline>
                      </w:rPr>
                      <w:t>C</w:t>
                    </w:r>
                  </w:p>
                  <w:p>
                    <w:pPr>
                      <w:spacing w:line="286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78" w:line="180" w:lineRule="auto"/>
                      <w:ind w:left="7161"/>
                      <w:rPr>
                        <w:rFonts w:ascii="宋体" w:hAnsi="宋体" w:eastAsia="宋体" w:cs="宋体"/>
                        <w:sz w:val="24"/>
                        <w:szCs w:val="24"/>
                      </w:rPr>
                    </w:pPr>
                    <w:r>
                      <w:rPr>
                        <w:rFonts w:ascii="宋体" w:hAnsi="宋体" w:eastAsia="宋体" w:cs="宋体"/>
                        <w:sz w:val="24"/>
                        <w:szCs w:val="24"/>
                        <w:shd w:val="clear" w:fill="FFFF00"/>
                        <w14:textOutline w14:w="4356" w14:cap="flat" w14:cmpd="sng">
                          <w14:solidFill>
                            <w14:srgbClr w14:val="000000"/>
                          </w14:solidFill>
                          <w14:prstDash w14:val="solid"/>
                          <w14:miter w14:val="10"/>
                        </w14:textOutline>
                      </w:rPr>
                      <w:t>D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240" w:lineRule="auto"/>
        <w:sectPr>
          <w:pgSz w:w="11906" w:h="16839"/>
          <w:pgMar w:top="1431" w:right="1785" w:bottom="0" w:left="1785" w:header="0" w:footer="0" w:gutter="0"/>
          <w:cols w:space="720" w:num="1"/>
        </w:sectPr>
      </w:pPr>
      <w:r>
        <w:drawing>
          <wp:inline distT="0" distB="0" distL="114300" distR="114300">
            <wp:extent cx="5290820" cy="3267075"/>
            <wp:effectExtent l="0" t="0" r="12700" b="952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89550" cy="3744595"/>
            <wp:effectExtent l="0" t="0" r="13970" b="444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7" w:lineRule="auto"/>
      </w:pPr>
    </w:p>
    <w:p>
      <w:pPr>
        <w:pStyle w:val="3"/>
        <w:spacing w:line="247" w:lineRule="auto"/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column">
              <wp:posOffset>88265</wp:posOffset>
            </wp:positionH>
            <wp:positionV relativeFrom="paragraph">
              <wp:posOffset>59055</wp:posOffset>
            </wp:positionV>
            <wp:extent cx="5274310" cy="4172585"/>
            <wp:effectExtent l="0" t="0" r="0" b="0"/>
            <wp:wrapNone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4172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line="247" w:lineRule="auto"/>
      </w:pPr>
    </w:p>
    <w:p>
      <w:pPr>
        <w:pStyle w:val="3"/>
        <w:spacing w:line="247" w:lineRule="auto"/>
      </w:pPr>
    </w:p>
    <w:p>
      <w:pPr>
        <w:pStyle w:val="3"/>
        <w:spacing w:line="246" w:lineRule="auto"/>
      </w:pPr>
    </w:p>
    <w:p>
      <w:pPr>
        <w:spacing w:before="78" w:line="180" w:lineRule="auto"/>
        <w:ind w:left="544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  <w:shd w:val="clear" w:fill="FFFF00"/>
          <w14:textOutline w14:w="4356" w14:cap="flat" w14:cmpd="sng">
            <w14:solidFill>
              <w14:srgbClr w14:val="000000"/>
            </w14:solidFill>
            <w14:prstDash w14:val="solid"/>
            <w14:miter w14:val="0"/>
          </w14:textOutline>
        </w:rPr>
        <w:t>B</w:t>
      </w:r>
    </w:p>
    <w:p>
      <w:pPr>
        <w:pStyle w:val="3"/>
        <w:spacing w:line="250" w:lineRule="auto"/>
      </w:pPr>
    </w:p>
    <w:p>
      <w:pPr>
        <w:pStyle w:val="3"/>
        <w:spacing w:line="250" w:lineRule="auto"/>
      </w:pPr>
    </w:p>
    <w:p>
      <w:pPr>
        <w:pStyle w:val="3"/>
        <w:spacing w:line="250" w:lineRule="auto"/>
      </w:pPr>
    </w:p>
    <w:p>
      <w:pPr>
        <w:pStyle w:val="3"/>
        <w:spacing w:line="250" w:lineRule="auto"/>
      </w:pPr>
    </w:p>
    <w:p>
      <w:pPr>
        <w:pStyle w:val="3"/>
        <w:spacing w:line="250" w:lineRule="auto"/>
      </w:pPr>
    </w:p>
    <w:p>
      <w:pPr>
        <w:pStyle w:val="3"/>
        <w:spacing w:line="250" w:lineRule="auto"/>
      </w:pPr>
    </w:p>
    <w:p>
      <w:pPr>
        <w:pStyle w:val="3"/>
        <w:spacing w:line="250" w:lineRule="auto"/>
      </w:pPr>
    </w:p>
    <w:p>
      <w:pPr>
        <w:pStyle w:val="3"/>
        <w:spacing w:line="250" w:lineRule="auto"/>
      </w:pPr>
    </w:p>
    <w:p>
      <w:pPr>
        <w:pStyle w:val="3"/>
        <w:spacing w:line="251" w:lineRule="auto"/>
      </w:pPr>
    </w:p>
    <w:p>
      <w:pPr>
        <w:pStyle w:val="3"/>
        <w:spacing w:line="251" w:lineRule="auto"/>
      </w:pPr>
    </w:p>
    <w:p>
      <w:pPr>
        <w:pStyle w:val="3"/>
        <w:spacing w:line="251" w:lineRule="auto"/>
      </w:pPr>
    </w:p>
    <w:p>
      <w:pPr>
        <w:pStyle w:val="3"/>
        <w:spacing w:line="251" w:lineRule="auto"/>
      </w:pPr>
    </w:p>
    <w:p>
      <w:pPr>
        <w:pStyle w:val="3"/>
        <w:spacing w:line="251" w:lineRule="auto"/>
      </w:pPr>
    </w:p>
    <w:p>
      <w:pPr>
        <w:pStyle w:val="3"/>
        <w:spacing w:line="251" w:lineRule="auto"/>
      </w:pPr>
    </w:p>
    <w:p>
      <w:pPr>
        <w:spacing w:before="78" w:line="180" w:lineRule="auto"/>
        <w:ind w:left="296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  <w:shd w:val="clear" w:fill="FFFF00"/>
          <w14:textOutline w14:w="4356" w14:cap="flat" w14:cmpd="sng">
            <w14:solidFill>
              <w14:srgbClr w14:val="000000"/>
            </w14:solidFill>
            <w14:prstDash w14:val="solid"/>
            <w14:miter w14:val="0"/>
          </w14:textOutline>
        </w:rPr>
        <w:t>B</w:t>
      </w:r>
    </w:p>
    <w:p>
      <w:pPr>
        <w:pStyle w:val="3"/>
        <w:spacing w:line="297" w:lineRule="auto"/>
      </w:pPr>
    </w:p>
    <w:p>
      <w:pPr>
        <w:pStyle w:val="3"/>
        <w:spacing w:line="298" w:lineRule="auto"/>
      </w:pPr>
    </w:p>
    <w:p>
      <w:pPr>
        <w:pStyle w:val="3"/>
        <w:spacing w:line="298" w:lineRule="auto"/>
      </w:pPr>
    </w:p>
    <w:p>
      <w:pPr>
        <w:spacing w:before="78" w:line="181" w:lineRule="auto"/>
        <w:ind w:left="5484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  <w:shd w:val="clear" w:fill="FFFF00"/>
          <w14:textOutline w14:w="4356" w14:cap="flat" w14:cmpd="sng">
            <w14:solidFill>
              <w14:srgbClr w14:val="000000"/>
            </w14:solidFill>
            <w14:prstDash w14:val="solid"/>
            <w14:miter w14:val="0"/>
          </w14:textOutline>
        </w:rPr>
        <w:t>C</w:t>
      </w:r>
    </w:p>
    <w:p>
      <w:pPr>
        <w:spacing w:line="240" w:lineRule="auto"/>
        <w:rPr>
          <w:rFonts w:ascii="宋体" w:hAnsi="宋体" w:eastAsia="宋体" w:cs="宋体"/>
          <w:sz w:val="24"/>
          <w:szCs w:val="24"/>
        </w:rPr>
        <w:sectPr>
          <w:headerReference r:id="rId5" w:type="default"/>
          <w:pgSz w:w="11906" w:h="16839"/>
          <w:pgMar w:top="400" w:right="1785" w:bottom="0" w:left="1785" w:header="0" w:footer="0" w:gutter="0"/>
          <w:cols w:space="720" w:num="1"/>
        </w:sectPr>
      </w:pPr>
      <w:bookmarkStart w:id="0" w:name="_GoBack"/>
      <w:bookmarkEnd w:id="0"/>
    </w:p>
    <w:p>
      <w:pPr>
        <w:pStyle w:val="3"/>
        <w:spacing w:line="240" w:lineRule="auto"/>
      </w:pPr>
    </w:p>
    <w:sectPr>
      <w:headerReference r:id="rId6" w:type="default"/>
      <w:pgSz w:w="11906" w:h="16839"/>
      <w:pgMar w:top="400" w:right="1684" w:bottom="0" w:left="1785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Corbel Light">
    <w:panose1 w:val="020B0303020204020204"/>
    <w:charset w:val="00"/>
    <w:family w:val="auto"/>
    <w:pitch w:val="default"/>
    <w:sig w:usb0="A00002EF" w:usb1="4000A44B" w:usb2="00000000" w:usb3="00000000" w:csb0="2000019F" w:csb1="00000000"/>
  </w:font>
  <w:font w:name="Gadugi">
    <w:panose1 w:val="020B0502040204020203"/>
    <w:charset w:val="00"/>
    <w:family w:val="auto"/>
    <w:pitch w:val="default"/>
    <w:sig w:usb0="80000003" w:usb1="02000000" w:usb2="00003000" w:usb3="00000000" w:csb0="00000001" w:csb1="00000000"/>
  </w:font>
  <w:font w:name="Inter">
    <w:panose1 w:val="020B0502030000000004"/>
    <w:charset w:val="00"/>
    <w:family w:val="auto"/>
    <w:pitch w:val="default"/>
    <w:sig w:usb0="E00002FF" w:usb1="1200A1FF" w:usb2="00000001" w:usb3="00000000" w:csb0="0000019F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Myanmar Text">
    <w:panose1 w:val="020B0502040204020203"/>
    <w:charset w:val="00"/>
    <w:family w:val="auto"/>
    <w:pitch w:val="default"/>
    <w:sig w:usb0="80000003" w:usb1="00000000" w:usb2="00000400" w:usb3="00000000" w:csb0="00000001" w:csb1="00000000"/>
  </w:font>
  <w:font w:name="Quicksand Medium">
    <w:panose1 w:val="00000600000000000000"/>
    <w:charset w:val="00"/>
    <w:family w:val="auto"/>
    <w:pitch w:val="default"/>
    <w:sig w:usb0="2000000F" w:usb1="00000001" w:usb2="00000000" w:usb3="00000000" w:csb0="20000193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itka 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72ED5C"/>
    <w:multiLevelType w:val="singleLevel"/>
    <w:tmpl w:val="AC72ED5C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docVars>
    <w:docVar w:name="commondata" w:val="eyJoZGlkIjoiMDE2NjBmNzNlYzdjMGIxODJkMDgxNjQ1OTRmMjQ5MzUifQ=="/>
  </w:docVars>
  <w:rsids>
    <w:rsidRoot w:val="00000000"/>
    <w:rsid w:val="0DE9227A"/>
    <w:rsid w:val="10EA5A3E"/>
    <w:rsid w:val="14436DE5"/>
    <w:rsid w:val="1829669E"/>
    <w:rsid w:val="18BD1C8B"/>
    <w:rsid w:val="18E13BCB"/>
    <w:rsid w:val="21871088"/>
    <w:rsid w:val="225942CE"/>
    <w:rsid w:val="3B1F6C1B"/>
    <w:rsid w:val="41F575BF"/>
    <w:rsid w:val="567450AC"/>
    <w:rsid w:val="60CB2763"/>
    <w:rsid w:val="6405661F"/>
    <w:rsid w:val="6A4E61B3"/>
    <w:rsid w:val="6EAA0BE2"/>
    <w:rsid w:val="748C072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semiHidden/>
    <w:qFormat/>
    <w:uiPriority w:val="0"/>
    <w:rPr>
      <w:rFonts w:ascii="Arial" w:hAnsi="Arial" w:eastAsia="Arial" w:cs="Arial"/>
      <w:sz w:val="21"/>
      <w:szCs w:val="21"/>
      <w:lang w:val="en-US" w:eastAsia="en-US" w:bidi="ar-SA"/>
    </w:rPr>
  </w:style>
  <w:style w:type="table" w:customStyle="1" w:styleId="6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9.jpe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jpe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jpe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6"/>
    <customShpInfo spid="_x0000_s1030"/>
    <customShpInfo spid="_x0000_s1031"/>
    <customShpInfo spid="_x0000_s1029"/>
    <customShpInfo spid="_x0000_s1033"/>
    <customShpInfo spid="_x0000_s1034"/>
    <customShpInfo spid="_x0000_s1032"/>
    <customShpInfo spid="_x0000_s1036"/>
    <customShpInfo spid="_x0000_s1037"/>
    <customShpInfo spid="_x0000_s1035"/>
    <customShpInfo spid="_x0000_s1039"/>
    <customShpInfo spid="_x0000_s1040"/>
    <customShpInfo spid="_x0000_s1038"/>
    <customShpInfo spid="_x0000_s1042"/>
    <customShpInfo spid="_x0000_s1043"/>
    <customShpInfo spid="_x0000_s104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Office_12.1.0.15712_F1E327BC-269C-435d-A152-05C5408002CA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2023-11-26T21:56:00Z</dcterms:created>
  <dc:creator>宇</dc:creator>
  <cp:lastModifiedBy>氧化氢</cp:lastModifiedBy>
  <dcterms:modified xsi:type="dcterms:W3CDTF">2023-11-26T15:12:26Z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2023-11-26T21:57:48Z</vt:filetime>
  </property>
  <property fmtid="{D5CDD505-2E9C-101B-9397-08002B2CF9AE}" pid="4" name="KSOProductBuildVer">
    <vt:lpwstr>2052-12.1.0.15712</vt:lpwstr>
  </property>
  <property fmtid="{D5CDD505-2E9C-101B-9397-08002B2CF9AE}" pid="5" name="ICV">
    <vt:lpwstr>2E1C148A6FA84535862002933AE758F5_12</vt:lpwstr>
  </property>
</Properties>
</file>