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843014" w14:textId="77777777" w:rsidR="001300DC" w:rsidRDefault="001300DC" w:rsidP="001300DC">
      <w:pPr>
        <w:pStyle w:val="a3"/>
        <w:widowControl/>
        <w:spacing w:beforeAutospacing="0" w:afterAutospacing="0" w:line="300" w:lineRule="auto"/>
        <w:jc w:val="both"/>
        <w:rPr>
          <w:rFonts w:ascii="宋体" w:hAnsi="宋体" w:cs="宋体"/>
        </w:rPr>
      </w:pPr>
    </w:p>
    <w:p w14:paraId="693529A3" w14:textId="77777777" w:rsidR="001300DC" w:rsidRDefault="001300DC" w:rsidP="001300DC">
      <w:pPr>
        <w:widowControl/>
        <w:spacing w:beforeLines="500" w:before="1560" w:afterLines="100" w:after="312"/>
        <w:jc w:val="center"/>
        <w:rPr>
          <w:rFonts w:asciiTheme="majorHAnsi" w:eastAsiaTheme="majorEastAsia" w:hAnsiTheme="majorHAnsi" w:cs="宋体"/>
          <w:b/>
          <w:kern w:val="0"/>
          <w:sz w:val="24"/>
          <w:szCs w:val="44"/>
        </w:rPr>
      </w:pPr>
      <w:r>
        <w:rPr>
          <w:rFonts w:asciiTheme="majorHAnsi" w:eastAsiaTheme="majorEastAsia" w:hAnsiTheme="majorHAnsi" w:cs="宋体"/>
          <w:b/>
          <w:noProof/>
          <w:kern w:val="0"/>
          <w:sz w:val="44"/>
          <w:szCs w:val="44"/>
        </w:rPr>
        <w:drawing>
          <wp:inline distT="0" distB="0" distL="0" distR="0" wp14:anchorId="47F4F088" wp14:editId="1ABC6794">
            <wp:extent cx="2442210" cy="667385"/>
            <wp:effectExtent l="0" t="0" r="5715" b="8890"/>
            <wp:docPr id="272106717" name="图片 272106717" descr="D:\Pictures\徽标\xmulogo\xmu-zi-jiag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06717" name="图片 272106717" descr="D:\Pictures\徽标\xmulogo\xmu-zi-jiage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504390" cy="684607"/>
                    </a:xfrm>
                    <a:prstGeom prst="rect">
                      <a:avLst/>
                    </a:prstGeom>
                    <a:noFill/>
                    <a:ln>
                      <a:noFill/>
                    </a:ln>
                  </pic:spPr>
                </pic:pic>
              </a:graphicData>
            </a:graphic>
          </wp:inline>
        </w:drawing>
      </w:r>
    </w:p>
    <w:p w14:paraId="378B2FCB" w14:textId="77777777" w:rsidR="001300DC" w:rsidRDefault="001300DC" w:rsidP="001300DC">
      <w:pPr>
        <w:widowControl/>
        <w:spacing w:beforeLines="200" w:before="624"/>
        <w:jc w:val="center"/>
        <w:rPr>
          <w:rFonts w:ascii="宋体" w:hAnsi="宋体" w:cs="宋体"/>
          <w:b/>
          <w:kern w:val="0"/>
          <w:sz w:val="36"/>
          <w:szCs w:val="36"/>
        </w:rPr>
      </w:pPr>
      <w:r>
        <w:rPr>
          <w:rFonts w:ascii="宋体" w:hAnsi="宋体" w:cs="宋体"/>
          <w:b/>
          <w:noProof/>
          <w:kern w:val="0"/>
          <w:sz w:val="36"/>
          <w:szCs w:val="36"/>
        </w:rPr>
        <w:drawing>
          <wp:inline distT="0" distB="0" distL="0" distR="0" wp14:anchorId="48DE47E5" wp14:editId="1278FFB3">
            <wp:extent cx="1365885" cy="1365885"/>
            <wp:effectExtent l="0" t="0" r="5715" b="5715"/>
            <wp:docPr id="3" name="图片 3" descr="D:\Pictures\徽标\厦门大学校徽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Pictures\徽标\厦门大学校徽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381251" cy="1381251"/>
                    </a:xfrm>
                    <a:prstGeom prst="rect">
                      <a:avLst/>
                    </a:prstGeom>
                    <a:noFill/>
                    <a:ln>
                      <a:noFill/>
                    </a:ln>
                  </pic:spPr>
                </pic:pic>
              </a:graphicData>
            </a:graphic>
          </wp:inline>
        </w:drawing>
      </w:r>
    </w:p>
    <w:p w14:paraId="71B54447" w14:textId="6AA6D327" w:rsidR="001300DC" w:rsidRDefault="001300DC" w:rsidP="001300DC">
      <w:pPr>
        <w:widowControl/>
        <w:spacing w:beforeLines="200" w:before="624" w:afterLines="100" w:after="312"/>
        <w:jc w:val="center"/>
        <w:outlineLvl w:val="0"/>
        <w:rPr>
          <w:rFonts w:cs="宋体"/>
          <w:b/>
          <w:kern w:val="0"/>
          <w:sz w:val="56"/>
          <w:szCs w:val="30"/>
        </w:rPr>
      </w:pPr>
      <w:bookmarkStart w:id="0" w:name="_Toc11165"/>
      <w:bookmarkStart w:id="1" w:name="_Toc8674"/>
      <w:bookmarkStart w:id="2" w:name="_Toc170829691"/>
      <w:r>
        <w:rPr>
          <w:rFonts w:cs="宋体" w:hint="eastAsia"/>
          <w:b/>
          <w:kern w:val="0"/>
          <w:sz w:val="56"/>
          <w:szCs w:val="30"/>
        </w:rPr>
        <w:t>人工智能导论</w:t>
      </w:r>
      <w:bookmarkEnd w:id="0"/>
      <w:bookmarkEnd w:id="1"/>
      <w:bookmarkEnd w:id="2"/>
    </w:p>
    <w:p w14:paraId="52094736" w14:textId="6D4BC250" w:rsidR="001300DC" w:rsidRDefault="0029545E" w:rsidP="001300DC">
      <w:pPr>
        <w:widowControl/>
        <w:spacing w:beforeLines="200" w:before="624" w:afterLines="100" w:after="312"/>
        <w:jc w:val="center"/>
        <w:rPr>
          <w:rFonts w:cs="宋体"/>
          <w:b/>
          <w:kern w:val="0"/>
          <w:sz w:val="40"/>
          <w:szCs w:val="30"/>
        </w:rPr>
      </w:pPr>
      <w:r>
        <w:rPr>
          <w:rFonts w:cs="宋体" w:hint="eastAsia"/>
          <w:b/>
          <w:kern w:val="0"/>
          <w:sz w:val="40"/>
          <w:szCs w:val="30"/>
        </w:rPr>
        <w:t>课程</w:t>
      </w:r>
      <w:r w:rsidR="001300DC">
        <w:rPr>
          <w:rFonts w:cs="宋体" w:hint="eastAsia"/>
          <w:b/>
          <w:kern w:val="0"/>
          <w:sz w:val="40"/>
          <w:szCs w:val="30"/>
        </w:rPr>
        <w:t>报告</w:t>
      </w:r>
    </w:p>
    <w:p w14:paraId="48FDC05A" w14:textId="77777777" w:rsidR="001300DC" w:rsidRDefault="001300DC" w:rsidP="001300DC">
      <w:pPr>
        <w:ind w:left="840" w:firstLine="420"/>
        <w:rPr>
          <w:rFonts w:asciiTheme="minorEastAsia" w:hAnsiTheme="minorEastAsia" w:cstheme="minorEastAsia"/>
          <w:b/>
          <w:bCs/>
          <w:szCs w:val="28"/>
        </w:rPr>
      </w:pPr>
    </w:p>
    <w:p w14:paraId="49C91F73" w14:textId="77777777" w:rsidR="001300DC" w:rsidRDefault="001300DC" w:rsidP="001300DC">
      <w:pPr>
        <w:spacing w:afterLines="50" w:after="156" w:line="360" w:lineRule="auto"/>
        <w:ind w:left="839" w:firstLine="420"/>
        <w:rPr>
          <w:rFonts w:cstheme="minorEastAsia"/>
          <w:b/>
          <w:bCs/>
          <w:szCs w:val="28"/>
        </w:rPr>
      </w:pPr>
      <w:r>
        <w:rPr>
          <w:rFonts w:cstheme="minorEastAsia"/>
          <w:b/>
          <w:bCs/>
          <w:szCs w:val="28"/>
        </w:rPr>
        <w:t>学</w:t>
      </w:r>
      <w:r>
        <w:rPr>
          <w:rFonts w:cstheme="minorEastAsia"/>
          <w:b/>
          <w:bCs/>
          <w:szCs w:val="28"/>
        </w:rPr>
        <w:t xml:space="preserve">  </w:t>
      </w:r>
      <w:r>
        <w:rPr>
          <w:rFonts w:cstheme="minorEastAsia"/>
          <w:b/>
          <w:bCs/>
          <w:szCs w:val="28"/>
        </w:rPr>
        <w:t>院</w:t>
      </w:r>
      <w:r>
        <w:rPr>
          <w:rFonts w:cstheme="minorEastAsia"/>
          <w:b/>
          <w:bCs/>
          <w:szCs w:val="28"/>
        </w:rPr>
        <w:t xml:space="preserve">      </w:t>
      </w:r>
      <w:r>
        <w:rPr>
          <w:rFonts w:cstheme="minorEastAsia"/>
          <w:b/>
          <w:bCs/>
          <w:szCs w:val="28"/>
        </w:rPr>
        <w:t>信息学院</w:t>
      </w:r>
    </w:p>
    <w:p w14:paraId="43C8680D" w14:textId="77777777" w:rsidR="001300DC" w:rsidRDefault="001300DC" w:rsidP="001300DC">
      <w:pPr>
        <w:spacing w:afterLines="50" w:after="156" w:line="360" w:lineRule="auto"/>
        <w:ind w:left="839" w:firstLine="420"/>
        <w:rPr>
          <w:rFonts w:cstheme="minorEastAsia"/>
          <w:b/>
          <w:bCs/>
          <w:szCs w:val="28"/>
        </w:rPr>
      </w:pPr>
      <w:r>
        <w:rPr>
          <w:rFonts w:cstheme="minorEastAsia"/>
          <w:b/>
          <w:bCs/>
          <w:szCs w:val="28"/>
        </w:rPr>
        <w:t>专</w:t>
      </w:r>
      <w:r>
        <w:rPr>
          <w:rFonts w:cstheme="minorEastAsia"/>
          <w:b/>
          <w:bCs/>
          <w:szCs w:val="28"/>
        </w:rPr>
        <w:t xml:space="preserve">  </w:t>
      </w:r>
      <w:r>
        <w:rPr>
          <w:rFonts w:cstheme="minorEastAsia"/>
          <w:b/>
          <w:bCs/>
          <w:szCs w:val="28"/>
        </w:rPr>
        <w:t>业</w:t>
      </w:r>
      <w:r>
        <w:rPr>
          <w:rFonts w:cstheme="minorEastAsia"/>
          <w:b/>
          <w:bCs/>
          <w:szCs w:val="28"/>
        </w:rPr>
        <w:t xml:space="preserve">      </w:t>
      </w:r>
      <w:r>
        <w:rPr>
          <w:rFonts w:cstheme="minorEastAsia"/>
          <w:b/>
          <w:bCs/>
          <w:szCs w:val="28"/>
        </w:rPr>
        <w:t>软件工程</w:t>
      </w:r>
    </w:p>
    <w:p w14:paraId="7A4C9C6D" w14:textId="279AABA4" w:rsidR="001300DC" w:rsidRDefault="001300DC" w:rsidP="001300DC">
      <w:pPr>
        <w:spacing w:afterLines="50" w:after="156" w:line="360" w:lineRule="auto"/>
        <w:ind w:left="839" w:firstLine="420"/>
        <w:outlineLvl w:val="0"/>
        <w:rPr>
          <w:rFonts w:cstheme="minorEastAsia" w:hint="eastAsia"/>
          <w:b/>
          <w:bCs/>
          <w:szCs w:val="28"/>
        </w:rPr>
      </w:pPr>
      <w:bookmarkStart w:id="3" w:name="_Toc1615"/>
      <w:bookmarkStart w:id="4" w:name="_Toc16767"/>
      <w:bookmarkStart w:id="5" w:name="_Toc170829692"/>
      <w:r>
        <w:rPr>
          <w:rFonts w:cstheme="minorEastAsia"/>
          <w:b/>
          <w:bCs/>
          <w:szCs w:val="28"/>
        </w:rPr>
        <w:t>成</w:t>
      </w:r>
      <w:r>
        <w:rPr>
          <w:rFonts w:cstheme="minorEastAsia"/>
          <w:b/>
          <w:bCs/>
          <w:szCs w:val="28"/>
        </w:rPr>
        <w:t xml:space="preserve">  </w:t>
      </w:r>
      <w:r>
        <w:rPr>
          <w:rFonts w:cstheme="minorEastAsia"/>
          <w:b/>
          <w:bCs/>
          <w:szCs w:val="28"/>
        </w:rPr>
        <w:t>员</w:t>
      </w:r>
      <w:r>
        <w:rPr>
          <w:rFonts w:cstheme="minorEastAsia"/>
          <w:b/>
          <w:bCs/>
          <w:szCs w:val="28"/>
        </w:rPr>
        <w:t xml:space="preserve">     </w:t>
      </w:r>
      <w:r>
        <w:rPr>
          <w:rFonts w:cstheme="minorEastAsia"/>
          <w:b/>
          <w:bCs/>
          <w:szCs w:val="28"/>
        </w:rPr>
        <w:tab/>
      </w:r>
      <w:r>
        <w:rPr>
          <w:rFonts w:cstheme="minorEastAsia"/>
          <w:b/>
          <w:bCs/>
          <w:szCs w:val="28"/>
        </w:rPr>
        <w:t>任宇</w:t>
      </w:r>
      <w:bookmarkEnd w:id="3"/>
      <w:bookmarkEnd w:id="4"/>
      <w:r w:rsidR="003B7592">
        <w:rPr>
          <w:rFonts w:cstheme="minorEastAsia" w:hint="eastAsia"/>
          <w:b/>
          <w:bCs/>
          <w:szCs w:val="28"/>
        </w:rPr>
        <w:t>、左泽宇、范周喆、赵志强</w:t>
      </w:r>
      <w:bookmarkEnd w:id="5"/>
    </w:p>
    <w:p w14:paraId="6819FC67" w14:textId="70AA14A0" w:rsidR="001300DC" w:rsidRDefault="001300DC" w:rsidP="001300DC">
      <w:pPr>
        <w:spacing w:afterLines="50" w:after="156" w:line="360" w:lineRule="auto"/>
        <w:ind w:left="839" w:firstLine="420"/>
        <w:rPr>
          <w:rFonts w:cstheme="minorEastAsia"/>
          <w:b/>
          <w:bCs/>
          <w:szCs w:val="28"/>
        </w:rPr>
      </w:pPr>
      <w:r>
        <w:rPr>
          <w:rFonts w:cstheme="minorEastAsia"/>
          <w:b/>
          <w:bCs/>
          <w:szCs w:val="28"/>
        </w:rPr>
        <w:t>日</w:t>
      </w:r>
      <w:r>
        <w:rPr>
          <w:rFonts w:cstheme="minorEastAsia"/>
          <w:b/>
          <w:bCs/>
          <w:szCs w:val="28"/>
        </w:rPr>
        <w:t xml:space="preserve">  </w:t>
      </w:r>
      <w:r>
        <w:rPr>
          <w:rFonts w:cstheme="minorEastAsia"/>
          <w:b/>
          <w:bCs/>
          <w:szCs w:val="28"/>
        </w:rPr>
        <w:t>期</w:t>
      </w:r>
      <w:r>
        <w:rPr>
          <w:rFonts w:cstheme="minorEastAsia"/>
          <w:b/>
          <w:bCs/>
          <w:szCs w:val="28"/>
        </w:rPr>
        <w:t xml:space="preserve">      2024</w:t>
      </w:r>
      <w:r>
        <w:rPr>
          <w:rFonts w:cstheme="minorEastAsia"/>
          <w:b/>
          <w:bCs/>
          <w:szCs w:val="28"/>
        </w:rPr>
        <w:t>年</w:t>
      </w:r>
      <w:r w:rsidR="0087522D">
        <w:rPr>
          <w:rFonts w:cstheme="minorEastAsia" w:hint="eastAsia"/>
          <w:b/>
          <w:bCs/>
          <w:szCs w:val="28"/>
        </w:rPr>
        <w:t>7</w:t>
      </w:r>
      <w:r>
        <w:rPr>
          <w:rFonts w:cstheme="minorEastAsia"/>
          <w:b/>
          <w:bCs/>
          <w:szCs w:val="28"/>
        </w:rPr>
        <w:t>月</w:t>
      </w:r>
      <w:r w:rsidR="0087522D">
        <w:rPr>
          <w:rFonts w:cstheme="minorEastAsia" w:hint="eastAsia"/>
          <w:b/>
          <w:bCs/>
          <w:szCs w:val="28"/>
        </w:rPr>
        <w:t>2</w:t>
      </w:r>
      <w:r>
        <w:rPr>
          <w:rFonts w:cstheme="minorEastAsia"/>
          <w:b/>
          <w:bCs/>
          <w:szCs w:val="28"/>
        </w:rPr>
        <w:t>日</w:t>
      </w:r>
    </w:p>
    <w:p w14:paraId="53FB4758" w14:textId="77777777" w:rsidR="001300DC" w:rsidRDefault="001300DC"/>
    <w:p w14:paraId="0ABE228B" w14:textId="77777777" w:rsidR="00772D3F" w:rsidRDefault="00772D3F" w:rsidP="00733F9F">
      <w:pPr>
        <w:pStyle w:val="TOC1"/>
        <w:tabs>
          <w:tab w:val="right" w:leader="underscore" w:pos="8296"/>
        </w:tabs>
      </w:pPr>
    </w:p>
    <w:p w14:paraId="1750838A" w14:textId="61350033" w:rsidR="00920BC5" w:rsidRPr="00920BC5" w:rsidRDefault="00920BC5" w:rsidP="00920BC5">
      <w:pPr>
        <w:pStyle w:val="TOC1"/>
        <w:tabs>
          <w:tab w:val="right" w:leader="underscore" w:pos="8296"/>
        </w:tabs>
        <w:jc w:val="center"/>
        <w:rPr>
          <w:i w:val="0"/>
          <w:iCs w:val="0"/>
        </w:rPr>
      </w:pPr>
      <w:r w:rsidRPr="00920BC5">
        <w:rPr>
          <w:rFonts w:ascii="宋体" w:eastAsia="宋体" w:hAnsi="宋体" w:hint="eastAsia"/>
          <w:i w:val="0"/>
          <w:iCs w:val="0"/>
          <w:sz w:val="44"/>
          <w:szCs w:val="44"/>
        </w:rPr>
        <w:t>目录</w:t>
      </w:r>
    </w:p>
    <w:p w14:paraId="37CE4A04" w14:textId="357CFF07" w:rsidR="00733F9F" w:rsidRDefault="00733F9F" w:rsidP="00733F9F">
      <w:pPr>
        <w:pStyle w:val="TOC1"/>
        <w:tabs>
          <w:tab w:val="right" w:leader="underscore" w:pos="8296"/>
        </w:tabs>
        <w:rPr>
          <w:rFonts w:eastAsiaTheme="minorEastAsia" w:hint="eastAsia"/>
          <w:b w:val="0"/>
          <w:bCs w:val="0"/>
          <w:i w:val="0"/>
          <w:iCs w:val="0"/>
          <w:noProof/>
          <w:sz w:val="21"/>
          <w:szCs w:val="22"/>
          <w14:ligatures w14:val="standardContextual"/>
        </w:rPr>
      </w:pPr>
      <w:r>
        <w:fldChar w:fldCharType="begin"/>
      </w:r>
      <w:r>
        <w:instrText xml:space="preserve"> TOC \o "1-2" \h \z \u </w:instrText>
      </w:r>
      <w:r>
        <w:fldChar w:fldCharType="separate"/>
      </w:r>
    </w:p>
    <w:p w14:paraId="7FFA58E3" w14:textId="3DB496D0" w:rsidR="00733F9F" w:rsidRPr="006F44A3" w:rsidRDefault="00733F9F">
      <w:pPr>
        <w:pStyle w:val="TOC1"/>
        <w:tabs>
          <w:tab w:val="left" w:pos="840"/>
          <w:tab w:val="right" w:leader="underscore" w:pos="8296"/>
        </w:tabs>
        <w:rPr>
          <w:rFonts w:eastAsiaTheme="minorEastAsia"/>
          <w:b w:val="0"/>
          <w:bCs w:val="0"/>
          <w:i w:val="0"/>
          <w:iCs w:val="0"/>
          <w:noProof/>
          <w:szCs w:val="28"/>
          <w14:ligatures w14:val="standardContextual"/>
        </w:rPr>
      </w:pPr>
      <w:hyperlink w:anchor="_Toc170829693" w:history="1">
        <w:r w:rsidRPr="006F44A3">
          <w:rPr>
            <w:rStyle w:val="a6"/>
            <w:noProof/>
            <w:sz w:val="32"/>
            <w:szCs w:val="32"/>
          </w:rPr>
          <w:t>一、</w:t>
        </w:r>
        <w:r w:rsidRPr="006F44A3">
          <w:rPr>
            <w:rFonts w:eastAsiaTheme="minorEastAsia"/>
            <w:b w:val="0"/>
            <w:bCs w:val="0"/>
            <w:i w:val="0"/>
            <w:iCs w:val="0"/>
            <w:noProof/>
            <w:szCs w:val="28"/>
            <w14:ligatures w14:val="standardContextual"/>
          </w:rPr>
          <w:tab/>
        </w:r>
        <w:r w:rsidRPr="006F44A3">
          <w:rPr>
            <w:rStyle w:val="a6"/>
            <w:noProof/>
            <w:sz w:val="32"/>
            <w:szCs w:val="32"/>
          </w:rPr>
          <w:t>研究背景</w:t>
        </w:r>
        <w:r w:rsidRPr="006F44A3">
          <w:rPr>
            <w:noProof/>
            <w:webHidden/>
            <w:sz w:val="32"/>
            <w:szCs w:val="32"/>
          </w:rPr>
          <w:tab/>
        </w:r>
        <w:r w:rsidRPr="006F44A3">
          <w:rPr>
            <w:noProof/>
            <w:webHidden/>
            <w:sz w:val="32"/>
            <w:szCs w:val="32"/>
          </w:rPr>
          <w:fldChar w:fldCharType="begin"/>
        </w:r>
        <w:r w:rsidRPr="006F44A3">
          <w:rPr>
            <w:noProof/>
            <w:webHidden/>
            <w:sz w:val="32"/>
            <w:szCs w:val="32"/>
          </w:rPr>
          <w:instrText xml:space="preserve"> PAGEREF _Toc170829693 \h </w:instrText>
        </w:r>
        <w:r w:rsidRPr="006F44A3">
          <w:rPr>
            <w:noProof/>
            <w:webHidden/>
            <w:sz w:val="32"/>
            <w:szCs w:val="32"/>
          </w:rPr>
        </w:r>
        <w:r w:rsidRPr="006F44A3">
          <w:rPr>
            <w:noProof/>
            <w:webHidden/>
            <w:sz w:val="32"/>
            <w:szCs w:val="32"/>
          </w:rPr>
          <w:fldChar w:fldCharType="separate"/>
        </w:r>
        <w:r w:rsidR="00B80A34">
          <w:rPr>
            <w:noProof/>
            <w:webHidden/>
            <w:sz w:val="32"/>
            <w:szCs w:val="32"/>
          </w:rPr>
          <w:t>3</w:t>
        </w:r>
        <w:r w:rsidRPr="006F44A3">
          <w:rPr>
            <w:noProof/>
            <w:webHidden/>
            <w:sz w:val="32"/>
            <w:szCs w:val="32"/>
          </w:rPr>
          <w:fldChar w:fldCharType="end"/>
        </w:r>
      </w:hyperlink>
    </w:p>
    <w:p w14:paraId="4230E9B6" w14:textId="314344E5" w:rsidR="00733F9F" w:rsidRPr="006F44A3" w:rsidRDefault="00733F9F">
      <w:pPr>
        <w:pStyle w:val="TOC1"/>
        <w:tabs>
          <w:tab w:val="left" w:pos="840"/>
          <w:tab w:val="right" w:leader="underscore" w:pos="8296"/>
        </w:tabs>
        <w:rPr>
          <w:rFonts w:eastAsiaTheme="minorEastAsia"/>
          <w:b w:val="0"/>
          <w:bCs w:val="0"/>
          <w:i w:val="0"/>
          <w:iCs w:val="0"/>
          <w:noProof/>
          <w:szCs w:val="28"/>
          <w14:ligatures w14:val="standardContextual"/>
        </w:rPr>
      </w:pPr>
      <w:hyperlink w:anchor="_Toc170829694" w:history="1">
        <w:r w:rsidRPr="006F44A3">
          <w:rPr>
            <w:rStyle w:val="a6"/>
            <w:noProof/>
            <w:sz w:val="32"/>
            <w:szCs w:val="32"/>
          </w:rPr>
          <w:t>二、</w:t>
        </w:r>
        <w:r w:rsidRPr="006F44A3">
          <w:rPr>
            <w:rFonts w:eastAsiaTheme="minorEastAsia"/>
            <w:b w:val="0"/>
            <w:bCs w:val="0"/>
            <w:i w:val="0"/>
            <w:iCs w:val="0"/>
            <w:noProof/>
            <w:szCs w:val="28"/>
            <w14:ligatures w14:val="standardContextual"/>
          </w:rPr>
          <w:tab/>
        </w:r>
        <w:r w:rsidRPr="006F44A3">
          <w:rPr>
            <w:rStyle w:val="a6"/>
            <w:noProof/>
            <w:sz w:val="32"/>
            <w:szCs w:val="32"/>
          </w:rPr>
          <w:t>技术文献综述</w:t>
        </w:r>
        <w:r w:rsidRPr="006F44A3">
          <w:rPr>
            <w:noProof/>
            <w:webHidden/>
            <w:sz w:val="32"/>
            <w:szCs w:val="32"/>
          </w:rPr>
          <w:tab/>
        </w:r>
        <w:r w:rsidRPr="006F44A3">
          <w:rPr>
            <w:noProof/>
            <w:webHidden/>
            <w:sz w:val="32"/>
            <w:szCs w:val="32"/>
          </w:rPr>
          <w:fldChar w:fldCharType="begin"/>
        </w:r>
        <w:r w:rsidRPr="006F44A3">
          <w:rPr>
            <w:noProof/>
            <w:webHidden/>
            <w:sz w:val="32"/>
            <w:szCs w:val="32"/>
          </w:rPr>
          <w:instrText xml:space="preserve"> PAGEREF _Toc170829694 \h </w:instrText>
        </w:r>
        <w:r w:rsidRPr="006F44A3">
          <w:rPr>
            <w:noProof/>
            <w:webHidden/>
            <w:sz w:val="32"/>
            <w:szCs w:val="32"/>
          </w:rPr>
        </w:r>
        <w:r w:rsidRPr="006F44A3">
          <w:rPr>
            <w:noProof/>
            <w:webHidden/>
            <w:sz w:val="32"/>
            <w:szCs w:val="32"/>
          </w:rPr>
          <w:fldChar w:fldCharType="separate"/>
        </w:r>
        <w:r w:rsidR="00B80A34">
          <w:rPr>
            <w:noProof/>
            <w:webHidden/>
            <w:sz w:val="32"/>
            <w:szCs w:val="32"/>
          </w:rPr>
          <w:t>4</w:t>
        </w:r>
        <w:r w:rsidRPr="006F44A3">
          <w:rPr>
            <w:noProof/>
            <w:webHidden/>
            <w:sz w:val="32"/>
            <w:szCs w:val="32"/>
          </w:rPr>
          <w:fldChar w:fldCharType="end"/>
        </w:r>
      </w:hyperlink>
    </w:p>
    <w:p w14:paraId="6982BEA9" w14:textId="0C6C408B" w:rsidR="00733F9F" w:rsidRPr="006F44A3" w:rsidRDefault="00733F9F">
      <w:pPr>
        <w:pStyle w:val="TOC1"/>
        <w:tabs>
          <w:tab w:val="left" w:pos="840"/>
          <w:tab w:val="right" w:leader="underscore" w:pos="8296"/>
        </w:tabs>
        <w:rPr>
          <w:rFonts w:eastAsiaTheme="minorEastAsia"/>
          <w:b w:val="0"/>
          <w:bCs w:val="0"/>
          <w:i w:val="0"/>
          <w:iCs w:val="0"/>
          <w:noProof/>
          <w:szCs w:val="28"/>
          <w14:ligatures w14:val="standardContextual"/>
        </w:rPr>
      </w:pPr>
      <w:hyperlink w:anchor="_Toc170829695" w:history="1">
        <w:r w:rsidRPr="006F44A3">
          <w:rPr>
            <w:rStyle w:val="a6"/>
            <w:noProof/>
            <w:sz w:val="32"/>
            <w:szCs w:val="32"/>
          </w:rPr>
          <w:t>三、</w:t>
        </w:r>
        <w:r w:rsidRPr="006F44A3">
          <w:rPr>
            <w:rFonts w:eastAsiaTheme="minorEastAsia"/>
            <w:b w:val="0"/>
            <w:bCs w:val="0"/>
            <w:i w:val="0"/>
            <w:iCs w:val="0"/>
            <w:noProof/>
            <w:szCs w:val="28"/>
            <w14:ligatures w14:val="standardContextual"/>
          </w:rPr>
          <w:tab/>
        </w:r>
        <w:r w:rsidRPr="006F44A3">
          <w:rPr>
            <w:rStyle w:val="a6"/>
            <w:noProof/>
            <w:sz w:val="32"/>
            <w:szCs w:val="32"/>
          </w:rPr>
          <w:t>创新方法</w:t>
        </w:r>
        <w:r w:rsidRPr="006F44A3">
          <w:rPr>
            <w:noProof/>
            <w:webHidden/>
            <w:sz w:val="32"/>
            <w:szCs w:val="32"/>
          </w:rPr>
          <w:tab/>
        </w:r>
        <w:r w:rsidRPr="006F44A3">
          <w:rPr>
            <w:noProof/>
            <w:webHidden/>
            <w:sz w:val="32"/>
            <w:szCs w:val="32"/>
          </w:rPr>
          <w:fldChar w:fldCharType="begin"/>
        </w:r>
        <w:r w:rsidRPr="006F44A3">
          <w:rPr>
            <w:noProof/>
            <w:webHidden/>
            <w:sz w:val="32"/>
            <w:szCs w:val="32"/>
          </w:rPr>
          <w:instrText xml:space="preserve"> PAGEREF _Toc170829695 \h </w:instrText>
        </w:r>
        <w:r w:rsidRPr="006F44A3">
          <w:rPr>
            <w:noProof/>
            <w:webHidden/>
            <w:sz w:val="32"/>
            <w:szCs w:val="32"/>
          </w:rPr>
        </w:r>
        <w:r w:rsidRPr="006F44A3">
          <w:rPr>
            <w:noProof/>
            <w:webHidden/>
            <w:sz w:val="32"/>
            <w:szCs w:val="32"/>
          </w:rPr>
          <w:fldChar w:fldCharType="separate"/>
        </w:r>
        <w:r w:rsidR="00B80A34">
          <w:rPr>
            <w:noProof/>
            <w:webHidden/>
            <w:sz w:val="32"/>
            <w:szCs w:val="32"/>
          </w:rPr>
          <w:t>6</w:t>
        </w:r>
        <w:r w:rsidRPr="006F44A3">
          <w:rPr>
            <w:noProof/>
            <w:webHidden/>
            <w:sz w:val="32"/>
            <w:szCs w:val="32"/>
          </w:rPr>
          <w:fldChar w:fldCharType="end"/>
        </w:r>
      </w:hyperlink>
    </w:p>
    <w:p w14:paraId="57D9478A" w14:textId="5B103F7E" w:rsidR="00733F9F" w:rsidRPr="006F44A3" w:rsidRDefault="00733F9F">
      <w:pPr>
        <w:pStyle w:val="TOC2"/>
        <w:tabs>
          <w:tab w:val="right" w:leader="underscore" w:pos="8296"/>
        </w:tabs>
        <w:rPr>
          <w:rFonts w:eastAsiaTheme="minorEastAsia"/>
          <w:b w:val="0"/>
          <w:bCs w:val="0"/>
          <w:noProof/>
          <w:sz w:val="24"/>
          <w:szCs w:val="28"/>
          <w14:ligatures w14:val="standardContextual"/>
        </w:rPr>
      </w:pPr>
      <w:hyperlink w:anchor="_Toc170829696" w:history="1">
        <w:r w:rsidRPr="006F44A3">
          <w:rPr>
            <w:rStyle w:val="a6"/>
            <w:noProof/>
            <w:sz w:val="28"/>
            <w:szCs w:val="28"/>
          </w:rPr>
          <w:t>RLANet(ResNext-LSTM-Attention Network)</w:t>
        </w:r>
        <w:r w:rsidRPr="006F44A3">
          <w:rPr>
            <w:noProof/>
            <w:webHidden/>
            <w:sz w:val="28"/>
            <w:szCs w:val="28"/>
          </w:rPr>
          <w:tab/>
        </w:r>
        <w:r w:rsidRPr="006F44A3">
          <w:rPr>
            <w:noProof/>
            <w:webHidden/>
            <w:sz w:val="28"/>
            <w:szCs w:val="28"/>
          </w:rPr>
          <w:fldChar w:fldCharType="begin"/>
        </w:r>
        <w:r w:rsidRPr="006F44A3">
          <w:rPr>
            <w:noProof/>
            <w:webHidden/>
            <w:sz w:val="28"/>
            <w:szCs w:val="28"/>
          </w:rPr>
          <w:instrText xml:space="preserve"> PAGEREF _Toc170829696 \h </w:instrText>
        </w:r>
        <w:r w:rsidRPr="006F44A3">
          <w:rPr>
            <w:noProof/>
            <w:webHidden/>
            <w:sz w:val="28"/>
            <w:szCs w:val="28"/>
          </w:rPr>
        </w:r>
        <w:r w:rsidRPr="006F44A3">
          <w:rPr>
            <w:noProof/>
            <w:webHidden/>
            <w:sz w:val="28"/>
            <w:szCs w:val="28"/>
          </w:rPr>
          <w:fldChar w:fldCharType="separate"/>
        </w:r>
        <w:r w:rsidR="00B80A34">
          <w:rPr>
            <w:noProof/>
            <w:webHidden/>
            <w:sz w:val="28"/>
            <w:szCs w:val="28"/>
          </w:rPr>
          <w:t>6</w:t>
        </w:r>
        <w:r w:rsidRPr="006F44A3">
          <w:rPr>
            <w:noProof/>
            <w:webHidden/>
            <w:sz w:val="28"/>
            <w:szCs w:val="28"/>
          </w:rPr>
          <w:fldChar w:fldCharType="end"/>
        </w:r>
      </w:hyperlink>
    </w:p>
    <w:p w14:paraId="459A536C" w14:textId="2C162EAC" w:rsidR="00733F9F" w:rsidRPr="006F44A3" w:rsidRDefault="00733F9F">
      <w:pPr>
        <w:pStyle w:val="TOC2"/>
        <w:tabs>
          <w:tab w:val="right" w:leader="underscore" w:pos="8296"/>
        </w:tabs>
        <w:rPr>
          <w:rFonts w:eastAsiaTheme="minorEastAsia"/>
          <w:b w:val="0"/>
          <w:bCs w:val="0"/>
          <w:noProof/>
          <w:sz w:val="24"/>
          <w:szCs w:val="28"/>
          <w14:ligatures w14:val="standardContextual"/>
        </w:rPr>
      </w:pPr>
      <w:hyperlink w:anchor="_Toc170829697" w:history="1">
        <w:r w:rsidRPr="006F44A3">
          <w:rPr>
            <w:rStyle w:val="a6"/>
            <w:noProof/>
            <w:sz w:val="28"/>
            <w:szCs w:val="28"/>
          </w:rPr>
          <w:t>MedNet</w:t>
        </w:r>
        <w:r w:rsidRPr="006F44A3">
          <w:rPr>
            <w:noProof/>
            <w:webHidden/>
            <w:sz w:val="28"/>
            <w:szCs w:val="28"/>
          </w:rPr>
          <w:tab/>
        </w:r>
        <w:r w:rsidRPr="006F44A3">
          <w:rPr>
            <w:noProof/>
            <w:webHidden/>
            <w:sz w:val="28"/>
            <w:szCs w:val="28"/>
          </w:rPr>
          <w:fldChar w:fldCharType="begin"/>
        </w:r>
        <w:r w:rsidRPr="006F44A3">
          <w:rPr>
            <w:noProof/>
            <w:webHidden/>
            <w:sz w:val="28"/>
            <w:szCs w:val="28"/>
          </w:rPr>
          <w:instrText xml:space="preserve"> PAGEREF _Toc170829697 \h </w:instrText>
        </w:r>
        <w:r w:rsidRPr="006F44A3">
          <w:rPr>
            <w:noProof/>
            <w:webHidden/>
            <w:sz w:val="28"/>
            <w:szCs w:val="28"/>
          </w:rPr>
        </w:r>
        <w:r w:rsidRPr="006F44A3">
          <w:rPr>
            <w:noProof/>
            <w:webHidden/>
            <w:sz w:val="28"/>
            <w:szCs w:val="28"/>
          </w:rPr>
          <w:fldChar w:fldCharType="separate"/>
        </w:r>
        <w:r w:rsidR="00B80A34">
          <w:rPr>
            <w:noProof/>
            <w:webHidden/>
            <w:sz w:val="28"/>
            <w:szCs w:val="28"/>
          </w:rPr>
          <w:t>9</w:t>
        </w:r>
        <w:r w:rsidRPr="006F44A3">
          <w:rPr>
            <w:noProof/>
            <w:webHidden/>
            <w:sz w:val="28"/>
            <w:szCs w:val="28"/>
          </w:rPr>
          <w:fldChar w:fldCharType="end"/>
        </w:r>
      </w:hyperlink>
    </w:p>
    <w:p w14:paraId="4C7F2B5A" w14:textId="0158D5D0" w:rsidR="00733F9F" w:rsidRPr="006F44A3" w:rsidRDefault="00733F9F">
      <w:pPr>
        <w:pStyle w:val="TOC1"/>
        <w:tabs>
          <w:tab w:val="left" w:pos="840"/>
          <w:tab w:val="right" w:leader="underscore" w:pos="8296"/>
        </w:tabs>
        <w:rPr>
          <w:rFonts w:eastAsiaTheme="minorEastAsia"/>
          <w:b w:val="0"/>
          <w:bCs w:val="0"/>
          <w:i w:val="0"/>
          <w:iCs w:val="0"/>
          <w:noProof/>
          <w:szCs w:val="28"/>
          <w14:ligatures w14:val="standardContextual"/>
        </w:rPr>
      </w:pPr>
      <w:hyperlink w:anchor="_Toc170829698" w:history="1">
        <w:r w:rsidRPr="006F44A3">
          <w:rPr>
            <w:rStyle w:val="a6"/>
            <w:noProof/>
            <w:sz w:val="32"/>
            <w:szCs w:val="32"/>
          </w:rPr>
          <w:t>四、</w:t>
        </w:r>
        <w:r w:rsidRPr="006F44A3">
          <w:rPr>
            <w:rFonts w:eastAsiaTheme="minorEastAsia"/>
            <w:b w:val="0"/>
            <w:bCs w:val="0"/>
            <w:i w:val="0"/>
            <w:iCs w:val="0"/>
            <w:noProof/>
            <w:szCs w:val="28"/>
            <w14:ligatures w14:val="standardContextual"/>
          </w:rPr>
          <w:tab/>
        </w:r>
        <w:r w:rsidRPr="006F44A3">
          <w:rPr>
            <w:rStyle w:val="a6"/>
            <w:noProof/>
            <w:sz w:val="32"/>
            <w:szCs w:val="32"/>
          </w:rPr>
          <w:t>实验结论</w:t>
        </w:r>
        <w:r w:rsidRPr="006F44A3">
          <w:rPr>
            <w:noProof/>
            <w:webHidden/>
            <w:sz w:val="32"/>
            <w:szCs w:val="32"/>
          </w:rPr>
          <w:tab/>
        </w:r>
        <w:r w:rsidRPr="006F44A3">
          <w:rPr>
            <w:noProof/>
            <w:webHidden/>
            <w:sz w:val="32"/>
            <w:szCs w:val="32"/>
          </w:rPr>
          <w:fldChar w:fldCharType="begin"/>
        </w:r>
        <w:r w:rsidRPr="006F44A3">
          <w:rPr>
            <w:noProof/>
            <w:webHidden/>
            <w:sz w:val="32"/>
            <w:szCs w:val="32"/>
          </w:rPr>
          <w:instrText xml:space="preserve"> PAGEREF _Toc170829698 \h </w:instrText>
        </w:r>
        <w:r w:rsidRPr="006F44A3">
          <w:rPr>
            <w:noProof/>
            <w:webHidden/>
            <w:sz w:val="32"/>
            <w:szCs w:val="32"/>
          </w:rPr>
        </w:r>
        <w:r w:rsidRPr="006F44A3">
          <w:rPr>
            <w:noProof/>
            <w:webHidden/>
            <w:sz w:val="32"/>
            <w:szCs w:val="32"/>
          </w:rPr>
          <w:fldChar w:fldCharType="separate"/>
        </w:r>
        <w:r w:rsidR="00B80A34">
          <w:rPr>
            <w:noProof/>
            <w:webHidden/>
            <w:sz w:val="32"/>
            <w:szCs w:val="32"/>
          </w:rPr>
          <w:t>12</w:t>
        </w:r>
        <w:r w:rsidRPr="006F44A3">
          <w:rPr>
            <w:noProof/>
            <w:webHidden/>
            <w:sz w:val="32"/>
            <w:szCs w:val="32"/>
          </w:rPr>
          <w:fldChar w:fldCharType="end"/>
        </w:r>
      </w:hyperlink>
    </w:p>
    <w:p w14:paraId="45AF02B9" w14:textId="0D8880C1" w:rsidR="00733F9F" w:rsidRPr="006F44A3" w:rsidRDefault="00733F9F">
      <w:pPr>
        <w:pStyle w:val="TOC1"/>
        <w:tabs>
          <w:tab w:val="left" w:pos="840"/>
          <w:tab w:val="right" w:leader="underscore" w:pos="8296"/>
        </w:tabs>
        <w:rPr>
          <w:rFonts w:eastAsiaTheme="minorEastAsia"/>
          <w:b w:val="0"/>
          <w:bCs w:val="0"/>
          <w:i w:val="0"/>
          <w:iCs w:val="0"/>
          <w:noProof/>
          <w:szCs w:val="28"/>
          <w14:ligatures w14:val="standardContextual"/>
        </w:rPr>
      </w:pPr>
      <w:hyperlink w:anchor="_Toc170829699" w:history="1">
        <w:r w:rsidRPr="006F44A3">
          <w:rPr>
            <w:rStyle w:val="a6"/>
            <w:noProof/>
            <w:sz w:val="32"/>
            <w:szCs w:val="32"/>
          </w:rPr>
          <w:t>五、</w:t>
        </w:r>
        <w:r w:rsidRPr="006F44A3">
          <w:rPr>
            <w:rFonts w:eastAsiaTheme="minorEastAsia"/>
            <w:b w:val="0"/>
            <w:bCs w:val="0"/>
            <w:i w:val="0"/>
            <w:iCs w:val="0"/>
            <w:noProof/>
            <w:szCs w:val="28"/>
            <w14:ligatures w14:val="standardContextual"/>
          </w:rPr>
          <w:tab/>
        </w:r>
        <w:r w:rsidRPr="006F44A3">
          <w:rPr>
            <w:rStyle w:val="a6"/>
            <w:noProof/>
            <w:sz w:val="32"/>
            <w:szCs w:val="32"/>
          </w:rPr>
          <w:t>讨论</w:t>
        </w:r>
        <w:r w:rsidRPr="006F44A3">
          <w:rPr>
            <w:noProof/>
            <w:webHidden/>
            <w:sz w:val="32"/>
            <w:szCs w:val="32"/>
          </w:rPr>
          <w:tab/>
        </w:r>
        <w:r w:rsidRPr="006F44A3">
          <w:rPr>
            <w:noProof/>
            <w:webHidden/>
            <w:sz w:val="32"/>
            <w:szCs w:val="32"/>
          </w:rPr>
          <w:fldChar w:fldCharType="begin"/>
        </w:r>
        <w:r w:rsidRPr="006F44A3">
          <w:rPr>
            <w:noProof/>
            <w:webHidden/>
            <w:sz w:val="32"/>
            <w:szCs w:val="32"/>
          </w:rPr>
          <w:instrText xml:space="preserve"> PAGEREF _Toc170829699 \h </w:instrText>
        </w:r>
        <w:r w:rsidRPr="006F44A3">
          <w:rPr>
            <w:noProof/>
            <w:webHidden/>
            <w:sz w:val="32"/>
            <w:szCs w:val="32"/>
          </w:rPr>
        </w:r>
        <w:r w:rsidRPr="006F44A3">
          <w:rPr>
            <w:noProof/>
            <w:webHidden/>
            <w:sz w:val="32"/>
            <w:szCs w:val="32"/>
          </w:rPr>
          <w:fldChar w:fldCharType="separate"/>
        </w:r>
        <w:r w:rsidR="00B80A34">
          <w:rPr>
            <w:noProof/>
            <w:webHidden/>
            <w:sz w:val="32"/>
            <w:szCs w:val="32"/>
          </w:rPr>
          <w:t>13</w:t>
        </w:r>
        <w:r w:rsidRPr="006F44A3">
          <w:rPr>
            <w:noProof/>
            <w:webHidden/>
            <w:sz w:val="32"/>
            <w:szCs w:val="32"/>
          </w:rPr>
          <w:fldChar w:fldCharType="end"/>
        </w:r>
      </w:hyperlink>
    </w:p>
    <w:p w14:paraId="660843AE" w14:textId="109F31F7" w:rsidR="00733F9F" w:rsidRPr="006F44A3" w:rsidRDefault="00733F9F">
      <w:pPr>
        <w:pStyle w:val="TOC1"/>
        <w:tabs>
          <w:tab w:val="left" w:pos="840"/>
          <w:tab w:val="right" w:leader="underscore" w:pos="8296"/>
        </w:tabs>
        <w:rPr>
          <w:rFonts w:eastAsiaTheme="minorEastAsia"/>
          <w:b w:val="0"/>
          <w:bCs w:val="0"/>
          <w:i w:val="0"/>
          <w:iCs w:val="0"/>
          <w:noProof/>
          <w:szCs w:val="28"/>
          <w14:ligatures w14:val="standardContextual"/>
        </w:rPr>
      </w:pPr>
      <w:hyperlink w:anchor="_Toc170829700" w:history="1">
        <w:r w:rsidRPr="006F44A3">
          <w:rPr>
            <w:rStyle w:val="a6"/>
            <w:noProof/>
            <w:sz w:val="32"/>
            <w:szCs w:val="32"/>
          </w:rPr>
          <w:t>六、</w:t>
        </w:r>
        <w:r w:rsidRPr="006F44A3">
          <w:rPr>
            <w:rFonts w:eastAsiaTheme="minorEastAsia"/>
            <w:b w:val="0"/>
            <w:bCs w:val="0"/>
            <w:i w:val="0"/>
            <w:iCs w:val="0"/>
            <w:noProof/>
            <w:szCs w:val="28"/>
            <w14:ligatures w14:val="standardContextual"/>
          </w:rPr>
          <w:tab/>
        </w:r>
        <w:r w:rsidRPr="006F44A3">
          <w:rPr>
            <w:rStyle w:val="a6"/>
            <w:noProof/>
            <w:sz w:val="32"/>
            <w:szCs w:val="32"/>
          </w:rPr>
          <w:t>未来展望</w:t>
        </w:r>
        <w:r w:rsidRPr="006F44A3">
          <w:rPr>
            <w:noProof/>
            <w:webHidden/>
            <w:sz w:val="32"/>
            <w:szCs w:val="32"/>
          </w:rPr>
          <w:tab/>
        </w:r>
        <w:r w:rsidRPr="006F44A3">
          <w:rPr>
            <w:noProof/>
            <w:webHidden/>
            <w:sz w:val="32"/>
            <w:szCs w:val="32"/>
          </w:rPr>
          <w:fldChar w:fldCharType="begin"/>
        </w:r>
        <w:r w:rsidRPr="006F44A3">
          <w:rPr>
            <w:noProof/>
            <w:webHidden/>
            <w:sz w:val="32"/>
            <w:szCs w:val="32"/>
          </w:rPr>
          <w:instrText xml:space="preserve"> PAGEREF _Toc170829700 \h </w:instrText>
        </w:r>
        <w:r w:rsidRPr="006F44A3">
          <w:rPr>
            <w:noProof/>
            <w:webHidden/>
            <w:sz w:val="32"/>
            <w:szCs w:val="32"/>
          </w:rPr>
        </w:r>
        <w:r w:rsidRPr="006F44A3">
          <w:rPr>
            <w:noProof/>
            <w:webHidden/>
            <w:sz w:val="32"/>
            <w:szCs w:val="32"/>
          </w:rPr>
          <w:fldChar w:fldCharType="separate"/>
        </w:r>
        <w:r w:rsidR="00B80A34">
          <w:rPr>
            <w:noProof/>
            <w:webHidden/>
            <w:sz w:val="32"/>
            <w:szCs w:val="32"/>
          </w:rPr>
          <w:t>15</w:t>
        </w:r>
        <w:r w:rsidRPr="006F44A3">
          <w:rPr>
            <w:noProof/>
            <w:webHidden/>
            <w:sz w:val="32"/>
            <w:szCs w:val="32"/>
          </w:rPr>
          <w:fldChar w:fldCharType="end"/>
        </w:r>
      </w:hyperlink>
    </w:p>
    <w:p w14:paraId="66194732" w14:textId="030AF950" w:rsidR="00733F9F" w:rsidRPr="006F44A3" w:rsidRDefault="00733F9F">
      <w:pPr>
        <w:pStyle w:val="TOC1"/>
        <w:tabs>
          <w:tab w:val="left" w:pos="840"/>
          <w:tab w:val="right" w:leader="underscore" w:pos="8296"/>
        </w:tabs>
        <w:rPr>
          <w:rFonts w:eastAsiaTheme="minorEastAsia"/>
          <w:b w:val="0"/>
          <w:bCs w:val="0"/>
          <w:i w:val="0"/>
          <w:iCs w:val="0"/>
          <w:noProof/>
          <w:szCs w:val="28"/>
          <w14:ligatures w14:val="standardContextual"/>
        </w:rPr>
      </w:pPr>
      <w:hyperlink w:anchor="_Toc170829701" w:history="1">
        <w:r w:rsidRPr="006F44A3">
          <w:rPr>
            <w:rStyle w:val="a6"/>
            <w:noProof/>
            <w:sz w:val="32"/>
            <w:szCs w:val="32"/>
          </w:rPr>
          <w:t>七、</w:t>
        </w:r>
        <w:r w:rsidRPr="006F44A3">
          <w:rPr>
            <w:rFonts w:eastAsiaTheme="minorEastAsia"/>
            <w:b w:val="0"/>
            <w:bCs w:val="0"/>
            <w:i w:val="0"/>
            <w:iCs w:val="0"/>
            <w:noProof/>
            <w:szCs w:val="28"/>
            <w14:ligatures w14:val="standardContextual"/>
          </w:rPr>
          <w:tab/>
        </w:r>
        <w:r w:rsidRPr="006F44A3">
          <w:rPr>
            <w:rStyle w:val="a6"/>
            <w:noProof/>
            <w:sz w:val="32"/>
            <w:szCs w:val="32"/>
          </w:rPr>
          <w:t>参考文献</w:t>
        </w:r>
        <w:r w:rsidRPr="006F44A3">
          <w:rPr>
            <w:noProof/>
            <w:webHidden/>
            <w:sz w:val="32"/>
            <w:szCs w:val="32"/>
          </w:rPr>
          <w:tab/>
        </w:r>
        <w:r w:rsidRPr="006F44A3">
          <w:rPr>
            <w:noProof/>
            <w:webHidden/>
            <w:sz w:val="32"/>
            <w:szCs w:val="32"/>
          </w:rPr>
          <w:fldChar w:fldCharType="begin"/>
        </w:r>
        <w:r w:rsidRPr="006F44A3">
          <w:rPr>
            <w:noProof/>
            <w:webHidden/>
            <w:sz w:val="32"/>
            <w:szCs w:val="32"/>
          </w:rPr>
          <w:instrText xml:space="preserve"> PAGEREF _Toc170829701 \h </w:instrText>
        </w:r>
        <w:r w:rsidRPr="006F44A3">
          <w:rPr>
            <w:noProof/>
            <w:webHidden/>
            <w:sz w:val="32"/>
            <w:szCs w:val="32"/>
          </w:rPr>
        </w:r>
        <w:r w:rsidRPr="006F44A3">
          <w:rPr>
            <w:noProof/>
            <w:webHidden/>
            <w:sz w:val="32"/>
            <w:szCs w:val="32"/>
          </w:rPr>
          <w:fldChar w:fldCharType="separate"/>
        </w:r>
        <w:r w:rsidR="00B80A34">
          <w:rPr>
            <w:noProof/>
            <w:webHidden/>
            <w:sz w:val="32"/>
            <w:szCs w:val="32"/>
          </w:rPr>
          <w:t>15</w:t>
        </w:r>
        <w:r w:rsidRPr="006F44A3">
          <w:rPr>
            <w:noProof/>
            <w:webHidden/>
            <w:sz w:val="32"/>
            <w:szCs w:val="32"/>
          </w:rPr>
          <w:fldChar w:fldCharType="end"/>
        </w:r>
      </w:hyperlink>
    </w:p>
    <w:p w14:paraId="7D44D572" w14:textId="72CD32F6" w:rsidR="00733F9F" w:rsidRPr="00733F9F" w:rsidRDefault="00733F9F">
      <w:r>
        <w:fldChar w:fldCharType="end"/>
      </w:r>
    </w:p>
    <w:p w14:paraId="03096253" w14:textId="77777777" w:rsidR="00733F9F" w:rsidRDefault="00733F9F"/>
    <w:p w14:paraId="191FDE79" w14:textId="77777777" w:rsidR="00733F9F" w:rsidRDefault="00733F9F"/>
    <w:p w14:paraId="6B5BA8AF" w14:textId="77777777" w:rsidR="00733F9F" w:rsidRDefault="00733F9F"/>
    <w:p w14:paraId="174153AA" w14:textId="77777777" w:rsidR="00733F9F" w:rsidRDefault="00733F9F"/>
    <w:p w14:paraId="0FDF492F" w14:textId="77777777" w:rsidR="00733F9F" w:rsidRDefault="00733F9F"/>
    <w:p w14:paraId="24EB3314" w14:textId="77777777" w:rsidR="00733F9F" w:rsidRDefault="00733F9F"/>
    <w:p w14:paraId="5BD2579F" w14:textId="77777777" w:rsidR="00733F9F" w:rsidRDefault="00733F9F">
      <w:pPr>
        <w:rPr>
          <w:rFonts w:hint="eastAsia"/>
        </w:rPr>
      </w:pPr>
    </w:p>
    <w:p w14:paraId="5B1BE00C" w14:textId="0060EF1A" w:rsidR="00206773" w:rsidRDefault="00206773" w:rsidP="00206773">
      <w:pPr>
        <w:pStyle w:val="1"/>
        <w:numPr>
          <w:ilvl w:val="0"/>
          <w:numId w:val="1"/>
        </w:numPr>
      </w:pPr>
      <w:bookmarkStart w:id="6" w:name="_Toc170829693"/>
      <w:r>
        <w:rPr>
          <w:rFonts w:hint="eastAsia"/>
        </w:rPr>
        <w:lastRenderedPageBreak/>
        <w:t>研究背景</w:t>
      </w:r>
      <w:bookmarkEnd w:id="6"/>
    </w:p>
    <w:p w14:paraId="7E19A0FE" w14:textId="35846B66" w:rsidR="00BA2558" w:rsidRDefault="005146F3" w:rsidP="0042793C">
      <w:pPr>
        <w:ind w:firstLine="420"/>
        <w:rPr>
          <w:rFonts w:ascii="宋体" w:hAnsi="宋体"/>
          <w:sz w:val="24"/>
          <w:szCs w:val="24"/>
        </w:rPr>
      </w:pPr>
      <w:r w:rsidRPr="00153A25">
        <w:rPr>
          <w:rFonts w:ascii="宋体" w:hAnsi="宋体" w:hint="eastAsia"/>
          <w:sz w:val="24"/>
          <w:szCs w:val="24"/>
        </w:rPr>
        <w:t>颅内出血是一种常见的严重神经系统疾病，涉及到脑组织内或其周围血管的破裂，导致血液积聚在脑内或脑膜下空间。由于其快速发展的特性，颅内出血常常迅速</w:t>
      </w:r>
      <w:r w:rsidR="00DC6281">
        <w:rPr>
          <w:rFonts w:ascii="宋体" w:hAnsi="宋体" w:hint="eastAsia"/>
          <w:sz w:val="24"/>
          <w:szCs w:val="24"/>
        </w:rPr>
        <w:t>恶化</w:t>
      </w:r>
      <w:r w:rsidRPr="00153A25">
        <w:rPr>
          <w:rFonts w:ascii="宋体" w:hAnsi="宋体" w:hint="eastAsia"/>
          <w:sz w:val="24"/>
          <w:szCs w:val="24"/>
        </w:rPr>
        <w:t>，对患者的生命健康构成了严重威胁。全球范围内，颅内出血的高致残率和高死亡率使其成为公共卫生领域亟需解决的问题之一。</w:t>
      </w:r>
    </w:p>
    <w:p w14:paraId="6503B07C" w14:textId="599681F3" w:rsidR="00CE5E38" w:rsidRDefault="00220ECF" w:rsidP="00CE5E38">
      <w:pPr>
        <w:ind w:firstLine="420"/>
        <w:rPr>
          <w:rFonts w:ascii="宋体" w:hAnsi="宋体"/>
          <w:sz w:val="24"/>
          <w:szCs w:val="24"/>
        </w:rPr>
      </w:pPr>
      <w:r w:rsidRPr="00220ECF">
        <w:rPr>
          <w:rFonts w:ascii="宋体" w:hAnsi="宋体" w:hint="eastAsia"/>
          <w:sz w:val="24"/>
          <w:szCs w:val="24"/>
        </w:rPr>
        <w:t>颅内出血的类型主要包括脑室内出血、脑实质性出血、蛛网膜下腔出血、硬膜外出血和硬膜下血肿。这些类型的区分对于治疗方案的制定和预后的评估至关重要。尽早准确诊断出出血类型和准确位置可以大大提高治疗的效果，降低致残率和死亡率。</w:t>
      </w:r>
    </w:p>
    <w:p w14:paraId="67891974" w14:textId="77777777" w:rsidR="00851E48" w:rsidRDefault="00851E48" w:rsidP="00CE5E38">
      <w:pPr>
        <w:ind w:firstLine="420"/>
        <w:rPr>
          <w:rFonts w:ascii="宋体" w:hAnsi="宋体" w:hint="eastAsia"/>
          <w:sz w:val="24"/>
          <w:szCs w:val="24"/>
        </w:rPr>
      </w:pPr>
    </w:p>
    <w:p w14:paraId="10981853" w14:textId="353D439C" w:rsidR="00A55362" w:rsidRDefault="0064132D" w:rsidP="0064132D">
      <w:pPr>
        <w:rPr>
          <w:rFonts w:ascii="宋体" w:hAnsi="宋体"/>
          <w:sz w:val="24"/>
          <w:szCs w:val="24"/>
        </w:rPr>
      </w:pPr>
      <w:r w:rsidRPr="0064132D">
        <w:rPr>
          <w:rFonts w:ascii="宋体" w:hAnsi="宋体"/>
          <w:sz w:val="24"/>
          <w:szCs w:val="24"/>
        </w:rPr>
        <w:drawing>
          <wp:inline distT="0" distB="0" distL="0" distR="0" wp14:anchorId="0A577FFB" wp14:editId="3B52AAED">
            <wp:extent cx="5274310" cy="3159125"/>
            <wp:effectExtent l="0" t="0" r="2540" b="3175"/>
            <wp:docPr id="21" name="图片 20">
              <a:extLst xmlns:a="http://schemas.openxmlformats.org/drawingml/2006/main">
                <a:ext uri="{FF2B5EF4-FFF2-40B4-BE49-F238E27FC236}">
                  <a16:creationId xmlns:a16="http://schemas.microsoft.com/office/drawing/2014/main" id="{D2211E9F-8EA7-C440-ED6E-AC037429E4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a:extLst>
                        <a:ext uri="{FF2B5EF4-FFF2-40B4-BE49-F238E27FC236}">
                          <a16:creationId xmlns:a16="http://schemas.microsoft.com/office/drawing/2014/main" id="{D2211E9F-8EA7-C440-ED6E-AC037429E4A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159125"/>
                    </a:xfrm>
                    <a:prstGeom prst="rect">
                      <a:avLst/>
                    </a:prstGeom>
                  </pic:spPr>
                </pic:pic>
              </a:graphicData>
            </a:graphic>
          </wp:inline>
        </w:drawing>
      </w:r>
    </w:p>
    <w:p w14:paraId="777E4E66" w14:textId="040938F0" w:rsidR="004A0CA1" w:rsidRDefault="004A0CA1" w:rsidP="008D5365">
      <w:pPr>
        <w:jc w:val="center"/>
        <w:rPr>
          <w:rFonts w:ascii="宋体" w:hAnsi="宋体"/>
          <w:b/>
          <w:bCs/>
          <w:sz w:val="22"/>
        </w:rPr>
      </w:pPr>
      <w:r w:rsidRPr="008D5365">
        <w:rPr>
          <w:rFonts w:ascii="宋体" w:hAnsi="宋体" w:hint="eastAsia"/>
          <w:b/>
          <w:bCs/>
          <w:sz w:val="22"/>
        </w:rPr>
        <w:t>图1 颅内出血类型图</w:t>
      </w:r>
    </w:p>
    <w:p w14:paraId="7831B394" w14:textId="77777777" w:rsidR="00CE5E38" w:rsidRPr="008D5365" w:rsidRDefault="00CE5E38" w:rsidP="008D5365">
      <w:pPr>
        <w:jc w:val="center"/>
        <w:rPr>
          <w:rFonts w:ascii="宋体" w:hAnsi="宋体" w:hint="eastAsia"/>
          <w:b/>
          <w:bCs/>
          <w:sz w:val="22"/>
        </w:rPr>
      </w:pPr>
    </w:p>
    <w:p w14:paraId="42CD9064" w14:textId="753E98F0" w:rsidR="00220ECF" w:rsidRPr="00220ECF" w:rsidRDefault="00220ECF" w:rsidP="00DA1577">
      <w:pPr>
        <w:ind w:firstLine="420"/>
        <w:rPr>
          <w:rFonts w:ascii="宋体" w:hAnsi="宋体" w:hint="eastAsia"/>
          <w:sz w:val="24"/>
          <w:szCs w:val="24"/>
        </w:rPr>
      </w:pPr>
      <w:r w:rsidRPr="00220ECF">
        <w:rPr>
          <w:rFonts w:ascii="宋体" w:hAnsi="宋体" w:hint="eastAsia"/>
          <w:sz w:val="24"/>
          <w:szCs w:val="24"/>
        </w:rPr>
        <w:t>传统的诊断方法主要依靠医学</w:t>
      </w:r>
      <w:r w:rsidR="00930A9E" w:rsidRPr="00220ECF">
        <w:rPr>
          <w:rFonts w:ascii="宋体" w:hAnsi="宋体" w:hint="eastAsia"/>
          <w:sz w:val="24"/>
          <w:szCs w:val="24"/>
        </w:rPr>
        <w:t>影像</w:t>
      </w:r>
      <w:r w:rsidRPr="00220ECF">
        <w:rPr>
          <w:rFonts w:ascii="宋体" w:hAnsi="宋体" w:hint="eastAsia"/>
          <w:sz w:val="24"/>
          <w:szCs w:val="24"/>
        </w:rPr>
        <w:t>技术，如计算机断层扫描（</w:t>
      </w:r>
      <w:r w:rsidRPr="00220ECF">
        <w:rPr>
          <w:rFonts w:ascii="宋体" w:hAnsi="宋体"/>
          <w:sz w:val="24"/>
          <w:szCs w:val="24"/>
        </w:rPr>
        <w:t>CT）和磁共振成像（MRI）。这些技术可以提供关于出血位置、大小和可能的原因的重要信息。在急诊医学中，CT因其速度快和普遍可用而成为首选。然而，CT和MRI图像的解析需要高度专业化的知识和经验，而且人工诊断存在主观性，可能导致误诊或漏诊。</w:t>
      </w:r>
    </w:p>
    <w:p w14:paraId="3BF7D950" w14:textId="47C8FB08" w:rsidR="00220ECF" w:rsidRPr="00220ECF" w:rsidRDefault="00220ECF" w:rsidP="00B167C2">
      <w:pPr>
        <w:ind w:firstLine="420"/>
        <w:rPr>
          <w:rFonts w:ascii="宋体" w:hAnsi="宋体" w:hint="eastAsia"/>
          <w:sz w:val="24"/>
          <w:szCs w:val="24"/>
        </w:rPr>
      </w:pPr>
      <w:r w:rsidRPr="00220ECF">
        <w:rPr>
          <w:rFonts w:ascii="宋体" w:hAnsi="宋体" w:hint="eastAsia"/>
          <w:sz w:val="24"/>
          <w:szCs w:val="24"/>
        </w:rPr>
        <w:t>随着人工智能尤其是深度学习技术的发展，越来越多的研究开始探索其在医疗影像分析中的应用。深度学习，特别是卷积神经网络（</w:t>
      </w:r>
      <w:r w:rsidRPr="00220ECF">
        <w:rPr>
          <w:rFonts w:ascii="宋体" w:hAnsi="宋体"/>
          <w:sz w:val="24"/>
          <w:szCs w:val="24"/>
        </w:rPr>
        <w:t>CNN），在图像识别和分类任务中已显示出极高的效能。在颅内出血的诊断中，深度学习模型能够自动识别和定位出血，这对于快速准确地提供诊断信息具有重大意义。</w:t>
      </w:r>
    </w:p>
    <w:p w14:paraId="18C225DF" w14:textId="30B4833C" w:rsidR="00220ECF" w:rsidRPr="00220ECF" w:rsidRDefault="00220ECF" w:rsidP="00F94195">
      <w:pPr>
        <w:ind w:firstLine="420"/>
        <w:rPr>
          <w:rFonts w:ascii="宋体" w:hAnsi="宋体" w:hint="eastAsia"/>
          <w:sz w:val="24"/>
          <w:szCs w:val="24"/>
        </w:rPr>
      </w:pPr>
      <w:r w:rsidRPr="00220ECF">
        <w:rPr>
          <w:rFonts w:ascii="宋体" w:hAnsi="宋体" w:hint="eastAsia"/>
          <w:sz w:val="24"/>
          <w:szCs w:val="24"/>
        </w:rPr>
        <w:t>应用深度学习进行颅内出血诊断的主要优势包括：</w:t>
      </w:r>
    </w:p>
    <w:p w14:paraId="6B339BEC" w14:textId="77777777" w:rsidR="00220ECF" w:rsidRPr="005C61D5" w:rsidRDefault="00220ECF" w:rsidP="005C61D5">
      <w:pPr>
        <w:pStyle w:val="a4"/>
        <w:numPr>
          <w:ilvl w:val="0"/>
          <w:numId w:val="2"/>
        </w:numPr>
        <w:ind w:firstLineChars="0"/>
        <w:rPr>
          <w:rFonts w:ascii="宋体" w:hAnsi="宋体"/>
          <w:sz w:val="24"/>
          <w:szCs w:val="24"/>
        </w:rPr>
      </w:pPr>
      <w:r w:rsidRPr="005C61D5">
        <w:rPr>
          <w:rFonts w:ascii="宋体" w:hAnsi="宋体" w:hint="eastAsia"/>
          <w:sz w:val="24"/>
          <w:szCs w:val="24"/>
        </w:rPr>
        <w:t>提高诊断速度：深度学习模型能够在几秒钟内分析成百上千的图像，大大减少了从影像获取到诊断结果所需的时间。</w:t>
      </w:r>
    </w:p>
    <w:p w14:paraId="35F1AA9D" w14:textId="77777777" w:rsidR="00220ECF" w:rsidRPr="005C61D5" w:rsidRDefault="00220ECF" w:rsidP="005C61D5">
      <w:pPr>
        <w:pStyle w:val="a4"/>
        <w:numPr>
          <w:ilvl w:val="0"/>
          <w:numId w:val="2"/>
        </w:numPr>
        <w:ind w:firstLineChars="0"/>
        <w:rPr>
          <w:rFonts w:ascii="宋体" w:hAnsi="宋体"/>
          <w:sz w:val="24"/>
          <w:szCs w:val="24"/>
        </w:rPr>
      </w:pPr>
      <w:r w:rsidRPr="005C61D5">
        <w:rPr>
          <w:rFonts w:ascii="宋体" w:hAnsi="宋体" w:hint="eastAsia"/>
          <w:sz w:val="24"/>
          <w:szCs w:val="24"/>
        </w:rPr>
        <w:t>提升诊断准确性：通过训练大量数据，深度学习模型可以识别出微小的或非典型的出血，提高了诊断的准确性和一致性。</w:t>
      </w:r>
    </w:p>
    <w:p w14:paraId="132B28DF" w14:textId="77777777" w:rsidR="00220ECF" w:rsidRPr="005C61D5" w:rsidRDefault="00220ECF" w:rsidP="005C61D5">
      <w:pPr>
        <w:pStyle w:val="a4"/>
        <w:numPr>
          <w:ilvl w:val="0"/>
          <w:numId w:val="2"/>
        </w:numPr>
        <w:ind w:firstLineChars="0"/>
        <w:rPr>
          <w:rFonts w:ascii="宋体" w:hAnsi="宋体"/>
          <w:sz w:val="24"/>
          <w:szCs w:val="24"/>
        </w:rPr>
      </w:pPr>
      <w:r w:rsidRPr="005C61D5">
        <w:rPr>
          <w:rFonts w:ascii="宋体" w:hAnsi="宋体" w:hint="eastAsia"/>
          <w:sz w:val="24"/>
          <w:szCs w:val="24"/>
        </w:rPr>
        <w:lastRenderedPageBreak/>
        <w:t>辅助决策支持：深度学习模型可以作为医生的辅助工具，提供第二意见，减少医生的工作负担，尤其在医疗资源紧张的情况下显得尤为重要。</w:t>
      </w:r>
    </w:p>
    <w:p w14:paraId="16936601" w14:textId="62DAD479" w:rsidR="00220ECF" w:rsidRPr="00220ECF" w:rsidRDefault="00220ECF" w:rsidP="00C842A1">
      <w:pPr>
        <w:ind w:firstLine="420"/>
        <w:rPr>
          <w:rFonts w:ascii="宋体" w:hAnsi="宋体" w:hint="eastAsia"/>
          <w:sz w:val="24"/>
          <w:szCs w:val="24"/>
        </w:rPr>
      </w:pPr>
      <w:r w:rsidRPr="00220ECF">
        <w:rPr>
          <w:rFonts w:ascii="宋体" w:hAnsi="宋体" w:hint="eastAsia"/>
          <w:sz w:val="24"/>
          <w:szCs w:val="24"/>
        </w:rPr>
        <w:t>尽管深度学习在颅内出血诊断中展现出巨大潜力，但在实际应用中仍面临一些挑战。首先，高质量的训练数据是深度学习模型成功的关键。医疗影像数据的获取和标注需要大量的时间和专业知识，而且数据的隐私问题也需要被妥善处理。此外，模型的解释性是另一大挑战，医生和患者通常希望了解模型的决策过程，这对于提高深度学习模型的透明度和可信度是必要的。</w:t>
      </w:r>
    </w:p>
    <w:p w14:paraId="062F5B86" w14:textId="2FBCFA46" w:rsidR="00FF34E5" w:rsidRPr="00153A25" w:rsidRDefault="00220ECF" w:rsidP="00220ECF">
      <w:pPr>
        <w:ind w:firstLine="420"/>
        <w:rPr>
          <w:rFonts w:ascii="宋体" w:hAnsi="宋体" w:hint="eastAsia"/>
          <w:sz w:val="24"/>
          <w:szCs w:val="24"/>
        </w:rPr>
      </w:pPr>
      <w:r w:rsidRPr="00220ECF">
        <w:rPr>
          <w:rFonts w:ascii="宋体" w:hAnsi="宋体" w:hint="eastAsia"/>
          <w:sz w:val="24"/>
          <w:szCs w:val="24"/>
        </w:rPr>
        <w:t>未来，随着技术的进步和更多临床验证的完成，深度学习有望在颅内出血的诊断中扮演更加重要的角色。通过与临床医生的紧密合作，开发更加精准、高效的深度学习工具，将进一步提升急性颅内出血的诊疗质量，最终提高患者的生存率和生活质量。此外，随着个性化医疗的发展，深度学习模型还可以根据患者的具体情况推荐个性化的治疗方案，这将是未来医疗技术发展的重要方向。</w:t>
      </w:r>
    </w:p>
    <w:p w14:paraId="3B0CD751" w14:textId="4667A1AE" w:rsidR="007079F2" w:rsidRDefault="00206773" w:rsidP="007079F2">
      <w:pPr>
        <w:pStyle w:val="1"/>
        <w:numPr>
          <w:ilvl w:val="0"/>
          <w:numId w:val="1"/>
        </w:numPr>
      </w:pPr>
      <w:bookmarkStart w:id="7" w:name="_Toc170829694"/>
      <w:r w:rsidRPr="00206773">
        <w:rPr>
          <w:rFonts w:hint="eastAsia"/>
        </w:rPr>
        <w:t>技术文献综述</w:t>
      </w:r>
      <w:bookmarkEnd w:id="7"/>
    </w:p>
    <w:p w14:paraId="28F716BF" w14:textId="4416004A" w:rsidR="007079F2" w:rsidRDefault="002B160F" w:rsidP="00FA063A">
      <w:pPr>
        <w:ind w:firstLine="420"/>
        <w:rPr>
          <w:rFonts w:ascii="宋体" w:hAnsi="宋体"/>
          <w:sz w:val="24"/>
          <w:szCs w:val="21"/>
        </w:rPr>
      </w:pPr>
      <w:r w:rsidRPr="002B160F">
        <w:rPr>
          <w:rFonts w:ascii="宋体" w:hAnsi="宋体" w:hint="eastAsia"/>
          <w:sz w:val="24"/>
          <w:szCs w:val="21"/>
        </w:rPr>
        <w:t>在</w:t>
      </w:r>
      <w:r w:rsidRPr="002B160F">
        <w:rPr>
          <w:rFonts w:ascii="宋体" w:hAnsi="宋体"/>
          <w:sz w:val="24"/>
          <w:szCs w:val="21"/>
        </w:rPr>
        <w:t>2019年的论文中</w:t>
      </w:r>
      <w:r w:rsidR="00FB1E4F" w:rsidRPr="00FB1E4F">
        <w:rPr>
          <w:rFonts w:ascii="宋体" w:hAnsi="宋体"/>
          <w:sz w:val="24"/>
          <w:szCs w:val="21"/>
          <w:vertAlign w:val="superscript"/>
        </w:rPr>
        <w:fldChar w:fldCharType="begin"/>
      </w:r>
      <w:r w:rsidR="00FB1E4F" w:rsidRPr="00FB1E4F">
        <w:rPr>
          <w:rFonts w:ascii="宋体" w:hAnsi="宋体"/>
          <w:sz w:val="24"/>
          <w:szCs w:val="21"/>
          <w:vertAlign w:val="superscript"/>
        </w:rPr>
        <w:instrText xml:space="preserve"> REF _Ref170815206 \r \h </w:instrText>
      </w:r>
      <w:r w:rsidR="00FB1E4F" w:rsidRPr="00FB1E4F">
        <w:rPr>
          <w:rFonts w:ascii="宋体" w:hAnsi="宋体"/>
          <w:sz w:val="24"/>
          <w:szCs w:val="21"/>
          <w:vertAlign w:val="superscript"/>
        </w:rPr>
      </w:r>
      <w:r w:rsidR="00FB1E4F">
        <w:rPr>
          <w:rFonts w:ascii="宋体" w:hAnsi="宋体"/>
          <w:sz w:val="24"/>
          <w:szCs w:val="21"/>
          <w:vertAlign w:val="superscript"/>
        </w:rPr>
        <w:instrText xml:space="preserve"> \* MERGEFORMAT </w:instrText>
      </w:r>
      <w:r w:rsidR="00FB1E4F" w:rsidRPr="00FB1E4F">
        <w:rPr>
          <w:rFonts w:ascii="宋体" w:hAnsi="宋体"/>
          <w:sz w:val="24"/>
          <w:szCs w:val="21"/>
          <w:vertAlign w:val="superscript"/>
        </w:rPr>
        <w:fldChar w:fldCharType="separate"/>
      </w:r>
      <w:r w:rsidR="00FB1E4F" w:rsidRPr="00FB1E4F">
        <w:rPr>
          <w:rFonts w:ascii="宋体" w:hAnsi="宋体"/>
          <w:sz w:val="24"/>
          <w:szCs w:val="21"/>
          <w:vertAlign w:val="superscript"/>
        </w:rPr>
        <w:t>[1]</w:t>
      </w:r>
      <w:r w:rsidR="00FB1E4F" w:rsidRPr="00FB1E4F">
        <w:rPr>
          <w:rFonts w:ascii="宋体" w:hAnsi="宋体"/>
          <w:sz w:val="24"/>
          <w:szCs w:val="21"/>
          <w:vertAlign w:val="superscript"/>
        </w:rPr>
        <w:fldChar w:fldCharType="end"/>
      </w:r>
      <w:r w:rsidRPr="002B160F">
        <w:rPr>
          <w:rFonts w:ascii="宋体" w:hAnsi="宋体"/>
          <w:sz w:val="24"/>
          <w:szCs w:val="21"/>
        </w:rPr>
        <w:t>，Hesamian等人探讨了应用深度学习技术于医学图像分割的最新进展、成就与挑战。文章系统地回顾了当前医学图像分割中使用的几种主要网络结构，包括卷积神经网络（CNN）、全卷积网络（FCN）、U-Net及其变体等。这些网络结构被广泛应用于从医学图像（如CT或MRI图像）中识别出器官或病变区域的任务。</w:t>
      </w:r>
      <w:r w:rsidRPr="002B160F">
        <w:rPr>
          <w:rFonts w:ascii="宋体" w:hAnsi="宋体" w:hint="eastAsia"/>
          <w:sz w:val="24"/>
          <w:szCs w:val="21"/>
        </w:rPr>
        <w:t>通过深入分析这些网络的构建和训练方法，文章指出虽然深度学习在图像分割领域取得了显著的成果，但仍面临着一些挑战，例如数据量需求大、训练时间长、对特定特征的敏感性等。同时，作者也提出了可能的解决方案，例如使用转移学习、数据增强技术和改进的网络架构来提高模型的泛化能力和效率。</w:t>
      </w:r>
    </w:p>
    <w:p w14:paraId="5B08EED1" w14:textId="60CD3904" w:rsidR="001B2319" w:rsidRPr="001B2319" w:rsidRDefault="001B2319" w:rsidP="005E1E77">
      <w:pPr>
        <w:ind w:firstLine="420"/>
        <w:rPr>
          <w:rFonts w:ascii="宋体" w:hAnsi="宋体" w:hint="eastAsia"/>
          <w:sz w:val="24"/>
          <w:szCs w:val="21"/>
        </w:rPr>
      </w:pPr>
      <w:r w:rsidRPr="001B2319">
        <w:rPr>
          <w:rFonts w:ascii="宋体" w:hAnsi="宋体" w:hint="eastAsia"/>
          <w:sz w:val="24"/>
          <w:szCs w:val="21"/>
        </w:rPr>
        <w:t>在</w:t>
      </w:r>
      <w:r w:rsidRPr="001B2319">
        <w:rPr>
          <w:rFonts w:ascii="宋体" w:hAnsi="宋体"/>
          <w:sz w:val="24"/>
          <w:szCs w:val="21"/>
        </w:rPr>
        <w:t>2020年的研究中</w:t>
      </w:r>
      <w:r w:rsidR="001A35C4" w:rsidRPr="001A35C4">
        <w:rPr>
          <w:rFonts w:ascii="宋体" w:hAnsi="宋体"/>
          <w:sz w:val="24"/>
          <w:szCs w:val="21"/>
          <w:vertAlign w:val="superscript"/>
        </w:rPr>
        <w:fldChar w:fldCharType="begin"/>
      </w:r>
      <w:r w:rsidR="001A35C4" w:rsidRPr="001A35C4">
        <w:rPr>
          <w:rFonts w:ascii="宋体" w:hAnsi="宋体"/>
          <w:sz w:val="24"/>
          <w:szCs w:val="21"/>
          <w:vertAlign w:val="superscript"/>
        </w:rPr>
        <w:instrText xml:space="preserve"> REF _Ref170815229 \r \h </w:instrText>
      </w:r>
      <w:r w:rsidR="001A35C4" w:rsidRPr="001A35C4">
        <w:rPr>
          <w:rFonts w:ascii="宋体" w:hAnsi="宋体"/>
          <w:sz w:val="24"/>
          <w:szCs w:val="21"/>
          <w:vertAlign w:val="superscript"/>
        </w:rPr>
      </w:r>
      <w:r w:rsidR="001A35C4">
        <w:rPr>
          <w:rFonts w:ascii="宋体" w:hAnsi="宋体"/>
          <w:sz w:val="24"/>
          <w:szCs w:val="21"/>
          <w:vertAlign w:val="superscript"/>
        </w:rPr>
        <w:instrText xml:space="preserve"> \* MERGEFORMAT </w:instrText>
      </w:r>
      <w:r w:rsidR="001A35C4" w:rsidRPr="001A35C4">
        <w:rPr>
          <w:rFonts w:ascii="宋体" w:hAnsi="宋体"/>
          <w:sz w:val="24"/>
          <w:szCs w:val="21"/>
          <w:vertAlign w:val="superscript"/>
        </w:rPr>
        <w:fldChar w:fldCharType="separate"/>
      </w:r>
      <w:r w:rsidR="001A35C4" w:rsidRPr="001A35C4">
        <w:rPr>
          <w:rFonts w:ascii="宋体" w:hAnsi="宋体"/>
          <w:sz w:val="24"/>
          <w:szCs w:val="21"/>
          <w:vertAlign w:val="superscript"/>
        </w:rPr>
        <w:t>[2]</w:t>
      </w:r>
      <w:r w:rsidR="001A35C4" w:rsidRPr="001A35C4">
        <w:rPr>
          <w:rFonts w:ascii="宋体" w:hAnsi="宋体"/>
          <w:sz w:val="24"/>
          <w:szCs w:val="21"/>
          <w:vertAlign w:val="superscript"/>
        </w:rPr>
        <w:fldChar w:fldCharType="end"/>
      </w:r>
      <w:r w:rsidRPr="001B2319">
        <w:rPr>
          <w:rFonts w:ascii="宋体" w:hAnsi="宋体"/>
          <w:sz w:val="24"/>
          <w:szCs w:val="21"/>
        </w:rPr>
        <w:t>，Mihail Burduja、Radu Tudor Ionescu 和 Nicolae Verga 提出了一种用于3D CT扫描中颅内出血检测和亚型分类的准确高效系统。该系统结合了卷积神经网络（CNN）和长短时记忆网络（LSTM），采用了一个轻量级的深度神经网络架构。CNN负责处理单独的CT切片，而LSTM则处理由CNN提供的多个特征嵌入。此外，为了提高处理效率，研究者们采用了不同的特征选择方法来优化LSTM的输入特征，并将CT切片的尺寸减少了一半，以加快模型训练速度。</w:t>
      </w:r>
    </w:p>
    <w:p w14:paraId="48DDFA62" w14:textId="00BEBE51" w:rsidR="00397337" w:rsidRDefault="001B2319" w:rsidP="001B2319">
      <w:pPr>
        <w:ind w:firstLine="420"/>
        <w:rPr>
          <w:rFonts w:ascii="宋体" w:hAnsi="宋体"/>
          <w:sz w:val="24"/>
          <w:szCs w:val="21"/>
        </w:rPr>
      </w:pPr>
      <w:r w:rsidRPr="001B2319">
        <w:rPr>
          <w:rFonts w:ascii="宋体" w:hAnsi="宋体" w:hint="eastAsia"/>
          <w:sz w:val="24"/>
          <w:szCs w:val="21"/>
        </w:rPr>
        <w:t>系统的设计旨在平衡速度和准确性，研究结果显示，该模型在最终测试集上的加权平均对数损失为</w:t>
      </w:r>
      <w:r w:rsidRPr="001B2319">
        <w:rPr>
          <w:rFonts w:ascii="宋体" w:hAnsi="宋体"/>
          <w:sz w:val="24"/>
          <w:szCs w:val="21"/>
        </w:rPr>
        <w:t>0.04989，位于1345名参与者中的前30名（前2%）。实验后，通过放射科医师进行的主观评估也显示，该深度学习模型的表现与专业放射科医生相当。此外，研究还整合了Grad-CAM可视化技术，为模型的预测提供了有用的解释，使其成为快速诊断或提供颅内出血检测第二意见的可行选择。</w:t>
      </w:r>
    </w:p>
    <w:p w14:paraId="5CA73F05" w14:textId="4B5E883C" w:rsidR="008854BA" w:rsidRDefault="00C22AA6" w:rsidP="00507203">
      <w:pPr>
        <w:jc w:val="center"/>
        <w:rPr>
          <w:rFonts w:ascii="宋体" w:hAnsi="宋体" w:hint="eastAsia"/>
          <w:sz w:val="24"/>
          <w:szCs w:val="21"/>
        </w:rPr>
      </w:pPr>
      <w:r w:rsidRPr="00C22AA6">
        <w:rPr>
          <w:rFonts w:ascii="宋体" w:hAnsi="宋体"/>
          <w:sz w:val="24"/>
          <w:szCs w:val="21"/>
        </w:rPr>
        <w:lastRenderedPageBreak/>
        <w:drawing>
          <wp:inline distT="0" distB="0" distL="0" distR="0" wp14:anchorId="049D36CC" wp14:editId="5A0D603E">
            <wp:extent cx="4066996" cy="3232150"/>
            <wp:effectExtent l="0" t="0" r="0" b="6350"/>
            <wp:docPr id="5" name="图片 4">
              <a:extLst xmlns:a="http://schemas.openxmlformats.org/drawingml/2006/main">
                <a:ext uri="{FF2B5EF4-FFF2-40B4-BE49-F238E27FC236}">
                  <a16:creationId xmlns:a16="http://schemas.microsoft.com/office/drawing/2014/main" id="{C2AD10A1-16FF-1335-76D7-6CBF13FE66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C2AD10A1-16FF-1335-76D7-6CBF13FE6675}"/>
                        </a:ext>
                      </a:extLst>
                    </pic:cNvPr>
                    <pic:cNvPicPr>
                      <a:picLocks noChangeAspect="1"/>
                    </pic:cNvPicPr>
                  </pic:nvPicPr>
                  <pic:blipFill>
                    <a:blip r:embed="rId11"/>
                    <a:stretch>
                      <a:fillRect/>
                    </a:stretch>
                  </pic:blipFill>
                  <pic:spPr>
                    <a:xfrm>
                      <a:off x="0" y="0"/>
                      <a:ext cx="4071504" cy="3235732"/>
                    </a:xfrm>
                    <a:prstGeom prst="rect">
                      <a:avLst/>
                    </a:prstGeom>
                  </pic:spPr>
                </pic:pic>
              </a:graphicData>
            </a:graphic>
          </wp:inline>
        </w:drawing>
      </w:r>
    </w:p>
    <w:p w14:paraId="138170AD" w14:textId="155B2D0C" w:rsidR="007B46FC" w:rsidRPr="007B46FC" w:rsidRDefault="007B46FC" w:rsidP="007B46FC">
      <w:pPr>
        <w:jc w:val="center"/>
        <w:rPr>
          <w:rFonts w:ascii="宋体" w:hAnsi="宋体" w:hint="eastAsia"/>
          <w:b/>
          <w:bCs/>
          <w:sz w:val="22"/>
        </w:rPr>
      </w:pPr>
      <w:r w:rsidRPr="008D5365">
        <w:rPr>
          <w:rFonts w:ascii="宋体" w:hAnsi="宋体" w:hint="eastAsia"/>
          <w:b/>
          <w:bCs/>
          <w:sz w:val="22"/>
        </w:rPr>
        <w:t>图</w:t>
      </w:r>
      <w:r w:rsidR="002905C3">
        <w:rPr>
          <w:rFonts w:ascii="宋体" w:hAnsi="宋体" w:hint="eastAsia"/>
          <w:b/>
          <w:bCs/>
          <w:sz w:val="22"/>
        </w:rPr>
        <w:t>2</w:t>
      </w:r>
      <w:r w:rsidRPr="008D5365">
        <w:rPr>
          <w:rFonts w:ascii="宋体" w:hAnsi="宋体" w:hint="eastAsia"/>
          <w:b/>
          <w:bCs/>
          <w:sz w:val="22"/>
        </w:rPr>
        <w:t xml:space="preserve"> </w:t>
      </w:r>
      <w:r w:rsidR="009468E3">
        <w:rPr>
          <w:rFonts w:ascii="宋体" w:hAnsi="宋体" w:hint="eastAsia"/>
          <w:b/>
          <w:bCs/>
          <w:sz w:val="22"/>
        </w:rPr>
        <w:t>CNN+LSTM模型</w:t>
      </w:r>
      <w:r w:rsidR="00770754">
        <w:rPr>
          <w:rFonts w:ascii="宋体" w:hAnsi="宋体" w:hint="eastAsia"/>
          <w:b/>
          <w:bCs/>
          <w:sz w:val="22"/>
        </w:rPr>
        <w:t>架构</w:t>
      </w:r>
      <w:r w:rsidRPr="008D5365">
        <w:rPr>
          <w:rFonts w:ascii="宋体" w:hAnsi="宋体" w:hint="eastAsia"/>
          <w:b/>
          <w:bCs/>
          <w:sz w:val="22"/>
        </w:rPr>
        <w:t>图</w:t>
      </w:r>
    </w:p>
    <w:p w14:paraId="5261206A" w14:textId="469D0553" w:rsidR="007B46FC" w:rsidRDefault="007B46FC" w:rsidP="001B2319">
      <w:pPr>
        <w:ind w:firstLine="420"/>
        <w:rPr>
          <w:rFonts w:ascii="宋体" w:hAnsi="宋体" w:hint="eastAsia"/>
          <w:sz w:val="24"/>
          <w:szCs w:val="21"/>
        </w:rPr>
      </w:pPr>
    </w:p>
    <w:p w14:paraId="248D8892" w14:textId="7B6CCE63" w:rsidR="006533AA" w:rsidRPr="006533AA" w:rsidRDefault="006533AA" w:rsidP="003E58FD">
      <w:pPr>
        <w:ind w:firstLine="420"/>
        <w:rPr>
          <w:rFonts w:ascii="宋体" w:hAnsi="宋体" w:hint="eastAsia"/>
          <w:sz w:val="24"/>
          <w:szCs w:val="21"/>
        </w:rPr>
      </w:pPr>
      <w:r w:rsidRPr="006533AA">
        <w:rPr>
          <w:rFonts w:ascii="宋体" w:hAnsi="宋体" w:hint="eastAsia"/>
          <w:sz w:val="24"/>
          <w:szCs w:val="21"/>
        </w:rPr>
        <w:t>在</w:t>
      </w:r>
      <w:r w:rsidRPr="006533AA">
        <w:rPr>
          <w:rFonts w:ascii="宋体" w:hAnsi="宋体"/>
          <w:sz w:val="24"/>
          <w:szCs w:val="21"/>
        </w:rPr>
        <w:t>2021年的论文中</w:t>
      </w:r>
      <w:r w:rsidR="001A35C4" w:rsidRPr="00A5287B">
        <w:rPr>
          <w:rFonts w:ascii="宋体" w:hAnsi="宋体"/>
          <w:sz w:val="24"/>
          <w:szCs w:val="21"/>
          <w:vertAlign w:val="superscript"/>
        </w:rPr>
        <w:fldChar w:fldCharType="begin"/>
      </w:r>
      <w:r w:rsidR="001A35C4" w:rsidRPr="00A5287B">
        <w:rPr>
          <w:rFonts w:ascii="宋体" w:hAnsi="宋体"/>
          <w:sz w:val="24"/>
          <w:szCs w:val="21"/>
          <w:vertAlign w:val="superscript"/>
        </w:rPr>
        <w:instrText xml:space="preserve"> REF _Ref170815237 \r \h </w:instrText>
      </w:r>
      <w:r w:rsidR="001A35C4" w:rsidRPr="00A5287B">
        <w:rPr>
          <w:rFonts w:ascii="宋体" w:hAnsi="宋体"/>
          <w:sz w:val="24"/>
          <w:szCs w:val="21"/>
          <w:vertAlign w:val="superscript"/>
        </w:rPr>
      </w:r>
      <w:r w:rsidR="00A5287B">
        <w:rPr>
          <w:rFonts w:ascii="宋体" w:hAnsi="宋体"/>
          <w:sz w:val="24"/>
          <w:szCs w:val="21"/>
          <w:vertAlign w:val="superscript"/>
        </w:rPr>
        <w:instrText xml:space="preserve"> \* MERGEFORMAT </w:instrText>
      </w:r>
      <w:r w:rsidR="001A35C4" w:rsidRPr="00A5287B">
        <w:rPr>
          <w:rFonts w:ascii="宋体" w:hAnsi="宋体"/>
          <w:sz w:val="24"/>
          <w:szCs w:val="21"/>
          <w:vertAlign w:val="superscript"/>
        </w:rPr>
        <w:fldChar w:fldCharType="separate"/>
      </w:r>
      <w:r w:rsidR="001A35C4" w:rsidRPr="00A5287B">
        <w:rPr>
          <w:rFonts w:ascii="宋体" w:hAnsi="宋体"/>
          <w:sz w:val="24"/>
          <w:szCs w:val="21"/>
          <w:vertAlign w:val="superscript"/>
        </w:rPr>
        <w:t>[3]</w:t>
      </w:r>
      <w:r w:rsidR="001A35C4" w:rsidRPr="00A5287B">
        <w:rPr>
          <w:rFonts w:ascii="宋体" w:hAnsi="宋体"/>
          <w:sz w:val="24"/>
          <w:szCs w:val="21"/>
          <w:vertAlign w:val="superscript"/>
        </w:rPr>
        <w:fldChar w:fldCharType="end"/>
      </w:r>
      <w:r w:rsidRPr="006533AA">
        <w:rPr>
          <w:rFonts w:ascii="宋体" w:hAnsi="宋体"/>
          <w:sz w:val="24"/>
          <w:szCs w:val="21"/>
        </w:rPr>
        <w:t>，Wang等人开发了一种用于自动检测和分类头部CT扫描中急性颅内出血（ICH）的深度学习算法。该研究通过集成了二维卷积神经网络（CNN）和两个序列模型来模仿放射科医师的解读过程，实现了对急性ICH及其亚型的精确诊断。此算法使用了超过25,000份CT扫描的2019-RSNA脑部CT出血挑战数据集进行开发和验证，展示了出色的性能和鲁棒的泛化能力。</w:t>
      </w:r>
    </w:p>
    <w:p w14:paraId="1017AC0A" w14:textId="64BCFFCF" w:rsidR="006533AA" w:rsidRDefault="006533AA" w:rsidP="006533AA">
      <w:pPr>
        <w:ind w:firstLine="420"/>
        <w:rPr>
          <w:rFonts w:ascii="宋体" w:hAnsi="宋体"/>
          <w:sz w:val="24"/>
          <w:szCs w:val="21"/>
        </w:rPr>
      </w:pPr>
      <w:r w:rsidRPr="006533AA">
        <w:rPr>
          <w:rFonts w:ascii="宋体" w:hAnsi="宋体" w:hint="eastAsia"/>
          <w:sz w:val="24"/>
          <w:szCs w:val="21"/>
        </w:rPr>
        <w:t>算法的独特之处在于其多阶段设计，其中每个阶段均对模型的预测结果进行优化。第一阶段的</w:t>
      </w:r>
      <w:r w:rsidRPr="006533AA">
        <w:rPr>
          <w:rFonts w:ascii="宋体" w:hAnsi="宋体"/>
          <w:sz w:val="24"/>
          <w:szCs w:val="21"/>
        </w:rPr>
        <w:t>CNN分类器对每个CT切片进行初步的ICH存在性评估和特征提取。随后的两个序列模型使用这些特征来考虑3D上下文信息，从而精细化对每个切片的ICH检测和分类。最终，该系统在国际比赛中荣获第一名，并在两个独立的外部验证数据集上保持了高准确率，验证了其作为日常临床应用中的二次阅读或分流工具的实用性。</w:t>
      </w:r>
    </w:p>
    <w:p w14:paraId="4A386693" w14:textId="62441B20" w:rsidR="00495D64" w:rsidRDefault="003F0494" w:rsidP="004A441D">
      <w:pPr>
        <w:jc w:val="center"/>
        <w:rPr>
          <w:rFonts w:ascii="宋体" w:hAnsi="宋体" w:hint="eastAsia"/>
          <w:sz w:val="24"/>
          <w:szCs w:val="21"/>
        </w:rPr>
      </w:pPr>
      <w:r w:rsidRPr="003F0494">
        <w:rPr>
          <w:rFonts w:ascii="宋体" w:hAnsi="宋体"/>
          <w:sz w:val="24"/>
          <w:szCs w:val="21"/>
        </w:rPr>
        <w:drawing>
          <wp:inline distT="0" distB="0" distL="0" distR="0" wp14:anchorId="69D18EE9" wp14:editId="7387081F">
            <wp:extent cx="3566696" cy="2571750"/>
            <wp:effectExtent l="0" t="0" r="0" b="0"/>
            <wp:docPr id="944092137" name="图片 4">
              <a:extLst xmlns:a="http://schemas.openxmlformats.org/drawingml/2006/main">
                <a:ext uri="{FF2B5EF4-FFF2-40B4-BE49-F238E27FC236}">
                  <a16:creationId xmlns:a16="http://schemas.microsoft.com/office/drawing/2014/main" id="{B1F97BB4-CCB7-72BC-5FD9-3C536068B9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B1F97BB4-CCB7-72BC-5FD9-3C536068B9F7}"/>
                        </a:ext>
                      </a:extLst>
                    </pic:cNvPr>
                    <pic:cNvPicPr>
                      <a:picLocks noChangeAspect="1"/>
                    </pic:cNvPicPr>
                  </pic:nvPicPr>
                  <pic:blipFill>
                    <a:blip r:embed="rId12"/>
                    <a:stretch>
                      <a:fillRect/>
                    </a:stretch>
                  </pic:blipFill>
                  <pic:spPr>
                    <a:xfrm>
                      <a:off x="0" y="0"/>
                      <a:ext cx="3590471" cy="2588893"/>
                    </a:xfrm>
                    <a:prstGeom prst="rect">
                      <a:avLst/>
                    </a:prstGeom>
                  </pic:spPr>
                </pic:pic>
              </a:graphicData>
            </a:graphic>
          </wp:inline>
        </w:drawing>
      </w:r>
    </w:p>
    <w:p w14:paraId="531029FE" w14:textId="38DB567D" w:rsidR="00495D64" w:rsidRPr="00E5191F" w:rsidRDefault="007B46FC" w:rsidP="00936086">
      <w:pPr>
        <w:jc w:val="center"/>
        <w:rPr>
          <w:rFonts w:ascii="宋体" w:hAnsi="宋体" w:hint="eastAsia"/>
          <w:b/>
          <w:bCs/>
          <w:sz w:val="22"/>
        </w:rPr>
      </w:pPr>
      <w:r w:rsidRPr="008D5365">
        <w:rPr>
          <w:rFonts w:ascii="宋体" w:hAnsi="宋体" w:hint="eastAsia"/>
          <w:b/>
          <w:bCs/>
          <w:sz w:val="22"/>
        </w:rPr>
        <w:t>图</w:t>
      </w:r>
      <w:r w:rsidR="009A387B">
        <w:rPr>
          <w:rFonts w:ascii="宋体" w:hAnsi="宋体" w:hint="eastAsia"/>
          <w:b/>
          <w:bCs/>
          <w:sz w:val="22"/>
        </w:rPr>
        <w:t>3</w:t>
      </w:r>
      <w:r w:rsidRPr="008D5365">
        <w:rPr>
          <w:rFonts w:ascii="宋体" w:hAnsi="宋体" w:hint="eastAsia"/>
          <w:b/>
          <w:bCs/>
          <w:sz w:val="22"/>
        </w:rPr>
        <w:t xml:space="preserve"> </w:t>
      </w:r>
      <w:r w:rsidR="001B102B" w:rsidRPr="001B102B">
        <w:rPr>
          <w:rFonts w:ascii="宋体" w:hAnsi="宋体"/>
          <w:b/>
          <w:bCs/>
          <w:sz w:val="22"/>
        </w:rPr>
        <w:t>CNN和两个序列模型</w:t>
      </w:r>
      <w:r w:rsidR="001B102B">
        <w:rPr>
          <w:rFonts w:ascii="宋体" w:hAnsi="宋体" w:hint="eastAsia"/>
          <w:b/>
          <w:bCs/>
          <w:sz w:val="22"/>
        </w:rPr>
        <w:t>结构</w:t>
      </w:r>
      <w:r w:rsidRPr="008D5365">
        <w:rPr>
          <w:rFonts w:ascii="宋体" w:hAnsi="宋体" w:hint="eastAsia"/>
          <w:b/>
          <w:bCs/>
          <w:sz w:val="22"/>
        </w:rPr>
        <w:t>图</w:t>
      </w:r>
    </w:p>
    <w:p w14:paraId="6BF803AF" w14:textId="3E826350" w:rsidR="00E8607C" w:rsidRDefault="00206773" w:rsidP="00E8607C">
      <w:pPr>
        <w:pStyle w:val="1"/>
        <w:numPr>
          <w:ilvl w:val="0"/>
          <w:numId w:val="1"/>
        </w:numPr>
      </w:pPr>
      <w:bookmarkStart w:id="8" w:name="_Toc170829695"/>
      <w:r>
        <w:rPr>
          <w:rFonts w:hint="eastAsia"/>
        </w:rPr>
        <w:lastRenderedPageBreak/>
        <w:t>创新方法</w:t>
      </w:r>
      <w:bookmarkEnd w:id="8"/>
    </w:p>
    <w:p w14:paraId="715F71E6" w14:textId="4EE959B0" w:rsidR="00A3611A" w:rsidRDefault="008D2F4C" w:rsidP="00A3611A">
      <w:pPr>
        <w:pStyle w:val="2"/>
      </w:pPr>
      <w:bookmarkStart w:id="9" w:name="_Toc170829696"/>
      <w:r w:rsidRPr="00482F39">
        <w:t>RLANet</w:t>
      </w:r>
      <w:r w:rsidR="00873D94">
        <w:rPr>
          <w:rFonts w:hint="eastAsia"/>
        </w:rPr>
        <w:t>(</w:t>
      </w:r>
      <w:r w:rsidR="00873D94" w:rsidRPr="00873D94">
        <w:t>ResNext-LSTM-Attention Network</w:t>
      </w:r>
      <w:r w:rsidR="00873D94">
        <w:rPr>
          <w:rFonts w:hint="eastAsia"/>
        </w:rPr>
        <w:t>)</w:t>
      </w:r>
      <w:bookmarkEnd w:id="9"/>
    </w:p>
    <w:p w14:paraId="6C620A42" w14:textId="4D6051FA" w:rsidR="00A3611A" w:rsidRDefault="00A3611A" w:rsidP="00A3611A">
      <w:pPr>
        <w:ind w:firstLine="420"/>
        <w:rPr>
          <w:rFonts w:ascii="宋体" w:hAnsi="宋体"/>
          <w:sz w:val="24"/>
          <w:szCs w:val="21"/>
        </w:rPr>
      </w:pPr>
      <w:r>
        <w:rPr>
          <w:rFonts w:ascii="宋体" w:hAnsi="宋体" w:hint="eastAsia"/>
          <w:sz w:val="24"/>
          <w:szCs w:val="21"/>
        </w:rPr>
        <w:t>受到阅读的文献的启发，我们构建了RLANet。</w:t>
      </w:r>
      <w:r w:rsidR="005013EA" w:rsidRPr="005013EA">
        <w:rPr>
          <w:rFonts w:ascii="宋体" w:hAnsi="宋体"/>
          <w:sz w:val="24"/>
          <w:szCs w:val="21"/>
        </w:rPr>
        <w:t>RLANet 是一种用于医学图像分析的深度学习模型，结合了ResNext101图像分类器和LSTM网络，并引入了注意力机制。该模型通过提取图像特征嵌入来处理序列数据，从而实现对颅内出血的检测。通过分层次的训练和推理方法，RLANet 在提高分类准确性和鲁棒性方面表现出色。</w:t>
      </w:r>
    </w:p>
    <w:p w14:paraId="328FB79C" w14:textId="77777777" w:rsidR="00370364" w:rsidRPr="00D647A4" w:rsidRDefault="00370364" w:rsidP="00370364">
      <w:pPr>
        <w:pStyle w:val="a4"/>
        <w:numPr>
          <w:ilvl w:val="0"/>
          <w:numId w:val="18"/>
        </w:numPr>
        <w:ind w:firstLineChars="0"/>
        <w:rPr>
          <w:rFonts w:ascii="宋体" w:hAnsi="宋体"/>
          <w:b/>
          <w:bCs/>
          <w:sz w:val="24"/>
          <w:szCs w:val="21"/>
        </w:rPr>
      </w:pPr>
      <w:r w:rsidRPr="00D647A4">
        <w:rPr>
          <w:rFonts w:ascii="宋体" w:hAnsi="宋体" w:hint="eastAsia"/>
          <w:b/>
          <w:bCs/>
          <w:sz w:val="24"/>
          <w:szCs w:val="21"/>
        </w:rPr>
        <w:t>输入</w:t>
      </w:r>
    </w:p>
    <w:p w14:paraId="2D1F3C8A" w14:textId="29FE99C5" w:rsidR="00370364" w:rsidRPr="00370364" w:rsidRDefault="00370364" w:rsidP="00370364">
      <w:pPr>
        <w:ind w:firstLine="420"/>
        <w:rPr>
          <w:rFonts w:ascii="宋体" w:hAnsi="宋体" w:hint="eastAsia"/>
          <w:sz w:val="24"/>
          <w:szCs w:val="21"/>
        </w:rPr>
      </w:pPr>
      <w:r w:rsidRPr="00370364">
        <w:rPr>
          <w:rFonts w:ascii="宋体" w:hAnsi="宋体" w:hint="eastAsia"/>
          <w:sz w:val="24"/>
          <w:szCs w:val="21"/>
        </w:rPr>
        <w:t>图像输入：</w:t>
      </w:r>
    </w:p>
    <w:p w14:paraId="22624EBB" w14:textId="77777777" w:rsidR="00370364" w:rsidRPr="00370364" w:rsidRDefault="00370364" w:rsidP="00370364">
      <w:pPr>
        <w:ind w:firstLine="420"/>
        <w:rPr>
          <w:rFonts w:ascii="宋体" w:hAnsi="宋体"/>
          <w:sz w:val="24"/>
          <w:szCs w:val="21"/>
        </w:rPr>
      </w:pPr>
      <w:r w:rsidRPr="00370364">
        <w:rPr>
          <w:rFonts w:ascii="宋体" w:hAnsi="宋体" w:hint="eastAsia"/>
          <w:sz w:val="24"/>
          <w:szCs w:val="21"/>
        </w:rPr>
        <w:t>主要输入是处理后的医学图像（</w:t>
      </w:r>
      <w:r w:rsidRPr="00370364">
        <w:rPr>
          <w:rFonts w:ascii="宋体" w:hAnsi="宋体"/>
          <w:sz w:val="24"/>
          <w:szCs w:val="21"/>
        </w:rPr>
        <w:t>DICOM格式），这些图像在预处理阶段被裁剪、缩放，并转换为JPEG格式。</w:t>
      </w:r>
    </w:p>
    <w:p w14:paraId="3073122F" w14:textId="77777777" w:rsidR="00370364" w:rsidRPr="00370364" w:rsidRDefault="00370364" w:rsidP="00370364">
      <w:pPr>
        <w:ind w:firstLine="420"/>
        <w:rPr>
          <w:rFonts w:ascii="宋体" w:hAnsi="宋体"/>
          <w:sz w:val="24"/>
          <w:szCs w:val="21"/>
        </w:rPr>
      </w:pPr>
      <w:r w:rsidRPr="00370364">
        <w:rPr>
          <w:rFonts w:ascii="宋体" w:hAnsi="宋体" w:hint="eastAsia"/>
          <w:sz w:val="24"/>
          <w:szCs w:val="21"/>
        </w:rPr>
        <w:t>图像大小为</w:t>
      </w:r>
      <w:r w:rsidRPr="00370364">
        <w:rPr>
          <w:rFonts w:ascii="宋体" w:hAnsi="宋体"/>
          <w:sz w:val="24"/>
          <w:szCs w:val="21"/>
        </w:rPr>
        <w:t>512x512，经过归一化处理。</w:t>
      </w:r>
    </w:p>
    <w:p w14:paraId="498D5C08" w14:textId="77777777" w:rsidR="00370364" w:rsidRPr="00370364" w:rsidRDefault="00370364" w:rsidP="00370364">
      <w:pPr>
        <w:ind w:firstLine="420"/>
        <w:rPr>
          <w:rFonts w:ascii="宋体" w:hAnsi="宋体"/>
          <w:sz w:val="24"/>
          <w:szCs w:val="21"/>
        </w:rPr>
      </w:pPr>
      <w:r w:rsidRPr="00370364">
        <w:rPr>
          <w:rFonts w:ascii="宋体" w:hAnsi="宋体" w:hint="eastAsia"/>
          <w:sz w:val="24"/>
          <w:szCs w:val="21"/>
        </w:rPr>
        <w:t>图像数据通过</w:t>
      </w:r>
      <w:r w:rsidRPr="00370364">
        <w:rPr>
          <w:rFonts w:ascii="宋体" w:hAnsi="宋体"/>
          <w:sz w:val="24"/>
          <w:szCs w:val="21"/>
        </w:rPr>
        <w:t>DataLoader加载，批量输入到模型中。</w:t>
      </w:r>
    </w:p>
    <w:p w14:paraId="46092827" w14:textId="4C638057" w:rsidR="00370364" w:rsidRPr="00370364" w:rsidRDefault="00370364" w:rsidP="00420A5A">
      <w:pPr>
        <w:ind w:firstLine="420"/>
        <w:rPr>
          <w:rFonts w:ascii="宋体" w:hAnsi="宋体" w:hint="eastAsia"/>
          <w:sz w:val="24"/>
          <w:szCs w:val="21"/>
        </w:rPr>
      </w:pPr>
      <w:r w:rsidRPr="00370364">
        <w:rPr>
          <w:rFonts w:ascii="宋体" w:hAnsi="宋体" w:hint="eastAsia"/>
          <w:sz w:val="24"/>
          <w:szCs w:val="21"/>
        </w:rPr>
        <w:t>标签输入：</w:t>
      </w:r>
    </w:p>
    <w:p w14:paraId="68564312" w14:textId="77777777" w:rsidR="00370364" w:rsidRPr="00370364" w:rsidRDefault="00370364" w:rsidP="00370364">
      <w:pPr>
        <w:ind w:firstLine="420"/>
        <w:rPr>
          <w:rFonts w:ascii="宋体" w:hAnsi="宋体"/>
          <w:sz w:val="24"/>
          <w:szCs w:val="21"/>
        </w:rPr>
      </w:pPr>
      <w:r w:rsidRPr="00370364">
        <w:rPr>
          <w:rFonts w:ascii="宋体" w:hAnsi="宋体" w:hint="eastAsia"/>
          <w:sz w:val="24"/>
          <w:szCs w:val="21"/>
        </w:rPr>
        <w:t>每张图像对应的标签是一个包含六个分类的向量，分别对应于六种不同类型的颅内出血：</w:t>
      </w:r>
    </w:p>
    <w:p w14:paraId="505800C0" w14:textId="77777777" w:rsidR="00370364" w:rsidRPr="00370364" w:rsidRDefault="00370364" w:rsidP="00370364">
      <w:pPr>
        <w:ind w:firstLine="420"/>
        <w:rPr>
          <w:rFonts w:ascii="宋体" w:hAnsi="宋体"/>
          <w:sz w:val="24"/>
          <w:szCs w:val="21"/>
        </w:rPr>
      </w:pPr>
      <w:r w:rsidRPr="00370364">
        <w:rPr>
          <w:rFonts w:ascii="宋体" w:hAnsi="宋体"/>
          <w:sz w:val="24"/>
          <w:szCs w:val="21"/>
        </w:rPr>
        <w:t>Epidural（硬膜外）</w:t>
      </w:r>
    </w:p>
    <w:p w14:paraId="5B219F37" w14:textId="77777777" w:rsidR="00370364" w:rsidRPr="00370364" w:rsidRDefault="00370364" w:rsidP="00370364">
      <w:pPr>
        <w:ind w:firstLine="420"/>
        <w:rPr>
          <w:rFonts w:ascii="宋体" w:hAnsi="宋体"/>
          <w:sz w:val="24"/>
          <w:szCs w:val="21"/>
        </w:rPr>
      </w:pPr>
      <w:r w:rsidRPr="00370364">
        <w:rPr>
          <w:rFonts w:ascii="宋体" w:hAnsi="宋体"/>
          <w:sz w:val="24"/>
          <w:szCs w:val="21"/>
        </w:rPr>
        <w:t>Intraparenchymal（脑内出血）</w:t>
      </w:r>
    </w:p>
    <w:p w14:paraId="33E5D62D" w14:textId="77777777" w:rsidR="00370364" w:rsidRPr="00370364" w:rsidRDefault="00370364" w:rsidP="00370364">
      <w:pPr>
        <w:ind w:firstLine="420"/>
        <w:rPr>
          <w:rFonts w:ascii="宋体" w:hAnsi="宋体"/>
          <w:sz w:val="24"/>
          <w:szCs w:val="21"/>
        </w:rPr>
      </w:pPr>
      <w:r w:rsidRPr="00370364">
        <w:rPr>
          <w:rFonts w:ascii="宋体" w:hAnsi="宋体"/>
          <w:sz w:val="24"/>
          <w:szCs w:val="21"/>
        </w:rPr>
        <w:t>Intraventricular（脑室内出血）</w:t>
      </w:r>
    </w:p>
    <w:p w14:paraId="135643FB" w14:textId="77777777" w:rsidR="00370364" w:rsidRPr="00370364" w:rsidRDefault="00370364" w:rsidP="00370364">
      <w:pPr>
        <w:ind w:firstLine="420"/>
        <w:rPr>
          <w:rFonts w:ascii="宋体" w:hAnsi="宋体"/>
          <w:sz w:val="24"/>
          <w:szCs w:val="21"/>
        </w:rPr>
      </w:pPr>
      <w:r w:rsidRPr="00370364">
        <w:rPr>
          <w:rFonts w:ascii="宋体" w:hAnsi="宋体"/>
          <w:sz w:val="24"/>
          <w:szCs w:val="21"/>
        </w:rPr>
        <w:t>Subarachnoid（蛛网膜下腔出血）</w:t>
      </w:r>
    </w:p>
    <w:p w14:paraId="6F7AC088" w14:textId="77777777" w:rsidR="00370364" w:rsidRPr="00370364" w:rsidRDefault="00370364" w:rsidP="00370364">
      <w:pPr>
        <w:ind w:firstLine="420"/>
        <w:rPr>
          <w:rFonts w:ascii="宋体" w:hAnsi="宋体"/>
          <w:sz w:val="24"/>
          <w:szCs w:val="21"/>
        </w:rPr>
      </w:pPr>
      <w:r w:rsidRPr="00370364">
        <w:rPr>
          <w:rFonts w:ascii="宋体" w:hAnsi="宋体"/>
          <w:sz w:val="24"/>
          <w:szCs w:val="21"/>
        </w:rPr>
        <w:t>Subdural（硬膜下）</w:t>
      </w:r>
    </w:p>
    <w:p w14:paraId="53392521" w14:textId="77777777" w:rsidR="00370364" w:rsidRPr="00370364" w:rsidRDefault="00370364" w:rsidP="00370364">
      <w:pPr>
        <w:ind w:firstLine="420"/>
        <w:rPr>
          <w:rFonts w:ascii="宋体" w:hAnsi="宋体"/>
          <w:sz w:val="24"/>
          <w:szCs w:val="21"/>
        </w:rPr>
      </w:pPr>
      <w:r w:rsidRPr="00370364">
        <w:rPr>
          <w:rFonts w:ascii="宋体" w:hAnsi="宋体"/>
          <w:sz w:val="24"/>
          <w:szCs w:val="21"/>
        </w:rPr>
        <w:t>Any（任意一种出血）</w:t>
      </w:r>
    </w:p>
    <w:p w14:paraId="5252496A" w14:textId="77777777" w:rsidR="00370364" w:rsidRPr="00D647A4" w:rsidRDefault="00370364" w:rsidP="00370364">
      <w:pPr>
        <w:pStyle w:val="a4"/>
        <w:numPr>
          <w:ilvl w:val="0"/>
          <w:numId w:val="18"/>
        </w:numPr>
        <w:ind w:firstLineChars="0"/>
        <w:rPr>
          <w:rFonts w:ascii="宋体" w:hAnsi="宋体"/>
          <w:b/>
          <w:bCs/>
          <w:sz w:val="24"/>
          <w:szCs w:val="21"/>
        </w:rPr>
      </w:pPr>
      <w:r w:rsidRPr="00D647A4">
        <w:rPr>
          <w:rFonts w:ascii="宋体" w:hAnsi="宋体" w:hint="eastAsia"/>
          <w:b/>
          <w:bCs/>
          <w:sz w:val="24"/>
          <w:szCs w:val="21"/>
        </w:rPr>
        <w:t>输出</w:t>
      </w:r>
    </w:p>
    <w:p w14:paraId="39D74CF6" w14:textId="77777777" w:rsidR="00370364" w:rsidRPr="00370364" w:rsidRDefault="00370364" w:rsidP="00370364">
      <w:pPr>
        <w:ind w:firstLine="420"/>
        <w:rPr>
          <w:rFonts w:ascii="宋体" w:hAnsi="宋体"/>
          <w:sz w:val="24"/>
          <w:szCs w:val="21"/>
        </w:rPr>
      </w:pPr>
      <w:r w:rsidRPr="00370364">
        <w:rPr>
          <w:rFonts w:ascii="宋体" w:hAnsi="宋体" w:hint="eastAsia"/>
          <w:sz w:val="24"/>
          <w:szCs w:val="21"/>
        </w:rPr>
        <w:t>模型输出一个形状为</w:t>
      </w:r>
      <w:r w:rsidRPr="00370364">
        <w:rPr>
          <w:rFonts w:ascii="宋体" w:hAnsi="宋体"/>
          <w:sz w:val="24"/>
          <w:szCs w:val="21"/>
        </w:rPr>
        <w:t>(batch_size, 6)的张量，每个元素表示对应类别的预测概率。通过torch.sigmoid函数将输出值转换为概率值（0到1之间）。</w:t>
      </w:r>
    </w:p>
    <w:p w14:paraId="13B050F6" w14:textId="77777777" w:rsidR="00370364" w:rsidRPr="00B60F09" w:rsidRDefault="00370364" w:rsidP="00B60F09">
      <w:pPr>
        <w:pStyle w:val="a4"/>
        <w:numPr>
          <w:ilvl w:val="0"/>
          <w:numId w:val="18"/>
        </w:numPr>
        <w:ind w:firstLineChars="0"/>
        <w:rPr>
          <w:rFonts w:ascii="宋体" w:hAnsi="宋体"/>
          <w:b/>
          <w:bCs/>
          <w:sz w:val="24"/>
          <w:szCs w:val="21"/>
        </w:rPr>
      </w:pPr>
      <w:r w:rsidRPr="00B60F09">
        <w:rPr>
          <w:rFonts w:ascii="宋体" w:hAnsi="宋体" w:hint="eastAsia"/>
          <w:b/>
          <w:bCs/>
          <w:sz w:val="24"/>
          <w:szCs w:val="21"/>
        </w:rPr>
        <w:t>网络结构</w:t>
      </w:r>
    </w:p>
    <w:p w14:paraId="25E53377" w14:textId="1037B9C6" w:rsidR="00307292" w:rsidRPr="00307292" w:rsidRDefault="00370364" w:rsidP="00307292">
      <w:pPr>
        <w:ind w:firstLine="420"/>
        <w:rPr>
          <w:rFonts w:ascii="宋体" w:hAnsi="宋体"/>
          <w:sz w:val="24"/>
          <w:szCs w:val="21"/>
        </w:rPr>
      </w:pPr>
      <w:r w:rsidRPr="00370364">
        <w:rPr>
          <w:rFonts w:ascii="宋体" w:hAnsi="宋体" w:hint="eastAsia"/>
          <w:sz w:val="24"/>
          <w:szCs w:val="21"/>
        </w:rPr>
        <w:t>该模型主要是基于卷积神经网络（</w:t>
      </w:r>
      <w:r w:rsidRPr="00370364">
        <w:rPr>
          <w:rFonts w:ascii="宋体" w:hAnsi="宋体"/>
          <w:sz w:val="24"/>
          <w:szCs w:val="21"/>
        </w:rPr>
        <w:t>CNN）和长短期记忆网络（LSTM）构建的。</w:t>
      </w:r>
    </w:p>
    <w:p w14:paraId="64F42C54" w14:textId="77777777" w:rsidR="00307292" w:rsidRPr="00A821D3" w:rsidRDefault="00307292" w:rsidP="00A821D3">
      <w:pPr>
        <w:pStyle w:val="a4"/>
        <w:numPr>
          <w:ilvl w:val="0"/>
          <w:numId w:val="18"/>
        </w:numPr>
        <w:ind w:firstLineChars="0"/>
        <w:rPr>
          <w:rFonts w:ascii="宋体" w:hAnsi="宋体"/>
          <w:sz w:val="24"/>
          <w:szCs w:val="21"/>
        </w:rPr>
      </w:pPr>
      <w:r w:rsidRPr="00A821D3">
        <w:rPr>
          <w:rFonts w:ascii="宋体" w:hAnsi="宋体" w:hint="eastAsia"/>
          <w:sz w:val="24"/>
          <w:szCs w:val="21"/>
        </w:rPr>
        <w:t>图像分类器：用于从图像中提取高维特征（嵌入）。</w:t>
      </w:r>
    </w:p>
    <w:p w14:paraId="06557307" w14:textId="77777777" w:rsidR="00307292" w:rsidRPr="00A821D3" w:rsidRDefault="00307292" w:rsidP="00A821D3">
      <w:pPr>
        <w:pStyle w:val="a4"/>
        <w:numPr>
          <w:ilvl w:val="0"/>
          <w:numId w:val="18"/>
        </w:numPr>
        <w:ind w:firstLineChars="0"/>
        <w:rPr>
          <w:rFonts w:ascii="宋体" w:hAnsi="宋体"/>
          <w:sz w:val="24"/>
          <w:szCs w:val="21"/>
        </w:rPr>
      </w:pPr>
      <w:r w:rsidRPr="00A821D3">
        <w:rPr>
          <w:rFonts w:ascii="宋体" w:hAnsi="宋体"/>
          <w:sz w:val="24"/>
          <w:szCs w:val="21"/>
        </w:rPr>
        <w:t>LSTM网络：用于处理序列数据（特征嵌入序列），结合注意力机制来增强对关键特征的关注。</w:t>
      </w:r>
    </w:p>
    <w:p w14:paraId="172A8539" w14:textId="77777777" w:rsidR="00307292" w:rsidRPr="00307292" w:rsidRDefault="00307292" w:rsidP="00307292">
      <w:pPr>
        <w:ind w:firstLine="420"/>
        <w:rPr>
          <w:rFonts w:ascii="宋体" w:hAnsi="宋体"/>
          <w:b/>
          <w:bCs/>
          <w:sz w:val="24"/>
          <w:szCs w:val="21"/>
        </w:rPr>
      </w:pPr>
      <w:r w:rsidRPr="00307292">
        <w:rPr>
          <w:rFonts w:ascii="宋体" w:hAnsi="宋体" w:hint="eastAsia"/>
          <w:b/>
          <w:bCs/>
          <w:sz w:val="24"/>
          <w:szCs w:val="21"/>
        </w:rPr>
        <w:t>项目流程包括</w:t>
      </w:r>
    </w:p>
    <w:p w14:paraId="55459F97" w14:textId="77777777" w:rsidR="00307292" w:rsidRPr="00941DB5" w:rsidRDefault="00307292" w:rsidP="00941DB5">
      <w:pPr>
        <w:pStyle w:val="a4"/>
        <w:numPr>
          <w:ilvl w:val="0"/>
          <w:numId w:val="19"/>
        </w:numPr>
        <w:ind w:firstLineChars="0"/>
        <w:rPr>
          <w:rFonts w:ascii="宋体" w:hAnsi="宋体"/>
          <w:sz w:val="24"/>
          <w:szCs w:val="21"/>
        </w:rPr>
      </w:pPr>
      <w:r w:rsidRPr="00941DB5">
        <w:rPr>
          <w:rFonts w:ascii="宋体" w:hAnsi="宋体"/>
          <w:sz w:val="24"/>
          <w:szCs w:val="21"/>
        </w:rPr>
        <w:t>DICOM图像预处理和增强</w:t>
      </w:r>
    </w:p>
    <w:p w14:paraId="6B08536C" w14:textId="77777777" w:rsidR="00307292" w:rsidRPr="00941DB5" w:rsidRDefault="00307292" w:rsidP="00941DB5">
      <w:pPr>
        <w:pStyle w:val="a4"/>
        <w:numPr>
          <w:ilvl w:val="0"/>
          <w:numId w:val="19"/>
        </w:numPr>
        <w:ind w:firstLineChars="0"/>
        <w:rPr>
          <w:rFonts w:ascii="宋体" w:hAnsi="宋体"/>
          <w:sz w:val="24"/>
          <w:szCs w:val="21"/>
        </w:rPr>
      </w:pPr>
      <w:r w:rsidRPr="00941DB5">
        <w:rPr>
          <w:rFonts w:ascii="宋体" w:hAnsi="宋体" w:hint="eastAsia"/>
          <w:sz w:val="24"/>
          <w:szCs w:val="21"/>
        </w:rPr>
        <w:t>图像分类器特征提取</w:t>
      </w:r>
    </w:p>
    <w:p w14:paraId="397541D5" w14:textId="77777777" w:rsidR="00307292" w:rsidRPr="00941DB5" w:rsidRDefault="00307292" w:rsidP="00941DB5">
      <w:pPr>
        <w:pStyle w:val="a4"/>
        <w:numPr>
          <w:ilvl w:val="0"/>
          <w:numId w:val="19"/>
        </w:numPr>
        <w:ind w:firstLineChars="0"/>
        <w:rPr>
          <w:rFonts w:ascii="宋体" w:hAnsi="宋体"/>
          <w:sz w:val="24"/>
          <w:szCs w:val="21"/>
        </w:rPr>
      </w:pPr>
      <w:r w:rsidRPr="00941DB5">
        <w:rPr>
          <w:rFonts w:ascii="宋体" w:hAnsi="宋体" w:hint="eastAsia"/>
          <w:sz w:val="24"/>
          <w:szCs w:val="21"/>
        </w:rPr>
        <w:t>序列创建</w:t>
      </w:r>
    </w:p>
    <w:p w14:paraId="626B5BEC" w14:textId="77777777" w:rsidR="00307292" w:rsidRPr="00941DB5" w:rsidRDefault="00307292" w:rsidP="00941DB5">
      <w:pPr>
        <w:pStyle w:val="a4"/>
        <w:numPr>
          <w:ilvl w:val="0"/>
          <w:numId w:val="19"/>
        </w:numPr>
        <w:ind w:firstLineChars="0"/>
        <w:rPr>
          <w:rFonts w:ascii="宋体" w:hAnsi="宋体"/>
          <w:sz w:val="24"/>
          <w:szCs w:val="21"/>
        </w:rPr>
      </w:pPr>
      <w:r w:rsidRPr="00941DB5">
        <w:rPr>
          <w:rFonts w:ascii="宋体" w:hAnsi="宋体"/>
          <w:sz w:val="24"/>
          <w:szCs w:val="21"/>
        </w:rPr>
        <w:t>LSTM模型训练与推理</w:t>
      </w:r>
    </w:p>
    <w:p w14:paraId="3DF0C2A1" w14:textId="676911A8" w:rsidR="00370364" w:rsidRPr="00941DB5" w:rsidRDefault="00307292" w:rsidP="00941DB5">
      <w:pPr>
        <w:pStyle w:val="a4"/>
        <w:numPr>
          <w:ilvl w:val="0"/>
          <w:numId w:val="19"/>
        </w:numPr>
        <w:ind w:firstLineChars="0"/>
        <w:rPr>
          <w:rFonts w:ascii="宋体" w:hAnsi="宋体"/>
          <w:sz w:val="24"/>
          <w:szCs w:val="21"/>
        </w:rPr>
      </w:pPr>
      <w:r w:rsidRPr="00941DB5">
        <w:rPr>
          <w:rFonts w:ascii="宋体" w:hAnsi="宋体" w:hint="eastAsia"/>
          <w:sz w:val="24"/>
          <w:szCs w:val="21"/>
        </w:rPr>
        <w:t>通过优化和组合两种不同管道的预测结果来提高模型的整体性能。</w:t>
      </w:r>
    </w:p>
    <w:p w14:paraId="162EBDB8" w14:textId="77777777" w:rsidR="00876B62" w:rsidRDefault="00876B62" w:rsidP="00B229D3">
      <w:pPr>
        <w:rPr>
          <w:rFonts w:ascii="宋体" w:hAnsi="宋体"/>
          <w:sz w:val="24"/>
          <w:szCs w:val="21"/>
        </w:rPr>
      </w:pPr>
    </w:p>
    <w:p w14:paraId="03A39C8A" w14:textId="36B90691" w:rsidR="003236CC" w:rsidRDefault="003C2FFC" w:rsidP="00B229D3">
      <w:pPr>
        <w:rPr>
          <w:rFonts w:ascii="宋体" w:hAnsi="宋体" w:hint="eastAsia"/>
          <w:sz w:val="24"/>
          <w:szCs w:val="21"/>
        </w:rPr>
      </w:pPr>
      <w:r w:rsidRPr="003C2FFC">
        <w:rPr>
          <w:rFonts w:ascii="宋体" w:hAnsi="宋体"/>
          <w:sz w:val="24"/>
          <w:szCs w:val="21"/>
        </w:rPr>
        <w:lastRenderedPageBreak/>
        <w:drawing>
          <wp:inline distT="0" distB="0" distL="0" distR="0" wp14:anchorId="379C0745" wp14:editId="16AF1840">
            <wp:extent cx="5274310" cy="4049395"/>
            <wp:effectExtent l="0" t="0" r="2540" b="8255"/>
            <wp:docPr id="7" name="图片 6">
              <a:extLst xmlns:a="http://schemas.openxmlformats.org/drawingml/2006/main">
                <a:ext uri="{FF2B5EF4-FFF2-40B4-BE49-F238E27FC236}">
                  <a16:creationId xmlns:a16="http://schemas.microsoft.com/office/drawing/2014/main" id="{C61A078C-ADD3-CF66-F077-B2E4A27283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C61A078C-ADD3-CF66-F077-B2E4A2728370}"/>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4049395"/>
                    </a:xfrm>
                    <a:prstGeom prst="rect">
                      <a:avLst/>
                    </a:prstGeom>
                  </pic:spPr>
                </pic:pic>
              </a:graphicData>
            </a:graphic>
          </wp:inline>
        </w:drawing>
      </w:r>
    </w:p>
    <w:p w14:paraId="0E9BA7D1" w14:textId="76F65385" w:rsidR="00614468" w:rsidRDefault="00614468" w:rsidP="00614468">
      <w:pPr>
        <w:jc w:val="center"/>
        <w:rPr>
          <w:rFonts w:ascii="宋体" w:hAnsi="宋体"/>
          <w:b/>
          <w:bCs/>
          <w:sz w:val="22"/>
        </w:rPr>
      </w:pPr>
      <w:r w:rsidRPr="008D5365">
        <w:rPr>
          <w:rFonts w:ascii="宋体" w:hAnsi="宋体" w:hint="eastAsia"/>
          <w:b/>
          <w:bCs/>
          <w:sz w:val="22"/>
        </w:rPr>
        <w:t>图</w:t>
      </w:r>
      <w:r>
        <w:rPr>
          <w:rFonts w:ascii="宋体" w:hAnsi="宋体" w:hint="eastAsia"/>
          <w:b/>
          <w:bCs/>
          <w:sz w:val="22"/>
        </w:rPr>
        <w:t>4</w:t>
      </w:r>
      <w:r w:rsidRPr="008D5365">
        <w:rPr>
          <w:rFonts w:ascii="宋体" w:hAnsi="宋体" w:hint="eastAsia"/>
          <w:b/>
          <w:bCs/>
          <w:sz w:val="22"/>
        </w:rPr>
        <w:t xml:space="preserve"> </w:t>
      </w:r>
      <w:r>
        <w:rPr>
          <w:rFonts w:ascii="宋体" w:hAnsi="宋体" w:hint="eastAsia"/>
          <w:b/>
          <w:bCs/>
          <w:sz w:val="22"/>
        </w:rPr>
        <w:t>RLANet模型</w:t>
      </w:r>
      <w:r w:rsidR="00104A3B">
        <w:rPr>
          <w:rFonts w:ascii="宋体" w:hAnsi="宋体" w:hint="eastAsia"/>
          <w:b/>
          <w:bCs/>
          <w:sz w:val="22"/>
        </w:rPr>
        <w:t>架构</w:t>
      </w:r>
      <w:r w:rsidRPr="008D5365">
        <w:rPr>
          <w:rFonts w:ascii="宋体" w:hAnsi="宋体" w:hint="eastAsia"/>
          <w:b/>
          <w:bCs/>
          <w:sz w:val="22"/>
        </w:rPr>
        <w:t>图</w:t>
      </w:r>
    </w:p>
    <w:p w14:paraId="56E5510F" w14:textId="77777777" w:rsidR="002966D3" w:rsidRDefault="002966D3" w:rsidP="00614468">
      <w:pPr>
        <w:jc w:val="center"/>
        <w:rPr>
          <w:rFonts w:ascii="宋体" w:hAnsi="宋体" w:hint="eastAsia"/>
          <w:b/>
          <w:bCs/>
          <w:sz w:val="22"/>
        </w:rPr>
      </w:pPr>
    </w:p>
    <w:p w14:paraId="2BE930A6" w14:textId="77777777" w:rsidR="00A433DA" w:rsidRPr="00A433DA" w:rsidRDefault="00A433DA" w:rsidP="002966D3">
      <w:pPr>
        <w:ind w:firstLine="420"/>
        <w:rPr>
          <w:rFonts w:ascii="宋体" w:hAnsi="宋体"/>
          <w:b/>
          <w:bCs/>
          <w:sz w:val="24"/>
          <w:szCs w:val="21"/>
        </w:rPr>
      </w:pPr>
      <w:r w:rsidRPr="00A433DA">
        <w:rPr>
          <w:rFonts w:ascii="宋体" w:hAnsi="宋体"/>
          <w:b/>
          <w:bCs/>
          <w:sz w:val="24"/>
          <w:szCs w:val="21"/>
        </w:rPr>
        <w:t>CNN部分：</w:t>
      </w:r>
    </w:p>
    <w:p w14:paraId="2BFC17DD" w14:textId="77777777" w:rsidR="00A433DA" w:rsidRPr="00A433DA" w:rsidRDefault="00A433DA" w:rsidP="00125E97">
      <w:pPr>
        <w:ind w:firstLine="420"/>
        <w:rPr>
          <w:rFonts w:ascii="宋体" w:hAnsi="宋体"/>
          <w:sz w:val="24"/>
          <w:szCs w:val="21"/>
        </w:rPr>
      </w:pPr>
      <w:r w:rsidRPr="00A433DA">
        <w:rPr>
          <w:rFonts w:ascii="宋体" w:hAnsi="宋体" w:hint="eastAsia"/>
          <w:sz w:val="24"/>
          <w:szCs w:val="21"/>
        </w:rPr>
        <w:t>使用预训练的</w:t>
      </w:r>
      <w:r w:rsidRPr="00A433DA">
        <w:rPr>
          <w:rFonts w:ascii="宋体" w:hAnsi="宋体"/>
          <w:sz w:val="24"/>
          <w:szCs w:val="21"/>
        </w:rPr>
        <w:t>ResNeXt101模型作为特征提取器，将它的最后一个全连接层之前的特征图作为输入到LSTM模型的特征嵌入。</w:t>
      </w:r>
    </w:p>
    <w:p w14:paraId="012C3EAC" w14:textId="77777777" w:rsidR="00A433DA" w:rsidRPr="00A433DA" w:rsidRDefault="00A433DA" w:rsidP="00125E97">
      <w:pPr>
        <w:ind w:firstLine="420"/>
        <w:rPr>
          <w:rFonts w:ascii="宋体" w:hAnsi="宋体"/>
          <w:sz w:val="24"/>
          <w:szCs w:val="21"/>
        </w:rPr>
      </w:pPr>
      <w:r w:rsidRPr="00A433DA">
        <w:rPr>
          <w:rFonts w:ascii="宋体" w:hAnsi="宋体" w:hint="eastAsia"/>
          <w:sz w:val="24"/>
          <w:szCs w:val="21"/>
        </w:rPr>
        <w:t>模型结构：</w:t>
      </w:r>
    </w:p>
    <w:p w14:paraId="196D079B" w14:textId="77777777" w:rsidR="00A433DA" w:rsidRPr="00A433DA" w:rsidRDefault="00A433DA" w:rsidP="00125E97">
      <w:pPr>
        <w:ind w:firstLine="420"/>
        <w:rPr>
          <w:rFonts w:ascii="宋体" w:hAnsi="宋体"/>
          <w:sz w:val="24"/>
          <w:szCs w:val="21"/>
        </w:rPr>
      </w:pPr>
      <w:r w:rsidRPr="00A433DA">
        <w:rPr>
          <w:rFonts w:ascii="宋体" w:hAnsi="宋体" w:hint="eastAsia"/>
          <w:sz w:val="24"/>
          <w:szCs w:val="21"/>
        </w:rPr>
        <w:t>输入层：接收大小为</w:t>
      </w:r>
      <w:r w:rsidRPr="00A433DA">
        <w:rPr>
          <w:rFonts w:ascii="宋体" w:hAnsi="宋体"/>
          <w:sz w:val="24"/>
          <w:szCs w:val="21"/>
        </w:rPr>
        <w:t>(batch_size, 3, 224, 224)的RGB图像输入。</w:t>
      </w:r>
    </w:p>
    <w:p w14:paraId="06C984DA" w14:textId="77777777" w:rsidR="00A433DA" w:rsidRPr="00A433DA" w:rsidRDefault="00A433DA" w:rsidP="00A433DA">
      <w:pPr>
        <w:rPr>
          <w:rFonts w:ascii="宋体" w:hAnsi="宋体"/>
          <w:sz w:val="24"/>
          <w:szCs w:val="21"/>
        </w:rPr>
      </w:pPr>
      <w:r w:rsidRPr="00A433DA">
        <w:rPr>
          <w:rFonts w:ascii="宋体" w:hAnsi="宋体" w:hint="eastAsia"/>
          <w:sz w:val="24"/>
          <w:szCs w:val="21"/>
        </w:rPr>
        <w:t>初始卷积和池化层：</w:t>
      </w:r>
      <w:r w:rsidRPr="00A433DA">
        <w:rPr>
          <w:rFonts w:ascii="宋体" w:hAnsi="宋体"/>
          <w:sz w:val="24"/>
          <w:szCs w:val="21"/>
        </w:rPr>
        <w:t>7x7卷积层，步幅为2，输出通道数为64。最大池化层（Max Pooling），步幅为2。</w:t>
      </w:r>
    </w:p>
    <w:p w14:paraId="7BFA5F5E" w14:textId="77777777" w:rsidR="00A433DA" w:rsidRPr="00A433DA" w:rsidRDefault="00A433DA" w:rsidP="00125E97">
      <w:pPr>
        <w:ind w:firstLine="420"/>
        <w:rPr>
          <w:rFonts w:ascii="宋体" w:hAnsi="宋体"/>
          <w:sz w:val="24"/>
          <w:szCs w:val="21"/>
        </w:rPr>
      </w:pPr>
      <w:r w:rsidRPr="00A433DA">
        <w:rPr>
          <w:rFonts w:ascii="宋体" w:hAnsi="宋体" w:hint="eastAsia"/>
          <w:sz w:val="24"/>
          <w:szCs w:val="21"/>
        </w:rPr>
        <w:t>残差块：每个残差块由多个</w:t>
      </w:r>
      <w:r w:rsidRPr="00A433DA">
        <w:rPr>
          <w:rFonts w:ascii="宋体" w:hAnsi="宋体"/>
          <w:sz w:val="24"/>
          <w:szCs w:val="21"/>
        </w:rPr>
        <w:t>Bottleneck层组成，包含1x1卷积、3x3卷积和另一个1x1卷积。</w:t>
      </w:r>
    </w:p>
    <w:p w14:paraId="4F299C3C" w14:textId="77777777" w:rsidR="00A433DA" w:rsidRPr="00A433DA" w:rsidRDefault="00A433DA" w:rsidP="00125E97">
      <w:pPr>
        <w:ind w:firstLine="420"/>
        <w:rPr>
          <w:rFonts w:ascii="宋体" w:hAnsi="宋体"/>
          <w:sz w:val="24"/>
          <w:szCs w:val="21"/>
        </w:rPr>
      </w:pPr>
      <w:r w:rsidRPr="00A433DA">
        <w:rPr>
          <w:rFonts w:ascii="宋体" w:hAnsi="宋体" w:hint="eastAsia"/>
          <w:sz w:val="24"/>
          <w:szCs w:val="21"/>
        </w:rPr>
        <w:t>全局平均池化层（</w:t>
      </w:r>
      <w:r w:rsidRPr="00A433DA">
        <w:rPr>
          <w:rFonts w:ascii="宋体" w:hAnsi="宋体"/>
          <w:sz w:val="24"/>
          <w:szCs w:val="21"/>
        </w:rPr>
        <w:t>GAP层）：通过全局平均池化，将每个特征图的大小缩小到1x1。</w:t>
      </w:r>
    </w:p>
    <w:p w14:paraId="0A5B8E6E" w14:textId="77777777" w:rsidR="00A433DA" w:rsidRPr="00A433DA" w:rsidRDefault="00A433DA" w:rsidP="00125E97">
      <w:pPr>
        <w:ind w:firstLine="420"/>
        <w:rPr>
          <w:rFonts w:ascii="宋体" w:hAnsi="宋体"/>
          <w:sz w:val="24"/>
          <w:szCs w:val="21"/>
        </w:rPr>
      </w:pPr>
      <w:r w:rsidRPr="00A433DA">
        <w:rPr>
          <w:rFonts w:ascii="宋体" w:hAnsi="宋体" w:hint="eastAsia"/>
          <w:sz w:val="24"/>
          <w:szCs w:val="21"/>
        </w:rPr>
        <w:t>全连接层：最后的全连接层将特征图映射到类别预测。将最后的全连接层替换为</w:t>
      </w:r>
      <w:r w:rsidRPr="00A433DA">
        <w:rPr>
          <w:rFonts w:ascii="宋体" w:hAnsi="宋体"/>
          <w:sz w:val="24"/>
          <w:szCs w:val="21"/>
        </w:rPr>
        <w:t>Identity层，以便直接输出GAP层的特征嵌入。</w:t>
      </w:r>
    </w:p>
    <w:p w14:paraId="76E22770" w14:textId="1DFB0D90" w:rsidR="004A065E" w:rsidRPr="00614468" w:rsidRDefault="00125E97" w:rsidP="007E5BAE">
      <w:pPr>
        <w:ind w:firstLine="420"/>
        <w:rPr>
          <w:rFonts w:ascii="宋体" w:hAnsi="宋体"/>
          <w:sz w:val="24"/>
          <w:szCs w:val="21"/>
        </w:rPr>
      </w:pPr>
      <w:r>
        <w:rPr>
          <w:rFonts w:ascii="宋体" w:hAnsi="宋体" w:hint="eastAsia"/>
          <w:sz w:val="24"/>
          <w:szCs w:val="21"/>
        </w:rPr>
        <w:t>补充说明</w:t>
      </w:r>
      <w:r w:rsidR="00A433DA" w:rsidRPr="00A433DA">
        <w:rPr>
          <w:rFonts w:ascii="宋体" w:hAnsi="宋体"/>
          <w:sz w:val="24"/>
          <w:szCs w:val="21"/>
        </w:rPr>
        <w:t>：图像经过预处理传入ResNeXt101，预处理包括</w:t>
      </w:r>
      <w:r w:rsidR="008F7BD5" w:rsidRPr="008F7BD5">
        <w:rPr>
          <w:rFonts w:ascii="宋体" w:hAnsi="宋体"/>
          <w:sz w:val="24"/>
          <w:szCs w:val="21"/>
        </w:rPr>
        <w:t>DICOM图像窗口处理</w:t>
      </w:r>
      <w:r w:rsidR="00A433DA" w:rsidRPr="00A433DA">
        <w:rPr>
          <w:rFonts w:ascii="宋体" w:hAnsi="宋体"/>
          <w:sz w:val="24"/>
          <w:szCs w:val="21"/>
        </w:rPr>
        <w:t>、</w:t>
      </w:r>
      <w:r w:rsidR="00FD471C" w:rsidRPr="00FD471C">
        <w:rPr>
          <w:rFonts w:ascii="宋体" w:hAnsi="宋体" w:hint="eastAsia"/>
          <w:sz w:val="24"/>
          <w:szCs w:val="21"/>
        </w:rPr>
        <w:t>裁剪黑色空白区域</w:t>
      </w:r>
      <w:r w:rsidR="007E5BAE">
        <w:rPr>
          <w:rFonts w:ascii="宋体" w:hAnsi="宋体" w:hint="eastAsia"/>
          <w:sz w:val="24"/>
          <w:szCs w:val="21"/>
        </w:rPr>
        <w:t>、</w:t>
      </w:r>
      <w:r w:rsidR="007E5BAE" w:rsidRPr="007E5BAE">
        <w:rPr>
          <w:rFonts w:ascii="宋体" w:hAnsi="宋体" w:hint="eastAsia"/>
          <w:sz w:val="24"/>
          <w:szCs w:val="21"/>
        </w:rPr>
        <w:t>数据增强</w:t>
      </w:r>
      <w:r w:rsidR="00A433DA" w:rsidRPr="00A433DA">
        <w:rPr>
          <w:rFonts w:ascii="宋体" w:hAnsi="宋体"/>
          <w:sz w:val="24"/>
          <w:szCs w:val="21"/>
        </w:rPr>
        <w:t>等步骤。</w:t>
      </w:r>
    </w:p>
    <w:p w14:paraId="1C231A15" w14:textId="0CD04402" w:rsidR="00EB652F" w:rsidRDefault="00F746D8" w:rsidP="00646456">
      <w:pPr>
        <w:jc w:val="center"/>
        <w:rPr>
          <w:rFonts w:ascii="宋体" w:hAnsi="宋体"/>
          <w:sz w:val="24"/>
          <w:szCs w:val="21"/>
        </w:rPr>
      </w:pPr>
      <w:r>
        <w:rPr>
          <w:noProof/>
        </w:rPr>
        <w:lastRenderedPageBreak/>
        <w:drawing>
          <wp:inline distT="0" distB="0" distL="0" distR="0" wp14:anchorId="2CCDB8ED" wp14:editId="104E6BBE">
            <wp:extent cx="3796145" cy="4811034"/>
            <wp:effectExtent l="0" t="0" r="0" b="8890"/>
            <wp:docPr id="6572319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31966" name=""/>
                    <pic:cNvPicPr/>
                  </pic:nvPicPr>
                  <pic:blipFill>
                    <a:blip r:embed="rId14"/>
                    <a:stretch>
                      <a:fillRect/>
                    </a:stretch>
                  </pic:blipFill>
                  <pic:spPr>
                    <a:xfrm>
                      <a:off x="0" y="0"/>
                      <a:ext cx="3825252" cy="4847922"/>
                    </a:xfrm>
                    <a:prstGeom prst="rect">
                      <a:avLst/>
                    </a:prstGeom>
                  </pic:spPr>
                </pic:pic>
              </a:graphicData>
            </a:graphic>
          </wp:inline>
        </w:drawing>
      </w:r>
    </w:p>
    <w:p w14:paraId="23969C6D" w14:textId="5E0DA4A4" w:rsidR="00576F5C" w:rsidRDefault="00576F5C" w:rsidP="00576F5C">
      <w:pPr>
        <w:jc w:val="center"/>
        <w:rPr>
          <w:rFonts w:ascii="宋体" w:hAnsi="宋体"/>
          <w:b/>
          <w:bCs/>
          <w:sz w:val="22"/>
        </w:rPr>
      </w:pPr>
      <w:r w:rsidRPr="008D5365">
        <w:rPr>
          <w:rFonts w:ascii="宋体" w:hAnsi="宋体" w:hint="eastAsia"/>
          <w:b/>
          <w:bCs/>
          <w:sz w:val="22"/>
        </w:rPr>
        <w:t>图</w:t>
      </w:r>
      <w:r w:rsidR="00736D7D">
        <w:rPr>
          <w:rFonts w:ascii="宋体" w:hAnsi="宋体" w:hint="eastAsia"/>
          <w:b/>
          <w:bCs/>
          <w:sz w:val="22"/>
        </w:rPr>
        <w:t>5</w:t>
      </w:r>
      <w:r w:rsidRPr="008D5365">
        <w:rPr>
          <w:rFonts w:ascii="宋体" w:hAnsi="宋体" w:hint="eastAsia"/>
          <w:b/>
          <w:bCs/>
          <w:sz w:val="22"/>
        </w:rPr>
        <w:t xml:space="preserve"> </w:t>
      </w:r>
      <w:r>
        <w:rPr>
          <w:rFonts w:ascii="宋体" w:hAnsi="宋体" w:hint="eastAsia"/>
          <w:b/>
          <w:bCs/>
          <w:sz w:val="22"/>
        </w:rPr>
        <w:t>RLANet模型</w:t>
      </w:r>
      <w:r w:rsidR="00736D7D">
        <w:rPr>
          <w:rFonts w:ascii="宋体" w:hAnsi="宋体" w:hint="eastAsia"/>
          <w:b/>
          <w:bCs/>
          <w:sz w:val="22"/>
        </w:rPr>
        <w:t>-CNN部分代码</w:t>
      </w:r>
    </w:p>
    <w:p w14:paraId="1A677E35" w14:textId="77777777" w:rsidR="007F41EE" w:rsidRDefault="007F41EE" w:rsidP="007F41EE">
      <w:pPr>
        <w:rPr>
          <w:rFonts w:ascii="宋体" w:hAnsi="宋体"/>
          <w:sz w:val="24"/>
          <w:szCs w:val="21"/>
        </w:rPr>
      </w:pPr>
    </w:p>
    <w:p w14:paraId="70B81B30" w14:textId="77777777" w:rsidR="00497E95" w:rsidRPr="00497E95" w:rsidRDefault="00497E95" w:rsidP="00D104E2">
      <w:pPr>
        <w:ind w:firstLine="420"/>
        <w:rPr>
          <w:rFonts w:ascii="宋体" w:hAnsi="宋体"/>
          <w:b/>
          <w:bCs/>
          <w:sz w:val="24"/>
          <w:szCs w:val="21"/>
        </w:rPr>
      </w:pPr>
      <w:r w:rsidRPr="00497E95">
        <w:rPr>
          <w:rFonts w:ascii="宋体" w:hAnsi="宋体"/>
          <w:b/>
          <w:bCs/>
          <w:sz w:val="24"/>
          <w:szCs w:val="21"/>
        </w:rPr>
        <w:t>LSTM部分：</w:t>
      </w:r>
    </w:p>
    <w:p w14:paraId="61F7E870" w14:textId="77777777" w:rsidR="00497E95" w:rsidRPr="00497E95" w:rsidRDefault="00497E95" w:rsidP="00D104E2">
      <w:pPr>
        <w:ind w:firstLine="420"/>
        <w:rPr>
          <w:rFonts w:ascii="宋体" w:hAnsi="宋体"/>
          <w:sz w:val="24"/>
          <w:szCs w:val="21"/>
        </w:rPr>
      </w:pPr>
      <w:r w:rsidRPr="00497E95">
        <w:rPr>
          <w:rFonts w:ascii="宋体" w:hAnsi="宋体"/>
          <w:sz w:val="24"/>
          <w:szCs w:val="21"/>
        </w:rPr>
        <w:t>LSTM模型的输入和输出</w:t>
      </w:r>
    </w:p>
    <w:p w14:paraId="7E9CEF05" w14:textId="77777777" w:rsidR="00497E95" w:rsidRPr="00497E95" w:rsidRDefault="00497E95" w:rsidP="00D104E2">
      <w:pPr>
        <w:ind w:firstLine="420"/>
        <w:rPr>
          <w:rFonts w:ascii="宋体" w:hAnsi="宋体"/>
          <w:sz w:val="24"/>
          <w:szCs w:val="21"/>
        </w:rPr>
      </w:pPr>
      <w:r w:rsidRPr="00497E95">
        <w:rPr>
          <w:rFonts w:ascii="宋体" w:hAnsi="宋体" w:hint="eastAsia"/>
          <w:sz w:val="24"/>
          <w:szCs w:val="21"/>
        </w:rPr>
        <w:t>输入：</w:t>
      </w:r>
    </w:p>
    <w:p w14:paraId="658A86F4" w14:textId="77777777" w:rsidR="00497E95" w:rsidRPr="00497E95" w:rsidRDefault="00497E95" w:rsidP="00D104E2">
      <w:pPr>
        <w:ind w:firstLine="420"/>
        <w:rPr>
          <w:rFonts w:ascii="宋体" w:hAnsi="宋体"/>
          <w:sz w:val="24"/>
          <w:szCs w:val="21"/>
        </w:rPr>
      </w:pPr>
      <w:r w:rsidRPr="00497E95">
        <w:rPr>
          <w:rFonts w:ascii="宋体" w:hAnsi="宋体" w:hint="eastAsia"/>
          <w:sz w:val="24"/>
          <w:szCs w:val="21"/>
        </w:rPr>
        <w:t>从</w:t>
      </w:r>
      <w:r w:rsidRPr="00497E95">
        <w:rPr>
          <w:rFonts w:ascii="宋体" w:hAnsi="宋体"/>
          <w:sz w:val="24"/>
          <w:szCs w:val="21"/>
        </w:rPr>
        <w:t>ResNext101提取的特征嵌入，形状为(batch_size, 2048)。</w:t>
      </w:r>
    </w:p>
    <w:p w14:paraId="0E682D77" w14:textId="77777777" w:rsidR="00497E95" w:rsidRPr="00497E95" w:rsidRDefault="00497E95" w:rsidP="00497E95">
      <w:pPr>
        <w:rPr>
          <w:rFonts w:ascii="宋体" w:hAnsi="宋体"/>
          <w:sz w:val="24"/>
          <w:szCs w:val="21"/>
        </w:rPr>
      </w:pPr>
      <w:r w:rsidRPr="00497E95">
        <w:rPr>
          <w:rFonts w:ascii="宋体" w:hAnsi="宋体" w:hint="eastAsia"/>
          <w:sz w:val="24"/>
          <w:szCs w:val="21"/>
        </w:rPr>
        <w:t>转换为</w:t>
      </w:r>
      <w:r w:rsidRPr="00497E95">
        <w:rPr>
          <w:rFonts w:ascii="宋体" w:hAnsi="宋体"/>
          <w:sz w:val="24"/>
          <w:szCs w:val="21"/>
        </w:rPr>
        <w:t>LSTM需要的三维张量，形状为(batch_size, sequence_length, embed_size)。</w:t>
      </w:r>
    </w:p>
    <w:p w14:paraId="4DA4D425" w14:textId="77777777" w:rsidR="00497E95" w:rsidRPr="00497E95" w:rsidRDefault="00497E95" w:rsidP="00D104E2">
      <w:pPr>
        <w:ind w:firstLine="420"/>
        <w:rPr>
          <w:rFonts w:ascii="宋体" w:hAnsi="宋体"/>
          <w:sz w:val="24"/>
          <w:szCs w:val="21"/>
        </w:rPr>
      </w:pPr>
      <w:r w:rsidRPr="00497E95">
        <w:rPr>
          <w:rFonts w:ascii="宋体" w:hAnsi="宋体" w:hint="eastAsia"/>
          <w:sz w:val="24"/>
          <w:szCs w:val="21"/>
        </w:rPr>
        <w:t>输出：</w:t>
      </w:r>
    </w:p>
    <w:p w14:paraId="476B65D5" w14:textId="77777777" w:rsidR="00497E95" w:rsidRPr="00497E95" w:rsidRDefault="00497E95" w:rsidP="00D104E2">
      <w:pPr>
        <w:ind w:firstLine="420"/>
        <w:rPr>
          <w:rFonts w:ascii="宋体" w:hAnsi="宋体"/>
          <w:sz w:val="24"/>
          <w:szCs w:val="21"/>
        </w:rPr>
      </w:pPr>
      <w:r w:rsidRPr="00497E95">
        <w:rPr>
          <w:rFonts w:ascii="宋体" w:hAnsi="宋体" w:hint="eastAsia"/>
          <w:sz w:val="24"/>
          <w:szCs w:val="21"/>
        </w:rPr>
        <w:t>最终分类结果，形状为</w:t>
      </w:r>
      <w:r w:rsidRPr="00497E95">
        <w:rPr>
          <w:rFonts w:ascii="宋体" w:hAnsi="宋体"/>
          <w:sz w:val="24"/>
          <w:szCs w:val="21"/>
        </w:rPr>
        <w:t>(batch_size, n_classes)。</w:t>
      </w:r>
    </w:p>
    <w:p w14:paraId="7E2E86C6" w14:textId="77777777" w:rsidR="00497E95" w:rsidRPr="00497E95" w:rsidRDefault="00497E95" w:rsidP="00D104E2">
      <w:pPr>
        <w:ind w:firstLine="420"/>
        <w:rPr>
          <w:rFonts w:ascii="宋体" w:hAnsi="宋体"/>
          <w:sz w:val="24"/>
          <w:szCs w:val="21"/>
        </w:rPr>
      </w:pPr>
      <w:r w:rsidRPr="00497E95">
        <w:rPr>
          <w:rFonts w:ascii="宋体" w:hAnsi="宋体"/>
          <w:sz w:val="24"/>
          <w:szCs w:val="21"/>
        </w:rPr>
        <w:t>LSTM网络结构：</w:t>
      </w:r>
    </w:p>
    <w:p w14:paraId="59F5576F" w14:textId="77777777" w:rsidR="00497E95" w:rsidRPr="00D104E2" w:rsidRDefault="00497E95" w:rsidP="00D104E2">
      <w:pPr>
        <w:pStyle w:val="a4"/>
        <w:numPr>
          <w:ilvl w:val="0"/>
          <w:numId w:val="20"/>
        </w:numPr>
        <w:ind w:firstLineChars="0"/>
        <w:rPr>
          <w:rFonts w:ascii="宋体" w:hAnsi="宋体"/>
          <w:sz w:val="24"/>
          <w:szCs w:val="21"/>
        </w:rPr>
      </w:pPr>
      <w:r w:rsidRPr="00D104E2">
        <w:rPr>
          <w:rFonts w:ascii="宋体" w:hAnsi="宋体" w:hint="eastAsia"/>
          <w:sz w:val="24"/>
          <w:szCs w:val="21"/>
        </w:rPr>
        <w:t>空间</w:t>
      </w:r>
      <w:r w:rsidRPr="00D104E2">
        <w:rPr>
          <w:rFonts w:ascii="宋体" w:hAnsi="宋体"/>
          <w:sz w:val="24"/>
          <w:szCs w:val="21"/>
        </w:rPr>
        <w:t>Dropout层（SpatialDropout）：在LSTM之前对输入的特征嵌入进行随机丢弃，以减少过拟合。</w:t>
      </w:r>
    </w:p>
    <w:p w14:paraId="342820C1" w14:textId="77777777" w:rsidR="00497E95" w:rsidRPr="00D104E2" w:rsidRDefault="00497E95" w:rsidP="00D104E2">
      <w:pPr>
        <w:pStyle w:val="a4"/>
        <w:numPr>
          <w:ilvl w:val="0"/>
          <w:numId w:val="20"/>
        </w:numPr>
        <w:ind w:firstLineChars="0"/>
        <w:rPr>
          <w:rFonts w:ascii="宋体" w:hAnsi="宋体"/>
          <w:sz w:val="24"/>
          <w:szCs w:val="21"/>
        </w:rPr>
      </w:pPr>
      <w:r w:rsidRPr="00D104E2">
        <w:rPr>
          <w:rFonts w:ascii="宋体" w:hAnsi="宋体" w:hint="eastAsia"/>
          <w:sz w:val="24"/>
          <w:szCs w:val="21"/>
        </w:rPr>
        <w:t>双向</w:t>
      </w:r>
      <w:r w:rsidRPr="00D104E2">
        <w:rPr>
          <w:rFonts w:ascii="宋体" w:hAnsi="宋体"/>
          <w:sz w:val="24"/>
          <w:szCs w:val="21"/>
        </w:rPr>
        <w:t>LSTM层（BiLSTM）：用于处理序列数据。</w:t>
      </w:r>
    </w:p>
    <w:p w14:paraId="027D6761" w14:textId="77777777" w:rsidR="00497E95" w:rsidRPr="00D104E2" w:rsidRDefault="00497E95" w:rsidP="00D104E2">
      <w:pPr>
        <w:pStyle w:val="a4"/>
        <w:numPr>
          <w:ilvl w:val="0"/>
          <w:numId w:val="20"/>
        </w:numPr>
        <w:ind w:firstLineChars="0"/>
        <w:rPr>
          <w:rFonts w:ascii="宋体" w:hAnsi="宋体"/>
          <w:sz w:val="24"/>
          <w:szCs w:val="21"/>
        </w:rPr>
      </w:pPr>
      <w:r w:rsidRPr="00D104E2">
        <w:rPr>
          <w:rFonts w:ascii="宋体" w:hAnsi="宋体" w:hint="eastAsia"/>
          <w:sz w:val="24"/>
          <w:szCs w:val="21"/>
        </w:rPr>
        <w:t>注意力机制（</w:t>
      </w:r>
      <w:r w:rsidRPr="00D104E2">
        <w:rPr>
          <w:rFonts w:ascii="宋体" w:hAnsi="宋体"/>
          <w:sz w:val="24"/>
          <w:szCs w:val="21"/>
        </w:rPr>
        <w:t>Attention）：增强模型对关键特征的关注。</w:t>
      </w:r>
    </w:p>
    <w:p w14:paraId="2A8CD3F9" w14:textId="1FF3B0DC" w:rsidR="007F41EE" w:rsidRDefault="00497E95" w:rsidP="00D104E2">
      <w:pPr>
        <w:pStyle w:val="a4"/>
        <w:numPr>
          <w:ilvl w:val="0"/>
          <w:numId w:val="20"/>
        </w:numPr>
        <w:ind w:firstLineChars="0"/>
        <w:rPr>
          <w:rFonts w:ascii="宋体" w:hAnsi="宋体"/>
          <w:sz w:val="24"/>
          <w:szCs w:val="21"/>
        </w:rPr>
      </w:pPr>
      <w:r w:rsidRPr="00D104E2">
        <w:rPr>
          <w:rFonts w:ascii="宋体" w:hAnsi="宋体" w:hint="eastAsia"/>
          <w:sz w:val="24"/>
          <w:szCs w:val="21"/>
        </w:rPr>
        <w:t>线性层：用于进一步处理</w:t>
      </w:r>
      <w:r w:rsidRPr="00D104E2">
        <w:rPr>
          <w:rFonts w:ascii="宋体" w:hAnsi="宋体"/>
          <w:sz w:val="24"/>
          <w:szCs w:val="21"/>
        </w:rPr>
        <w:t>LSTM的输出，并进行分类。</w:t>
      </w:r>
    </w:p>
    <w:p w14:paraId="227DB0BF" w14:textId="61D0283A" w:rsidR="00E93729" w:rsidRDefault="00E93729" w:rsidP="00984DEC">
      <w:pPr>
        <w:jc w:val="center"/>
        <w:rPr>
          <w:rFonts w:ascii="宋体" w:hAnsi="宋体"/>
          <w:sz w:val="24"/>
          <w:szCs w:val="21"/>
        </w:rPr>
      </w:pPr>
      <w:r w:rsidRPr="00E93729">
        <w:rPr>
          <w:rFonts w:ascii="宋体" w:hAnsi="宋体"/>
          <w:sz w:val="24"/>
          <w:szCs w:val="21"/>
        </w:rPr>
        <w:lastRenderedPageBreak/>
        <w:drawing>
          <wp:inline distT="0" distB="0" distL="0" distR="0" wp14:anchorId="09A41589" wp14:editId="6E33026F">
            <wp:extent cx="4426527" cy="3509840"/>
            <wp:effectExtent l="0" t="0" r="0" b="0"/>
            <wp:docPr id="307953715" name="图片 2">
              <a:extLst xmlns:a="http://schemas.openxmlformats.org/drawingml/2006/main">
                <a:ext uri="{FF2B5EF4-FFF2-40B4-BE49-F238E27FC236}">
                  <a16:creationId xmlns:a16="http://schemas.microsoft.com/office/drawing/2014/main" id="{B3CAC2E4-597D-8DEB-FDCF-050A0EEA2F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B3CAC2E4-597D-8DEB-FDCF-050A0EEA2F33}"/>
                        </a:ext>
                      </a:extLst>
                    </pic:cNvPr>
                    <pic:cNvPicPr>
                      <a:picLocks noChangeAspect="1"/>
                    </pic:cNvPicPr>
                  </pic:nvPicPr>
                  <pic:blipFill>
                    <a:blip r:embed="rId15"/>
                    <a:stretch>
                      <a:fillRect/>
                    </a:stretch>
                  </pic:blipFill>
                  <pic:spPr>
                    <a:xfrm>
                      <a:off x="0" y="0"/>
                      <a:ext cx="4446393" cy="3525592"/>
                    </a:xfrm>
                    <a:prstGeom prst="rect">
                      <a:avLst/>
                    </a:prstGeom>
                  </pic:spPr>
                </pic:pic>
              </a:graphicData>
            </a:graphic>
          </wp:inline>
        </w:drawing>
      </w:r>
    </w:p>
    <w:p w14:paraId="742BB47B" w14:textId="1ED336E0" w:rsidR="00984DEC" w:rsidRDefault="00984DEC" w:rsidP="00984DEC">
      <w:pPr>
        <w:jc w:val="center"/>
        <w:rPr>
          <w:rFonts w:ascii="宋体" w:hAnsi="宋体"/>
          <w:b/>
          <w:bCs/>
          <w:sz w:val="22"/>
        </w:rPr>
      </w:pPr>
      <w:r w:rsidRPr="008D5365">
        <w:rPr>
          <w:rFonts w:ascii="宋体" w:hAnsi="宋体" w:hint="eastAsia"/>
          <w:b/>
          <w:bCs/>
          <w:sz w:val="22"/>
        </w:rPr>
        <w:t>图</w:t>
      </w:r>
      <w:r w:rsidR="00397FDF">
        <w:rPr>
          <w:rFonts w:ascii="宋体" w:hAnsi="宋体" w:hint="eastAsia"/>
          <w:b/>
          <w:bCs/>
          <w:sz w:val="22"/>
        </w:rPr>
        <w:t>6</w:t>
      </w:r>
      <w:r w:rsidRPr="008D5365">
        <w:rPr>
          <w:rFonts w:ascii="宋体" w:hAnsi="宋体" w:hint="eastAsia"/>
          <w:b/>
          <w:bCs/>
          <w:sz w:val="22"/>
        </w:rPr>
        <w:t xml:space="preserve"> </w:t>
      </w:r>
      <w:r>
        <w:rPr>
          <w:rFonts w:ascii="宋体" w:hAnsi="宋体" w:hint="eastAsia"/>
          <w:b/>
          <w:bCs/>
          <w:sz w:val="22"/>
        </w:rPr>
        <w:t>RLANet模型-</w:t>
      </w:r>
      <w:r w:rsidR="00397FDF">
        <w:rPr>
          <w:rFonts w:ascii="宋体" w:hAnsi="宋体" w:hint="eastAsia"/>
          <w:b/>
          <w:bCs/>
          <w:sz w:val="22"/>
        </w:rPr>
        <w:t>LSTM</w:t>
      </w:r>
      <w:r>
        <w:rPr>
          <w:rFonts w:ascii="宋体" w:hAnsi="宋体" w:hint="eastAsia"/>
          <w:b/>
          <w:bCs/>
          <w:sz w:val="22"/>
        </w:rPr>
        <w:t>部分代码</w:t>
      </w:r>
    </w:p>
    <w:p w14:paraId="052193B2" w14:textId="77777777" w:rsidR="00984DEC" w:rsidRDefault="00984DEC" w:rsidP="00D77B03">
      <w:pPr>
        <w:rPr>
          <w:rFonts w:ascii="宋体" w:hAnsi="宋体"/>
          <w:sz w:val="24"/>
          <w:szCs w:val="21"/>
        </w:rPr>
      </w:pPr>
    </w:p>
    <w:p w14:paraId="6C87DC54" w14:textId="77777777" w:rsidR="00AF4C22" w:rsidRPr="00E02BB9" w:rsidRDefault="00D77B03" w:rsidP="00D77B03">
      <w:pPr>
        <w:rPr>
          <w:rFonts w:ascii="宋体" w:hAnsi="宋体"/>
          <w:b/>
          <w:bCs/>
          <w:sz w:val="24"/>
          <w:szCs w:val="21"/>
        </w:rPr>
      </w:pPr>
      <w:r>
        <w:rPr>
          <w:rFonts w:ascii="宋体" w:hAnsi="宋体"/>
          <w:sz w:val="24"/>
          <w:szCs w:val="21"/>
        </w:rPr>
        <w:tab/>
      </w:r>
      <w:r w:rsidRPr="00E02BB9">
        <w:rPr>
          <w:rFonts w:ascii="宋体" w:hAnsi="宋体"/>
          <w:b/>
          <w:bCs/>
          <w:sz w:val="24"/>
          <w:szCs w:val="21"/>
        </w:rPr>
        <w:t>LSTM训练</w:t>
      </w:r>
      <w:r w:rsidR="00AF4C22" w:rsidRPr="00E02BB9">
        <w:rPr>
          <w:rFonts w:ascii="宋体" w:hAnsi="宋体" w:hint="eastAsia"/>
          <w:b/>
          <w:bCs/>
          <w:sz w:val="24"/>
          <w:szCs w:val="21"/>
        </w:rPr>
        <w:t>：</w:t>
      </w:r>
    </w:p>
    <w:p w14:paraId="39E41E8A" w14:textId="77777777" w:rsidR="0077713D" w:rsidRDefault="00D77B03" w:rsidP="00756996">
      <w:pPr>
        <w:ind w:firstLine="420"/>
        <w:rPr>
          <w:rFonts w:ascii="宋体" w:hAnsi="宋体"/>
          <w:sz w:val="24"/>
          <w:szCs w:val="21"/>
        </w:rPr>
      </w:pPr>
      <w:r w:rsidRPr="00D77B03">
        <w:rPr>
          <w:rFonts w:ascii="宋体" w:hAnsi="宋体" w:hint="eastAsia"/>
          <w:sz w:val="24"/>
          <w:szCs w:val="21"/>
        </w:rPr>
        <w:t>每个</w:t>
      </w:r>
      <w:r w:rsidRPr="00D77B03">
        <w:rPr>
          <w:rFonts w:ascii="宋体" w:hAnsi="宋体"/>
          <w:sz w:val="24"/>
          <w:szCs w:val="21"/>
        </w:rPr>
        <w:t>epoch的每个折叠上提取嵌入层，使用TTA（测试时间数据增强）并平均嵌入，分别训练一个独立的LSTM模型12个epoch。</w:t>
      </w:r>
      <w:r w:rsidRPr="00D77B03">
        <w:rPr>
          <w:rFonts w:ascii="宋体" w:hAnsi="宋体" w:hint="eastAsia"/>
          <w:sz w:val="24"/>
          <w:szCs w:val="21"/>
        </w:rPr>
        <w:t>总共训练了</w:t>
      </w:r>
      <w:r w:rsidRPr="00D77B03">
        <w:rPr>
          <w:rFonts w:ascii="宋体" w:hAnsi="宋体"/>
          <w:sz w:val="24"/>
          <w:szCs w:val="21"/>
        </w:rPr>
        <w:t>15个LSTM模型（3个折叠的图像模型 × 5个epoch），并对预测结果取平均值。</w:t>
      </w:r>
    </w:p>
    <w:p w14:paraId="743CE980" w14:textId="6B7746C4" w:rsidR="00D77B03" w:rsidRPr="00E93729" w:rsidRDefault="00D77B03" w:rsidP="00756996">
      <w:pPr>
        <w:ind w:firstLine="420"/>
        <w:rPr>
          <w:rFonts w:ascii="宋体" w:hAnsi="宋体" w:hint="eastAsia"/>
          <w:sz w:val="24"/>
          <w:szCs w:val="21"/>
        </w:rPr>
      </w:pPr>
      <w:r w:rsidRPr="00D77B03">
        <w:rPr>
          <w:rFonts w:ascii="宋体" w:hAnsi="宋体"/>
          <w:sz w:val="24"/>
          <w:szCs w:val="21"/>
        </w:rPr>
        <w:t>通过结合图像分类器和LSTM模型，该</w:t>
      </w:r>
      <w:r w:rsidR="006D78BE">
        <w:rPr>
          <w:rFonts w:ascii="宋体" w:hAnsi="宋体" w:hint="eastAsia"/>
          <w:sz w:val="24"/>
          <w:szCs w:val="21"/>
        </w:rPr>
        <w:t>模型</w:t>
      </w:r>
      <w:r w:rsidRPr="00D77B03">
        <w:rPr>
          <w:rFonts w:ascii="宋体" w:hAnsi="宋体"/>
          <w:sz w:val="24"/>
          <w:szCs w:val="21"/>
        </w:rPr>
        <w:t>成功地实现了对颅内出血的检测。引入注意力机制后，模型能够更好地捕捉关键特征，从而提高分类的准确性。</w:t>
      </w:r>
    </w:p>
    <w:p w14:paraId="269BBCC3" w14:textId="43EAF0B2" w:rsidR="008D2F4C" w:rsidRDefault="008D2F4C" w:rsidP="00482F39">
      <w:pPr>
        <w:pStyle w:val="2"/>
      </w:pPr>
      <w:bookmarkStart w:id="10" w:name="_Toc170829697"/>
      <w:r w:rsidRPr="00482F39">
        <w:rPr>
          <w:rFonts w:hint="eastAsia"/>
        </w:rPr>
        <w:t>MedNet</w:t>
      </w:r>
      <w:bookmarkEnd w:id="10"/>
    </w:p>
    <w:p w14:paraId="3F14D75C" w14:textId="77777777" w:rsidR="004F460F" w:rsidRPr="004F460F" w:rsidRDefault="004F460F" w:rsidP="004F460F">
      <w:pPr>
        <w:rPr>
          <w:rFonts w:ascii="宋体" w:hAnsi="宋体"/>
          <w:sz w:val="24"/>
          <w:szCs w:val="21"/>
        </w:rPr>
      </w:pPr>
      <w:r>
        <w:rPr>
          <w:rFonts w:ascii="宋体" w:hAnsi="宋体"/>
          <w:sz w:val="24"/>
          <w:szCs w:val="21"/>
        </w:rPr>
        <w:tab/>
      </w:r>
      <w:r w:rsidRPr="004F460F">
        <w:rPr>
          <w:rFonts w:ascii="宋体" w:hAnsi="宋体" w:hint="eastAsia"/>
          <w:sz w:val="24"/>
          <w:szCs w:val="21"/>
        </w:rPr>
        <w:t>图像预处理步骤：</w:t>
      </w:r>
    </w:p>
    <w:p w14:paraId="1D96C9A7" w14:textId="4EAF7BC5" w:rsidR="004F460F" w:rsidRPr="004F460F" w:rsidRDefault="004F460F" w:rsidP="004F460F">
      <w:pPr>
        <w:rPr>
          <w:rFonts w:ascii="宋体" w:hAnsi="宋体"/>
          <w:sz w:val="24"/>
          <w:szCs w:val="21"/>
        </w:rPr>
      </w:pPr>
      <w:r w:rsidRPr="004F460F">
        <w:rPr>
          <w:rFonts w:ascii="宋体" w:hAnsi="宋体"/>
          <w:sz w:val="24"/>
          <w:szCs w:val="21"/>
        </w:rPr>
        <w:t xml:space="preserve">    1. 读取DICOM图像及其前后帧图像。</w:t>
      </w:r>
    </w:p>
    <w:p w14:paraId="3CC2CE5B" w14:textId="3D2C1B25" w:rsidR="004F460F" w:rsidRPr="004F460F" w:rsidRDefault="004F460F" w:rsidP="004F460F">
      <w:pPr>
        <w:rPr>
          <w:rFonts w:ascii="宋体" w:hAnsi="宋体"/>
          <w:sz w:val="24"/>
          <w:szCs w:val="21"/>
        </w:rPr>
      </w:pPr>
      <w:r w:rsidRPr="004F460F">
        <w:rPr>
          <w:rFonts w:ascii="宋体" w:hAnsi="宋体"/>
          <w:sz w:val="24"/>
          <w:szCs w:val="21"/>
        </w:rPr>
        <w:t xml:space="preserve">    2. 对每个图像进行窗口调整和重缩放。</w:t>
      </w:r>
    </w:p>
    <w:p w14:paraId="187345DD" w14:textId="601A2777" w:rsidR="004F460F" w:rsidRPr="004F460F" w:rsidRDefault="004F460F" w:rsidP="004F460F">
      <w:pPr>
        <w:rPr>
          <w:rFonts w:ascii="宋体" w:hAnsi="宋体"/>
          <w:sz w:val="24"/>
          <w:szCs w:val="21"/>
        </w:rPr>
      </w:pPr>
      <w:r w:rsidRPr="004F460F">
        <w:rPr>
          <w:rFonts w:ascii="宋体" w:hAnsi="宋体"/>
          <w:sz w:val="24"/>
          <w:szCs w:val="21"/>
        </w:rPr>
        <w:t xml:space="preserve">    3. 将图像保存为JPEG格式。</w:t>
      </w:r>
    </w:p>
    <w:p w14:paraId="0CE484C3" w14:textId="5E27E79B" w:rsidR="00286DBC" w:rsidRPr="004F460F" w:rsidRDefault="004F460F" w:rsidP="00286DBC">
      <w:pPr>
        <w:ind w:firstLine="480"/>
        <w:rPr>
          <w:rFonts w:ascii="宋体" w:hAnsi="宋体" w:hint="eastAsia"/>
          <w:sz w:val="24"/>
          <w:szCs w:val="21"/>
        </w:rPr>
      </w:pPr>
      <w:r w:rsidRPr="004F460F">
        <w:rPr>
          <w:rFonts w:ascii="宋体" w:hAnsi="宋体"/>
          <w:sz w:val="24"/>
          <w:szCs w:val="21"/>
        </w:rPr>
        <w:t>4. 生成包含前后帧信息的图像组合。</w:t>
      </w:r>
    </w:p>
    <w:p w14:paraId="7C291249" w14:textId="77777777" w:rsidR="005E0413" w:rsidRDefault="004F460F" w:rsidP="005E0413">
      <w:pPr>
        <w:ind w:firstLine="420"/>
        <w:rPr>
          <w:rFonts w:ascii="宋体" w:hAnsi="宋体"/>
          <w:sz w:val="24"/>
          <w:szCs w:val="21"/>
        </w:rPr>
      </w:pPr>
      <w:r w:rsidRPr="004F460F">
        <w:rPr>
          <w:rFonts w:ascii="宋体" w:hAnsi="宋体" w:hint="eastAsia"/>
          <w:sz w:val="24"/>
          <w:szCs w:val="21"/>
        </w:rPr>
        <w:t>处理原因：</w:t>
      </w:r>
    </w:p>
    <w:p w14:paraId="5B432444" w14:textId="17F70FE2" w:rsidR="004F460F" w:rsidRPr="004F460F" w:rsidRDefault="004F460F" w:rsidP="005E0413">
      <w:pPr>
        <w:ind w:firstLine="420"/>
        <w:rPr>
          <w:rFonts w:ascii="宋体" w:hAnsi="宋体"/>
          <w:sz w:val="24"/>
          <w:szCs w:val="21"/>
        </w:rPr>
      </w:pPr>
      <w:r w:rsidRPr="004F460F">
        <w:rPr>
          <w:rFonts w:ascii="宋体" w:hAnsi="宋体"/>
          <w:sz w:val="24"/>
          <w:szCs w:val="21"/>
        </w:rPr>
        <w:t>1. 结合前后帧信息：在医学影像中，特别是脑出血检测，前后帧的信息可以提供重要的上下文，有助</w:t>
      </w:r>
    </w:p>
    <w:p w14:paraId="39D32237" w14:textId="77777777" w:rsidR="004F460F" w:rsidRPr="004F460F" w:rsidRDefault="004F460F" w:rsidP="004F460F">
      <w:pPr>
        <w:rPr>
          <w:rFonts w:ascii="宋体" w:hAnsi="宋体"/>
          <w:sz w:val="24"/>
          <w:szCs w:val="21"/>
        </w:rPr>
      </w:pPr>
      <w:r w:rsidRPr="004F460F">
        <w:rPr>
          <w:rFonts w:ascii="宋体" w:hAnsi="宋体"/>
          <w:sz w:val="24"/>
          <w:szCs w:val="21"/>
        </w:rPr>
        <w:t xml:space="preserve">    2. 于提高模型的检测精度。例如，连续的图像可以帮助模型更好地理解出血的形态和位置变化。</w:t>
      </w:r>
    </w:p>
    <w:p w14:paraId="73D465D4" w14:textId="77777777" w:rsidR="004F460F" w:rsidRPr="004F460F" w:rsidRDefault="004F460F" w:rsidP="004F460F">
      <w:pPr>
        <w:rPr>
          <w:rFonts w:ascii="宋体" w:hAnsi="宋体"/>
          <w:sz w:val="24"/>
          <w:szCs w:val="21"/>
        </w:rPr>
      </w:pPr>
      <w:r w:rsidRPr="004F460F">
        <w:rPr>
          <w:rFonts w:ascii="宋体" w:hAnsi="宋体"/>
          <w:sz w:val="24"/>
          <w:szCs w:val="21"/>
        </w:rPr>
        <w:t xml:space="preserve">    3. 增强数据：通过加入前后帧的信息，模型可以获得更多的训练数据和上下文信息，从而增强模型的</w:t>
      </w:r>
    </w:p>
    <w:p w14:paraId="1AC48A18" w14:textId="7FC70CB4" w:rsidR="004F460F" w:rsidRDefault="004F460F" w:rsidP="00286DBC">
      <w:pPr>
        <w:ind w:firstLine="480"/>
        <w:rPr>
          <w:rFonts w:ascii="宋体" w:hAnsi="宋体"/>
          <w:sz w:val="24"/>
          <w:szCs w:val="21"/>
        </w:rPr>
      </w:pPr>
      <w:r w:rsidRPr="004F460F">
        <w:rPr>
          <w:rFonts w:ascii="宋体" w:hAnsi="宋体"/>
          <w:sz w:val="24"/>
          <w:szCs w:val="21"/>
        </w:rPr>
        <w:t>4. 学习能力和泛化能力。</w:t>
      </w:r>
    </w:p>
    <w:p w14:paraId="123B15FC" w14:textId="35562151" w:rsidR="00286DBC" w:rsidRDefault="00286DBC" w:rsidP="00286DBC">
      <w:pPr>
        <w:rPr>
          <w:rFonts w:ascii="宋体" w:hAnsi="宋体"/>
          <w:sz w:val="24"/>
          <w:szCs w:val="21"/>
        </w:rPr>
      </w:pPr>
      <w:r w:rsidRPr="00286DBC">
        <w:rPr>
          <w:rFonts w:ascii="宋体" w:hAnsi="宋体"/>
          <w:sz w:val="24"/>
          <w:szCs w:val="21"/>
        </w:rPr>
        <w:lastRenderedPageBreak/>
        <w:drawing>
          <wp:inline distT="0" distB="0" distL="0" distR="0" wp14:anchorId="4448DEFE" wp14:editId="71649FFD">
            <wp:extent cx="5274310" cy="2716530"/>
            <wp:effectExtent l="0" t="0" r="2540" b="7620"/>
            <wp:docPr id="348099043" name="图片 4">
              <a:extLst xmlns:a="http://schemas.openxmlformats.org/drawingml/2006/main">
                <a:ext uri="{FF2B5EF4-FFF2-40B4-BE49-F238E27FC236}">
                  <a16:creationId xmlns:a16="http://schemas.microsoft.com/office/drawing/2014/main" id="{9248CD4B-5859-8926-38EB-0A3910471F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9248CD4B-5859-8926-38EB-0A3910471F8B}"/>
                        </a:ext>
                      </a:extLst>
                    </pic:cNvPr>
                    <pic:cNvPicPr>
                      <a:picLocks noChangeAspect="1"/>
                    </pic:cNvPicPr>
                  </pic:nvPicPr>
                  <pic:blipFill>
                    <a:blip r:embed="rId16"/>
                    <a:stretch>
                      <a:fillRect/>
                    </a:stretch>
                  </pic:blipFill>
                  <pic:spPr>
                    <a:xfrm>
                      <a:off x="0" y="0"/>
                      <a:ext cx="5274310" cy="2716530"/>
                    </a:xfrm>
                    <a:prstGeom prst="rect">
                      <a:avLst/>
                    </a:prstGeom>
                  </pic:spPr>
                </pic:pic>
              </a:graphicData>
            </a:graphic>
          </wp:inline>
        </w:drawing>
      </w:r>
    </w:p>
    <w:p w14:paraId="24FB71E8" w14:textId="77777777" w:rsidR="00B70EC6" w:rsidRDefault="00EE6288" w:rsidP="00B70EC6">
      <w:pPr>
        <w:jc w:val="center"/>
        <w:rPr>
          <w:rFonts w:ascii="宋体" w:hAnsi="宋体"/>
          <w:b/>
          <w:bCs/>
          <w:sz w:val="22"/>
        </w:rPr>
      </w:pPr>
      <w:r w:rsidRPr="008D5365">
        <w:rPr>
          <w:rFonts w:ascii="宋体" w:hAnsi="宋体" w:hint="eastAsia"/>
          <w:b/>
          <w:bCs/>
          <w:sz w:val="22"/>
        </w:rPr>
        <w:t>图</w:t>
      </w:r>
      <w:r w:rsidR="006D2640">
        <w:rPr>
          <w:rFonts w:ascii="宋体" w:hAnsi="宋体" w:hint="eastAsia"/>
          <w:b/>
          <w:bCs/>
          <w:sz w:val="22"/>
        </w:rPr>
        <w:t xml:space="preserve">7 </w:t>
      </w:r>
      <w:r w:rsidR="00AB462B">
        <w:rPr>
          <w:rFonts w:ascii="宋体" w:hAnsi="宋体" w:hint="eastAsia"/>
          <w:b/>
          <w:bCs/>
          <w:sz w:val="22"/>
        </w:rPr>
        <w:t>Med</w:t>
      </w:r>
      <w:r>
        <w:rPr>
          <w:rFonts w:ascii="宋体" w:hAnsi="宋体" w:hint="eastAsia"/>
          <w:b/>
          <w:bCs/>
          <w:sz w:val="22"/>
        </w:rPr>
        <w:t>Net模型-</w:t>
      </w:r>
      <w:r w:rsidR="00A71DBD" w:rsidRPr="00A71DBD">
        <w:rPr>
          <w:rFonts w:ascii="宋体" w:hAnsi="宋体" w:hint="eastAsia"/>
          <w:b/>
          <w:bCs/>
          <w:sz w:val="22"/>
        </w:rPr>
        <w:t>图像预处理</w:t>
      </w:r>
      <w:r w:rsidR="003B55BD">
        <w:rPr>
          <w:rFonts w:ascii="宋体" w:hAnsi="宋体" w:hint="eastAsia"/>
          <w:b/>
          <w:bCs/>
          <w:sz w:val="22"/>
        </w:rPr>
        <w:t>流程</w:t>
      </w:r>
    </w:p>
    <w:p w14:paraId="05E74A3E" w14:textId="77777777" w:rsidR="00B70EC6" w:rsidRDefault="00B70EC6" w:rsidP="00B70EC6">
      <w:pPr>
        <w:rPr>
          <w:rFonts w:ascii="宋体" w:hAnsi="宋体"/>
          <w:b/>
          <w:bCs/>
          <w:sz w:val="22"/>
        </w:rPr>
      </w:pPr>
    </w:p>
    <w:p w14:paraId="054366FD" w14:textId="2B5542FC" w:rsidR="006D2640" w:rsidRDefault="00B70EC6" w:rsidP="00B70EC6">
      <w:pPr>
        <w:rPr>
          <w:rFonts w:ascii="宋体" w:hAnsi="宋体"/>
          <w:b/>
          <w:bCs/>
          <w:sz w:val="24"/>
          <w:szCs w:val="24"/>
        </w:rPr>
      </w:pPr>
      <w:r w:rsidRPr="00BD7021">
        <w:rPr>
          <w:rFonts w:ascii="宋体" w:hAnsi="宋体"/>
          <w:b/>
          <w:bCs/>
          <w:sz w:val="24"/>
          <w:szCs w:val="24"/>
        </w:rPr>
        <w:tab/>
      </w:r>
      <w:r w:rsidR="00FB7263" w:rsidRPr="00BD7021">
        <w:rPr>
          <w:rFonts w:ascii="宋体" w:hAnsi="宋体" w:hint="eastAsia"/>
          <w:b/>
          <w:bCs/>
          <w:sz w:val="24"/>
          <w:szCs w:val="24"/>
        </w:rPr>
        <w:t>网络结构</w:t>
      </w:r>
    </w:p>
    <w:p w14:paraId="293D8022" w14:textId="77777777" w:rsidR="00B40FF3" w:rsidRDefault="00B40FF3" w:rsidP="00B70EC6">
      <w:pPr>
        <w:rPr>
          <w:rFonts w:ascii="宋体" w:hAnsi="宋体"/>
          <w:b/>
          <w:bCs/>
          <w:sz w:val="24"/>
          <w:szCs w:val="24"/>
        </w:rPr>
      </w:pPr>
    </w:p>
    <w:p w14:paraId="5FF5FA03" w14:textId="6001FF0C" w:rsidR="00B40FF3" w:rsidRDefault="004E5944" w:rsidP="00B70EC6">
      <w:pPr>
        <w:rPr>
          <w:rFonts w:ascii="宋体" w:hAnsi="宋体"/>
          <w:sz w:val="24"/>
          <w:szCs w:val="21"/>
        </w:rPr>
      </w:pPr>
      <w:r w:rsidRPr="004E5944">
        <w:rPr>
          <w:rFonts w:ascii="宋体" w:hAnsi="宋体"/>
          <w:sz w:val="24"/>
          <w:szCs w:val="21"/>
        </w:rPr>
        <w:drawing>
          <wp:inline distT="0" distB="0" distL="0" distR="0" wp14:anchorId="47A253C3" wp14:editId="5AC68863">
            <wp:extent cx="5274310" cy="4234180"/>
            <wp:effectExtent l="0" t="0" r="2540" b="0"/>
            <wp:docPr id="1243089193" name="图片 2">
              <a:extLst xmlns:a="http://schemas.openxmlformats.org/drawingml/2006/main">
                <a:ext uri="{FF2B5EF4-FFF2-40B4-BE49-F238E27FC236}">
                  <a16:creationId xmlns:a16="http://schemas.microsoft.com/office/drawing/2014/main" id="{72BD356E-D9C1-F489-0E12-2501C84E7C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2BD356E-D9C1-F489-0E12-2501C84E7C29}"/>
                        </a:ext>
                      </a:extLst>
                    </pic:cNvPr>
                    <pic:cNvPicPr>
                      <a:picLocks noChangeAspect="1"/>
                    </pic:cNvPicPr>
                  </pic:nvPicPr>
                  <pic:blipFill>
                    <a:blip r:embed="rId17"/>
                    <a:stretch>
                      <a:fillRect/>
                    </a:stretch>
                  </pic:blipFill>
                  <pic:spPr>
                    <a:xfrm>
                      <a:off x="0" y="0"/>
                      <a:ext cx="5274310" cy="4234180"/>
                    </a:xfrm>
                    <a:prstGeom prst="rect">
                      <a:avLst/>
                    </a:prstGeom>
                  </pic:spPr>
                </pic:pic>
              </a:graphicData>
            </a:graphic>
          </wp:inline>
        </w:drawing>
      </w:r>
    </w:p>
    <w:p w14:paraId="29C06B6D" w14:textId="788213BD" w:rsidR="00A70CDE" w:rsidRDefault="00A70CDE" w:rsidP="00A70CDE">
      <w:pPr>
        <w:jc w:val="center"/>
        <w:rPr>
          <w:rFonts w:ascii="宋体" w:hAnsi="宋体"/>
          <w:b/>
          <w:bCs/>
          <w:sz w:val="22"/>
        </w:rPr>
      </w:pPr>
      <w:r w:rsidRPr="008D5365">
        <w:rPr>
          <w:rFonts w:ascii="宋体" w:hAnsi="宋体" w:hint="eastAsia"/>
          <w:b/>
          <w:bCs/>
          <w:sz w:val="22"/>
        </w:rPr>
        <w:t>图</w:t>
      </w:r>
      <w:r w:rsidR="00A525CD">
        <w:rPr>
          <w:rFonts w:ascii="宋体" w:hAnsi="宋体" w:hint="eastAsia"/>
          <w:b/>
          <w:bCs/>
          <w:sz w:val="22"/>
        </w:rPr>
        <w:t>8</w:t>
      </w:r>
      <w:r>
        <w:rPr>
          <w:rFonts w:ascii="宋体" w:hAnsi="宋体" w:hint="eastAsia"/>
          <w:b/>
          <w:bCs/>
          <w:sz w:val="22"/>
        </w:rPr>
        <w:t xml:space="preserve"> MedNet模型</w:t>
      </w:r>
      <w:r w:rsidR="00717731">
        <w:rPr>
          <w:rFonts w:ascii="宋体" w:hAnsi="宋体" w:hint="eastAsia"/>
          <w:b/>
          <w:bCs/>
          <w:sz w:val="22"/>
        </w:rPr>
        <w:t>架构图</w:t>
      </w:r>
    </w:p>
    <w:p w14:paraId="2ACDD4EB" w14:textId="77777777" w:rsidR="00A70CDE" w:rsidRPr="00A70CDE" w:rsidRDefault="00A70CDE" w:rsidP="00B70EC6">
      <w:pPr>
        <w:rPr>
          <w:rFonts w:ascii="宋体" w:hAnsi="宋体" w:hint="eastAsia"/>
          <w:sz w:val="24"/>
          <w:szCs w:val="21"/>
        </w:rPr>
      </w:pPr>
    </w:p>
    <w:p w14:paraId="402302A6" w14:textId="77777777" w:rsidR="00A944ED" w:rsidRPr="00A944ED" w:rsidRDefault="009F6F32" w:rsidP="00A944ED">
      <w:pPr>
        <w:pStyle w:val="a4"/>
        <w:numPr>
          <w:ilvl w:val="1"/>
          <w:numId w:val="1"/>
        </w:numPr>
        <w:ind w:firstLineChars="0"/>
        <w:rPr>
          <w:rFonts w:ascii="宋体" w:hAnsi="宋体"/>
          <w:b/>
          <w:bCs/>
          <w:sz w:val="22"/>
        </w:rPr>
      </w:pPr>
      <w:r w:rsidRPr="00F35B13">
        <w:rPr>
          <w:rFonts w:ascii="宋体" w:hAnsi="宋体"/>
          <w:sz w:val="24"/>
          <w:szCs w:val="21"/>
        </w:rPr>
        <w:t>编码器（Encoders）</w:t>
      </w:r>
    </w:p>
    <w:p w14:paraId="4E213FE2" w14:textId="77777777" w:rsidR="00CD2C4E" w:rsidRDefault="00A944ED" w:rsidP="00CD2C4E">
      <w:pPr>
        <w:ind w:left="440" w:firstLine="360"/>
        <w:rPr>
          <w:rFonts w:ascii="宋体" w:hAnsi="宋体"/>
          <w:b/>
          <w:bCs/>
          <w:sz w:val="22"/>
        </w:rPr>
      </w:pPr>
      <w:r w:rsidRPr="00A944ED">
        <w:rPr>
          <w:rFonts w:ascii="宋体" w:hAnsi="宋体" w:hint="eastAsia"/>
          <w:sz w:val="24"/>
          <w:szCs w:val="24"/>
        </w:rPr>
        <w:t>该项目使用多个预训练的编码器，从</w:t>
      </w:r>
      <w:r w:rsidRPr="00A944ED">
        <w:rPr>
          <w:rFonts w:ascii="宋体" w:hAnsi="宋体"/>
          <w:sz w:val="24"/>
          <w:szCs w:val="24"/>
        </w:rPr>
        <w:t xml:space="preserve">pretrainedmodels和torchvision </w:t>
      </w:r>
      <w:r w:rsidRPr="00A944ED">
        <w:rPr>
          <w:rFonts w:ascii="宋体" w:hAnsi="宋体"/>
          <w:sz w:val="24"/>
          <w:szCs w:val="24"/>
        </w:rPr>
        <w:lastRenderedPageBreak/>
        <w:t>库中加载。不同的编码器具</w:t>
      </w:r>
      <w:r w:rsidRPr="006B0192">
        <w:rPr>
          <w:rFonts w:ascii="宋体" w:hAnsi="宋体" w:hint="eastAsia"/>
          <w:sz w:val="24"/>
          <w:szCs w:val="24"/>
        </w:rPr>
        <w:t>有不同的输出特征图尺寸。</w:t>
      </w:r>
    </w:p>
    <w:p w14:paraId="585124FA" w14:textId="669A7256" w:rsidR="00A944ED" w:rsidRPr="00CD2C4E" w:rsidRDefault="00A944ED" w:rsidP="00CD2C4E">
      <w:pPr>
        <w:ind w:left="440" w:firstLine="360"/>
        <w:rPr>
          <w:rFonts w:ascii="宋体" w:hAnsi="宋体"/>
          <w:b/>
          <w:bCs/>
          <w:sz w:val="22"/>
        </w:rPr>
      </w:pPr>
      <w:r w:rsidRPr="00CD2C4E">
        <w:rPr>
          <w:rFonts w:ascii="宋体" w:hAnsi="宋体"/>
          <w:sz w:val="24"/>
          <w:szCs w:val="24"/>
        </w:rPr>
        <w:t>se_resnext50_32x4d 和 se_resnext101_32x4d：</w:t>
      </w:r>
    </w:p>
    <w:p w14:paraId="3C047C7D" w14:textId="77777777" w:rsidR="00A944ED" w:rsidRPr="00A944ED" w:rsidRDefault="00A944ED" w:rsidP="00D7610B">
      <w:pPr>
        <w:pStyle w:val="a4"/>
        <w:numPr>
          <w:ilvl w:val="0"/>
          <w:numId w:val="21"/>
        </w:numPr>
        <w:ind w:firstLineChars="0"/>
        <w:rPr>
          <w:rFonts w:ascii="宋体" w:hAnsi="宋体"/>
          <w:sz w:val="24"/>
          <w:szCs w:val="24"/>
        </w:rPr>
      </w:pPr>
      <w:r w:rsidRPr="00A944ED">
        <w:rPr>
          <w:rFonts w:ascii="宋体" w:hAnsi="宋体"/>
          <w:sz w:val="24"/>
          <w:szCs w:val="24"/>
        </w:rPr>
        <w:t>SE-ResNeXt 网络，使用 Squeeze-and-Excitation 块来增强通道之间的特征。</w:t>
      </w:r>
    </w:p>
    <w:p w14:paraId="13288FF2" w14:textId="77777777" w:rsidR="00A944ED" w:rsidRPr="00A944ED" w:rsidRDefault="00A944ED" w:rsidP="00D7610B">
      <w:pPr>
        <w:pStyle w:val="a4"/>
        <w:numPr>
          <w:ilvl w:val="0"/>
          <w:numId w:val="21"/>
        </w:numPr>
        <w:ind w:firstLineChars="0"/>
        <w:rPr>
          <w:rFonts w:ascii="宋体" w:hAnsi="宋体"/>
          <w:sz w:val="24"/>
          <w:szCs w:val="24"/>
        </w:rPr>
      </w:pPr>
      <w:r w:rsidRPr="00A944ED">
        <w:rPr>
          <w:rFonts w:ascii="宋体" w:hAnsi="宋体" w:hint="eastAsia"/>
          <w:sz w:val="24"/>
          <w:szCs w:val="24"/>
        </w:rPr>
        <w:t>输出特征图尺寸为</w:t>
      </w:r>
      <w:r w:rsidRPr="00A944ED">
        <w:rPr>
          <w:rFonts w:ascii="宋体" w:hAnsi="宋体"/>
          <w:sz w:val="24"/>
          <w:szCs w:val="24"/>
        </w:rPr>
        <w:t xml:space="preserve"> 2048。</w:t>
      </w:r>
    </w:p>
    <w:p w14:paraId="1626E3CD" w14:textId="77777777" w:rsidR="00A944ED" w:rsidRPr="00C15CC2" w:rsidRDefault="00A944ED" w:rsidP="00C15CC2">
      <w:pPr>
        <w:ind w:left="380" w:firstLineChars="175" w:firstLine="420"/>
        <w:rPr>
          <w:rFonts w:ascii="宋体" w:hAnsi="宋体"/>
          <w:sz w:val="24"/>
          <w:szCs w:val="24"/>
        </w:rPr>
      </w:pPr>
      <w:r w:rsidRPr="00C15CC2">
        <w:rPr>
          <w:rFonts w:ascii="宋体" w:hAnsi="宋体"/>
          <w:sz w:val="24"/>
          <w:szCs w:val="24"/>
        </w:rPr>
        <w:t>inceptionresnetv2：</w:t>
      </w:r>
    </w:p>
    <w:p w14:paraId="6CFDDB61" w14:textId="77777777" w:rsidR="00A944ED" w:rsidRPr="00A944ED" w:rsidRDefault="00A944ED" w:rsidP="006C6820">
      <w:pPr>
        <w:pStyle w:val="a4"/>
        <w:numPr>
          <w:ilvl w:val="0"/>
          <w:numId w:val="22"/>
        </w:numPr>
        <w:ind w:firstLineChars="0"/>
        <w:rPr>
          <w:rFonts w:ascii="宋体" w:hAnsi="宋体"/>
          <w:sz w:val="24"/>
          <w:szCs w:val="24"/>
        </w:rPr>
      </w:pPr>
      <w:r w:rsidRPr="00A944ED">
        <w:rPr>
          <w:rFonts w:ascii="宋体" w:hAnsi="宋体" w:hint="eastAsia"/>
          <w:sz w:val="24"/>
          <w:szCs w:val="24"/>
        </w:rPr>
        <w:t>混合了</w:t>
      </w:r>
      <w:r w:rsidRPr="00A944ED">
        <w:rPr>
          <w:rFonts w:ascii="宋体" w:hAnsi="宋体"/>
          <w:sz w:val="24"/>
          <w:szCs w:val="24"/>
        </w:rPr>
        <w:t xml:space="preserve"> Inception 模块和 ResNet 模块的网络。</w:t>
      </w:r>
    </w:p>
    <w:p w14:paraId="61D60302" w14:textId="77777777" w:rsidR="00A944ED" w:rsidRPr="00A944ED" w:rsidRDefault="00A944ED" w:rsidP="006C6820">
      <w:pPr>
        <w:pStyle w:val="a4"/>
        <w:numPr>
          <w:ilvl w:val="0"/>
          <w:numId w:val="22"/>
        </w:numPr>
        <w:ind w:firstLineChars="0"/>
        <w:rPr>
          <w:rFonts w:ascii="宋体" w:hAnsi="宋体"/>
          <w:sz w:val="24"/>
          <w:szCs w:val="24"/>
        </w:rPr>
      </w:pPr>
      <w:r w:rsidRPr="00A944ED">
        <w:rPr>
          <w:rFonts w:ascii="宋体" w:hAnsi="宋体" w:hint="eastAsia"/>
          <w:sz w:val="24"/>
          <w:szCs w:val="24"/>
        </w:rPr>
        <w:t>输出特征图尺寸为</w:t>
      </w:r>
      <w:r w:rsidRPr="00A944ED">
        <w:rPr>
          <w:rFonts w:ascii="宋体" w:hAnsi="宋体"/>
          <w:sz w:val="24"/>
          <w:szCs w:val="24"/>
        </w:rPr>
        <w:t xml:space="preserve"> 1536。</w:t>
      </w:r>
    </w:p>
    <w:p w14:paraId="6A3E5DC8" w14:textId="77777777" w:rsidR="00A944ED" w:rsidRPr="008D4244" w:rsidRDefault="00A944ED" w:rsidP="008D4244">
      <w:pPr>
        <w:ind w:left="380" w:firstLineChars="175" w:firstLine="420"/>
        <w:rPr>
          <w:rFonts w:ascii="宋体" w:hAnsi="宋体"/>
          <w:sz w:val="24"/>
          <w:szCs w:val="24"/>
        </w:rPr>
      </w:pPr>
      <w:r w:rsidRPr="008D4244">
        <w:rPr>
          <w:rFonts w:ascii="宋体" w:hAnsi="宋体"/>
          <w:sz w:val="24"/>
          <w:szCs w:val="24"/>
        </w:rPr>
        <w:t>resnet34 和 resnet50：</w:t>
      </w:r>
    </w:p>
    <w:p w14:paraId="75A0BDBC" w14:textId="77777777" w:rsidR="00A944ED" w:rsidRPr="00A944ED" w:rsidRDefault="00A944ED" w:rsidP="000E62B0">
      <w:pPr>
        <w:pStyle w:val="a4"/>
        <w:numPr>
          <w:ilvl w:val="0"/>
          <w:numId w:val="23"/>
        </w:numPr>
        <w:ind w:firstLineChars="0"/>
        <w:rPr>
          <w:rFonts w:ascii="宋体" w:hAnsi="宋体"/>
          <w:sz w:val="24"/>
          <w:szCs w:val="24"/>
        </w:rPr>
      </w:pPr>
      <w:r w:rsidRPr="00A944ED">
        <w:rPr>
          <w:rFonts w:ascii="宋体" w:hAnsi="宋体" w:hint="eastAsia"/>
          <w:sz w:val="24"/>
          <w:szCs w:val="24"/>
        </w:rPr>
        <w:t>标准的</w:t>
      </w:r>
      <w:r w:rsidRPr="00A944ED">
        <w:rPr>
          <w:rFonts w:ascii="宋体" w:hAnsi="宋体"/>
          <w:sz w:val="24"/>
          <w:szCs w:val="24"/>
        </w:rPr>
        <w:t xml:space="preserve"> ResNet 网络，使用基本的卷积块和残差连接。</w:t>
      </w:r>
    </w:p>
    <w:p w14:paraId="329BCDB5" w14:textId="77777777" w:rsidR="00A944ED" w:rsidRPr="00A944ED" w:rsidRDefault="00A944ED" w:rsidP="000E62B0">
      <w:pPr>
        <w:pStyle w:val="a4"/>
        <w:numPr>
          <w:ilvl w:val="0"/>
          <w:numId w:val="23"/>
        </w:numPr>
        <w:ind w:firstLineChars="0"/>
        <w:rPr>
          <w:rFonts w:ascii="宋体" w:hAnsi="宋体"/>
          <w:sz w:val="24"/>
          <w:szCs w:val="24"/>
        </w:rPr>
      </w:pPr>
      <w:r w:rsidRPr="00A944ED">
        <w:rPr>
          <w:rFonts w:ascii="宋体" w:hAnsi="宋体"/>
          <w:sz w:val="24"/>
          <w:szCs w:val="24"/>
        </w:rPr>
        <w:t>resnet34 的输出特征图尺寸为 512，resnet50 的输出特征图尺寸为 2048。</w:t>
      </w:r>
    </w:p>
    <w:p w14:paraId="1E2F6EB3" w14:textId="77777777" w:rsidR="00A944ED" w:rsidRPr="00C9667F" w:rsidRDefault="00A944ED" w:rsidP="00C9667F">
      <w:pPr>
        <w:ind w:left="380" w:firstLineChars="175" w:firstLine="420"/>
        <w:rPr>
          <w:rFonts w:ascii="宋体" w:hAnsi="宋体"/>
          <w:sz w:val="24"/>
          <w:szCs w:val="24"/>
        </w:rPr>
      </w:pPr>
      <w:r w:rsidRPr="00C9667F">
        <w:rPr>
          <w:rFonts w:ascii="宋体" w:hAnsi="宋体"/>
          <w:sz w:val="24"/>
          <w:szCs w:val="24"/>
        </w:rPr>
        <w:t>resnet50_cbam：</w:t>
      </w:r>
    </w:p>
    <w:p w14:paraId="1CB6899E" w14:textId="34F43DFA" w:rsidR="00A944ED" w:rsidRPr="00A944ED" w:rsidRDefault="00A944ED" w:rsidP="000E62B0">
      <w:pPr>
        <w:pStyle w:val="a4"/>
        <w:numPr>
          <w:ilvl w:val="0"/>
          <w:numId w:val="24"/>
        </w:numPr>
        <w:ind w:firstLineChars="0"/>
        <w:rPr>
          <w:rFonts w:ascii="宋体" w:hAnsi="宋体"/>
          <w:sz w:val="24"/>
          <w:szCs w:val="24"/>
        </w:rPr>
      </w:pPr>
      <w:r w:rsidRPr="00A944ED">
        <w:rPr>
          <w:rFonts w:ascii="宋体" w:hAnsi="宋体" w:hint="eastAsia"/>
          <w:sz w:val="24"/>
          <w:szCs w:val="24"/>
        </w:rPr>
        <w:t>在</w:t>
      </w:r>
      <w:r w:rsidRPr="00A944ED">
        <w:rPr>
          <w:rFonts w:ascii="宋体" w:hAnsi="宋体"/>
          <w:sz w:val="24"/>
          <w:szCs w:val="24"/>
        </w:rPr>
        <w:t xml:space="preserve"> ResNet-50 的基础上加入了CBAM（Convolutional Block Attention Module）模块。</w:t>
      </w:r>
    </w:p>
    <w:p w14:paraId="7DC7889F" w14:textId="21CA3BE8" w:rsidR="00A944ED" w:rsidRPr="00A944ED" w:rsidRDefault="00A944ED" w:rsidP="000E62B0">
      <w:pPr>
        <w:pStyle w:val="a4"/>
        <w:numPr>
          <w:ilvl w:val="0"/>
          <w:numId w:val="24"/>
        </w:numPr>
        <w:ind w:firstLineChars="0"/>
        <w:rPr>
          <w:rFonts w:ascii="宋体" w:hAnsi="宋体" w:hint="eastAsia"/>
          <w:sz w:val="24"/>
          <w:szCs w:val="24"/>
        </w:rPr>
      </w:pPr>
      <w:r w:rsidRPr="00A944ED">
        <w:rPr>
          <w:rFonts w:ascii="宋体" w:hAnsi="宋体" w:hint="eastAsia"/>
          <w:sz w:val="24"/>
          <w:szCs w:val="24"/>
        </w:rPr>
        <w:t>输出特征图尺寸为</w:t>
      </w:r>
      <w:r w:rsidRPr="00A944ED">
        <w:rPr>
          <w:rFonts w:ascii="宋体" w:hAnsi="宋体"/>
          <w:sz w:val="24"/>
          <w:szCs w:val="24"/>
        </w:rPr>
        <w:t xml:space="preserve"> 2048。</w:t>
      </w:r>
    </w:p>
    <w:p w14:paraId="5CC41C5D" w14:textId="2B3DD219" w:rsidR="00F35B13" w:rsidRDefault="00F35B13" w:rsidP="00F35B13">
      <w:pPr>
        <w:pStyle w:val="a4"/>
        <w:numPr>
          <w:ilvl w:val="1"/>
          <w:numId w:val="1"/>
        </w:numPr>
        <w:ind w:firstLineChars="0"/>
        <w:rPr>
          <w:rFonts w:ascii="宋体" w:hAnsi="宋体"/>
          <w:sz w:val="24"/>
          <w:szCs w:val="24"/>
        </w:rPr>
      </w:pPr>
      <w:r w:rsidRPr="007A5453">
        <w:rPr>
          <w:rFonts w:ascii="宋体" w:hAnsi="宋体"/>
          <w:sz w:val="24"/>
          <w:szCs w:val="24"/>
        </w:rPr>
        <w:t>CnnModel类</w:t>
      </w:r>
    </w:p>
    <w:p w14:paraId="31ED05C2" w14:textId="07E81FF5" w:rsidR="00924250" w:rsidRPr="005D55B7" w:rsidRDefault="00924250" w:rsidP="005D55B7">
      <w:pPr>
        <w:ind w:left="440" w:firstLine="360"/>
        <w:rPr>
          <w:rFonts w:ascii="宋体" w:hAnsi="宋体"/>
          <w:sz w:val="24"/>
          <w:szCs w:val="24"/>
        </w:rPr>
      </w:pPr>
      <w:r w:rsidRPr="00924250">
        <w:rPr>
          <w:rFonts w:ascii="宋体" w:hAnsi="宋体"/>
          <w:sz w:val="24"/>
          <w:szCs w:val="24"/>
        </w:rPr>
        <w:t>CnnModel 类初始化时选择不同的编码器，并根据选择的池化方式对特征图进行池化操作。支持的池化</w:t>
      </w:r>
      <w:r w:rsidRPr="005D55B7">
        <w:rPr>
          <w:rFonts w:ascii="宋体" w:hAnsi="宋体" w:hint="eastAsia"/>
          <w:sz w:val="24"/>
          <w:szCs w:val="24"/>
        </w:rPr>
        <w:t>方式包括</w:t>
      </w:r>
      <w:r w:rsidRPr="005D55B7">
        <w:rPr>
          <w:rFonts w:ascii="宋体" w:hAnsi="宋体"/>
          <w:sz w:val="24"/>
          <w:szCs w:val="24"/>
        </w:rPr>
        <w:t xml:space="preserve"> concat （自适应拼接池化）、 avg （自适应平均池化）和 gem （广义均值池化）。</w:t>
      </w:r>
    </w:p>
    <w:p w14:paraId="6D02AF27" w14:textId="77777777" w:rsidR="00924250" w:rsidRPr="00924250" w:rsidRDefault="00924250" w:rsidP="00DA0BCC">
      <w:pPr>
        <w:pStyle w:val="a4"/>
        <w:numPr>
          <w:ilvl w:val="0"/>
          <w:numId w:val="25"/>
        </w:numPr>
        <w:ind w:firstLineChars="0"/>
        <w:rPr>
          <w:rFonts w:ascii="宋体" w:hAnsi="宋体"/>
          <w:sz w:val="24"/>
          <w:szCs w:val="24"/>
        </w:rPr>
      </w:pPr>
      <w:r w:rsidRPr="00924250">
        <w:rPr>
          <w:rFonts w:ascii="宋体" w:hAnsi="宋体"/>
          <w:sz w:val="24"/>
          <w:szCs w:val="24"/>
        </w:rPr>
        <w:t>AdaptiveConcatPool2d: 自适应拼接池化，将最大池化和平均池化的结果拼接在一起。</w:t>
      </w:r>
    </w:p>
    <w:p w14:paraId="1B06568B" w14:textId="77777777" w:rsidR="00924250" w:rsidRPr="00924250" w:rsidRDefault="00924250" w:rsidP="00DA0BCC">
      <w:pPr>
        <w:pStyle w:val="a4"/>
        <w:numPr>
          <w:ilvl w:val="0"/>
          <w:numId w:val="25"/>
        </w:numPr>
        <w:ind w:firstLineChars="0"/>
        <w:rPr>
          <w:rFonts w:ascii="宋体" w:hAnsi="宋体"/>
          <w:sz w:val="24"/>
          <w:szCs w:val="24"/>
        </w:rPr>
      </w:pPr>
      <w:r w:rsidRPr="00924250">
        <w:rPr>
          <w:rFonts w:ascii="宋体" w:hAnsi="宋体"/>
          <w:sz w:val="24"/>
          <w:szCs w:val="24"/>
        </w:rPr>
        <w:t>Flatten: 展平层，将多维张量展平成一维。</w:t>
      </w:r>
    </w:p>
    <w:p w14:paraId="5D32D136" w14:textId="77777777" w:rsidR="00924250" w:rsidRPr="00924250" w:rsidRDefault="00924250" w:rsidP="00DA0BCC">
      <w:pPr>
        <w:pStyle w:val="a4"/>
        <w:numPr>
          <w:ilvl w:val="0"/>
          <w:numId w:val="25"/>
        </w:numPr>
        <w:ind w:firstLineChars="0"/>
        <w:rPr>
          <w:rFonts w:ascii="宋体" w:hAnsi="宋体"/>
          <w:sz w:val="24"/>
          <w:szCs w:val="24"/>
        </w:rPr>
      </w:pPr>
      <w:r w:rsidRPr="00924250">
        <w:rPr>
          <w:rFonts w:ascii="宋体" w:hAnsi="宋体"/>
          <w:sz w:val="24"/>
          <w:szCs w:val="24"/>
        </w:rPr>
        <w:t>SEBlock: Squeeze-and-Excitation 块，用于通道注意力机制。</w:t>
      </w:r>
    </w:p>
    <w:p w14:paraId="12AD482D" w14:textId="77777777" w:rsidR="00DA0BCC" w:rsidRDefault="00924250" w:rsidP="00DA0BCC">
      <w:pPr>
        <w:pStyle w:val="a4"/>
        <w:numPr>
          <w:ilvl w:val="0"/>
          <w:numId w:val="25"/>
        </w:numPr>
        <w:ind w:firstLineChars="0"/>
        <w:rPr>
          <w:rFonts w:ascii="宋体" w:hAnsi="宋体"/>
          <w:sz w:val="24"/>
          <w:szCs w:val="24"/>
        </w:rPr>
      </w:pPr>
      <w:r w:rsidRPr="00924250">
        <w:rPr>
          <w:rFonts w:ascii="宋体" w:hAnsi="宋体"/>
          <w:sz w:val="24"/>
          <w:szCs w:val="24"/>
        </w:rPr>
        <w:t>Dropout: 随机丢弃部分神经元，防止过拟合。</w:t>
      </w:r>
    </w:p>
    <w:p w14:paraId="1189393A" w14:textId="16D55F14" w:rsidR="00924250" w:rsidRPr="00DA0BCC" w:rsidRDefault="00924250" w:rsidP="00DA0BCC">
      <w:pPr>
        <w:pStyle w:val="a4"/>
        <w:numPr>
          <w:ilvl w:val="0"/>
          <w:numId w:val="25"/>
        </w:numPr>
        <w:ind w:firstLineChars="0"/>
        <w:rPr>
          <w:rFonts w:ascii="宋体" w:hAnsi="宋体" w:hint="eastAsia"/>
          <w:sz w:val="24"/>
          <w:szCs w:val="24"/>
        </w:rPr>
      </w:pPr>
      <w:r w:rsidRPr="00DA0BCC">
        <w:rPr>
          <w:rFonts w:ascii="宋体" w:hAnsi="宋体"/>
          <w:sz w:val="24"/>
          <w:szCs w:val="24"/>
        </w:rPr>
        <w:t>Linear: 全连接层，用于分类。</w:t>
      </w:r>
    </w:p>
    <w:p w14:paraId="276D622F" w14:textId="4AF45089" w:rsidR="007A5453" w:rsidRDefault="00A75534" w:rsidP="00F35B13">
      <w:pPr>
        <w:pStyle w:val="a4"/>
        <w:numPr>
          <w:ilvl w:val="1"/>
          <w:numId w:val="1"/>
        </w:numPr>
        <w:ind w:firstLineChars="0"/>
        <w:rPr>
          <w:rFonts w:ascii="宋体" w:hAnsi="宋体"/>
          <w:sz w:val="24"/>
          <w:szCs w:val="24"/>
        </w:rPr>
      </w:pPr>
      <w:r w:rsidRPr="00A75534">
        <w:rPr>
          <w:rFonts w:ascii="宋体" w:hAnsi="宋体"/>
          <w:sz w:val="24"/>
          <w:szCs w:val="24"/>
        </w:rPr>
        <w:t>Efficient类</w:t>
      </w:r>
    </w:p>
    <w:p w14:paraId="476976C2" w14:textId="28A736BC" w:rsidR="000B1865" w:rsidRDefault="0003192E" w:rsidP="00E61CAD">
      <w:pPr>
        <w:ind w:left="440" w:firstLine="360"/>
        <w:rPr>
          <w:rFonts w:ascii="宋体" w:hAnsi="宋体" w:hint="eastAsia"/>
          <w:sz w:val="24"/>
          <w:szCs w:val="24"/>
        </w:rPr>
      </w:pPr>
      <w:r w:rsidRPr="00D037CA">
        <w:rPr>
          <w:rFonts w:ascii="宋体" w:hAnsi="宋体"/>
          <w:sz w:val="24"/>
          <w:szCs w:val="24"/>
        </w:rPr>
        <w:t>Efficient 类使用 EfficientNet 编码器，并根据池化方式进行特征图池化和分类。</w:t>
      </w:r>
    </w:p>
    <w:p w14:paraId="456C453C" w14:textId="1720C292" w:rsidR="000B1865" w:rsidRDefault="000B1865" w:rsidP="00897845">
      <w:pPr>
        <w:ind w:left="440" w:firstLine="360"/>
        <w:jc w:val="center"/>
        <w:rPr>
          <w:rFonts w:ascii="宋体" w:hAnsi="宋体"/>
          <w:sz w:val="24"/>
          <w:szCs w:val="24"/>
        </w:rPr>
      </w:pPr>
      <w:r>
        <w:rPr>
          <w:noProof/>
        </w:rPr>
        <w:drawing>
          <wp:inline distT="0" distB="0" distL="0" distR="0" wp14:anchorId="5ED506F2" wp14:editId="5890727D">
            <wp:extent cx="1821180" cy="2641530"/>
            <wp:effectExtent l="0" t="0" r="7620" b="6985"/>
            <wp:docPr id="199515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5061" name=""/>
                    <pic:cNvPicPr/>
                  </pic:nvPicPr>
                  <pic:blipFill>
                    <a:blip r:embed="rId18"/>
                    <a:stretch>
                      <a:fillRect/>
                    </a:stretch>
                  </pic:blipFill>
                  <pic:spPr>
                    <a:xfrm>
                      <a:off x="0" y="0"/>
                      <a:ext cx="1828372" cy="2651962"/>
                    </a:xfrm>
                    <a:prstGeom prst="rect">
                      <a:avLst/>
                    </a:prstGeom>
                  </pic:spPr>
                </pic:pic>
              </a:graphicData>
            </a:graphic>
          </wp:inline>
        </w:drawing>
      </w:r>
    </w:p>
    <w:p w14:paraId="74F7852D" w14:textId="21167E7B" w:rsidR="007821F7" w:rsidRPr="00A42EEE" w:rsidRDefault="007821F7" w:rsidP="00A42EEE">
      <w:pPr>
        <w:jc w:val="center"/>
        <w:rPr>
          <w:rFonts w:ascii="宋体" w:hAnsi="宋体" w:hint="eastAsia"/>
          <w:b/>
          <w:bCs/>
          <w:sz w:val="22"/>
        </w:rPr>
      </w:pPr>
      <w:r w:rsidRPr="008D5365">
        <w:rPr>
          <w:rFonts w:ascii="宋体" w:hAnsi="宋体" w:hint="eastAsia"/>
          <w:b/>
          <w:bCs/>
          <w:sz w:val="22"/>
        </w:rPr>
        <w:t>图</w:t>
      </w:r>
      <w:r w:rsidR="00EE4930">
        <w:rPr>
          <w:rFonts w:ascii="宋体" w:hAnsi="宋体" w:hint="eastAsia"/>
          <w:b/>
          <w:bCs/>
          <w:sz w:val="22"/>
        </w:rPr>
        <w:t>9</w:t>
      </w:r>
      <w:r>
        <w:rPr>
          <w:rFonts w:ascii="宋体" w:hAnsi="宋体" w:hint="eastAsia"/>
          <w:b/>
          <w:bCs/>
          <w:sz w:val="22"/>
        </w:rPr>
        <w:t xml:space="preserve"> MedNet模型-</w:t>
      </w:r>
      <w:r w:rsidR="006679B7">
        <w:rPr>
          <w:rFonts w:ascii="宋体" w:hAnsi="宋体" w:hint="eastAsia"/>
          <w:b/>
          <w:bCs/>
          <w:sz w:val="22"/>
        </w:rPr>
        <w:t>Efficient</w:t>
      </w:r>
      <w:r w:rsidR="008665AC">
        <w:rPr>
          <w:rFonts w:ascii="宋体" w:hAnsi="宋体" w:hint="eastAsia"/>
          <w:b/>
          <w:bCs/>
          <w:sz w:val="22"/>
        </w:rPr>
        <w:t>类</w:t>
      </w:r>
      <w:r w:rsidR="006679B7">
        <w:rPr>
          <w:rFonts w:ascii="宋体" w:hAnsi="宋体"/>
          <w:b/>
          <w:bCs/>
          <w:sz w:val="22"/>
        </w:rPr>
        <w:t xml:space="preserve"> </w:t>
      </w:r>
    </w:p>
    <w:p w14:paraId="66A6C17D" w14:textId="26C8B654" w:rsidR="00E8607C" w:rsidRDefault="00206773" w:rsidP="00E8607C">
      <w:pPr>
        <w:pStyle w:val="1"/>
        <w:numPr>
          <w:ilvl w:val="0"/>
          <w:numId w:val="1"/>
        </w:numPr>
      </w:pPr>
      <w:bookmarkStart w:id="11" w:name="_Toc170829698"/>
      <w:r>
        <w:rPr>
          <w:rFonts w:hint="eastAsia"/>
        </w:rPr>
        <w:lastRenderedPageBreak/>
        <w:t>实验结论</w:t>
      </w:r>
      <w:bookmarkEnd w:id="11"/>
    </w:p>
    <w:p w14:paraId="1172E706" w14:textId="10838598" w:rsidR="003C2612" w:rsidRPr="003C2612" w:rsidRDefault="003C2612" w:rsidP="0011258F">
      <w:pPr>
        <w:ind w:firstLine="420"/>
        <w:rPr>
          <w:rFonts w:ascii="宋体" w:hAnsi="宋体"/>
          <w:sz w:val="24"/>
          <w:szCs w:val="21"/>
        </w:rPr>
      </w:pPr>
      <w:r w:rsidRPr="003C2612">
        <w:rPr>
          <w:rFonts w:ascii="宋体" w:hAnsi="宋体" w:hint="eastAsia"/>
          <w:sz w:val="24"/>
          <w:szCs w:val="21"/>
        </w:rPr>
        <w:t>使用</w:t>
      </w:r>
      <w:r w:rsidRPr="003C2612">
        <w:rPr>
          <w:rFonts w:ascii="宋体" w:hAnsi="宋体"/>
          <w:sz w:val="24"/>
          <w:szCs w:val="21"/>
        </w:rPr>
        <w:t>Kaggle官方比赛指定的加权多标签对数损失进行评估，需要注意的是"any"标签的权重比具体的出血亚型更高。</w:t>
      </w:r>
      <w:r w:rsidRPr="003C2612">
        <w:rPr>
          <w:rFonts w:ascii="宋体" w:hAnsi="宋体" w:hint="eastAsia"/>
          <w:sz w:val="24"/>
          <w:szCs w:val="21"/>
        </w:rPr>
        <w:t>对于每个图像</w:t>
      </w:r>
      <w:r w:rsidRPr="003C2612">
        <w:rPr>
          <w:rFonts w:ascii="宋体" w:hAnsi="宋体"/>
          <w:sz w:val="24"/>
          <w:szCs w:val="21"/>
        </w:rPr>
        <w:t>ID，将每个预测概率与其真实标签进行log_loss计算。最后，损失在所有样本中取平均值。</w:t>
      </w:r>
    </w:p>
    <w:p w14:paraId="250FB4B1" w14:textId="00158A81" w:rsidR="00E8607C" w:rsidRDefault="003C2612" w:rsidP="00F01473">
      <w:pPr>
        <w:ind w:firstLine="420"/>
        <w:rPr>
          <w:rFonts w:ascii="宋体" w:hAnsi="宋体"/>
          <w:sz w:val="24"/>
          <w:szCs w:val="21"/>
        </w:rPr>
      </w:pPr>
      <w:r w:rsidRPr="003C2612">
        <w:rPr>
          <w:rFonts w:ascii="宋体" w:hAnsi="宋体" w:hint="eastAsia"/>
          <w:sz w:val="24"/>
          <w:szCs w:val="21"/>
        </w:rPr>
        <w:t>对数损失通过惩罚错误的分类，实现对分类器的准确度</w:t>
      </w:r>
      <w:r w:rsidRPr="003C2612">
        <w:rPr>
          <w:rFonts w:ascii="宋体" w:hAnsi="宋体"/>
          <w:sz w:val="24"/>
          <w:szCs w:val="21"/>
        </w:rPr>
        <w:t>(Accuracy)的量化。最小化对数损失基本等价于最大化分类器的准确度。为了计算对数损失，分类器必须提供对输入的所属的每个类别的概率值， 不只是最可能的类别。对数损失函数的计算公式如下：</w:t>
      </w:r>
    </w:p>
    <w:p w14:paraId="3AFB107F" w14:textId="73CA30FE" w:rsidR="00525012" w:rsidRPr="00525012" w:rsidRDefault="00525012" w:rsidP="00F01473">
      <w:pPr>
        <w:ind w:firstLine="420"/>
        <w:rPr>
          <w:rFonts w:ascii="宋体" w:hAnsi="宋体"/>
          <w:sz w:val="24"/>
          <w:szCs w:val="21"/>
        </w:rPr>
      </w:pPr>
      <m:oMathPara>
        <m:oMath>
          <m:r>
            <w:rPr>
              <w:rFonts w:ascii="Cambria Math" w:hAnsi="Cambria Math"/>
              <w:sz w:val="24"/>
              <w:szCs w:val="21"/>
            </w:rPr>
            <m:t>L(Y,P(Y|X))=-</m:t>
          </m:r>
          <m:r>
            <m:rPr>
              <m:sty m:val="p"/>
            </m:rPr>
            <w:rPr>
              <w:rFonts w:ascii="Cambria Math" w:hAnsi="Cambria Math"/>
              <w:sz w:val="24"/>
              <w:szCs w:val="21"/>
            </w:rPr>
            <m:t>log</m:t>
          </m:r>
          <m:r>
            <w:rPr>
              <w:rFonts w:ascii="Cambria Math" w:hAnsi="Cambria Math"/>
              <w:sz w:val="24"/>
              <w:szCs w:val="21"/>
            </w:rPr>
            <m:t>⁡P(Y|X)=-</m:t>
          </m:r>
          <m:f>
            <m:fPr>
              <m:ctrlPr>
                <w:rPr>
                  <w:rFonts w:ascii="Cambria Math" w:hAnsi="Cambria Math"/>
                  <w:sz w:val="24"/>
                  <w:szCs w:val="21"/>
                </w:rPr>
              </m:ctrlPr>
            </m:fPr>
            <m:num>
              <m:r>
                <w:rPr>
                  <w:rFonts w:ascii="Cambria Math" w:hAnsi="Cambria Math"/>
                  <w:sz w:val="24"/>
                  <w:szCs w:val="21"/>
                </w:rPr>
                <m:t>1</m:t>
              </m:r>
            </m:num>
            <m:den>
              <m:r>
                <w:rPr>
                  <w:rFonts w:ascii="Cambria Math" w:hAnsi="Cambria Math"/>
                  <w:sz w:val="24"/>
                  <w:szCs w:val="21"/>
                </w:rPr>
                <m:t>N</m:t>
              </m:r>
            </m:den>
          </m:f>
          <m:nary>
            <m:naryPr>
              <m:chr m:val="∑"/>
              <m:limLoc m:val="undOvr"/>
              <m:grow m:val="1"/>
              <m:ctrlPr>
                <w:rPr>
                  <w:rFonts w:ascii="Cambria Math" w:hAnsi="Cambria Math"/>
                  <w:sz w:val="24"/>
                  <w:szCs w:val="21"/>
                </w:rPr>
              </m:ctrlPr>
            </m:naryPr>
            <m:sub>
              <m:r>
                <w:rPr>
                  <w:rFonts w:ascii="Cambria Math" w:hAnsi="Cambria Math"/>
                  <w:sz w:val="24"/>
                  <w:szCs w:val="21"/>
                </w:rPr>
                <m:t>i=1</m:t>
              </m:r>
            </m:sub>
            <m:sup>
              <m:r>
                <w:rPr>
                  <w:rFonts w:ascii="Cambria Math" w:hAnsi="Cambria Math"/>
                  <w:sz w:val="24"/>
                  <w:szCs w:val="21"/>
                </w:rPr>
                <m:t>N</m:t>
              </m:r>
            </m:sup>
            <m:e>
              <m:r>
                <w:rPr>
                  <w:rFonts w:ascii="Cambria Math" w:hAnsi="Cambria Math"/>
                  <w:sz w:val="24"/>
                  <w:szCs w:val="21"/>
                </w:rPr>
                <m:t> </m:t>
              </m:r>
            </m:e>
          </m:nary>
          <m:nary>
            <m:naryPr>
              <m:chr m:val="∑"/>
              <m:limLoc m:val="undOvr"/>
              <m:grow m:val="1"/>
              <m:ctrlPr>
                <w:rPr>
                  <w:rFonts w:ascii="Cambria Math" w:hAnsi="Cambria Math"/>
                  <w:sz w:val="24"/>
                  <w:szCs w:val="21"/>
                </w:rPr>
              </m:ctrlPr>
            </m:naryPr>
            <m:sub>
              <m:r>
                <w:rPr>
                  <w:rFonts w:ascii="Cambria Math" w:hAnsi="Cambria Math"/>
                  <w:sz w:val="24"/>
                  <w:szCs w:val="21"/>
                </w:rPr>
                <m:t>j=1</m:t>
              </m:r>
            </m:sub>
            <m:sup>
              <m:r>
                <w:rPr>
                  <w:rFonts w:ascii="Cambria Math" w:hAnsi="Cambria Math"/>
                  <w:sz w:val="24"/>
                  <w:szCs w:val="21"/>
                </w:rPr>
                <m:t>M</m:t>
              </m:r>
            </m:sup>
            <m:e>
              <m:r>
                <w:rPr>
                  <w:rFonts w:ascii="Cambria Math" w:hAnsi="Cambria Math"/>
                  <w:sz w:val="24"/>
                  <w:szCs w:val="21"/>
                </w:rPr>
                <m:t> </m:t>
              </m:r>
            </m:e>
          </m:nary>
          <m:sSub>
            <m:sSubPr>
              <m:ctrlPr>
                <w:rPr>
                  <w:rFonts w:ascii="Cambria Math" w:hAnsi="Cambria Math"/>
                  <w:sz w:val="24"/>
                  <w:szCs w:val="21"/>
                </w:rPr>
              </m:ctrlPr>
            </m:sSubPr>
            <m:e>
              <m:r>
                <w:rPr>
                  <w:rFonts w:ascii="Cambria Math" w:hAnsi="Cambria Math"/>
                  <w:sz w:val="24"/>
                  <w:szCs w:val="21"/>
                </w:rPr>
                <m:t>y</m:t>
              </m:r>
            </m:e>
            <m:sub>
              <m:acc>
                <m:accPr>
                  <m:chr m:val="̅"/>
                  <m:ctrlPr>
                    <w:rPr>
                      <w:rFonts w:ascii="Cambria Math" w:hAnsi="Cambria Math"/>
                      <w:sz w:val="24"/>
                      <w:szCs w:val="21"/>
                    </w:rPr>
                  </m:ctrlPr>
                </m:accPr>
                <m:e>
                  <m:r>
                    <w:rPr>
                      <w:rFonts w:ascii="Cambria Math" w:hAnsi="Cambria Math"/>
                      <w:sz w:val="24"/>
                      <w:szCs w:val="21"/>
                    </w:rPr>
                    <m:t>i</m:t>
                  </m:r>
                </m:e>
              </m:acc>
              <m:r>
                <w:rPr>
                  <w:rFonts w:ascii="Cambria Math" w:hAnsi="Cambria Math"/>
                  <w:sz w:val="24"/>
                  <w:szCs w:val="21"/>
                </w:rPr>
                <m:t>j</m:t>
              </m:r>
            </m:sub>
          </m:sSub>
          <m:r>
            <m:rPr>
              <m:sty m:val="p"/>
            </m:rPr>
            <w:rPr>
              <w:rFonts w:ascii="Cambria Math" w:hAnsi="Cambria Math"/>
              <w:sz w:val="24"/>
              <w:szCs w:val="21"/>
            </w:rPr>
            <m:t>log</m:t>
          </m:r>
          <m:r>
            <w:rPr>
              <w:rFonts w:ascii="Cambria Math" w:hAnsi="Cambria Math"/>
              <w:sz w:val="24"/>
              <w:szCs w:val="21"/>
            </w:rPr>
            <m:t>⁡(</m:t>
          </m:r>
          <m:sSub>
            <m:sSubPr>
              <m:ctrlPr>
                <w:rPr>
                  <w:rFonts w:ascii="Cambria Math" w:hAnsi="Cambria Math"/>
                  <w:sz w:val="24"/>
                  <w:szCs w:val="21"/>
                </w:rPr>
              </m:ctrlPr>
            </m:sSubPr>
            <m:e>
              <m:r>
                <w:rPr>
                  <w:rFonts w:ascii="Cambria Math" w:hAnsi="Cambria Math"/>
                  <w:sz w:val="24"/>
                  <w:szCs w:val="21"/>
                </w:rPr>
                <m:t>p</m:t>
              </m:r>
            </m:e>
            <m:sub>
              <m:acc>
                <m:accPr>
                  <m:chr m:val="̅"/>
                  <m:ctrlPr>
                    <w:rPr>
                      <w:rFonts w:ascii="Cambria Math" w:hAnsi="Cambria Math"/>
                      <w:sz w:val="24"/>
                      <w:szCs w:val="21"/>
                    </w:rPr>
                  </m:ctrlPr>
                </m:accPr>
                <m:e>
                  <m:r>
                    <w:rPr>
                      <w:rFonts w:ascii="Cambria Math" w:hAnsi="Cambria Math"/>
                      <w:sz w:val="24"/>
                      <w:szCs w:val="21"/>
                    </w:rPr>
                    <m:t>i</m:t>
                  </m:r>
                </m:e>
              </m:acc>
              <m:r>
                <w:rPr>
                  <w:rFonts w:ascii="Cambria Math" w:hAnsi="Cambria Math"/>
                  <w:sz w:val="24"/>
                  <w:szCs w:val="21"/>
                </w:rPr>
                <m:t>j</m:t>
              </m:r>
            </m:sub>
          </m:sSub>
          <m:r>
            <w:rPr>
              <w:rFonts w:ascii="Cambria Math" w:hAnsi="Cambria Math"/>
              <w:sz w:val="24"/>
              <w:szCs w:val="21"/>
            </w:rPr>
            <m:t>)</m:t>
          </m:r>
        </m:oMath>
      </m:oMathPara>
    </w:p>
    <w:p w14:paraId="26E41D30" w14:textId="6104B8CF" w:rsidR="00525012" w:rsidRDefault="00260701" w:rsidP="00F01473">
      <w:pPr>
        <w:ind w:firstLine="420"/>
        <w:rPr>
          <w:rFonts w:ascii="宋体" w:hAnsi="宋体"/>
          <w:sz w:val="24"/>
          <w:szCs w:val="21"/>
        </w:rPr>
      </w:pPr>
      <w:r w:rsidRPr="00260701">
        <w:rPr>
          <w:rFonts w:ascii="宋体" w:hAnsi="宋体" w:hint="eastAsia"/>
          <w:sz w:val="24"/>
          <w:szCs w:val="21"/>
        </w:rPr>
        <w:t>两个模型最终提交的结果如下表所示：</w:t>
      </w:r>
    </w:p>
    <w:tbl>
      <w:tblPr>
        <w:tblStyle w:val="a5"/>
        <w:tblW w:w="0" w:type="auto"/>
        <w:tblLook w:val="04A0" w:firstRow="1" w:lastRow="0" w:firstColumn="1" w:lastColumn="0" w:noHBand="0" w:noVBand="1"/>
      </w:tblPr>
      <w:tblGrid>
        <w:gridCol w:w="4148"/>
        <w:gridCol w:w="4148"/>
      </w:tblGrid>
      <w:tr w:rsidR="004660F5" w14:paraId="2E18D90B" w14:textId="77777777" w:rsidTr="004660F5">
        <w:tc>
          <w:tcPr>
            <w:tcW w:w="4148" w:type="dxa"/>
          </w:tcPr>
          <w:p w14:paraId="4488B35C" w14:textId="45262B36" w:rsidR="004660F5" w:rsidRDefault="004660F5" w:rsidP="003D29EC">
            <w:pPr>
              <w:jc w:val="center"/>
              <w:rPr>
                <w:rFonts w:ascii="宋体" w:hAnsi="宋体" w:hint="eastAsia"/>
                <w:sz w:val="24"/>
                <w:szCs w:val="21"/>
              </w:rPr>
            </w:pPr>
            <w:r w:rsidRPr="007F3C36">
              <w:rPr>
                <w:rFonts w:ascii="宋体" w:hAnsi="宋体" w:hint="eastAsia"/>
                <w:sz w:val="24"/>
                <w:szCs w:val="21"/>
              </w:rPr>
              <w:t>模型</w:t>
            </w:r>
          </w:p>
        </w:tc>
        <w:tc>
          <w:tcPr>
            <w:tcW w:w="4148" w:type="dxa"/>
          </w:tcPr>
          <w:p w14:paraId="4B559A9A" w14:textId="64548511" w:rsidR="004660F5" w:rsidRDefault="004660F5" w:rsidP="003D29EC">
            <w:pPr>
              <w:jc w:val="center"/>
              <w:rPr>
                <w:rFonts w:ascii="宋体" w:hAnsi="宋体" w:hint="eastAsia"/>
                <w:sz w:val="24"/>
                <w:szCs w:val="21"/>
              </w:rPr>
            </w:pPr>
            <w:r w:rsidRPr="00305320">
              <w:rPr>
                <w:rFonts w:ascii="宋体" w:hAnsi="宋体" w:hint="eastAsia"/>
                <w:sz w:val="24"/>
                <w:szCs w:val="21"/>
              </w:rPr>
              <w:t>得分（损失）</w:t>
            </w:r>
          </w:p>
        </w:tc>
      </w:tr>
      <w:tr w:rsidR="004660F5" w14:paraId="61557046" w14:textId="77777777" w:rsidTr="004660F5">
        <w:tc>
          <w:tcPr>
            <w:tcW w:w="4148" w:type="dxa"/>
          </w:tcPr>
          <w:p w14:paraId="0A4B3F56" w14:textId="1981BDD6" w:rsidR="004660F5" w:rsidRDefault="004660F5" w:rsidP="003D29EC">
            <w:pPr>
              <w:jc w:val="center"/>
              <w:rPr>
                <w:rFonts w:ascii="宋体" w:hAnsi="宋体" w:hint="eastAsia"/>
                <w:sz w:val="24"/>
                <w:szCs w:val="21"/>
              </w:rPr>
            </w:pPr>
            <w:r w:rsidRPr="00663C18">
              <w:rPr>
                <w:rFonts w:ascii="宋体" w:hAnsi="宋体"/>
                <w:sz w:val="24"/>
                <w:szCs w:val="21"/>
              </w:rPr>
              <w:t>RLANet</w:t>
            </w:r>
          </w:p>
        </w:tc>
        <w:tc>
          <w:tcPr>
            <w:tcW w:w="4148" w:type="dxa"/>
          </w:tcPr>
          <w:p w14:paraId="03C96C89" w14:textId="215C7A5C" w:rsidR="004660F5" w:rsidRDefault="004660F5" w:rsidP="003D29EC">
            <w:pPr>
              <w:jc w:val="center"/>
              <w:rPr>
                <w:rFonts w:ascii="宋体" w:hAnsi="宋体" w:hint="eastAsia"/>
                <w:sz w:val="24"/>
                <w:szCs w:val="21"/>
              </w:rPr>
            </w:pPr>
            <w:r w:rsidRPr="00534055">
              <w:rPr>
                <w:rFonts w:ascii="宋体" w:hAnsi="宋体"/>
                <w:sz w:val="24"/>
                <w:szCs w:val="21"/>
              </w:rPr>
              <w:t>0.05434</w:t>
            </w:r>
          </w:p>
        </w:tc>
      </w:tr>
      <w:tr w:rsidR="004660F5" w14:paraId="0C35A4FA" w14:textId="77777777" w:rsidTr="004660F5">
        <w:tc>
          <w:tcPr>
            <w:tcW w:w="4148" w:type="dxa"/>
          </w:tcPr>
          <w:p w14:paraId="25C12996" w14:textId="73CED710" w:rsidR="004660F5" w:rsidRDefault="004660F5" w:rsidP="003D29EC">
            <w:pPr>
              <w:jc w:val="center"/>
              <w:rPr>
                <w:rFonts w:ascii="宋体" w:hAnsi="宋体" w:hint="eastAsia"/>
                <w:sz w:val="24"/>
                <w:szCs w:val="21"/>
              </w:rPr>
            </w:pPr>
            <w:r w:rsidRPr="00663C18">
              <w:rPr>
                <w:rFonts w:ascii="宋体" w:hAnsi="宋体"/>
                <w:sz w:val="24"/>
                <w:szCs w:val="21"/>
              </w:rPr>
              <w:t>MedNet</w:t>
            </w:r>
          </w:p>
        </w:tc>
        <w:tc>
          <w:tcPr>
            <w:tcW w:w="4148" w:type="dxa"/>
          </w:tcPr>
          <w:p w14:paraId="7E653881" w14:textId="611D7121" w:rsidR="004660F5" w:rsidRDefault="004660F5" w:rsidP="003D29EC">
            <w:pPr>
              <w:jc w:val="center"/>
              <w:rPr>
                <w:rFonts w:ascii="宋体" w:hAnsi="宋体" w:hint="eastAsia"/>
                <w:sz w:val="24"/>
                <w:szCs w:val="21"/>
              </w:rPr>
            </w:pPr>
            <w:r w:rsidRPr="00534055">
              <w:rPr>
                <w:rFonts w:ascii="宋体" w:hAnsi="宋体"/>
                <w:sz w:val="24"/>
                <w:szCs w:val="21"/>
              </w:rPr>
              <w:t>0.05825</w:t>
            </w:r>
          </w:p>
        </w:tc>
      </w:tr>
    </w:tbl>
    <w:p w14:paraId="646C5DE0" w14:textId="7CF887B3" w:rsidR="00F16FB3" w:rsidRDefault="00006FFA" w:rsidP="004660F5">
      <w:pPr>
        <w:rPr>
          <w:rFonts w:ascii="宋体" w:hAnsi="宋体"/>
          <w:sz w:val="24"/>
          <w:szCs w:val="21"/>
        </w:rPr>
      </w:pPr>
      <w:r>
        <w:rPr>
          <w:rFonts w:ascii="宋体" w:hAnsi="宋体"/>
          <w:sz w:val="24"/>
          <w:szCs w:val="21"/>
        </w:rPr>
        <w:tab/>
      </w:r>
      <w:r>
        <w:rPr>
          <w:rFonts w:ascii="宋体" w:hAnsi="宋体" w:hint="eastAsia"/>
          <w:sz w:val="24"/>
          <w:szCs w:val="21"/>
        </w:rPr>
        <w:t>若以有无颅内出血作为问题，我们可以把原先的多分类问题转为二分类问题，从而进行ROC计算、混淆矩阵、F1分数等指标的计算，如下所示：</w:t>
      </w:r>
    </w:p>
    <w:p w14:paraId="4A05A2AE" w14:textId="6114DECF" w:rsidR="000D531C" w:rsidRDefault="000D531C" w:rsidP="000D531C">
      <w:pPr>
        <w:ind w:firstLine="420"/>
        <w:rPr>
          <w:rFonts w:ascii="宋体" w:hAnsi="宋体"/>
          <w:sz w:val="24"/>
          <w:szCs w:val="21"/>
        </w:rPr>
      </w:pPr>
      <w:r w:rsidRPr="00663C18">
        <w:rPr>
          <w:rFonts w:ascii="宋体" w:hAnsi="宋体"/>
          <w:sz w:val="24"/>
          <w:szCs w:val="21"/>
        </w:rPr>
        <w:t>RLANet</w:t>
      </w:r>
      <w:r w:rsidR="00886CE5">
        <w:rPr>
          <w:rFonts w:ascii="宋体" w:hAnsi="宋体" w:hint="eastAsia"/>
          <w:sz w:val="24"/>
          <w:szCs w:val="21"/>
        </w:rPr>
        <w:t>：</w:t>
      </w:r>
    </w:p>
    <w:p w14:paraId="75A49356" w14:textId="52DB3A07" w:rsidR="006B5B41" w:rsidRDefault="007C6FC1" w:rsidP="007C6FC1">
      <w:pPr>
        <w:jc w:val="center"/>
        <w:rPr>
          <w:rFonts w:ascii="宋体" w:hAnsi="宋体"/>
          <w:sz w:val="24"/>
          <w:szCs w:val="21"/>
        </w:rPr>
      </w:pPr>
      <w:r>
        <w:rPr>
          <w:rFonts w:ascii="宋体" w:hAnsi="宋体"/>
          <w:b/>
          <w:bCs/>
          <w:noProof/>
          <w:sz w:val="24"/>
          <w:szCs w:val="28"/>
        </w:rPr>
        <w:drawing>
          <wp:inline distT="0" distB="0" distL="0" distR="0" wp14:anchorId="3F4DFDA1" wp14:editId="34CE808B">
            <wp:extent cx="4343400" cy="3133646"/>
            <wp:effectExtent l="0" t="0" r="0" b="0"/>
            <wp:docPr id="13775972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0331" cy="3138647"/>
                    </a:xfrm>
                    <a:prstGeom prst="rect">
                      <a:avLst/>
                    </a:prstGeom>
                    <a:noFill/>
                  </pic:spPr>
                </pic:pic>
              </a:graphicData>
            </a:graphic>
          </wp:inline>
        </w:drawing>
      </w:r>
    </w:p>
    <w:p w14:paraId="420E966B" w14:textId="56C33BCC" w:rsidR="007C6FC1" w:rsidRDefault="007C6FC1" w:rsidP="007C6FC1">
      <w:pPr>
        <w:jc w:val="center"/>
        <w:rPr>
          <w:rFonts w:ascii="宋体" w:hAnsi="宋体"/>
          <w:b/>
          <w:bCs/>
          <w:sz w:val="22"/>
        </w:rPr>
      </w:pPr>
      <w:r w:rsidRPr="008D5365">
        <w:rPr>
          <w:rFonts w:ascii="宋体" w:hAnsi="宋体" w:hint="eastAsia"/>
          <w:b/>
          <w:bCs/>
          <w:sz w:val="22"/>
        </w:rPr>
        <w:t>图</w:t>
      </w:r>
      <w:r w:rsidR="00B7189B">
        <w:rPr>
          <w:rFonts w:ascii="宋体" w:hAnsi="宋体" w:hint="eastAsia"/>
          <w:b/>
          <w:bCs/>
          <w:sz w:val="22"/>
        </w:rPr>
        <w:t>10</w:t>
      </w:r>
      <w:r w:rsidRPr="008D5365">
        <w:rPr>
          <w:rFonts w:ascii="宋体" w:hAnsi="宋体" w:hint="eastAsia"/>
          <w:b/>
          <w:bCs/>
          <w:sz w:val="22"/>
        </w:rPr>
        <w:t xml:space="preserve"> </w:t>
      </w:r>
      <w:r w:rsidR="003B32F8">
        <w:rPr>
          <w:rFonts w:ascii="宋体" w:hAnsi="宋体" w:hint="eastAsia"/>
          <w:b/>
          <w:bCs/>
          <w:sz w:val="22"/>
        </w:rPr>
        <w:t>RLANet模型ROC曲线</w:t>
      </w:r>
      <w:r w:rsidRPr="008D5365">
        <w:rPr>
          <w:rFonts w:ascii="宋体" w:hAnsi="宋体" w:hint="eastAsia"/>
          <w:b/>
          <w:bCs/>
          <w:sz w:val="22"/>
        </w:rPr>
        <w:t>图</w:t>
      </w:r>
    </w:p>
    <w:p w14:paraId="529D0A66" w14:textId="77777777" w:rsidR="006D471D" w:rsidRPr="006035CA" w:rsidRDefault="006D471D" w:rsidP="006D471D">
      <w:pPr>
        <w:ind w:firstLine="420"/>
        <w:rPr>
          <w:rFonts w:ascii="宋体" w:hAnsi="宋体"/>
          <w:sz w:val="22"/>
        </w:rPr>
      </w:pPr>
      <w:r w:rsidRPr="006035CA">
        <w:rPr>
          <w:rFonts w:ascii="宋体" w:hAnsi="宋体" w:hint="eastAsia"/>
          <w:sz w:val="22"/>
        </w:rPr>
        <w:t>混淆矩阵：</w:t>
      </w:r>
    </w:p>
    <w:p w14:paraId="6DA4BB4D" w14:textId="77777777" w:rsidR="006D471D" w:rsidRPr="006035CA" w:rsidRDefault="006D471D" w:rsidP="006D471D">
      <w:pPr>
        <w:ind w:firstLine="420"/>
        <w:rPr>
          <w:rFonts w:ascii="宋体" w:hAnsi="宋体"/>
          <w:sz w:val="22"/>
        </w:rPr>
      </w:pPr>
      <w:r w:rsidRPr="006035CA">
        <w:rPr>
          <w:rFonts w:ascii="宋体" w:hAnsi="宋体"/>
          <w:sz w:val="22"/>
        </w:rPr>
        <w:t>[[ 972   23]</w:t>
      </w:r>
    </w:p>
    <w:p w14:paraId="0E5226B2" w14:textId="4E3643D2" w:rsidR="009B4C8D" w:rsidRPr="006035CA" w:rsidRDefault="006D471D" w:rsidP="006D471D">
      <w:pPr>
        <w:rPr>
          <w:rFonts w:ascii="宋体" w:hAnsi="宋体" w:hint="eastAsia"/>
          <w:sz w:val="22"/>
        </w:rPr>
      </w:pPr>
      <w:r w:rsidRPr="006035CA">
        <w:rPr>
          <w:rFonts w:ascii="宋体" w:hAnsi="宋体"/>
          <w:sz w:val="22"/>
        </w:rPr>
        <w:t xml:space="preserve"> </w:t>
      </w:r>
      <w:r w:rsidRPr="006035CA">
        <w:rPr>
          <w:rFonts w:ascii="宋体" w:hAnsi="宋体"/>
          <w:sz w:val="22"/>
        </w:rPr>
        <w:tab/>
      </w:r>
      <w:r w:rsidRPr="006035CA">
        <w:rPr>
          <w:rFonts w:ascii="宋体" w:hAnsi="宋体"/>
          <w:sz w:val="22"/>
        </w:rPr>
        <w:t>[  51 1732]]</w:t>
      </w:r>
    </w:p>
    <w:p w14:paraId="41321186" w14:textId="78B4A10F" w:rsidR="000D531C" w:rsidRDefault="000D531C" w:rsidP="000D531C">
      <w:pPr>
        <w:ind w:firstLine="420"/>
        <w:rPr>
          <w:rFonts w:ascii="宋体" w:hAnsi="宋体"/>
          <w:sz w:val="24"/>
          <w:szCs w:val="21"/>
        </w:rPr>
      </w:pPr>
      <w:r w:rsidRPr="00663C18">
        <w:rPr>
          <w:rFonts w:ascii="宋体" w:hAnsi="宋体"/>
          <w:sz w:val="24"/>
          <w:szCs w:val="21"/>
        </w:rPr>
        <w:t>MedNet</w:t>
      </w:r>
      <w:r w:rsidR="00886CE5">
        <w:rPr>
          <w:rFonts w:ascii="宋体" w:hAnsi="宋体" w:hint="eastAsia"/>
          <w:sz w:val="24"/>
          <w:szCs w:val="21"/>
        </w:rPr>
        <w:t>：</w:t>
      </w:r>
    </w:p>
    <w:p w14:paraId="33B66F6E" w14:textId="0864B882" w:rsidR="00527818" w:rsidRDefault="00C806D3" w:rsidP="000D531C">
      <w:pPr>
        <w:ind w:firstLine="420"/>
        <w:rPr>
          <w:rFonts w:ascii="宋体" w:hAnsi="宋体"/>
          <w:sz w:val="24"/>
          <w:szCs w:val="21"/>
        </w:rPr>
      </w:pPr>
      <w:r>
        <w:rPr>
          <w:noProof/>
        </w:rPr>
        <w:lastRenderedPageBreak/>
        <w:drawing>
          <wp:inline distT="0" distB="0" distL="0" distR="0" wp14:anchorId="1B070009" wp14:editId="76992492">
            <wp:extent cx="5034110" cy="3779520"/>
            <wp:effectExtent l="0" t="0" r="0" b="0"/>
            <wp:docPr id="13846058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7069" cy="3789250"/>
                    </a:xfrm>
                    <a:prstGeom prst="rect">
                      <a:avLst/>
                    </a:prstGeom>
                    <a:noFill/>
                    <a:ln>
                      <a:noFill/>
                    </a:ln>
                  </pic:spPr>
                </pic:pic>
              </a:graphicData>
            </a:graphic>
          </wp:inline>
        </w:drawing>
      </w:r>
    </w:p>
    <w:p w14:paraId="000894B8" w14:textId="203DD439" w:rsidR="003A0410" w:rsidRDefault="003A0410" w:rsidP="003A0410">
      <w:pPr>
        <w:jc w:val="center"/>
        <w:rPr>
          <w:rFonts w:ascii="宋体" w:hAnsi="宋体"/>
          <w:b/>
          <w:bCs/>
          <w:sz w:val="22"/>
        </w:rPr>
      </w:pPr>
      <w:r w:rsidRPr="008D5365">
        <w:rPr>
          <w:rFonts w:ascii="宋体" w:hAnsi="宋体" w:hint="eastAsia"/>
          <w:b/>
          <w:bCs/>
          <w:sz w:val="22"/>
        </w:rPr>
        <w:t>图</w:t>
      </w:r>
      <w:r w:rsidR="00102A6A">
        <w:rPr>
          <w:rFonts w:ascii="宋体" w:hAnsi="宋体" w:hint="eastAsia"/>
          <w:b/>
          <w:bCs/>
          <w:sz w:val="22"/>
        </w:rPr>
        <w:t>11</w:t>
      </w:r>
      <w:r w:rsidRPr="008D5365">
        <w:rPr>
          <w:rFonts w:ascii="宋体" w:hAnsi="宋体" w:hint="eastAsia"/>
          <w:b/>
          <w:bCs/>
          <w:sz w:val="22"/>
        </w:rPr>
        <w:t xml:space="preserve"> </w:t>
      </w:r>
      <w:r w:rsidR="00D613E6">
        <w:rPr>
          <w:rFonts w:ascii="宋体" w:hAnsi="宋体" w:hint="eastAsia"/>
          <w:b/>
          <w:bCs/>
          <w:sz w:val="22"/>
        </w:rPr>
        <w:t>Med</w:t>
      </w:r>
      <w:r>
        <w:rPr>
          <w:rFonts w:ascii="宋体" w:hAnsi="宋体" w:hint="eastAsia"/>
          <w:b/>
          <w:bCs/>
          <w:sz w:val="22"/>
        </w:rPr>
        <w:t>Net模型ROC曲线</w:t>
      </w:r>
      <w:r w:rsidRPr="008D5365">
        <w:rPr>
          <w:rFonts w:ascii="宋体" w:hAnsi="宋体" w:hint="eastAsia"/>
          <w:b/>
          <w:bCs/>
          <w:sz w:val="22"/>
        </w:rPr>
        <w:t>图</w:t>
      </w:r>
    </w:p>
    <w:p w14:paraId="6A9678D8" w14:textId="77777777" w:rsidR="000C32B5" w:rsidRDefault="000C32B5" w:rsidP="003A0410">
      <w:pPr>
        <w:jc w:val="center"/>
        <w:rPr>
          <w:rFonts w:ascii="宋体" w:hAnsi="宋体" w:hint="eastAsia"/>
          <w:b/>
          <w:bCs/>
          <w:sz w:val="22"/>
        </w:rPr>
      </w:pPr>
    </w:p>
    <w:p w14:paraId="533820C2" w14:textId="77777777" w:rsidR="006035CA" w:rsidRPr="00CC640F" w:rsidRDefault="006035CA" w:rsidP="006035CA">
      <w:pPr>
        <w:ind w:left="440"/>
        <w:rPr>
          <w:rFonts w:ascii="宋体" w:hAnsi="宋体"/>
          <w:sz w:val="24"/>
          <w:szCs w:val="28"/>
        </w:rPr>
      </w:pPr>
      <w:r w:rsidRPr="00CC640F">
        <w:rPr>
          <w:rFonts w:ascii="宋体" w:hAnsi="宋体" w:hint="eastAsia"/>
          <w:sz w:val="24"/>
          <w:szCs w:val="28"/>
        </w:rPr>
        <w:t>混淆矩阵：</w:t>
      </w:r>
    </w:p>
    <w:p w14:paraId="2B4D93A9" w14:textId="77777777" w:rsidR="006035CA" w:rsidRPr="00CC640F" w:rsidRDefault="006035CA" w:rsidP="006035CA">
      <w:pPr>
        <w:ind w:left="440"/>
        <w:rPr>
          <w:rFonts w:ascii="宋体" w:hAnsi="宋体"/>
          <w:sz w:val="24"/>
          <w:szCs w:val="28"/>
        </w:rPr>
      </w:pPr>
      <w:r w:rsidRPr="00CC640F">
        <w:rPr>
          <w:rFonts w:ascii="宋体" w:hAnsi="宋体"/>
          <w:sz w:val="24"/>
          <w:szCs w:val="28"/>
        </w:rPr>
        <w:t>[[ 944   51]</w:t>
      </w:r>
    </w:p>
    <w:p w14:paraId="5A26846C" w14:textId="77777777" w:rsidR="006035CA" w:rsidRPr="00CC640F" w:rsidRDefault="006035CA" w:rsidP="006035CA">
      <w:pPr>
        <w:ind w:left="440"/>
        <w:rPr>
          <w:rFonts w:ascii="宋体" w:hAnsi="宋体"/>
          <w:sz w:val="24"/>
          <w:szCs w:val="28"/>
        </w:rPr>
      </w:pPr>
      <w:r w:rsidRPr="00CC640F">
        <w:rPr>
          <w:rFonts w:ascii="宋体" w:hAnsi="宋体"/>
          <w:sz w:val="24"/>
          <w:szCs w:val="28"/>
        </w:rPr>
        <w:t xml:space="preserve"> [  64 1719]]</w:t>
      </w:r>
    </w:p>
    <w:p w14:paraId="719519B8" w14:textId="1CF49721" w:rsidR="003A0410" w:rsidRDefault="000E78BA" w:rsidP="000D531C">
      <w:pPr>
        <w:ind w:firstLine="420"/>
        <w:rPr>
          <w:rFonts w:ascii="宋体" w:hAnsi="宋体"/>
          <w:sz w:val="24"/>
          <w:szCs w:val="21"/>
        </w:rPr>
      </w:pPr>
      <w:r>
        <w:rPr>
          <w:rFonts w:ascii="宋体" w:hAnsi="宋体" w:hint="eastAsia"/>
          <w:sz w:val="24"/>
          <w:szCs w:val="21"/>
        </w:rPr>
        <w:t>其他指标：</w:t>
      </w:r>
    </w:p>
    <w:tbl>
      <w:tblPr>
        <w:tblStyle w:val="a5"/>
        <w:tblW w:w="0" w:type="auto"/>
        <w:jc w:val="center"/>
        <w:tblLayout w:type="fixed"/>
        <w:tblLook w:val="04A0" w:firstRow="1" w:lastRow="0" w:firstColumn="1" w:lastColumn="0" w:noHBand="0" w:noVBand="1"/>
      </w:tblPr>
      <w:tblGrid>
        <w:gridCol w:w="2405"/>
        <w:gridCol w:w="2126"/>
        <w:gridCol w:w="1497"/>
      </w:tblGrid>
      <w:tr w:rsidR="00777A1F" w14:paraId="7815FC5E" w14:textId="77777777" w:rsidTr="00466703">
        <w:trPr>
          <w:jc w:val="center"/>
        </w:trPr>
        <w:tc>
          <w:tcPr>
            <w:tcW w:w="2405" w:type="dxa"/>
            <w:vAlign w:val="center"/>
          </w:tcPr>
          <w:p w14:paraId="4F2F8867" w14:textId="77777777" w:rsidR="00777A1F" w:rsidRDefault="00777A1F" w:rsidP="00466703">
            <w:pPr>
              <w:jc w:val="center"/>
              <w:rPr>
                <w:rFonts w:ascii="宋体" w:hAnsi="宋体"/>
                <w:b/>
                <w:bCs/>
                <w:sz w:val="24"/>
                <w:szCs w:val="28"/>
              </w:rPr>
            </w:pPr>
            <w:r>
              <w:rPr>
                <w:rFonts w:ascii="宋体" w:hAnsi="宋体" w:hint="eastAsia"/>
                <w:b/>
                <w:bCs/>
                <w:sz w:val="24"/>
                <w:szCs w:val="28"/>
              </w:rPr>
              <w:t>性能指标</w:t>
            </w:r>
          </w:p>
        </w:tc>
        <w:tc>
          <w:tcPr>
            <w:tcW w:w="2126" w:type="dxa"/>
            <w:vAlign w:val="center"/>
          </w:tcPr>
          <w:p w14:paraId="6191324C" w14:textId="4C00F6E7" w:rsidR="00777A1F" w:rsidRPr="00B81572" w:rsidRDefault="00745991" w:rsidP="00B81572">
            <w:pPr>
              <w:jc w:val="center"/>
              <w:rPr>
                <w:rFonts w:ascii="宋体" w:hAnsi="宋体"/>
                <w:b/>
                <w:bCs/>
                <w:sz w:val="24"/>
                <w:szCs w:val="28"/>
              </w:rPr>
            </w:pPr>
            <w:r w:rsidRPr="00B81572">
              <w:rPr>
                <w:rFonts w:ascii="宋体" w:hAnsi="宋体"/>
                <w:b/>
                <w:bCs/>
                <w:sz w:val="24"/>
                <w:szCs w:val="21"/>
              </w:rPr>
              <w:t>MedNet</w:t>
            </w:r>
          </w:p>
        </w:tc>
        <w:tc>
          <w:tcPr>
            <w:tcW w:w="1497" w:type="dxa"/>
            <w:vAlign w:val="center"/>
          </w:tcPr>
          <w:p w14:paraId="164F37A2" w14:textId="63984EDC" w:rsidR="00777A1F" w:rsidRPr="00B81572" w:rsidRDefault="00745991" w:rsidP="00B81572">
            <w:pPr>
              <w:jc w:val="center"/>
              <w:rPr>
                <w:rFonts w:ascii="宋体" w:hAnsi="宋体"/>
                <w:b/>
                <w:bCs/>
                <w:sz w:val="24"/>
                <w:szCs w:val="28"/>
              </w:rPr>
            </w:pPr>
            <w:r w:rsidRPr="00B81572">
              <w:rPr>
                <w:rFonts w:ascii="宋体" w:hAnsi="宋体"/>
                <w:b/>
                <w:bCs/>
                <w:sz w:val="24"/>
                <w:szCs w:val="21"/>
              </w:rPr>
              <w:t>RLANet</w:t>
            </w:r>
          </w:p>
        </w:tc>
      </w:tr>
      <w:tr w:rsidR="00777A1F" w:rsidRPr="00901305" w14:paraId="40C4CA5E" w14:textId="77777777" w:rsidTr="00466703">
        <w:trPr>
          <w:jc w:val="center"/>
        </w:trPr>
        <w:tc>
          <w:tcPr>
            <w:tcW w:w="2405" w:type="dxa"/>
          </w:tcPr>
          <w:p w14:paraId="7E7F9D07" w14:textId="77777777" w:rsidR="00777A1F" w:rsidRPr="002C236D" w:rsidRDefault="00777A1F" w:rsidP="00466703">
            <w:pPr>
              <w:jc w:val="center"/>
              <w:rPr>
                <w:rFonts w:ascii="宋体" w:hAnsi="宋体"/>
                <w:sz w:val="24"/>
                <w:szCs w:val="28"/>
              </w:rPr>
            </w:pPr>
            <w:r w:rsidRPr="002C236D">
              <w:rPr>
                <w:rFonts w:ascii="宋体" w:hAnsi="宋体" w:hint="eastAsia"/>
                <w:sz w:val="24"/>
                <w:szCs w:val="28"/>
              </w:rPr>
              <w:t>准确率</w:t>
            </w:r>
            <w:r w:rsidRPr="002C236D">
              <w:rPr>
                <w:rFonts w:ascii="宋体" w:hAnsi="宋体"/>
                <w:sz w:val="24"/>
                <w:szCs w:val="28"/>
              </w:rPr>
              <w:t xml:space="preserve"> (Accuracy)</w:t>
            </w:r>
          </w:p>
        </w:tc>
        <w:tc>
          <w:tcPr>
            <w:tcW w:w="2126" w:type="dxa"/>
          </w:tcPr>
          <w:p w14:paraId="00B8118E" w14:textId="77777777" w:rsidR="00777A1F" w:rsidRPr="002C236D" w:rsidRDefault="00777A1F" w:rsidP="00466703">
            <w:pPr>
              <w:jc w:val="center"/>
              <w:rPr>
                <w:rFonts w:ascii="宋体" w:hAnsi="宋体"/>
                <w:sz w:val="24"/>
                <w:szCs w:val="28"/>
              </w:rPr>
            </w:pPr>
            <w:r w:rsidRPr="002C236D">
              <w:rPr>
                <w:rFonts w:ascii="宋体" w:hAnsi="宋体"/>
                <w:sz w:val="24"/>
                <w:szCs w:val="28"/>
              </w:rPr>
              <w:t>0.9586</w:t>
            </w:r>
          </w:p>
        </w:tc>
        <w:tc>
          <w:tcPr>
            <w:tcW w:w="1497" w:type="dxa"/>
          </w:tcPr>
          <w:p w14:paraId="238858D6" w14:textId="77777777" w:rsidR="00777A1F" w:rsidRPr="00901305" w:rsidRDefault="00777A1F" w:rsidP="00466703">
            <w:pPr>
              <w:jc w:val="center"/>
              <w:rPr>
                <w:rFonts w:ascii="宋体" w:hAnsi="宋体"/>
                <w:color w:val="FF0000"/>
                <w:sz w:val="24"/>
                <w:szCs w:val="28"/>
              </w:rPr>
            </w:pPr>
            <w:r w:rsidRPr="00901305">
              <w:rPr>
                <w:rFonts w:ascii="宋体" w:hAnsi="宋体" w:hint="eastAsia"/>
                <w:color w:val="FF0000"/>
                <w:sz w:val="24"/>
                <w:szCs w:val="28"/>
              </w:rPr>
              <w:t>0.9733</w:t>
            </w:r>
          </w:p>
        </w:tc>
      </w:tr>
      <w:tr w:rsidR="00777A1F" w:rsidRPr="00901305" w14:paraId="02F8F7D5" w14:textId="77777777" w:rsidTr="00466703">
        <w:trPr>
          <w:jc w:val="center"/>
        </w:trPr>
        <w:tc>
          <w:tcPr>
            <w:tcW w:w="2405" w:type="dxa"/>
          </w:tcPr>
          <w:p w14:paraId="58945851" w14:textId="77777777" w:rsidR="00777A1F" w:rsidRPr="002C236D" w:rsidRDefault="00777A1F" w:rsidP="00466703">
            <w:pPr>
              <w:jc w:val="center"/>
              <w:rPr>
                <w:rFonts w:ascii="宋体" w:hAnsi="宋体"/>
                <w:sz w:val="24"/>
                <w:szCs w:val="28"/>
              </w:rPr>
            </w:pPr>
            <w:r w:rsidRPr="002C236D">
              <w:rPr>
                <w:rFonts w:ascii="宋体" w:hAnsi="宋体" w:hint="eastAsia"/>
                <w:sz w:val="24"/>
                <w:szCs w:val="28"/>
              </w:rPr>
              <w:t>精确率</w:t>
            </w:r>
            <w:r w:rsidRPr="002C236D">
              <w:rPr>
                <w:rFonts w:ascii="宋体" w:hAnsi="宋体"/>
                <w:sz w:val="24"/>
                <w:szCs w:val="28"/>
              </w:rPr>
              <w:t xml:space="preserve"> (Precision)</w:t>
            </w:r>
          </w:p>
        </w:tc>
        <w:tc>
          <w:tcPr>
            <w:tcW w:w="2126" w:type="dxa"/>
          </w:tcPr>
          <w:p w14:paraId="4E0D0D9E" w14:textId="77777777" w:rsidR="00777A1F" w:rsidRPr="002C236D" w:rsidRDefault="00777A1F" w:rsidP="00466703">
            <w:pPr>
              <w:jc w:val="center"/>
              <w:rPr>
                <w:rFonts w:ascii="宋体" w:hAnsi="宋体"/>
                <w:sz w:val="24"/>
                <w:szCs w:val="28"/>
              </w:rPr>
            </w:pPr>
            <w:r w:rsidRPr="002C236D">
              <w:rPr>
                <w:rFonts w:ascii="宋体" w:hAnsi="宋体"/>
                <w:sz w:val="24"/>
                <w:szCs w:val="28"/>
              </w:rPr>
              <w:t>0.9711</w:t>
            </w:r>
          </w:p>
        </w:tc>
        <w:tc>
          <w:tcPr>
            <w:tcW w:w="1497" w:type="dxa"/>
          </w:tcPr>
          <w:p w14:paraId="0034C1BC" w14:textId="77777777" w:rsidR="00777A1F" w:rsidRPr="00901305" w:rsidRDefault="00777A1F" w:rsidP="00466703">
            <w:pPr>
              <w:jc w:val="center"/>
              <w:rPr>
                <w:rFonts w:ascii="宋体" w:hAnsi="宋体"/>
                <w:color w:val="FF0000"/>
                <w:sz w:val="24"/>
                <w:szCs w:val="28"/>
              </w:rPr>
            </w:pPr>
            <w:r w:rsidRPr="00901305">
              <w:rPr>
                <w:rFonts w:ascii="宋体" w:hAnsi="宋体" w:hint="eastAsia"/>
                <w:color w:val="FF0000"/>
                <w:sz w:val="24"/>
                <w:szCs w:val="28"/>
              </w:rPr>
              <w:t>0.9869</w:t>
            </w:r>
          </w:p>
        </w:tc>
      </w:tr>
      <w:tr w:rsidR="00777A1F" w:rsidRPr="00901305" w14:paraId="59E08E31" w14:textId="77777777" w:rsidTr="00466703">
        <w:trPr>
          <w:jc w:val="center"/>
        </w:trPr>
        <w:tc>
          <w:tcPr>
            <w:tcW w:w="2405" w:type="dxa"/>
          </w:tcPr>
          <w:p w14:paraId="24485224" w14:textId="77777777" w:rsidR="00777A1F" w:rsidRPr="002C236D" w:rsidRDefault="00777A1F" w:rsidP="00466703">
            <w:pPr>
              <w:jc w:val="center"/>
              <w:rPr>
                <w:rFonts w:ascii="宋体" w:hAnsi="宋体"/>
                <w:sz w:val="24"/>
                <w:szCs w:val="28"/>
              </w:rPr>
            </w:pPr>
            <w:r w:rsidRPr="002C236D">
              <w:rPr>
                <w:rFonts w:ascii="宋体" w:hAnsi="宋体" w:hint="eastAsia"/>
                <w:sz w:val="24"/>
                <w:szCs w:val="28"/>
              </w:rPr>
              <w:t>召回率</w:t>
            </w:r>
            <w:r w:rsidRPr="002C236D">
              <w:rPr>
                <w:rFonts w:ascii="宋体" w:hAnsi="宋体"/>
                <w:sz w:val="24"/>
                <w:szCs w:val="28"/>
              </w:rPr>
              <w:t xml:space="preserve"> (Recall)</w:t>
            </w:r>
          </w:p>
        </w:tc>
        <w:tc>
          <w:tcPr>
            <w:tcW w:w="2126" w:type="dxa"/>
          </w:tcPr>
          <w:p w14:paraId="0583F3EE" w14:textId="77777777" w:rsidR="00777A1F" w:rsidRPr="002C236D" w:rsidRDefault="00777A1F" w:rsidP="00466703">
            <w:pPr>
              <w:jc w:val="center"/>
              <w:rPr>
                <w:rFonts w:ascii="宋体" w:hAnsi="宋体"/>
                <w:sz w:val="24"/>
                <w:szCs w:val="28"/>
              </w:rPr>
            </w:pPr>
            <w:r w:rsidRPr="002C236D">
              <w:rPr>
                <w:rFonts w:ascii="宋体" w:hAnsi="宋体"/>
                <w:sz w:val="24"/>
                <w:szCs w:val="28"/>
              </w:rPr>
              <w:t>0.9641</w:t>
            </w:r>
          </w:p>
        </w:tc>
        <w:tc>
          <w:tcPr>
            <w:tcW w:w="1497" w:type="dxa"/>
          </w:tcPr>
          <w:p w14:paraId="352B5174" w14:textId="77777777" w:rsidR="00777A1F" w:rsidRPr="00901305" w:rsidRDefault="00777A1F" w:rsidP="00466703">
            <w:pPr>
              <w:jc w:val="center"/>
              <w:rPr>
                <w:rFonts w:ascii="宋体" w:hAnsi="宋体"/>
                <w:color w:val="FF0000"/>
                <w:sz w:val="24"/>
                <w:szCs w:val="28"/>
              </w:rPr>
            </w:pPr>
            <w:r w:rsidRPr="00901305">
              <w:rPr>
                <w:rFonts w:ascii="宋体" w:hAnsi="宋体" w:hint="eastAsia"/>
                <w:color w:val="FF0000"/>
                <w:sz w:val="24"/>
                <w:szCs w:val="28"/>
              </w:rPr>
              <w:t>0.9714</w:t>
            </w:r>
          </w:p>
        </w:tc>
      </w:tr>
      <w:tr w:rsidR="00777A1F" w:rsidRPr="00901305" w14:paraId="4AE2726D" w14:textId="77777777" w:rsidTr="00466703">
        <w:trPr>
          <w:jc w:val="center"/>
        </w:trPr>
        <w:tc>
          <w:tcPr>
            <w:tcW w:w="2405" w:type="dxa"/>
          </w:tcPr>
          <w:p w14:paraId="16BBD518" w14:textId="77777777" w:rsidR="00777A1F" w:rsidRPr="002C236D" w:rsidRDefault="00777A1F" w:rsidP="00466703">
            <w:pPr>
              <w:jc w:val="center"/>
              <w:rPr>
                <w:rFonts w:ascii="宋体" w:hAnsi="宋体"/>
                <w:sz w:val="24"/>
                <w:szCs w:val="28"/>
              </w:rPr>
            </w:pPr>
            <w:r w:rsidRPr="002C236D">
              <w:rPr>
                <w:rFonts w:ascii="宋体" w:hAnsi="宋体"/>
                <w:sz w:val="24"/>
                <w:szCs w:val="28"/>
              </w:rPr>
              <w:t>F1分数 (F1 Score)</w:t>
            </w:r>
          </w:p>
        </w:tc>
        <w:tc>
          <w:tcPr>
            <w:tcW w:w="2126" w:type="dxa"/>
          </w:tcPr>
          <w:p w14:paraId="3EEAA913" w14:textId="77777777" w:rsidR="00777A1F" w:rsidRPr="002C236D" w:rsidRDefault="00777A1F" w:rsidP="00466703">
            <w:pPr>
              <w:jc w:val="center"/>
              <w:rPr>
                <w:rFonts w:ascii="宋体" w:hAnsi="宋体"/>
                <w:sz w:val="24"/>
                <w:szCs w:val="28"/>
              </w:rPr>
            </w:pPr>
            <w:r w:rsidRPr="002C236D">
              <w:rPr>
                <w:rFonts w:ascii="宋体" w:hAnsi="宋体"/>
                <w:sz w:val="24"/>
                <w:szCs w:val="28"/>
              </w:rPr>
              <w:t>0.9676</w:t>
            </w:r>
          </w:p>
        </w:tc>
        <w:tc>
          <w:tcPr>
            <w:tcW w:w="1497" w:type="dxa"/>
          </w:tcPr>
          <w:p w14:paraId="7F21B324" w14:textId="77777777" w:rsidR="00777A1F" w:rsidRPr="00901305" w:rsidRDefault="00777A1F" w:rsidP="00466703">
            <w:pPr>
              <w:jc w:val="center"/>
              <w:rPr>
                <w:rFonts w:ascii="宋体" w:hAnsi="宋体"/>
                <w:color w:val="FF0000"/>
                <w:sz w:val="24"/>
                <w:szCs w:val="28"/>
              </w:rPr>
            </w:pPr>
            <w:r w:rsidRPr="00901305">
              <w:rPr>
                <w:rFonts w:ascii="宋体" w:hAnsi="宋体" w:hint="eastAsia"/>
                <w:color w:val="FF0000"/>
                <w:sz w:val="24"/>
                <w:szCs w:val="28"/>
              </w:rPr>
              <w:t>0.9791</w:t>
            </w:r>
          </w:p>
        </w:tc>
      </w:tr>
    </w:tbl>
    <w:p w14:paraId="52A1B1BD" w14:textId="77777777" w:rsidR="00FA6B54" w:rsidRPr="003A0410" w:rsidRDefault="00FA6B54" w:rsidP="008E346F">
      <w:pPr>
        <w:rPr>
          <w:rFonts w:ascii="宋体" w:hAnsi="宋体" w:hint="eastAsia"/>
          <w:sz w:val="24"/>
          <w:szCs w:val="21"/>
        </w:rPr>
      </w:pPr>
    </w:p>
    <w:p w14:paraId="2F032674" w14:textId="2E8BC678" w:rsidR="00206773" w:rsidRDefault="00206773" w:rsidP="00E8607C">
      <w:pPr>
        <w:pStyle w:val="1"/>
        <w:numPr>
          <w:ilvl w:val="0"/>
          <w:numId w:val="1"/>
        </w:numPr>
      </w:pPr>
      <w:bookmarkStart w:id="12" w:name="_Toc170829699"/>
      <w:r>
        <w:rPr>
          <w:rFonts w:hint="eastAsia"/>
        </w:rPr>
        <w:t>讨论</w:t>
      </w:r>
      <w:bookmarkEnd w:id="12"/>
    </w:p>
    <w:p w14:paraId="6EF36C31" w14:textId="07679DCA" w:rsidR="001B1D75" w:rsidRDefault="00663128" w:rsidP="00663128">
      <w:pPr>
        <w:ind w:firstLine="420"/>
        <w:rPr>
          <w:rFonts w:ascii="宋体" w:hAnsi="宋体"/>
          <w:sz w:val="24"/>
          <w:szCs w:val="21"/>
        </w:rPr>
      </w:pPr>
      <w:r w:rsidRPr="00663128">
        <w:rPr>
          <w:rFonts w:ascii="宋体" w:hAnsi="宋体" w:hint="eastAsia"/>
          <w:sz w:val="24"/>
          <w:szCs w:val="21"/>
        </w:rPr>
        <w:t>分析</w:t>
      </w:r>
      <w:r w:rsidRPr="00663128">
        <w:rPr>
          <w:rFonts w:ascii="宋体" w:hAnsi="宋体"/>
          <w:sz w:val="24"/>
          <w:szCs w:val="21"/>
        </w:rPr>
        <w:t>RLANet模型性能优于MedNet模型的原因</w:t>
      </w:r>
      <w:r w:rsidR="00B419FF">
        <w:rPr>
          <w:rFonts w:ascii="宋体" w:hAnsi="宋体" w:hint="eastAsia"/>
          <w:sz w:val="24"/>
          <w:szCs w:val="21"/>
        </w:rPr>
        <w:t>：</w:t>
      </w:r>
    </w:p>
    <w:p w14:paraId="4B2DF9FE" w14:textId="130DF966" w:rsidR="00B419FF" w:rsidRDefault="003E4281" w:rsidP="003B1197">
      <w:pPr>
        <w:pStyle w:val="a4"/>
        <w:numPr>
          <w:ilvl w:val="0"/>
          <w:numId w:val="11"/>
        </w:numPr>
        <w:ind w:firstLineChars="0"/>
        <w:rPr>
          <w:rFonts w:ascii="宋体" w:hAnsi="宋体"/>
          <w:b/>
          <w:bCs/>
          <w:sz w:val="24"/>
          <w:szCs w:val="21"/>
        </w:rPr>
      </w:pPr>
      <w:r w:rsidRPr="003B1197">
        <w:rPr>
          <w:rFonts w:ascii="宋体" w:hAnsi="宋体" w:hint="eastAsia"/>
          <w:b/>
          <w:bCs/>
          <w:sz w:val="24"/>
          <w:szCs w:val="21"/>
        </w:rPr>
        <w:t>模型架构差异</w:t>
      </w:r>
    </w:p>
    <w:p w14:paraId="2341E533" w14:textId="77777777" w:rsidR="00C516E0" w:rsidRPr="00C516E0" w:rsidRDefault="00C516E0" w:rsidP="00C516E0">
      <w:pPr>
        <w:pStyle w:val="a4"/>
        <w:ind w:left="860" w:firstLineChars="0" w:firstLine="0"/>
        <w:rPr>
          <w:rFonts w:ascii="宋体" w:hAnsi="宋体"/>
          <w:b/>
          <w:bCs/>
          <w:sz w:val="24"/>
          <w:szCs w:val="21"/>
        </w:rPr>
      </w:pPr>
      <w:r w:rsidRPr="00C516E0">
        <w:rPr>
          <w:rFonts w:ascii="宋体" w:hAnsi="宋体"/>
          <w:b/>
          <w:bCs/>
          <w:sz w:val="24"/>
          <w:szCs w:val="21"/>
        </w:rPr>
        <w:t>RLANet</w:t>
      </w:r>
    </w:p>
    <w:p w14:paraId="32029452" w14:textId="77777777" w:rsidR="00C516E0" w:rsidRPr="00C516E0" w:rsidRDefault="00C516E0" w:rsidP="00F27E34">
      <w:pPr>
        <w:pStyle w:val="a4"/>
        <w:numPr>
          <w:ilvl w:val="0"/>
          <w:numId w:val="12"/>
        </w:numPr>
        <w:ind w:firstLineChars="0"/>
        <w:rPr>
          <w:rFonts w:ascii="宋体" w:hAnsi="宋体"/>
          <w:sz w:val="24"/>
          <w:szCs w:val="21"/>
        </w:rPr>
      </w:pPr>
      <w:r w:rsidRPr="00C516E0">
        <w:rPr>
          <w:rFonts w:ascii="宋体" w:hAnsi="宋体" w:hint="eastAsia"/>
          <w:sz w:val="24"/>
          <w:szCs w:val="21"/>
        </w:rPr>
        <w:t>图像分类器（</w:t>
      </w:r>
      <w:r w:rsidRPr="00C516E0">
        <w:rPr>
          <w:rFonts w:ascii="宋体" w:hAnsi="宋体"/>
          <w:sz w:val="24"/>
          <w:szCs w:val="21"/>
        </w:rPr>
        <w:t>ResNext101）：ResNext101是一个强大的图像分类器，具有高效的特征提取能力。</w:t>
      </w:r>
    </w:p>
    <w:p w14:paraId="2800C982" w14:textId="77777777" w:rsidR="00C516E0" w:rsidRPr="00C516E0" w:rsidRDefault="00C516E0" w:rsidP="00F27E34">
      <w:pPr>
        <w:pStyle w:val="a4"/>
        <w:numPr>
          <w:ilvl w:val="0"/>
          <w:numId w:val="12"/>
        </w:numPr>
        <w:ind w:firstLineChars="0"/>
        <w:rPr>
          <w:rFonts w:ascii="宋体" w:hAnsi="宋体"/>
          <w:sz w:val="24"/>
          <w:szCs w:val="21"/>
        </w:rPr>
      </w:pPr>
      <w:r w:rsidRPr="00C516E0">
        <w:rPr>
          <w:rFonts w:ascii="宋体" w:hAnsi="宋体"/>
          <w:sz w:val="24"/>
          <w:szCs w:val="21"/>
        </w:rPr>
        <w:t>LSTM网络：LSTM（长短期记忆网络）擅长处理序列数据，能够捕捉图像之间的时间依赖性。</w:t>
      </w:r>
    </w:p>
    <w:p w14:paraId="413F5126" w14:textId="77777777" w:rsidR="00C516E0" w:rsidRPr="00C516E0" w:rsidRDefault="00C516E0" w:rsidP="00F27E34">
      <w:pPr>
        <w:pStyle w:val="a4"/>
        <w:numPr>
          <w:ilvl w:val="0"/>
          <w:numId w:val="12"/>
        </w:numPr>
        <w:ind w:firstLineChars="0"/>
        <w:rPr>
          <w:rFonts w:ascii="宋体" w:hAnsi="宋体"/>
          <w:sz w:val="24"/>
          <w:szCs w:val="21"/>
        </w:rPr>
      </w:pPr>
      <w:r w:rsidRPr="00C516E0">
        <w:rPr>
          <w:rFonts w:ascii="宋体" w:hAnsi="宋体" w:hint="eastAsia"/>
          <w:sz w:val="24"/>
          <w:szCs w:val="21"/>
        </w:rPr>
        <w:lastRenderedPageBreak/>
        <w:t>注意力机制：通过注意力机制，模型可以更好地关注关键特征，提高对重要信息的捕捉能力。</w:t>
      </w:r>
    </w:p>
    <w:p w14:paraId="3518FF3D" w14:textId="77777777" w:rsidR="00C516E0" w:rsidRPr="00C516E0" w:rsidRDefault="00C516E0" w:rsidP="00C516E0">
      <w:pPr>
        <w:pStyle w:val="a4"/>
        <w:ind w:left="860" w:firstLineChars="0" w:firstLine="0"/>
        <w:rPr>
          <w:rFonts w:ascii="宋体" w:hAnsi="宋体"/>
          <w:b/>
          <w:bCs/>
          <w:sz w:val="24"/>
          <w:szCs w:val="21"/>
        </w:rPr>
      </w:pPr>
      <w:r w:rsidRPr="00C516E0">
        <w:rPr>
          <w:rFonts w:ascii="宋体" w:hAnsi="宋体"/>
          <w:b/>
          <w:bCs/>
          <w:sz w:val="24"/>
          <w:szCs w:val="21"/>
        </w:rPr>
        <w:t>MedNet</w:t>
      </w:r>
    </w:p>
    <w:p w14:paraId="1B04983C" w14:textId="77777777" w:rsidR="00C516E0" w:rsidRPr="00C516E0" w:rsidRDefault="00C516E0" w:rsidP="0093675B">
      <w:pPr>
        <w:pStyle w:val="a4"/>
        <w:numPr>
          <w:ilvl w:val="0"/>
          <w:numId w:val="13"/>
        </w:numPr>
        <w:ind w:firstLineChars="0"/>
        <w:rPr>
          <w:rFonts w:ascii="宋体" w:hAnsi="宋体"/>
          <w:sz w:val="24"/>
          <w:szCs w:val="21"/>
        </w:rPr>
      </w:pPr>
      <w:r w:rsidRPr="00C516E0">
        <w:rPr>
          <w:rFonts w:ascii="宋体" w:hAnsi="宋体" w:hint="eastAsia"/>
          <w:sz w:val="24"/>
          <w:szCs w:val="21"/>
        </w:rPr>
        <w:t>多编码器结构：</w:t>
      </w:r>
      <w:r w:rsidRPr="00C516E0">
        <w:rPr>
          <w:rFonts w:ascii="宋体" w:hAnsi="宋体"/>
          <w:sz w:val="24"/>
          <w:szCs w:val="21"/>
        </w:rPr>
        <w:t>MedNet使用多个预训练的编码器，如SE-ResNeXt、InceptionResNet等，每个编码器提取不同的特征。</w:t>
      </w:r>
    </w:p>
    <w:p w14:paraId="1A50FDCE" w14:textId="77777777" w:rsidR="00C516E0" w:rsidRPr="00C516E0" w:rsidRDefault="00C516E0" w:rsidP="0093675B">
      <w:pPr>
        <w:pStyle w:val="a4"/>
        <w:numPr>
          <w:ilvl w:val="0"/>
          <w:numId w:val="13"/>
        </w:numPr>
        <w:ind w:firstLineChars="0"/>
        <w:rPr>
          <w:rFonts w:ascii="宋体" w:hAnsi="宋体"/>
          <w:sz w:val="24"/>
          <w:szCs w:val="21"/>
        </w:rPr>
      </w:pPr>
      <w:r w:rsidRPr="00C516E0">
        <w:rPr>
          <w:rFonts w:ascii="宋体" w:hAnsi="宋体" w:hint="eastAsia"/>
          <w:sz w:val="24"/>
          <w:szCs w:val="21"/>
        </w:rPr>
        <w:t>自适应池化层：使用自适应池化层进行特征提取和融合。</w:t>
      </w:r>
    </w:p>
    <w:p w14:paraId="73D711D2" w14:textId="302590AB" w:rsidR="00C516E0" w:rsidRPr="00C516E0" w:rsidRDefault="00C516E0" w:rsidP="0093675B">
      <w:pPr>
        <w:pStyle w:val="a4"/>
        <w:numPr>
          <w:ilvl w:val="0"/>
          <w:numId w:val="13"/>
        </w:numPr>
        <w:ind w:firstLineChars="0"/>
        <w:rPr>
          <w:rFonts w:ascii="宋体" w:hAnsi="宋体" w:hint="eastAsia"/>
          <w:sz w:val="24"/>
          <w:szCs w:val="21"/>
        </w:rPr>
      </w:pPr>
      <w:r w:rsidRPr="00C516E0">
        <w:rPr>
          <w:rFonts w:ascii="宋体" w:hAnsi="宋体" w:hint="eastAsia"/>
          <w:sz w:val="24"/>
          <w:szCs w:val="21"/>
        </w:rPr>
        <w:t>前后帧信息：通过引入前后帧信息，</w:t>
      </w:r>
      <w:r w:rsidRPr="00C516E0">
        <w:rPr>
          <w:rFonts w:ascii="宋体" w:hAnsi="宋体"/>
          <w:sz w:val="24"/>
          <w:szCs w:val="21"/>
        </w:rPr>
        <w:t>MedNet可以获取更多的上下文信息。</w:t>
      </w:r>
    </w:p>
    <w:p w14:paraId="2A7108BD" w14:textId="77777777" w:rsidR="003B1197" w:rsidRPr="003B1197" w:rsidRDefault="003B1197" w:rsidP="003B1197">
      <w:pPr>
        <w:pStyle w:val="a4"/>
        <w:ind w:left="860" w:firstLineChars="0" w:firstLine="0"/>
        <w:rPr>
          <w:rFonts w:ascii="宋体" w:hAnsi="宋体" w:hint="eastAsia"/>
          <w:sz w:val="24"/>
          <w:szCs w:val="21"/>
        </w:rPr>
      </w:pPr>
    </w:p>
    <w:p w14:paraId="6D9838F3" w14:textId="12453C2D" w:rsidR="003E4281" w:rsidRDefault="003E4281" w:rsidP="003B1197">
      <w:pPr>
        <w:pStyle w:val="a4"/>
        <w:numPr>
          <w:ilvl w:val="0"/>
          <w:numId w:val="11"/>
        </w:numPr>
        <w:ind w:firstLineChars="0"/>
        <w:rPr>
          <w:rFonts w:ascii="宋体" w:hAnsi="宋体"/>
          <w:b/>
          <w:bCs/>
          <w:sz w:val="24"/>
          <w:szCs w:val="21"/>
        </w:rPr>
      </w:pPr>
      <w:r w:rsidRPr="003B1197">
        <w:rPr>
          <w:rFonts w:ascii="宋体" w:hAnsi="宋体" w:hint="eastAsia"/>
          <w:b/>
          <w:bCs/>
          <w:sz w:val="24"/>
          <w:szCs w:val="21"/>
        </w:rPr>
        <w:t>特征提取与处理能力</w:t>
      </w:r>
    </w:p>
    <w:p w14:paraId="0B4D8895" w14:textId="77777777" w:rsidR="00C75120" w:rsidRPr="00C75120" w:rsidRDefault="00C75120" w:rsidP="00C75120">
      <w:pPr>
        <w:pStyle w:val="a4"/>
        <w:ind w:left="860" w:firstLineChars="0" w:firstLine="0"/>
        <w:rPr>
          <w:rFonts w:ascii="宋体" w:hAnsi="宋体"/>
          <w:b/>
          <w:bCs/>
          <w:sz w:val="24"/>
          <w:szCs w:val="21"/>
        </w:rPr>
      </w:pPr>
      <w:r w:rsidRPr="00C75120">
        <w:rPr>
          <w:rFonts w:ascii="宋体" w:hAnsi="宋体"/>
          <w:b/>
          <w:bCs/>
          <w:sz w:val="24"/>
          <w:szCs w:val="21"/>
        </w:rPr>
        <w:t>RLANet</w:t>
      </w:r>
    </w:p>
    <w:p w14:paraId="387D64D1" w14:textId="77777777" w:rsidR="00C75120" w:rsidRPr="00C75120" w:rsidRDefault="00C75120" w:rsidP="00CD712E">
      <w:pPr>
        <w:pStyle w:val="a4"/>
        <w:numPr>
          <w:ilvl w:val="0"/>
          <w:numId w:val="14"/>
        </w:numPr>
        <w:ind w:firstLineChars="0"/>
        <w:rPr>
          <w:rFonts w:ascii="宋体" w:hAnsi="宋体"/>
          <w:sz w:val="24"/>
          <w:szCs w:val="21"/>
        </w:rPr>
      </w:pPr>
      <w:r w:rsidRPr="00C75120">
        <w:rPr>
          <w:rFonts w:ascii="宋体" w:hAnsi="宋体" w:hint="eastAsia"/>
          <w:sz w:val="24"/>
          <w:szCs w:val="21"/>
        </w:rPr>
        <w:t>专注于单个强大的编码器：</w:t>
      </w:r>
      <w:r w:rsidRPr="00C75120">
        <w:rPr>
          <w:rFonts w:ascii="宋体" w:hAnsi="宋体"/>
          <w:sz w:val="24"/>
          <w:szCs w:val="21"/>
        </w:rPr>
        <w:t>RLANet使用单个强大的ResNext101编码器，这样可以确保特征提取的一致性和高质量。</w:t>
      </w:r>
    </w:p>
    <w:p w14:paraId="3D91719B" w14:textId="77777777" w:rsidR="00C75120" w:rsidRPr="00C75120" w:rsidRDefault="00C75120" w:rsidP="00CD712E">
      <w:pPr>
        <w:pStyle w:val="a4"/>
        <w:numPr>
          <w:ilvl w:val="0"/>
          <w:numId w:val="14"/>
        </w:numPr>
        <w:ind w:firstLineChars="0"/>
        <w:rPr>
          <w:rFonts w:ascii="宋体" w:hAnsi="宋体"/>
          <w:sz w:val="24"/>
          <w:szCs w:val="21"/>
        </w:rPr>
      </w:pPr>
      <w:r w:rsidRPr="00C75120">
        <w:rPr>
          <w:rFonts w:ascii="宋体" w:hAnsi="宋体"/>
          <w:sz w:val="24"/>
          <w:szCs w:val="21"/>
        </w:rPr>
        <w:t>LSTM处理序列数据：LSTM网络擅长处理序列数据，能够有效地捕捉图像序列中的时间依赖性。</w:t>
      </w:r>
    </w:p>
    <w:p w14:paraId="0FC00C52" w14:textId="77777777" w:rsidR="00C75120" w:rsidRPr="00C75120" w:rsidRDefault="00C75120" w:rsidP="00CD712E">
      <w:pPr>
        <w:pStyle w:val="a4"/>
        <w:numPr>
          <w:ilvl w:val="0"/>
          <w:numId w:val="14"/>
        </w:numPr>
        <w:ind w:firstLineChars="0"/>
        <w:rPr>
          <w:rFonts w:ascii="宋体" w:hAnsi="宋体"/>
          <w:sz w:val="24"/>
          <w:szCs w:val="21"/>
        </w:rPr>
      </w:pPr>
      <w:r w:rsidRPr="00C75120">
        <w:rPr>
          <w:rFonts w:ascii="宋体" w:hAnsi="宋体" w:hint="eastAsia"/>
          <w:sz w:val="24"/>
          <w:szCs w:val="21"/>
        </w:rPr>
        <w:t>注意力机制：注意力机制可以增强模型对关键特征的关注，提高特征提取的有效性。</w:t>
      </w:r>
    </w:p>
    <w:p w14:paraId="55A5646E" w14:textId="77777777" w:rsidR="00C75120" w:rsidRPr="00C75120" w:rsidRDefault="00C75120" w:rsidP="00C75120">
      <w:pPr>
        <w:pStyle w:val="a4"/>
        <w:ind w:left="860" w:firstLineChars="0" w:firstLine="0"/>
        <w:rPr>
          <w:rFonts w:ascii="宋体" w:hAnsi="宋体"/>
          <w:b/>
          <w:bCs/>
          <w:sz w:val="24"/>
          <w:szCs w:val="21"/>
        </w:rPr>
      </w:pPr>
      <w:r w:rsidRPr="00C75120">
        <w:rPr>
          <w:rFonts w:ascii="宋体" w:hAnsi="宋体"/>
          <w:b/>
          <w:bCs/>
          <w:sz w:val="24"/>
          <w:szCs w:val="21"/>
        </w:rPr>
        <w:t>MedNet</w:t>
      </w:r>
    </w:p>
    <w:p w14:paraId="450AA41B" w14:textId="77777777" w:rsidR="00C75120" w:rsidRPr="00C75120" w:rsidRDefault="00C75120" w:rsidP="00CD712E">
      <w:pPr>
        <w:pStyle w:val="a4"/>
        <w:numPr>
          <w:ilvl w:val="0"/>
          <w:numId w:val="15"/>
        </w:numPr>
        <w:ind w:firstLineChars="0"/>
        <w:rPr>
          <w:rFonts w:ascii="宋体" w:hAnsi="宋体"/>
          <w:sz w:val="24"/>
          <w:szCs w:val="21"/>
        </w:rPr>
      </w:pPr>
      <w:r w:rsidRPr="00C75120">
        <w:rPr>
          <w:rFonts w:ascii="宋体" w:hAnsi="宋体" w:hint="eastAsia"/>
          <w:sz w:val="24"/>
          <w:szCs w:val="21"/>
        </w:rPr>
        <w:t>多编码器特征融合：虽然多编码器可以提取更多样的特征，但不同编码器的特征可能存在冗余或冲突，增加了融合的复杂性。</w:t>
      </w:r>
    </w:p>
    <w:p w14:paraId="71F375D6" w14:textId="444678F9" w:rsidR="00354E20" w:rsidRPr="00CD712E" w:rsidRDefault="00C75120" w:rsidP="00CD712E">
      <w:pPr>
        <w:pStyle w:val="a4"/>
        <w:numPr>
          <w:ilvl w:val="0"/>
          <w:numId w:val="15"/>
        </w:numPr>
        <w:ind w:firstLineChars="0"/>
        <w:rPr>
          <w:rFonts w:ascii="宋体" w:hAnsi="宋体" w:hint="eastAsia"/>
          <w:sz w:val="24"/>
          <w:szCs w:val="21"/>
        </w:rPr>
      </w:pPr>
      <w:r w:rsidRPr="00CD712E">
        <w:rPr>
          <w:rFonts w:ascii="宋体" w:hAnsi="宋体" w:hint="eastAsia"/>
          <w:sz w:val="24"/>
          <w:szCs w:val="21"/>
        </w:rPr>
        <w:t>前后帧信息引入：前后帧信息的引入虽然可以提供更多的上下文信息，但也增加了模型的复杂性和训练难度。</w:t>
      </w:r>
    </w:p>
    <w:p w14:paraId="62FBB3CE" w14:textId="7452B373" w:rsidR="000A3BC8" w:rsidRDefault="000A3BC8" w:rsidP="003B1197">
      <w:pPr>
        <w:pStyle w:val="a4"/>
        <w:numPr>
          <w:ilvl w:val="0"/>
          <w:numId w:val="11"/>
        </w:numPr>
        <w:ind w:firstLineChars="0"/>
        <w:rPr>
          <w:rFonts w:ascii="宋体" w:hAnsi="宋体"/>
          <w:b/>
          <w:bCs/>
          <w:sz w:val="24"/>
          <w:szCs w:val="21"/>
        </w:rPr>
      </w:pPr>
      <w:r w:rsidRPr="003B1197">
        <w:rPr>
          <w:rFonts w:ascii="宋体" w:hAnsi="宋体" w:hint="eastAsia"/>
          <w:b/>
          <w:bCs/>
          <w:sz w:val="24"/>
          <w:szCs w:val="21"/>
        </w:rPr>
        <w:t>模型优化与组合</w:t>
      </w:r>
    </w:p>
    <w:p w14:paraId="56E433E6" w14:textId="77777777" w:rsidR="00305C0F" w:rsidRPr="00305C0F" w:rsidRDefault="00305C0F" w:rsidP="00305C0F">
      <w:pPr>
        <w:pStyle w:val="a4"/>
        <w:ind w:left="860" w:firstLineChars="0" w:firstLine="0"/>
        <w:rPr>
          <w:rFonts w:ascii="宋体" w:hAnsi="宋体"/>
          <w:b/>
          <w:bCs/>
          <w:sz w:val="24"/>
          <w:szCs w:val="21"/>
        </w:rPr>
      </w:pPr>
      <w:r w:rsidRPr="00305C0F">
        <w:rPr>
          <w:rFonts w:ascii="宋体" w:hAnsi="宋体"/>
          <w:b/>
          <w:bCs/>
          <w:sz w:val="24"/>
          <w:szCs w:val="21"/>
        </w:rPr>
        <w:t>RLANet</w:t>
      </w:r>
    </w:p>
    <w:p w14:paraId="0BA7EAAE" w14:textId="77777777" w:rsidR="00305C0F" w:rsidRPr="00305C0F" w:rsidRDefault="00305C0F" w:rsidP="006A1DEA">
      <w:pPr>
        <w:pStyle w:val="a4"/>
        <w:numPr>
          <w:ilvl w:val="0"/>
          <w:numId w:val="16"/>
        </w:numPr>
        <w:ind w:firstLineChars="0"/>
        <w:rPr>
          <w:rFonts w:ascii="宋体" w:hAnsi="宋体"/>
          <w:sz w:val="24"/>
          <w:szCs w:val="21"/>
        </w:rPr>
      </w:pPr>
      <w:r w:rsidRPr="00305C0F">
        <w:rPr>
          <w:rFonts w:ascii="宋体" w:hAnsi="宋体" w:hint="eastAsia"/>
          <w:sz w:val="24"/>
          <w:szCs w:val="21"/>
        </w:rPr>
        <w:t>优化与组合：通过优化和组合两种不同管道的预测结果（有无预处理滤波器），提高了模型性能。</w:t>
      </w:r>
    </w:p>
    <w:p w14:paraId="43E2CCCF" w14:textId="77777777" w:rsidR="00305C0F" w:rsidRPr="00305C0F" w:rsidRDefault="00305C0F" w:rsidP="006A1DEA">
      <w:pPr>
        <w:pStyle w:val="a4"/>
        <w:numPr>
          <w:ilvl w:val="0"/>
          <w:numId w:val="16"/>
        </w:numPr>
        <w:ind w:firstLineChars="0"/>
        <w:rPr>
          <w:rFonts w:ascii="宋体" w:hAnsi="宋体"/>
          <w:sz w:val="24"/>
          <w:szCs w:val="21"/>
        </w:rPr>
      </w:pPr>
      <w:r w:rsidRPr="00305C0F">
        <w:rPr>
          <w:rFonts w:ascii="宋体" w:hAnsi="宋体" w:hint="eastAsia"/>
          <w:sz w:val="24"/>
          <w:szCs w:val="21"/>
        </w:rPr>
        <w:t>分层次的训练和推理：分层次的训练和推理方法可以更好地利用图像分类器和序列模型的优势，提高整体性能。</w:t>
      </w:r>
    </w:p>
    <w:p w14:paraId="6ED7F27E" w14:textId="77777777" w:rsidR="00305C0F" w:rsidRPr="00305C0F" w:rsidRDefault="00305C0F" w:rsidP="00305C0F">
      <w:pPr>
        <w:pStyle w:val="a4"/>
        <w:ind w:left="860" w:firstLineChars="0" w:firstLine="0"/>
        <w:rPr>
          <w:rFonts w:ascii="宋体" w:hAnsi="宋体"/>
          <w:b/>
          <w:bCs/>
          <w:sz w:val="24"/>
          <w:szCs w:val="21"/>
        </w:rPr>
      </w:pPr>
      <w:r w:rsidRPr="00305C0F">
        <w:rPr>
          <w:rFonts w:ascii="宋体" w:hAnsi="宋体"/>
          <w:b/>
          <w:bCs/>
          <w:sz w:val="24"/>
          <w:szCs w:val="21"/>
        </w:rPr>
        <w:t>MedNet</w:t>
      </w:r>
    </w:p>
    <w:p w14:paraId="6D7ECF0C" w14:textId="77777777" w:rsidR="00305C0F" w:rsidRPr="00305C0F" w:rsidRDefault="00305C0F" w:rsidP="006A1DEA">
      <w:pPr>
        <w:pStyle w:val="a4"/>
        <w:numPr>
          <w:ilvl w:val="0"/>
          <w:numId w:val="17"/>
        </w:numPr>
        <w:ind w:firstLineChars="0"/>
        <w:rPr>
          <w:rFonts w:ascii="宋体" w:hAnsi="宋体"/>
          <w:sz w:val="24"/>
          <w:szCs w:val="21"/>
        </w:rPr>
      </w:pPr>
      <w:r w:rsidRPr="00305C0F">
        <w:rPr>
          <w:rFonts w:ascii="宋体" w:hAnsi="宋体" w:hint="eastAsia"/>
          <w:sz w:val="24"/>
          <w:szCs w:val="21"/>
        </w:rPr>
        <w:t>复杂性与训练难度：多编码器结构和多种池化方式的组合增加了模型的复杂性，训练难度较大。</w:t>
      </w:r>
    </w:p>
    <w:p w14:paraId="2F325AAA" w14:textId="0E3F32FC" w:rsidR="00305C0F" w:rsidRPr="007149DF" w:rsidRDefault="00305C0F" w:rsidP="006A1DEA">
      <w:pPr>
        <w:pStyle w:val="a4"/>
        <w:numPr>
          <w:ilvl w:val="0"/>
          <w:numId w:val="17"/>
        </w:numPr>
        <w:ind w:firstLineChars="0"/>
        <w:rPr>
          <w:rFonts w:ascii="宋体" w:hAnsi="宋体" w:hint="eastAsia"/>
          <w:sz w:val="24"/>
          <w:szCs w:val="21"/>
        </w:rPr>
      </w:pPr>
      <w:r w:rsidRPr="007149DF">
        <w:rPr>
          <w:rFonts w:ascii="宋体" w:hAnsi="宋体" w:hint="eastAsia"/>
          <w:sz w:val="24"/>
          <w:szCs w:val="21"/>
        </w:rPr>
        <w:t>模型一致性：不同编码器特征的融合可能导致模型的一致性较差，影响最终的预测效果。</w:t>
      </w:r>
      <w:r w:rsidR="0080374F">
        <w:rPr>
          <w:rFonts w:ascii="宋体" w:hAnsi="宋体" w:hint="eastAsia"/>
          <w:sz w:val="24"/>
          <w:szCs w:val="21"/>
        </w:rPr>
        <w:t>通过我们的验证，去除ResNet34的模型性能反而得到提高，我们分析原因如下：</w:t>
      </w:r>
      <w:r w:rsidR="0080374F" w:rsidRPr="0080374F">
        <w:rPr>
          <w:rFonts w:ascii="宋体" w:hAnsi="宋体" w:hint="eastAsia"/>
          <w:sz w:val="24"/>
          <w:szCs w:val="21"/>
        </w:rPr>
        <w:t>每个编码器都会从输入数据中提取特征。如果多个编码器提取的特征存在较大重叠，那么这些编码器可能并没有增加额外的有用信息，反而增加了模型的复杂度和运行时开销。去除重复或效率低的编码器会让剩余的编码器工作更有效率。</w:t>
      </w:r>
    </w:p>
    <w:p w14:paraId="79E686DD" w14:textId="77777777" w:rsidR="0025204E" w:rsidRPr="0080374F" w:rsidRDefault="0025204E" w:rsidP="0025204E">
      <w:pPr>
        <w:pStyle w:val="a4"/>
        <w:ind w:left="860" w:firstLineChars="0" w:firstLine="0"/>
        <w:rPr>
          <w:rFonts w:ascii="宋体" w:hAnsi="宋体" w:hint="eastAsia"/>
          <w:b/>
          <w:bCs/>
          <w:sz w:val="24"/>
          <w:szCs w:val="21"/>
        </w:rPr>
      </w:pPr>
    </w:p>
    <w:p w14:paraId="10CC5722" w14:textId="3B7338DF" w:rsidR="000A3BC8" w:rsidRDefault="000A3BC8" w:rsidP="003B1197">
      <w:pPr>
        <w:pStyle w:val="a4"/>
        <w:numPr>
          <w:ilvl w:val="0"/>
          <w:numId w:val="11"/>
        </w:numPr>
        <w:ind w:firstLineChars="0"/>
        <w:rPr>
          <w:rFonts w:ascii="宋体" w:hAnsi="宋体"/>
          <w:b/>
          <w:bCs/>
          <w:sz w:val="24"/>
          <w:szCs w:val="21"/>
        </w:rPr>
      </w:pPr>
      <w:r w:rsidRPr="003B1197">
        <w:rPr>
          <w:rFonts w:ascii="宋体" w:hAnsi="宋体" w:hint="eastAsia"/>
          <w:b/>
          <w:bCs/>
          <w:sz w:val="24"/>
          <w:szCs w:val="21"/>
        </w:rPr>
        <w:t>实际效果与评估</w:t>
      </w:r>
    </w:p>
    <w:p w14:paraId="5C3F29C6" w14:textId="77777777" w:rsidR="003B1197" w:rsidRPr="003B1197" w:rsidRDefault="003B1197" w:rsidP="003B1197">
      <w:pPr>
        <w:ind w:left="420" w:firstLine="420"/>
        <w:rPr>
          <w:rFonts w:ascii="宋体" w:hAnsi="宋体"/>
          <w:sz w:val="24"/>
          <w:szCs w:val="21"/>
        </w:rPr>
      </w:pPr>
      <w:r w:rsidRPr="003B1197">
        <w:rPr>
          <w:rFonts w:ascii="宋体" w:hAnsi="宋体"/>
          <w:sz w:val="24"/>
          <w:szCs w:val="21"/>
        </w:rPr>
        <w:t>RLANet通过结合图像分类器和LSTM网络，并引入注意力机制，在处理颅内出血检测任务时表现出色，具有较高的检测精度。而MedNet虽然采用了多编码器和前后帧信息融合的策略，但由于其结构复杂性和特征融合的难度，可能导致模型在实际效果上不如RLANet。</w:t>
      </w:r>
    </w:p>
    <w:p w14:paraId="4999DBA3" w14:textId="6C95B7CE" w:rsidR="00E8607C" w:rsidRPr="001977B3" w:rsidRDefault="003B1197" w:rsidP="001977B3">
      <w:pPr>
        <w:ind w:firstLine="420"/>
        <w:rPr>
          <w:rFonts w:ascii="宋体" w:hAnsi="宋体" w:hint="eastAsia"/>
          <w:sz w:val="24"/>
          <w:szCs w:val="21"/>
        </w:rPr>
      </w:pPr>
      <w:r w:rsidRPr="003B1197">
        <w:rPr>
          <w:rFonts w:ascii="宋体" w:hAnsi="宋体"/>
          <w:sz w:val="24"/>
          <w:szCs w:val="21"/>
        </w:rPr>
        <w:lastRenderedPageBreak/>
        <w:t>综上所述，我们认为RLANet在特征提取的一致性、序列数据处理能力以及注意力机制的引入方面具备优势，从而在颅内出血检测任务中优于MedNet。</w:t>
      </w:r>
    </w:p>
    <w:p w14:paraId="2844CB60" w14:textId="3CFC914E" w:rsidR="0033053A" w:rsidRDefault="00206773" w:rsidP="0033053A">
      <w:pPr>
        <w:pStyle w:val="1"/>
        <w:numPr>
          <w:ilvl w:val="0"/>
          <w:numId w:val="1"/>
        </w:numPr>
      </w:pPr>
      <w:bookmarkStart w:id="13" w:name="_Toc170829700"/>
      <w:r>
        <w:rPr>
          <w:rFonts w:hint="eastAsia"/>
        </w:rPr>
        <w:t>未来展望</w:t>
      </w:r>
      <w:bookmarkEnd w:id="13"/>
    </w:p>
    <w:p w14:paraId="393EFC72" w14:textId="3804EAC0" w:rsidR="00EF42E1" w:rsidRPr="006029D2" w:rsidRDefault="00EF42E1" w:rsidP="00A634C7">
      <w:pPr>
        <w:pStyle w:val="a4"/>
        <w:numPr>
          <w:ilvl w:val="1"/>
          <w:numId w:val="7"/>
        </w:numPr>
        <w:ind w:firstLineChars="0"/>
        <w:rPr>
          <w:rFonts w:ascii="宋体" w:hAnsi="宋体"/>
          <w:b/>
          <w:bCs/>
          <w:sz w:val="24"/>
          <w:szCs w:val="21"/>
        </w:rPr>
      </w:pPr>
      <w:r w:rsidRPr="006029D2">
        <w:rPr>
          <w:rFonts w:ascii="宋体" w:hAnsi="宋体"/>
          <w:b/>
          <w:bCs/>
          <w:sz w:val="24"/>
          <w:szCs w:val="21"/>
        </w:rPr>
        <w:t>模型优化与改进</w:t>
      </w:r>
    </w:p>
    <w:p w14:paraId="5BDC4AB3" w14:textId="0BF48445" w:rsidR="00EF42E1" w:rsidRPr="008B76F0" w:rsidRDefault="00EF42E1" w:rsidP="00E535F5">
      <w:pPr>
        <w:ind w:firstLine="420"/>
        <w:rPr>
          <w:rFonts w:ascii="宋体" w:hAnsi="宋体" w:hint="eastAsia"/>
          <w:sz w:val="24"/>
          <w:szCs w:val="21"/>
        </w:rPr>
      </w:pPr>
      <w:r w:rsidRPr="008B76F0">
        <w:rPr>
          <w:rFonts w:ascii="宋体" w:hAnsi="宋体" w:hint="eastAsia"/>
          <w:sz w:val="24"/>
          <w:szCs w:val="21"/>
        </w:rPr>
        <w:t>模型架构改进：</w:t>
      </w:r>
    </w:p>
    <w:p w14:paraId="2D2A9A68" w14:textId="77777777" w:rsidR="00EF42E1" w:rsidRPr="00E535F5" w:rsidRDefault="00EF42E1" w:rsidP="00E535F5">
      <w:pPr>
        <w:pStyle w:val="a4"/>
        <w:numPr>
          <w:ilvl w:val="0"/>
          <w:numId w:val="8"/>
        </w:numPr>
        <w:ind w:firstLineChars="0"/>
        <w:rPr>
          <w:rFonts w:ascii="宋体" w:hAnsi="宋体"/>
          <w:sz w:val="24"/>
          <w:szCs w:val="21"/>
        </w:rPr>
      </w:pPr>
      <w:r w:rsidRPr="00E535F5">
        <w:rPr>
          <w:rFonts w:ascii="宋体" w:hAnsi="宋体" w:hint="eastAsia"/>
          <w:sz w:val="24"/>
          <w:szCs w:val="21"/>
        </w:rPr>
        <w:t>探索</w:t>
      </w:r>
      <w:r w:rsidRPr="00E535F5">
        <w:rPr>
          <w:rFonts w:ascii="宋体" w:hAnsi="宋体"/>
          <w:sz w:val="24"/>
          <w:szCs w:val="21"/>
        </w:rPr>
        <w:t>Transformer网络： Transformer架构由于其内置的自注意力机制，在捕捉长距离数据依赖方面表现卓越。这对于解析连续CT图像序列中的复杂模式特别有价值。将Transformer应用于医学图像分析，可以更有效地理解图像序列间的内在联系。</w:t>
      </w:r>
    </w:p>
    <w:p w14:paraId="56725867" w14:textId="77777777" w:rsidR="00EF42E1" w:rsidRPr="00E535F5" w:rsidRDefault="00EF42E1" w:rsidP="00E535F5">
      <w:pPr>
        <w:pStyle w:val="a4"/>
        <w:numPr>
          <w:ilvl w:val="0"/>
          <w:numId w:val="8"/>
        </w:numPr>
        <w:ind w:firstLineChars="0"/>
        <w:rPr>
          <w:rFonts w:ascii="宋体" w:hAnsi="宋体"/>
          <w:sz w:val="24"/>
          <w:szCs w:val="21"/>
        </w:rPr>
      </w:pPr>
      <w:r w:rsidRPr="00E535F5">
        <w:rPr>
          <w:rFonts w:ascii="宋体" w:hAnsi="宋体" w:hint="eastAsia"/>
          <w:sz w:val="24"/>
          <w:szCs w:val="21"/>
        </w:rPr>
        <w:t>混合模型：</w:t>
      </w:r>
      <w:r w:rsidRPr="00E535F5">
        <w:rPr>
          <w:rFonts w:ascii="宋体" w:hAnsi="宋体"/>
          <w:sz w:val="24"/>
          <w:szCs w:val="21"/>
        </w:rPr>
        <w:t xml:space="preserve"> 结合3D CNN和循环神经网络（如LSTM或GRU）可以利用3D CNN处理空间信息的能力和LSTM处理时间序列数据的优势。例如，3D CNN可以首先用于提取每个CT切片或一组切片的空间特征，然后通过LSTM来分析这些特征随时间的变化，以捕捉病变的动态发展。</w:t>
      </w:r>
    </w:p>
    <w:p w14:paraId="7BB65256" w14:textId="6C42B5F5" w:rsidR="00EF42E1" w:rsidRPr="006029D2" w:rsidRDefault="00EF42E1" w:rsidP="00A634C7">
      <w:pPr>
        <w:pStyle w:val="a4"/>
        <w:numPr>
          <w:ilvl w:val="1"/>
          <w:numId w:val="7"/>
        </w:numPr>
        <w:ind w:firstLineChars="0"/>
        <w:rPr>
          <w:rFonts w:ascii="宋体" w:hAnsi="宋体"/>
          <w:b/>
          <w:bCs/>
          <w:sz w:val="24"/>
          <w:szCs w:val="21"/>
        </w:rPr>
      </w:pPr>
      <w:r w:rsidRPr="006029D2">
        <w:rPr>
          <w:rFonts w:ascii="宋体" w:hAnsi="宋体"/>
          <w:b/>
          <w:bCs/>
          <w:sz w:val="24"/>
          <w:szCs w:val="21"/>
        </w:rPr>
        <w:t>数据增强与预处理</w:t>
      </w:r>
    </w:p>
    <w:p w14:paraId="370FD2EB" w14:textId="17BA4DAA" w:rsidR="00EF42E1" w:rsidRPr="008B76F0" w:rsidRDefault="00EF42E1" w:rsidP="00BF355E">
      <w:pPr>
        <w:ind w:firstLine="420"/>
        <w:rPr>
          <w:rFonts w:ascii="宋体" w:hAnsi="宋体" w:hint="eastAsia"/>
          <w:sz w:val="24"/>
          <w:szCs w:val="21"/>
        </w:rPr>
      </w:pPr>
      <w:r w:rsidRPr="008B76F0">
        <w:rPr>
          <w:rFonts w:ascii="宋体" w:hAnsi="宋体" w:hint="eastAsia"/>
          <w:sz w:val="24"/>
          <w:szCs w:val="21"/>
        </w:rPr>
        <w:t>更多数据增强技术：</w:t>
      </w:r>
    </w:p>
    <w:p w14:paraId="751B3FDC" w14:textId="77777777" w:rsidR="00EF42E1" w:rsidRPr="00BF355E" w:rsidRDefault="00EF42E1" w:rsidP="00BF355E">
      <w:pPr>
        <w:pStyle w:val="a4"/>
        <w:numPr>
          <w:ilvl w:val="0"/>
          <w:numId w:val="9"/>
        </w:numPr>
        <w:ind w:firstLineChars="0"/>
        <w:rPr>
          <w:rFonts w:ascii="宋体" w:hAnsi="宋体"/>
          <w:sz w:val="24"/>
          <w:szCs w:val="21"/>
        </w:rPr>
      </w:pPr>
      <w:r w:rsidRPr="00BF355E">
        <w:rPr>
          <w:rFonts w:ascii="宋体" w:hAnsi="宋体" w:hint="eastAsia"/>
          <w:sz w:val="24"/>
          <w:szCs w:val="21"/>
        </w:rPr>
        <w:t>图像混合（</w:t>
      </w:r>
      <w:r w:rsidRPr="00BF355E">
        <w:rPr>
          <w:rFonts w:ascii="宋体" w:hAnsi="宋体"/>
          <w:sz w:val="24"/>
          <w:szCs w:val="21"/>
        </w:rPr>
        <w:t>Mixup）： 通过在训练阶段将来自两个不同图像的像素值进行加权混合，可以生成新的训练样本。这种技术能增强模型对输入数据变化的鲁棒性，有助于模型学习更加泛化的特征表示。</w:t>
      </w:r>
    </w:p>
    <w:p w14:paraId="316DC77F" w14:textId="77777777" w:rsidR="00EF42E1" w:rsidRPr="00BF355E" w:rsidRDefault="00EF42E1" w:rsidP="00BF355E">
      <w:pPr>
        <w:pStyle w:val="a4"/>
        <w:numPr>
          <w:ilvl w:val="0"/>
          <w:numId w:val="9"/>
        </w:numPr>
        <w:ind w:firstLineChars="0"/>
        <w:rPr>
          <w:rFonts w:ascii="宋体" w:hAnsi="宋体"/>
          <w:sz w:val="24"/>
          <w:szCs w:val="21"/>
        </w:rPr>
      </w:pPr>
      <w:r w:rsidRPr="00BF355E">
        <w:rPr>
          <w:rFonts w:ascii="宋体" w:hAnsi="宋体" w:hint="eastAsia"/>
          <w:sz w:val="24"/>
          <w:szCs w:val="21"/>
        </w:rPr>
        <w:t>随机擦除（</w:t>
      </w:r>
      <w:r w:rsidRPr="00BF355E">
        <w:rPr>
          <w:rFonts w:ascii="宋体" w:hAnsi="宋体"/>
          <w:sz w:val="24"/>
          <w:szCs w:val="21"/>
        </w:rPr>
        <w:t>Random Erasing）： 在训练过程中随机选择图像的一部分并擦除其内容，可以模拟遮挡和丢失数据的情况，增强模型对不完整数据的处理能力。</w:t>
      </w:r>
    </w:p>
    <w:p w14:paraId="5B8B0E41" w14:textId="44F75D20" w:rsidR="00EF42E1" w:rsidRPr="006029D2" w:rsidRDefault="00EF42E1" w:rsidP="00A634C7">
      <w:pPr>
        <w:pStyle w:val="a4"/>
        <w:numPr>
          <w:ilvl w:val="1"/>
          <w:numId w:val="7"/>
        </w:numPr>
        <w:ind w:firstLineChars="0"/>
        <w:rPr>
          <w:rFonts w:ascii="宋体" w:hAnsi="宋体"/>
          <w:b/>
          <w:bCs/>
          <w:sz w:val="24"/>
          <w:szCs w:val="21"/>
        </w:rPr>
      </w:pPr>
      <w:r w:rsidRPr="006029D2">
        <w:rPr>
          <w:rFonts w:ascii="宋体" w:hAnsi="宋体"/>
          <w:b/>
          <w:bCs/>
          <w:sz w:val="24"/>
          <w:szCs w:val="21"/>
        </w:rPr>
        <w:t>序列建模与注意力机制</w:t>
      </w:r>
    </w:p>
    <w:p w14:paraId="4A0FD7FE" w14:textId="3E82F314" w:rsidR="00EF42E1" w:rsidRPr="008B76F0" w:rsidRDefault="00EF42E1" w:rsidP="00876AA7">
      <w:pPr>
        <w:ind w:firstLine="420"/>
        <w:rPr>
          <w:rFonts w:ascii="宋体" w:hAnsi="宋体" w:hint="eastAsia"/>
          <w:sz w:val="24"/>
          <w:szCs w:val="21"/>
        </w:rPr>
      </w:pPr>
      <w:r w:rsidRPr="008B76F0">
        <w:rPr>
          <w:rFonts w:ascii="宋体" w:hAnsi="宋体" w:hint="eastAsia"/>
          <w:sz w:val="24"/>
          <w:szCs w:val="21"/>
        </w:rPr>
        <w:t>改进注意力机制：</w:t>
      </w:r>
    </w:p>
    <w:p w14:paraId="5CDDF959" w14:textId="77777777" w:rsidR="00EF42E1" w:rsidRPr="006808FE" w:rsidRDefault="00EF42E1" w:rsidP="006808FE">
      <w:pPr>
        <w:pStyle w:val="a4"/>
        <w:numPr>
          <w:ilvl w:val="0"/>
          <w:numId w:val="10"/>
        </w:numPr>
        <w:ind w:firstLineChars="0"/>
        <w:rPr>
          <w:rFonts w:ascii="宋体" w:hAnsi="宋体"/>
          <w:sz w:val="24"/>
          <w:szCs w:val="21"/>
        </w:rPr>
      </w:pPr>
      <w:r w:rsidRPr="006808FE">
        <w:rPr>
          <w:rFonts w:ascii="宋体" w:hAnsi="宋体" w:hint="eastAsia"/>
          <w:sz w:val="24"/>
          <w:szCs w:val="21"/>
        </w:rPr>
        <w:t>自注意力和多头注意力机制：</w:t>
      </w:r>
      <w:r w:rsidRPr="006808FE">
        <w:rPr>
          <w:rFonts w:ascii="宋体" w:hAnsi="宋体"/>
          <w:sz w:val="24"/>
          <w:szCs w:val="21"/>
        </w:rPr>
        <w:t xml:space="preserve"> 这些机制能够让模型在处理每一个图像或序列时，更加聚焦于关键区域，例如ICH的具体位置。通过并行地计算多个注意力头，不同的头可以捕捉到图像不同的特征，从而丰富模型的表征能力。</w:t>
      </w:r>
    </w:p>
    <w:p w14:paraId="4AB3BAFA" w14:textId="33697C45" w:rsidR="00EF42E1" w:rsidRPr="006029D2" w:rsidRDefault="00EF42E1" w:rsidP="00A634C7">
      <w:pPr>
        <w:pStyle w:val="a4"/>
        <w:numPr>
          <w:ilvl w:val="1"/>
          <w:numId w:val="7"/>
        </w:numPr>
        <w:ind w:firstLineChars="0"/>
        <w:rPr>
          <w:rFonts w:ascii="宋体" w:hAnsi="宋体"/>
          <w:b/>
          <w:bCs/>
          <w:sz w:val="24"/>
          <w:szCs w:val="21"/>
        </w:rPr>
      </w:pPr>
      <w:r w:rsidRPr="006029D2">
        <w:rPr>
          <w:rFonts w:ascii="宋体" w:hAnsi="宋体"/>
          <w:b/>
          <w:bCs/>
          <w:sz w:val="24"/>
          <w:szCs w:val="21"/>
        </w:rPr>
        <w:t>模型训练与推理</w:t>
      </w:r>
    </w:p>
    <w:p w14:paraId="0FB1169B" w14:textId="216DCA3F" w:rsidR="00EF42E1" w:rsidRPr="008B76F0" w:rsidRDefault="00EF42E1" w:rsidP="00F82698">
      <w:pPr>
        <w:ind w:firstLine="420"/>
        <w:rPr>
          <w:rFonts w:ascii="宋体" w:hAnsi="宋体" w:hint="eastAsia"/>
          <w:sz w:val="24"/>
          <w:szCs w:val="21"/>
        </w:rPr>
      </w:pPr>
      <w:r w:rsidRPr="008B76F0">
        <w:rPr>
          <w:rFonts w:ascii="宋体" w:hAnsi="宋体" w:hint="eastAsia"/>
          <w:sz w:val="24"/>
          <w:szCs w:val="21"/>
        </w:rPr>
        <w:t>结合强化学习和自监督学习：</w:t>
      </w:r>
    </w:p>
    <w:p w14:paraId="17BD0078" w14:textId="77777777" w:rsidR="00EF42E1" w:rsidRPr="00F82698" w:rsidRDefault="00EF42E1" w:rsidP="00F82698">
      <w:pPr>
        <w:pStyle w:val="a4"/>
        <w:numPr>
          <w:ilvl w:val="0"/>
          <w:numId w:val="10"/>
        </w:numPr>
        <w:ind w:firstLineChars="0"/>
        <w:rPr>
          <w:rFonts w:ascii="宋体" w:hAnsi="宋体"/>
          <w:sz w:val="24"/>
          <w:szCs w:val="21"/>
        </w:rPr>
      </w:pPr>
      <w:r w:rsidRPr="00F82698">
        <w:rPr>
          <w:rFonts w:ascii="宋体" w:hAnsi="宋体" w:hint="eastAsia"/>
          <w:sz w:val="24"/>
          <w:szCs w:val="21"/>
        </w:rPr>
        <w:t>强化学习：</w:t>
      </w:r>
      <w:r w:rsidRPr="00F82698">
        <w:rPr>
          <w:rFonts w:ascii="宋体" w:hAnsi="宋体"/>
          <w:sz w:val="24"/>
          <w:szCs w:val="21"/>
        </w:rPr>
        <w:t xml:space="preserve"> 在医学影像分析中应用强化学习，可以通过设计奖励机制来指导模型自主学习更有效的扫描策略，例如优化扫描路径或调整参数设置，以最大化疾病检测的准确率。</w:t>
      </w:r>
    </w:p>
    <w:p w14:paraId="7AAEE34C" w14:textId="48C7ABFF" w:rsidR="00EF42E1" w:rsidRPr="00F82698" w:rsidRDefault="00EF42E1" w:rsidP="00F82698">
      <w:pPr>
        <w:pStyle w:val="a4"/>
        <w:numPr>
          <w:ilvl w:val="0"/>
          <w:numId w:val="10"/>
        </w:numPr>
        <w:ind w:firstLineChars="0"/>
        <w:rPr>
          <w:rFonts w:ascii="宋体" w:hAnsi="宋体" w:hint="eastAsia"/>
          <w:sz w:val="24"/>
          <w:szCs w:val="21"/>
        </w:rPr>
      </w:pPr>
      <w:r w:rsidRPr="00F82698">
        <w:rPr>
          <w:rFonts w:ascii="宋体" w:hAnsi="宋体" w:hint="eastAsia"/>
          <w:sz w:val="24"/>
          <w:szCs w:val="21"/>
        </w:rPr>
        <w:t>自监督学习：</w:t>
      </w:r>
      <w:r w:rsidRPr="00F82698">
        <w:rPr>
          <w:rFonts w:ascii="宋体" w:hAnsi="宋体"/>
          <w:sz w:val="24"/>
          <w:szCs w:val="21"/>
        </w:rPr>
        <w:t xml:space="preserve"> 利用大量未标注的医学图像数据，可以通过自监督学习方法预训练模型，例如通过预测图像的某部分或对图像进行重构，从而无需大量标注数据也能有效提升模型性能。</w:t>
      </w:r>
    </w:p>
    <w:p w14:paraId="21AED5AF" w14:textId="5D0FA836" w:rsidR="0033053A" w:rsidRDefault="0033053A" w:rsidP="004D1310">
      <w:pPr>
        <w:pStyle w:val="1"/>
        <w:numPr>
          <w:ilvl w:val="0"/>
          <w:numId w:val="1"/>
        </w:numPr>
      </w:pPr>
      <w:bookmarkStart w:id="14" w:name="_Toc170829701"/>
      <w:r>
        <w:rPr>
          <w:rFonts w:hint="eastAsia"/>
        </w:rPr>
        <w:t>参考</w:t>
      </w:r>
      <w:r w:rsidR="000C5490">
        <w:rPr>
          <w:rFonts w:hint="eastAsia"/>
        </w:rPr>
        <w:t>文献</w:t>
      </w:r>
      <w:bookmarkEnd w:id="14"/>
    </w:p>
    <w:p w14:paraId="5F8E3996" w14:textId="7E14CCD0" w:rsidR="004D1310" w:rsidRPr="00DD4413" w:rsidRDefault="004D1310" w:rsidP="00CB77B0">
      <w:pPr>
        <w:pStyle w:val="a4"/>
        <w:numPr>
          <w:ilvl w:val="0"/>
          <w:numId w:val="5"/>
        </w:numPr>
        <w:ind w:firstLineChars="0"/>
        <w:rPr>
          <w:rFonts w:ascii="Times New Roman" w:hAnsi="Times New Roman" w:cs="Times New Roman"/>
          <w:sz w:val="24"/>
          <w:szCs w:val="24"/>
        </w:rPr>
      </w:pPr>
      <w:bookmarkStart w:id="15" w:name="_Ref170815206"/>
      <w:r w:rsidRPr="00DD4413">
        <w:rPr>
          <w:rFonts w:ascii="Times New Roman" w:hAnsi="Times New Roman" w:cs="Times New Roman"/>
          <w:sz w:val="24"/>
          <w:szCs w:val="24"/>
        </w:rPr>
        <w:t xml:space="preserve">Hesamian, M. H., Jia, W., He, X., &amp; Kennedy, P. (2019). Deep learning techniques for medical image segmentation: Achievements and challenges. Journal of Digital </w:t>
      </w:r>
      <w:r w:rsidRPr="00DD4413">
        <w:rPr>
          <w:rFonts w:ascii="Times New Roman" w:hAnsi="Times New Roman" w:cs="Times New Roman"/>
          <w:sz w:val="24"/>
          <w:szCs w:val="24"/>
        </w:rPr>
        <w:lastRenderedPageBreak/>
        <w:t>Imaging, 32(4), 582–596. https://doi.org/10.1007/s10278-019-00227-x</w:t>
      </w:r>
      <w:bookmarkEnd w:id="15"/>
    </w:p>
    <w:p w14:paraId="46686E0C" w14:textId="62072994" w:rsidR="004D1310" w:rsidRPr="00DD4413" w:rsidRDefault="004D1310" w:rsidP="00CB77B0">
      <w:pPr>
        <w:pStyle w:val="a4"/>
        <w:numPr>
          <w:ilvl w:val="0"/>
          <w:numId w:val="5"/>
        </w:numPr>
        <w:ind w:firstLineChars="0"/>
        <w:rPr>
          <w:rFonts w:ascii="Times New Roman" w:hAnsi="Times New Roman" w:cs="Times New Roman"/>
          <w:sz w:val="24"/>
          <w:szCs w:val="24"/>
        </w:rPr>
      </w:pPr>
      <w:bookmarkStart w:id="16" w:name="_Ref170815229"/>
      <w:r w:rsidRPr="00DD4413">
        <w:rPr>
          <w:rFonts w:ascii="Times New Roman" w:hAnsi="Times New Roman" w:cs="Times New Roman"/>
          <w:sz w:val="24"/>
          <w:szCs w:val="24"/>
        </w:rPr>
        <w:t>Burduja, M., Ionescu, R. T., &amp; Verga, N. (2020). Accurate and efficient Intracranial Hemorrhage Detection and subtype classification in 3D CT scans with convolutional and Long Short-Term Memory neural networks. Sensors (Basel, Switzerland), 20(19), 5611. https://doi.org/10.3390/s20195611</w:t>
      </w:r>
      <w:bookmarkEnd w:id="16"/>
    </w:p>
    <w:p w14:paraId="45B57328" w14:textId="6C09C3B2" w:rsidR="004D1310" w:rsidRPr="00DD4413" w:rsidRDefault="004D1310" w:rsidP="00CB77B0">
      <w:pPr>
        <w:pStyle w:val="a4"/>
        <w:numPr>
          <w:ilvl w:val="0"/>
          <w:numId w:val="5"/>
        </w:numPr>
        <w:ind w:firstLineChars="0"/>
        <w:rPr>
          <w:rFonts w:ascii="Times New Roman" w:hAnsi="Times New Roman" w:cs="Times New Roman"/>
          <w:sz w:val="24"/>
          <w:szCs w:val="24"/>
        </w:rPr>
      </w:pPr>
      <w:bookmarkStart w:id="17" w:name="_Ref170815237"/>
      <w:r w:rsidRPr="00DD4413">
        <w:rPr>
          <w:rFonts w:ascii="Times New Roman" w:hAnsi="Times New Roman" w:cs="Times New Roman"/>
          <w:sz w:val="24"/>
          <w:szCs w:val="24"/>
        </w:rPr>
        <w:t>Wang, X., Shen, T., Yang, S., Lan, J., Xu, Y., Wang, M., Zhang, J., &amp; Han, X. (2021). A deep learning algorithm for automatic detection and classification of acute intracranial hemorrhages in head CT scans. NeuroImage. Clinical, 32(102785), 102785. https://doi.org/10.1016/j.nicl.2021.102785</w:t>
      </w:r>
      <w:bookmarkEnd w:id="17"/>
    </w:p>
    <w:p w14:paraId="5A4DA9C5" w14:textId="77777777" w:rsidR="00E8607C" w:rsidRDefault="00E8607C" w:rsidP="00E8607C">
      <w:pPr>
        <w:pStyle w:val="a4"/>
        <w:ind w:firstLine="560"/>
        <w:rPr>
          <w:rFonts w:hint="eastAsia"/>
        </w:rPr>
      </w:pPr>
    </w:p>
    <w:p w14:paraId="4D93B07A" w14:textId="77777777" w:rsidR="00E8607C" w:rsidRPr="00E8607C" w:rsidRDefault="00E8607C" w:rsidP="00E8607C">
      <w:pPr>
        <w:rPr>
          <w:rFonts w:hint="eastAsia"/>
          <w:sz w:val="24"/>
          <w:szCs w:val="21"/>
        </w:rPr>
      </w:pPr>
    </w:p>
    <w:sectPr w:rsidR="00E8607C" w:rsidRPr="00E8607C">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784783" w14:textId="77777777" w:rsidR="0083361B" w:rsidRDefault="0083361B" w:rsidP="00803D3B">
      <w:r>
        <w:separator/>
      </w:r>
    </w:p>
  </w:endnote>
  <w:endnote w:type="continuationSeparator" w:id="0">
    <w:p w14:paraId="2FA8426C" w14:textId="77777777" w:rsidR="0083361B" w:rsidRDefault="0083361B" w:rsidP="00803D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24853601"/>
      <w:docPartObj>
        <w:docPartGallery w:val="Page Numbers (Bottom of Page)"/>
        <w:docPartUnique/>
      </w:docPartObj>
    </w:sdtPr>
    <w:sdtContent>
      <w:p w14:paraId="597F6DC3" w14:textId="0FF0E487" w:rsidR="00803D3B" w:rsidRDefault="00803D3B">
        <w:pPr>
          <w:pStyle w:val="a9"/>
          <w:jc w:val="center"/>
        </w:pPr>
        <w:r>
          <w:fldChar w:fldCharType="begin"/>
        </w:r>
        <w:r>
          <w:instrText>PAGE   \* MERGEFORMAT</w:instrText>
        </w:r>
        <w:r>
          <w:fldChar w:fldCharType="separate"/>
        </w:r>
        <w:r>
          <w:rPr>
            <w:lang w:val="zh-CN"/>
          </w:rPr>
          <w:t>2</w:t>
        </w:r>
        <w:r>
          <w:fldChar w:fldCharType="end"/>
        </w:r>
      </w:p>
    </w:sdtContent>
  </w:sdt>
  <w:p w14:paraId="1739C71F" w14:textId="77777777" w:rsidR="00803D3B" w:rsidRDefault="00803D3B">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AB62D2" w14:textId="77777777" w:rsidR="0083361B" w:rsidRDefault="0083361B" w:rsidP="00803D3B">
      <w:r>
        <w:separator/>
      </w:r>
    </w:p>
  </w:footnote>
  <w:footnote w:type="continuationSeparator" w:id="0">
    <w:p w14:paraId="5138892D" w14:textId="77777777" w:rsidR="0083361B" w:rsidRDefault="0083361B" w:rsidP="00803D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9124E"/>
    <w:multiLevelType w:val="hybridMultilevel"/>
    <w:tmpl w:val="DF789C2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955429A"/>
    <w:multiLevelType w:val="hybridMultilevel"/>
    <w:tmpl w:val="94920A6C"/>
    <w:lvl w:ilvl="0" w:tplc="5D420AE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C6C3742"/>
    <w:multiLevelType w:val="hybridMultilevel"/>
    <w:tmpl w:val="2006EFFC"/>
    <w:lvl w:ilvl="0" w:tplc="04090001">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1730" w:hanging="440"/>
      </w:pPr>
      <w:rPr>
        <w:rFonts w:ascii="Wingdings" w:hAnsi="Wingdings" w:hint="default"/>
      </w:rPr>
    </w:lvl>
    <w:lvl w:ilvl="2" w:tplc="04090005" w:tentative="1">
      <w:start w:val="1"/>
      <w:numFmt w:val="bullet"/>
      <w:lvlText w:val=""/>
      <w:lvlJc w:val="left"/>
      <w:pPr>
        <w:ind w:left="2170" w:hanging="440"/>
      </w:pPr>
      <w:rPr>
        <w:rFonts w:ascii="Wingdings" w:hAnsi="Wingdings" w:hint="default"/>
      </w:rPr>
    </w:lvl>
    <w:lvl w:ilvl="3" w:tplc="04090001" w:tentative="1">
      <w:start w:val="1"/>
      <w:numFmt w:val="bullet"/>
      <w:lvlText w:val=""/>
      <w:lvlJc w:val="left"/>
      <w:pPr>
        <w:ind w:left="2610" w:hanging="440"/>
      </w:pPr>
      <w:rPr>
        <w:rFonts w:ascii="Wingdings" w:hAnsi="Wingdings" w:hint="default"/>
      </w:rPr>
    </w:lvl>
    <w:lvl w:ilvl="4" w:tplc="04090003" w:tentative="1">
      <w:start w:val="1"/>
      <w:numFmt w:val="bullet"/>
      <w:lvlText w:val=""/>
      <w:lvlJc w:val="left"/>
      <w:pPr>
        <w:ind w:left="3050" w:hanging="440"/>
      </w:pPr>
      <w:rPr>
        <w:rFonts w:ascii="Wingdings" w:hAnsi="Wingdings" w:hint="default"/>
      </w:rPr>
    </w:lvl>
    <w:lvl w:ilvl="5" w:tplc="04090005" w:tentative="1">
      <w:start w:val="1"/>
      <w:numFmt w:val="bullet"/>
      <w:lvlText w:val=""/>
      <w:lvlJc w:val="left"/>
      <w:pPr>
        <w:ind w:left="3490" w:hanging="440"/>
      </w:pPr>
      <w:rPr>
        <w:rFonts w:ascii="Wingdings" w:hAnsi="Wingdings" w:hint="default"/>
      </w:rPr>
    </w:lvl>
    <w:lvl w:ilvl="6" w:tplc="04090001" w:tentative="1">
      <w:start w:val="1"/>
      <w:numFmt w:val="bullet"/>
      <w:lvlText w:val=""/>
      <w:lvlJc w:val="left"/>
      <w:pPr>
        <w:ind w:left="3930" w:hanging="440"/>
      </w:pPr>
      <w:rPr>
        <w:rFonts w:ascii="Wingdings" w:hAnsi="Wingdings" w:hint="default"/>
      </w:rPr>
    </w:lvl>
    <w:lvl w:ilvl="7" w:tplc="04090003" w:tentative="1">
      <w:start w:val="1"/>
      <w:numFmt w:val="bullet"/>
      <w:lvlText w:val=""/>
      <w:lvlJc w:val="left"/>
      <w:pPr>
        <w:ind w:left="4370" w:hanging="440"/>
      </w:pPr>
      <w:rPr>
        <w:rFonts w:ascii="Wingdings" w:hAnsi="Wingdings" w:hint="default"/>
      </w:rPr>
    </w:lvl>
    <w:lvl w:ilvl="8" w:tplc="04090005" w:tentative="1">
      <w:start w:val="1"/>
      <w:numFmt w:val="bullet"/>
      <w:lvlText w:val=""/>
      <w:lvlJc w:val="left"/>
      <w:pPr>
        <w:ind w:left="4810" w:hanging="440"/>
      </w:pPr>
      <w:rPr>
        <w:rFonts w:ascii="Wingdings" w:hAnsi="Wingdings" w:hint="default"/>
      </w:rPr>
    </w:lvl>
  </w:abstractNum>
  <w:abstractNum w:abstractNumId="3" w15:restartNumberingAfterBreak="0">
    <w:nsid w:val="0DBC08E8"/>
    <w:multiLevelType w:val="hybridMultilevel"/>
    <w:tmpl w:val="B6EE3C08"/>
    <w:lvl w:ilvl="0" w:tplc="04090001">
      <w:start w:val="1"/>
      <w:numFmt w:val="bullet"/>
      <w:lvlText w:val=""/>
      <w:lvlJc w:val="left"/>
      <w:pPr>
        <w:ind w:left="1300" w:hanging="440"/>
      </w:pPr>
      <w:rPr>
        <w:rFonts w:ascii="Wingdings" w:hAnsi="Wingdings" w:hint="default"/>
      </w:rPr>
    </w:lvl>
    <w:lvl w:ilvl="1" w:tplc="04090003" w:tentative="1">
      <w:start w:val="1"/>
      <w:numFmt w:val="bullet"/>
      <w:lvlText w:val=""/>
      <w:lvlJc w:val="left"/>
      <w:pPr>
        <w:ind w:left="1740" w:hanging="440"/>
      </w:pPr>
      <w:rPr>
        <w:rFonts w:ascii="Wingdings" w:hAnsi="Wingdings" w:hint="default"/>
      </w:rPr>
    </w:lvl>
    <w:lvl w:ilvl="2" w:tplc="04090005" w:tentative="1">
      <w:start w:val="1"/>
      <w:numFmt w:val="bullet"/>
      <w:lvlText w:val=""/>
      <w:lvlJc w:val="left"/>
      <w:pPr>
        <w:ind w:left="2180" w:hanging="440"/>
      </w:pPr>
      <w:rPr>
        <w:rFonts w:ascii="Wingdings" w:hAnsi="Wingdings" w:hint="default"/>
      </w:rPr>
    </w:lvl>
    <w:lvl w:ilvl="3" w:tplc="04090001" w:tentative="1">
      <w:start w:val="1"/>
      <w:numFmt w:val="bullet"/>
      <w:lvlText w:val=""/>
      <w:lvlJc w:val="left"/>
      <w:pPr>
        <w:ind w:left="2620" w:hanging="440"/>
      </w:pPr>
      <w:rPr>
        <w:rFonts w:ascii="Wingdings" w:hAnsi="Wingdings" w:hint="default"/>
      </w:rPr>
    </w:lvl>
    <w:lvl w:ilvl="4" w:tplc="04090003" w:tentative="1">
      <w:start w:val="1"/>
      <w:numFmt w:val="bullet"/>
      <w:lvlText w:val=""/>
      <w:lvlJc w:val="left"/>
      <w:pPr>
        <w:ind w:left="3060" w:hanging="440"/>
      </w:pPr>
      <w:rPr>
        <w:rFonts w:ascii="Wingdings" w:hAnsi="Wingdings" w:hint="default"/>
      </w:rPr>
    </w:lvl>
    <w:lvl w:ilvl="5" w:tplc="04090005" w:tentative="1">
      <w:start w:val="1"/>
      <w:numFmt w:val="bullet"/>
      <w:lvlText w:val=""/>
      <w:lvlJc w:val="left"/>
      <w:pPr>
        <w:ind w:left="3500" w:hanging="440"/>
      </w:pPr>
      <w:rPr>
        <w:rFonts w:ascii="Wingdings" w:hAnsi="Wingdings" w:hint="default"/>
      </w:rPr>
    </w:lvl>
    <w:lvl w:ilvl="6" w:tplc="04090001" w:tentative="1">
      <w:start w:val="1"/>
      <w:numFmt w:val="bullet"/>
      <w:lvlText w:val=""/>
      <w:lvlJc w:val="left"/>
      <w:pPr>
        <w:ind w:left="3940" w:hanging="440"/>
      </w:pPr>
      <w:rPr>
        <w:rFonts w:ascii="Wingdings" w:hAnsi="Wingdings" w:hint="default"/>
      </w:rPr>
    </w:lvl>
    <w:lvl w:ilvl="7" w:tplc="04090003" w:tentative="1">
      <w:start w:val="1"/>
      <w:numFmt w:val="bullet"/>
      <w:lvlText w:val=""/>
      <w:lvlJc w:val="left"/>
      <w:pPr>
        <w:ind w:left="4380" w:hanging="440"/>
      </w:pPr>
      <w:rPr>
        <w:rFonts w:ascii="Wingdings" w:hAnsi="Wingdings" w:hint="default"/>
      </w:rPr>
    </w:lvl>
    <w:lvl w:ilvl="8" w:tplc="04090005" w:tentative="1">
      <w:start w:val="1"/>
      <w:numFmt w:val="bullet"/>
      <w:lvlText w:val=""/>
      <w:lvlJc w:val="left"/>
      <w:pPr>
        <w:ind w:left="4820" w:hanging="440"/>
      </w:pPr>
      <w:rPr>
        <w:rFonts w:ascii="Wingdings" w:hAnsi="Wingdings" w:hint="default"/>
      </w:rPr>
    </w:lvl>
  </w:abstractNum>
  <w:abstractNum w:abstractNumId="4" w15:restartNumberingAfterBreak="0">
    <w:nsid w:val="13DD26BD"/>
    <w:multiLevelType w:val="hybridMultilevel"/>
    <w:tmpl w:val="B0CE67F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1C4B1AF1"/>
    <w:multiLevelType w:val="hybridMultilevel"/>
    <w:tmpl w:val="ADEE24BC"/>
    <w:lvl w:ilvl="0" w:tplc="04090001">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6" w15:restartNumberingAfterBreak="0">
    <w:nsid w:val="26276C87"/>
    <w:multiLevelType w:val="hybridMultilevel"/>
    <w:tmpl w:val="9C68BEB6"/>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2D653F23"/>
    <w:multiLevelType w:val="hybridMultilevel"/>
    <w:tmpl w:val="C4BE3204"/>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 w15:restartNumberingAfterBreak="0">
    <w:nsid w:val="2EF40CCD"/>
    <w:multiLevelType w:val="hybridMultilevel"/>
    <w:tmpl w:val="A1DAC02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 w15:restartNumberingAfterBreak="0">
    <w:nsid w:val="2F2F482D"/>
    <w:multiLevelType w:val="hybridMultilevel"/>
    <w:tmpl w:val="6580594C"/>
    <w:lvl w:ilvl="0" w:tplc="04090001">
      <w:start w:val="1"/>
      <w:numFmt w:val="bullet"/>
      <w:lvlText w:val=""/>
      <w:lvlJc w:val="left"/>
      <w:pPr>
        <w:ind w:left="1300" w:hanging="440"/>
      </w:pPr>
      <w:rPr>
        <w:rFonts w:ascii="Wingdings" w:hAnsi="Wingdings" w:hint="default"/>
      </w:rPr>
    </w:lvl>
    <w:lvl w:ilvl="1" w:tplc="04090003" w:tentative="1">
      <w:start w:val="1"/>
      <w:numFmt w:val="bullet"/>
      <w:lvlText w:val=""/>
      <w:lvlJc w:val="left"/>
      <w:pPr>
        <w:ind w:left="1740" w:hanging="440"/>
      </w:pPr>
      <w:rPr>
        <w:rFonts w:ascii="Wingdings" w:hAnsi="Wingdings" w:hint="default"/>
      </w:rPr>
    </w:lvl>
    <w:lvl w:ilvl="2" w:tplc="04090005" w:tentative="1">
      <w:start w:val="1"/>
      <w:numFmt w:val="bullet"/>
      <w:lvlText w:val=""/>
      <w:lvlJc w:val="left"/>
      <w:pPr>
        <w:ind w:left="2180" w:hanging="440"/>
      </w:pPr>
      <w:rPr>
        <w:rFonts w:ascii="Wingdings" w:hAnsi="Wingdings" w:hint="default"/>
      </w:rPr>
    </w:lvl>
    <w:lvl w:ilvl="3" w:tplc="04090001" w:tentative="1">
      <w:start w:val="1"/>
      <w:numFmt w:val="bullet"/>
      <w:lvlText w:val=""/>
      <w:lvlJc w:val="left"/>
      <w:pPr>
        <w:ind w:left="2620" w:hanging="440"/>
      </w:pPr>
      <w:rPr>
        <w:rFonts w:ascii="Wingdings" w:hAnsi="Wingdings" w:hint="default"/>
      </w:rPr>
    </w:lvl>
    <w:lvl w:ilvl="4" w:tplc="04090003" w:tentative="1">
      <w:start w:val="1"/>
      <w:numFmt w:val="bullet"/>
      <w:lvlText w:val=""/>
      <w:lvlJc w:val="left"/>
      <w:pPr>
        <w:ind w:left="3060" w:hanging="440"/>
      </w:pPr>
      <w:rPr>
        <w:rFonts w:ascii="Wingdings" w:hAnsi="Wingdings" w:hint="default"/>
      </w:rPr>
    </w:lvl>
    <w:lvl w:ilvl="5" w:tplc="04090005" w:tentative="1">
      <w:start w:val="1"/>
      <w:numFmt w:val="bullet"/>
      <w:lvlText w:val=""/>
      <w:lvlJc w:val="left"/>
      <w:pPr>
        <w:ind w:left="3500" w:hanging="440"/>
      </w:pPr>
      <w:rPr>
        <w:rFonts w:ascii="Wingdings" w:hAnsi="Wingdings" w:hint="default"/>
      </w:rPr>
    </w:lvl>
    <w:lvl w:ilvl="6" w:tplc="04090001" w:tentative="1">
      <w:start w:val="1"/>
      <w:numFmt w:val="bullet"/>
      <w:lvlText w:val=""/>
      <w:lvlJc w:val="left"/>
      <w:pPr>
        <w:ind w:left="3940" w:hanging="440"/>
      </w:pPr>
      <w:rPr>
        <w:rFonts w:ascii="Wingdings" w:hAnsi="Wingdings" w:hint="default"/>
      </w:rPr>
    </w:lvl>
    <w:lvl w:ilvl="7" w:tplc="04090003" w:tentative="1">
      <w:start w:val="1"/>
      <w:numFmt w:val="bullet"/>
      <w:lvlText w:val=""/>
      <w:lvlJc w:val="left"/>
      <w:pPr>
        <w:ind w:left="4380" w:hanging="440"/>
      </w:pPr>
      <w:rPr>
        <w:rFonts w:ascii="Wingdings" w:hAnsi="Wingdings" w:hint="default"/>
      </w:rPr>
    </w:lvl>
    <w:lvl w:ilvl="8" w:tplc="04090005" w:tentative="1">
      <w:start w:val="1"/>
      <w:numFmt w:val="bullet"/>
      <w:lvlText w:val=""/>
      <w:lvlJc w:val="left"/>
      <w:pPr>
        <w:ind w:left="4820" w:hanging="440"/>
      </w:pPr>
      <w:rPr>
        <w:rFonts w:ascii="Wingdings" w:hAnsi="Wingdings" w:hint="default"/>
      </w:rPr>
    </w:lvl>
  </w:abstractNum>
  <w:abstractNum w:abstractNumId="10" w15:restartNumberingAfterBreak="0">
    <w:nsid w:val="35A007BB"/>
    <w:multiLevelType w:val="hybridMultilevel"/>
    <w:tmpl w:val="646AD4A6"/>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35A9611E"/>
    <w:multiLevelType w:val="hybridMultilevel"/>
    <w:tmpl w:val="2EBEA506"/>
    <w:lvl w:ilvl="0" w:tplc="04090001">
      <w:start w:val="1"/>
      <w:numFmt w:val="bullet"/>
      <w:lvlText w:val=""/>
      <w:lvlJc w:val="left"/>
      <w:pPr>
        <w:ind w:left="1300" w:hanging="440"/>
      </w:pPr>
      <w:rPr>
        <w:rFonts w:ascii="Wingdings" w:hAnsi="Wingdings" w:hint="default"/>
      </w:rPr>
    </w:lvl>
    <w:lvl w:ilvl="1" w:tplc="04090003" w:tentative="1">
      <w:start w:val="1"/>
      <w:numFmt w:val="bullet"/>
      <w:lvlText w:val=""/>
      <w:lvlJc w:val="left"/>
      <w:pPr>
        <w:ind w:left="1740" w:hanging="440"/>
      </w:pPr>
      <w:rPr>
        <w:rFonts w:ascii="Wingdings" w:hAnsi="Wingdings" w:hint="default"/>
      </w:rPr>
    </w:lvl>
    <w:lvl w:ilvl="2" w:tplc="04090005" w:tentative="1">
      <w:start w:val="1"/>
      <w:numFmt w:val="bullet"/>
      <w:lvlText w:val=""/>
      <w:lvlJc w:val="left"/>
      <w:pPr>
        <w:ind w:left="2180" w:hanging="440"/>
      </w:pPr>
      <w:rPr>
        <w:rFonts w:ascii="Wingdings" w:hAnsi="Wingdings" w:hint="default"/>
      </w:rPr>
    </w:lvl>
    <w:lvl w:ilvl="3" w:tplc="04090001" w:tentative="1">
      <w:start w:val="1"/>
      <w:numFmt w:val="bullet"/>
      <w:lvlText w:val=""/>
      <w:lvlJc w:val="left"/>
      <w:pPr>
        <w:ind w:left="2620" w:hanging="440"/>
      </w:pPr>
      <w:rPr>
        <w:rFonts w:ascii="Wingdings" w:hAnsi="Wingdings" w:hint="default"/>
      </w:rPr>
    </w:lvl>
    <w:lvl w:ilvl="4" w:tplc="04090003" w:tentative="1">
      <w:start w:val="1"/>
      <w:numFmt w:val="bullet"/>
      <w:lvlText w:val=""/>
      <w:lvlJc w:val="left"/>
      <w:pPr>
        <w:ind w:left="3060" w:hanging="440"/>
      </w:pPr>
      <w:rPr>
        <w:rFonts w:ascii="Wingdings" w:hAnsi="Wingdings" w:hint="default"/>
      </w:rPr>
    </w:lvl>
    <w:lvl w:ilvl="5" w:tplc="04090005" w:tentative="1">
      <w:start w:val="1"/>
      <w:numFmt w:val="bullet"/>
      <w:lvlText w:val=""/>
      <w:lvlJc w:val="left"/>
      <w:pPr>
        <w:ind w:left="3500" w:hanging="440"/>
      </w:pPr>
      <w:rPr>
        <w:rFonts w:ascii="Wingdings" w:hAnsi="Wingdings" w:hint="default"/>
      </w:rPr>
    </w:lvl>
    <w:lvl w:ilvl="6" w:tplc="04090001" w:tentative="1">
      <w:start w:val="1"/>
      <w:numFmt w:val="bullet"/>
      <w:lvlText w:val=""/>
      <w:lvlJc w:val="left"/>
      <w:pPr>
        <w:ind w:left="3940" w:hanging="440"/>
      </w:pPr>
      <w:rPr>
        <w:rFonts w:ascii="Wingdings" w:hAnsi="Wingdings" w:hint="default"/>
      </w:rPr>
    </w:lvl>
    <w:lvl w:ilvl="7" w:tplc="04090003" w:tentative="1">
      <w:start w:val="1"/>
      <w:numFmt w:val="bullet"/>
      <w:lvlText w:val=""/>
      <w:lvlJc w:val="left"/>
      <w:pPr>
        <w:ind w:left="4380" w:hanging="440"/>
      </w:pPr>
      <w:rPr>
        <w:rFonts w:ascii="Wingdings" w:hAnsi="Wingdings" w:hint="default"/>
      </w:rPr>
    </w:lvl>
    <w:lvl w:ilvl="8" w:tplc="04090005" w:tentative="1">
      <w:start w:val="1"/>
      <w:numFmt w:val="bullet"/>
      <w:lvlText w:val=""/>
      <w:lvlJc w:val="left"/>
      <w:pPr>
        <w:ind w:left="4820" w:hanging="440"/>
      </w:pPr>
      <w:rPr>
        <w:rFonts w:ascii="Wingdings" w:hAnsi="Wingdings" w:hint="default"/>
      </w:rPr>
    </w:lvl>
  </w:abstractNum>
  <w:abstractNum w:abstractNumId="12" w15:restartNumberingAfterBreak="0">
    <w:nsid w:val="381E12BB"/>
    <w:multiLevelType w:val="hybridMultilevel"/>
    <w:tmpl w:val="6EB2428C"/>
    <w:lvl w:ilvl="0" w:tplc="04090001">
      <w:start w:val="1"/>
      <w:numFmt w:val="bullet"/>
      <w:lvlText w:val=""/>
      <w:lvlJc w:val="left"/>
      <w:pPr>
        <w:ind w:left="1300" w:hanging="440"/>
      </w:pPr>
      <w:rPr>
        <w:rFonts w:ascii="Wingdings" w:hAnsi="Wingdings" w:hint="default"/>
      </w:rPr>
    </w:lvl>
    <w:lvl w:ilvl="1" w:tplc="04090003" w:tentative="1">
      <w:start w:val="1"/>
      <w:numFmt w:val="bullet"/>
      <w:lvlText w:val=""/>
      <w:lvlJc w:val="left"/>
      <w:pPr>
        <w:ind w:left="1740" w:hanging="440"/>
      </w:pPr>
      <w:rPr>
        <w:rFonts w:ascii="Wingdings" w:hAnsi="Wingdings" w:hint="default"/>
      </w:rPr>
    </w:lvl>
    <w:lvl w:ilvl="2" w:tplc="04090005" w:tentative="1">
      <w:start w:val="1"/>
      <w:numFmt w:val="bullet"/>
      <w:lvlText w:val=""/>
      <w:lvlJc w:val="left"/>
      <w:pPr>
        <w:ind w:left="2180" w:hanging="440"/>
      </w:pPr>
      <w:rPr>
        <w:rFonts w:ascii="Wingdings" w:hAnsi="Wingdings" w:hint="default"/>
      </w:rPr>
    </w:lvl>
    <w:lvl w:ilvl="3" w:tplc="04090001" w:tentative="1">
      <w:start w:val="1"/>
      <w:numFmt w:val="bullet"/>
      <w:lvlText w:val=""/>
      <w:lvlJc w:val="left"/>
      <w:pPr>
        <w:ind w:left="2620" w:hanging="440"/>
      </w:pPr>
      <w:rPr>
        <w:rFonts w:ascii="Wingdings" w:hAnsi="Wingdings" w:hint="default"/>
      </w:rPr>
    </w:lvl>
    <w:lvl w:ilvl="4" w:tplc="04090003" w:tentative="1">
      <w:start w:val="1"/>
      <w:numFmt w:val="bullet"/>
      <w:lvlText w:val=""/>
      <w:lvlJc w:val="left"/>
      <w:pPr>
        <w:ind w:left="3060" w:hanging="440"/>
      </w:pPr>
      <w:rPr>
        <w:rFonts w:ascii="Wingdings" w:hAnsi="Wingdings" w:hint="default"/>
      </w:rPr>
    </w:lvl>
    <w:lvl w:ilvl="5" w:tplc="04090005" w:tentative="1">
      <w:start w:val="1"/>
      <w:numFmt w:val="bullet"/>
      <w:lvlText w:val=""/>
      <w:lvlJc w:val="left"/>
      <w:pPr>
        <w:ind w:left="3500" w:hanging="440"/>
      </w:pPr>
      <w:rPr>
        <w:rFonts w:ascii="Wingdings" w:hAnsi="Wingdings" w:hint="default"/>
      </w:rPr>
    </w:lvl>
    <w:lvl w:ilvl="6" w:tplc="04090001" w:tentative="1">
      <w:start w:val="1"/>
      <w:numFmt w:val="bullet"/>
      <w:lvlText w:val=""/>
      <w:lvlJc w:val="left"/>
      <w:pPr>
        <w:ind w:left="3940" w:hanging="440"/>
      </w:pPr>
      <w:rPr>
        <w:rFonts w:ascii="Wingdings" w:hAnsi="Wingdings" w:hint="default"/>
      </w:rPr>
    </w:lvl>
    <w:lvl w:ilvl="7" w:tplc="04090003" w:tentative="1">
      <w:start w:val="1"/>
      <w:numFmt w:val="bullet"/>
      <w:lvlText w:val=""/>
      <w:lvlJc w:val="left"/>
      <w:pPr>
        <w:ind w:left="4380" w:hanging="440"/>
      </w:pPr>
      <w:rPr>
        <w:rFonts w:ascii="Wingdings" w:hAnsi="Wingdings" w:hint="default"/>
      </w:rPr>
    </w:lvl>
    <w:lvl w:ilvl="8" w:tplc="04090005" w:tentative="1">
      <w:start w:val="1"/>
      <w:numFmt w:val="bullet"/>
      <w:lvlText w:val=""/>
      <w:lvlJc w:val="left"/>
      <w:pPr>
        <w:ind w:left="4820" w:hanging="440"/>
      </w:pPr>
      <w:rPr>
        <w:rFonts w:ascii="Wingdings" w:hAnsi="Wingdings" w:hint="default"/>
      </w:rPr>
    </w:lvl>
  </w:abstractNum>
  <w:abstractNum w:abstractNumId="13" w15:restartNumberingAfterBreak="0">
    <w:nsid w:val="43E557E9"/>
    <w:multiLevelType w:val="hybridMultilevel"/>
    <w:tmpl w:val="0AA22DD6"/>
    <w:lvl w:ilvl="0" w:tplc="5D420AEC">
      <w:start w:val="1"/>
      <w:numFmt w:val="decimal"/>
      <w:lvlText w:val="[%1]"/>
      <w:lvlJc w:val="left"/>
      <w:pPr>
        <w:ind w:left="440" w:hanging="440"/>
      </w:pPr>
      <w:rPr>
        <w:rFonts w:hint="eastAsia"/>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4" w15:restartNumberingAfterBreak="0">
    <w:nsid w:val="4D840AF8"/>
    <w:multiLevelType w:val="hybridMultilevel"/>
    <w:tmpl w:val="AD4837B6"/>
    <w:lvl w:ilvl="0" w:tplc="FFFFFFFF">
      <w:start w:val="1"/>
      <w:numFmt w:val="decimal"/>
      <w:lvlText w:val="%1."/>
      <w:lvlJc w:val="left"/>
      <w:pPr>
        <w:ind w:left="440" w:hanging="440"/>
      </w:pPr>
    </w:lvl>
    <w:lvl w:ilvl="1" w:tplc="0409000F">
      <w:start w:val="1"/>
      <w:numFmt w:val="decimal"/>
      <w:lvlText w:val="%2."/>
      <w:lvlJc w:val="left"/>
      <w:pPr>
        <w:ind w:left="44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5" w15:restartNumberingAfterBreak="0">
    <w:nsid w:val="4E695BFB"/>
    <w:multiLevelType w:val="hybridMultilevel"/>
    <w:tmpl w:val="7F8ED3E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4FB92825"/>
    <w:multiLevelType w:val="hybridMultilevel"/>
    <w:tmpl w:val="818662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55696459"/>
    <w:multiLevelType w:val="hybridMultilevel"/>
    <w:tmpl w:val="306AD0C2"/>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8" w15:restartNumberingAfterBreak="0">
    <w:nsid w:val="56402C8A"/>
    <w:multiLevelType w:val="hybridMultilevel"/>
    <w:tmpl w:val="DC1EFD0E"/>
    <w:lvl w:ilvl="0" w:tplc="04090001">
      <w:start w:val="1"/>
      <w:numFmt w:val="bullet"/>
      <w:lvlText w:val=""/>
      <w:lvlJc w:val="left"/>
      <w:pPr>
        <w:ind w:left="1300" w:hanging="440"/>
      </w:pPr>
      <w:rPr>
        <w:rFonts w:ascii="Wingdings" w:hAnsi="Wingdings" w:hint="default"/>
      </w:rPr>
    </w:lvl>
    <w:lvl w:ilvl="1" w:tplc="04090003" w:tentative="1">
      <w:start w:val="1"/>
      <w:numFmt w:val="bullet"/>
      <w:lvlText w:val=""/>
      <w:lvlJc w:val="left"/>
      <w:pPr>
        <w:ind w:left="1740" w:hanging="440"/>
      </w:pPr>
      <w:rPr>
        <w:rFonts w:ascii="Wingdings" w:hAnsi="Wingdings" w:hint="default"/>
      </w:rPr>
    </w:lvl>
    <w:lvl w:ilvl="2" w:tplc="04090005" w:tentative="1">
      <w:start w:val="1"/>
      <w:numFmt w:val="bullet"/>
      <w:lvlText w:val=""/>
      <w:lvlJc w:val="left"/>
      <w:pPr>
        <w:ind w:left="2180" w:hanging="440"/>
      </w:pPr>
      <w:rPr>
        <w:rFonts w:ascii="Wingdings" w:hAnsi="Wingdings" w:hint="default"/>
      </w:rPr>
    </w:lvl>
    <w:lvl w:ilvl="3" w:tplc="04090001" w:tentative="1">
      <w:start w:val="1"/>
      <w:numFmt w:val="bullet"/>
      <w:lvlText w:val=""/>
      <w:lvlJc w:val="left"/>
      <w:pPr>
        <w:ind w:left="2620" w:hanging="440"/>
      </w:pPr>
      <w:rPr>
        <w:rFonts w:ascii="Wingdings" w:hAnsi="Wingdings" w:hint="default"/>
      </w:rPr>
    </w:lvl>
    <w:lvl w:ilvl="4" w:tplc="04090003" w:tentative="1">
      <w:start w:val="1"/>
      <w:numFmt w:val="bullet"/>
      <w:lvlText w:val=""/>
      <w:lvlJc w:val="left"/>
      <w:pPr>
        <w:ind w:left="3060" w:hanging="440"/>
      </w:pPr>
      <w:rPr>
        <w:rFonts w:ascii="Wingdings" w:hAnsi="Wingdings" w:hint="default"/>
      </w:rPr>
    </w:lvl>
    <w:lvl w:ilvl="5" w:tplc="04090005" w:tentative="1">
      <w:start w:val="1"/>
      <w:numFmt w:val="bullet"/>
      <w:lvlText w:val=""/>
      <w:lvlJc w:val="left"/>
      <w:pPr>
        <w:ind w:left="3500" w:hanging="440"/>
      </w:pPr>
      <w:rPr>
        <w:rFonts w:ascii="Wingdings" w:hAnsi="Wingdings" w:hint="default"/>
      </w:rPr>
    </w:lvl>
    <w:lvl w:ilvl="6" w:tplc="04090001" w:tentative="1">
      <w:start w:val="1"/>
      <w:numFmt w:val="bullet"/>
      <w:lvlText w:val=""/>
      <w:lvlJc w:val="left"/>
      <w:pPr>
        <w:ind w:left="3940" w:hanging="440"/>
      </w:pPr>
      <w:rPr>
        <w:rFonts w:ascii="Wingdings" w:hAnsi="Wingdings" w:hint="default"/>
      </w:rPr>
    </w:lvl>
    <w:lvl w:ilvl="7" w:tplc="04090003" w:tentative="1">
      <w:start w:val="1"/>
      <w:numFmt w:val="bullet"/>
      <w:lvlText w:val=""/>
      <w:lvlJc w:val="left"/>
      <w:pPr>
        <w:ind w:left="4380" w:hanging="440"/>
      </w:pPr>
      <w:rPr>
        <w:rFonts w:ascii="Wingdings" w:hAnsi="Wingdings" w:hint="default"/>
      </w:rPr>
    </w:lvl>
    <w:lvl w:ilvl="8" w:tplc="04090005" w:tentative="1">
      <w:start w:val="1"/>
      <w:numFmt w:val="bullet"/>
      <w:lvlText w:val=""/>
      <w:lvlJc w:val="left"/>
      <w:pPr>
        <w:ind w:left="4820" w:hanging="440"/>
      </w:pPr>
      <w:rPr>
        <w:rFonts w:ascii="Wingdings" w:hAnsi="Wingdings" w:hint="default"/>
      </w:rPr>
    </w:lvl>
  </w:abstractNum>
  <w:abstractNum w:abstractNumId="19" w15:restartNumberingAfterBreak="0">
    <w:nsid w:val="578542B7"/>
    <w:multiLevelType w:val="hybridMultilevel"/>
    <w:tmpl w:val="6BE0E966"/>
    <w:lvl w:ilvl="0" w:tplc="04090001">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1730" w:hanging="440"/>
      </w:pPr>
      <w:rPr>
        <w:rFonts w:ascii="Wingdings" w:hAnsi="Wingdings" w:hint="default"/>
      </w:rPr>
    </w:lvl>
    <w:lvl w:ilvl="2" w:tplc="04090005" w:tentative="1">
      <w:start w:val="1"/>
      <w:numFmt w:val="bullet"/>
      <w:lvlText w:val=""/>
      <w:lvlJc w:val="left"/>
      <w:pPr>
        <w:ind w:left="2170" w:hanging="440"/>
      </w:pPr>
      <w:rPr>
        <w:rFonts w:ascii="Wingdings" w:hAnsi="Wingdings" w:hint="default"/>
      </w:rPr>
    </w:lvl>
    <w:lvl w:ilvl="3" w:tplc="04090001" w:tentative="1">
      <w:start w:val="1"/>
      <w:numFmt w:val="bullet"/>
      <w:lvlText w:val=""/>
      <w:lvlJc w:val="left"/>
      <w:pPr>
        <w:ind w:left="2610" w:hanging="440"/>
      </w:pPr>
      <w:rPr>
        <w:rFonts w:ascii="Wingdings" w:hAnsi="Wingdings" w:hint="default"/>
      </w:rPr>
    </w:lvl>
    <w:lvl w:ilvl="4" w:tplc="04090003" w:tentative="1">
      <w:start w:val="1"/>
      <w:numFmt w:val="bullet"/>
      <w:lvlText w:val=""/>
      <w:lvlJc w:val="left"/>
      <w:pPr>
        <w:ind w:left="3050" w:hanging="440"/>
      </w:pPr>
      <w:rPr>
        <w:rFonts w:ascii="Wingdings" w:hAnsi="Wingdings" w:hint="default"/>
      </w:rPr>
    </w:lvl>
    <w:lvl w:ilvl="5" w:tplc="04090005" w:tentative="1">
      <w:start w:val="1"/>
      <w:numFmt w:val="bullet"/>
      <w:lvlText w:val=""/>
      <w:lvlJc w:val="left"/>
      <w:pPr>
        <w:ind w:left="3490" w:hanging="440"/>
      </w:pPr>
      <w:rPr>
        <w:rFonts w:ascii="Wingdings" w:hAnsi="Wingdings" w:hint="default"/>
      </w:rPr>
    </w:lvl>
    <w:lvl w:ilvl="6" w:tplc="04090001" w:tentative="1">
      <w:start w:val="1"/>
      <w:numFmt w:val="bullet"/>
      <w:lvlText w:val=""/>
      <w:lvlJc w:val="left"/>
      <w:pPr>
        <w:ind w:left="3930" w:hanging="440"/>
      </w:pPr>
      <w:rPr>
        <w:rFonts w:ascii="Wingdings" w:hAnsi="Wingdings" w:hint="default"/>
      </w:rPr>
    </w:lvl>
    <w:lvl w:ilvl="7" w:tplc="04090003" w:tentative="1">
      <w:start w:val="1"/>
      <w:numFmt w:val="bullet"/>
      <w:lvlText w:val=""/>
      <w:lvlJc w:val="left"/>
      <w:pPr>
        <w:ind w:left="4370" w:hanging="440"/>
      </w:pPr>
      <w:rPr>
        <w:rFonts w:ascii="Wingdings" w:hAnsi="Wingdings" w:hint="default"/>
      </w:rPr>
    </w:lvl>
    <w:lvl w:ilvl="8" w:tplc="04090005" w:tentative="1">
      <w:start w:val="1"/>
      <w:numFmt w:val="bullet"/>
      <w:lvlText w:val=""/>
      <w:lvlJc w:val="left"/>
      <w:pPr>
        <w:ind w:left="4810" w:hanging="440"/>
      </w:pPr>
      <w:rPr>
        <w:rFonts w:ascii="Wingdings" w:hAnsi="Wingdings" w:hint="default"/>
      </w:rPr>
    </w:lvl>
  </w:abstractNum>
  <w:abstractNum w:abstractNumId="20" w15:restartNumberingAfterBreak="0">
    <w:nsid w:val="5CEA4731"/>
    <w:multiLevelType w:val="hybridMultilevel"/>
    <w:tmpl w:val="9404D6C6"/>
    <w:lvl w:ilvl="0" w:tplc="CAE429F0">
      <w:start w:val="1"/>
      <w:numFmt w:val="japaneseCounting"/>
      <w:lvlText w:val="%1、"/>
      <w:lvlJc w:val="left"/>
      <w:pPr>
        <w:ind w:left="576" w:hanging="576"/>
      </w:pPr>
      <w:rPr>
        <w:rFonts w:hint="default"/>
      </w:rPr>
    </w:lvl>
    <w:lvl w:ilvl="1" w:tplc="FF783E58">
      <w:start w:val="1"/>
      <w:numFmt w:val="decimal"/>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5FCF58C1"/>
    <w:multiLevelType w:val="hybridMultilevel"/>
    <w:tmpl w:val="595C6FEC"/>
    <w:lvl w:ilvl="0" w:tplc="04090001">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1730" w:hanging="440"/>
      </w:pPr>
      <w:rPr>
        <w:rFonts w:ascii="Wingdings" w:hAnsi="Wingdings" w:hint="default"/>
      </w:rPr>
    </w:lvl>
    <w:lvl w:ilvl="2" w:tplc="04090005" w:tentative="1">
      <w:start w:val="1"/>
      <w:numFmt w:val="bullet"/>
      <w:lvlText w:val=""/>
      <w:lvlJc w:val="left"/>
      <w:pPr>
        <w:ind w:left="2170" w:hanging="440"/>
      </w:pPr>
      <w:rPr>
        <w:rFonts w:ascii="Wingdings" w:hAnsi="Wingdings" w:hint="default"/>
      </w:rPr>
    </w:lvl>
    <w:lvl w:ilvl="3" w:tplc="04090001" w:tentative="1">
      <w:start w:val="1"/>
      <w:numFmt w:val="bullet"/>
      <w:lvlText w:val=""/>
      <w:lvlJc w:val="left"/>
      <w:pPr>
        <w:ind w:left="2610" w:hanging="440"/>
      </w:pPr>
      <w:rPr>
        <w:rFonts w:ascii="Wingdings" w:hAnsi="Wingdings" w:hint="default"/>
      </w:rPr>
    </w:lvl>
    <w:lvl w:ilvl="4" w:tplc="04090003" w:tentative="1">
      <w:start w:val="1"/>
      <w:numFmt w:val="bullet"/>
      <w:lvlText w:val=""/>
      <w:lvlJc w:val="left"/>
      <w:pPr>
        <w:ind w:left="3050" w:hanging="440"/>
      </w:pPr>
      <w:rPr>
        <w:rFonts w:ascii="Wingdings" w:hAnsi="Wingdings" w:hint="default"/>
      </w:rPr>
    </w:lvl>
    <w:lvl w:ilvl="5" w:tplc="04090005" w:tentative="1">
      <w:start w:val="1"/>
      <w:numFmt w:val="bullet"/>
      <w:lvlText w:val=""/>
      <w:lvlJc w:val="left"/>
      <w:pPr>
        <w:ind w:left="3490" w:hanging="440"/>
      </w:pPr>
      <w:rPr>
        <w:rFonts w:ascii="Wingdings" w:hAnsi="Wingdings" w:hint="default"/>
      </w:rPr>
    </w:lvl>
    <w:lvl w:ilvl="6" w:tplc="04090001" w:tentative="1">
      <w:start w:val="1"/>
      <w:numFmt w:val="bullet"/>
      <w:lvlText w:val=""/>
      <w:lvlJc w:val="left"/>
      <w:pPr>
        <w:ind w:left="3930" w:hanging="440"/>
      </w:pPr>
      <w:rPr>
        <w:rFonts w:ascii="Wingdings" w:hAnsi="Wingdings" w:hint="default"/>
      </w:rPr>
    </w:lvl>
    <w:lvl w:ilvl="7" w:tplc="04090003" w:tentative="1">
      <w:start w:val="1"/>
      <w:numFmt w:val="bullet"/>
      <w:lvlText w:val=""/>
      <w:lvlJc w:val="left"/>
      <w:pPr>
        <w:ind w:left="4370" w:hanging="440"/>
      </w:pPr>
      <w:rPr>
        <w:rFonts w:ascii="Wingdings" w:hAnsi="Wingdings" w:hint="default"/>
      </w:rPr>
    </w:lvl>
    <w:lvl w:ilvl="8" w:tplc="04090005" w:tentative="1">
      <w:start w:val="1"/>
      <w:numFmt w:val="bullet"/>
      <w:lvlText w:val=""/>
      <w:lvlJc w:val="left"/>
      <w:pPr>
        <w:ind w:left="4810" w:hanging="440"/>
      </w:pPr>
      <w:rPr>
        <w:rFonts w:ascii="Wingdings" w:hAnsi="Wingdings" w:hint="default"/>
      </w:rPr>
    </w:lvl>
  </w:abstractNum>
  <w:abstractNum w:abstractNumId="22" w15:restartNumberingAfterBreak="0">
    <w:nsid w:val="64CA6AAB"/>
    <w:multiLevelType w:val="hybridMultilevel"/>
    <w:tmpl w:val="DD6C247A"/>
    <w:lvl w:ilvl="0" w:tplc="04090001">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1730" w:hanging="440"/>
      </w:pPr>
      <w:rPr>
        <w:rFonts w:ascii="Wingdings" w:hAnsi="Wingdings" w:hint="default"/>
      </w:rPr>
    </w:lvl>
    <w:lvl w:ilvl="2" w:tplc="04090005" w:tentative="1">
      <w:start w:val="1"/>
      <w:numFmt w:val="bullet"/>
      <w:lvlText w:val=""/>
      <w:lvlJc w:val="left"/>
      <w:pPr>
        <w:ind w:left="2170" w:hanging="440"/>
      </w:pPr>
      <w:rPr>
        <w:rFonts w:ascii="Wingdings" w:hAnsi="Wingdings" w:hint="default"/>
      </w:rPr>
    </w:lvl>
    <w:lvl w:ilvl="3" w:tplc="04090001" w:tentative="1">
      <w:start w:val="1"/>
      <w:numFmt w:val="bullet"/>
      <w:lvlText w:val=""/>
      <w:lvlJc w:val="left"/>
      <w:pPr>
        <w:ind w:left="2610" w:hanging="440"/>
      </w:pPr>
      <w:rPr>
        <w:rFonts w:ascii="Wingdings" w:hAnsi="Wingdings" w:hint="default"/>
      </w:rPr>
    </w:lvl>
    <w:lvl w:ilvl="4" w:tplc="04090003" w:tentative="1">
      <w:start w:val="1"/>
      <w:numFmt w:val="bullet"/>
      <w:lvlText w:val=""/>
      <w:lvlJc w:val="left"/>
      <w:pPr>
        <w:ind w:left="3050" w:hanging="440"/>
      </w:pPr>
      <w:rPr>
        <w:rFonts w:ascii="Wingdings" w:hAnsi="Wingdings" w:hint="default"/>
      </w:rPr>
    </w:lvl>
    <w:lvl w:ilvl="5" w:tplc="04090005" w:tentative="1">
      <w:start w:val="1"/>
      <w:numFmt w:val="bullet"/>
      <w:lvlText w:val=""/>
      <w:lvlJc w:val="left"/>
      <w:pPr>
        <w:ind w:left="3490" w:hanging="440"/>
      </w:pPr>
      <w:rPr>
        <w:rFonts w:ascii="Wingdings" w:hAnsi="Wingdings" w:hint="default"/>
      </w:rPr>
    </w:lvl>
    <w:lvl w:ilvl="6" w:tplc="04090001" w:tentative="1">
      <w:start w:val="1"/>
      <w:numFmt w:val="bullet"/>
      <w:lvlText w:val=""/>
      <w:lvlJc w:val="left"/>
      <w:pPr>
        <w:ind w:left="3930" w:hanging="440"/>
      </w:pPr>
      <w:rPr>
        <w:rFonts w:ascii="Wingdings" w:hAnsi="Wingdings" w:hint="default"/>
      </w:rPr>
    </w:lvl>
    <w:lvl w:ilvl="7" w:tplc="04090003" w:tentative="1">
      <w:start w:val="1"/>
      <w:numFmt w:val="bullet"/>
      <w:lvlText w:val=""/>
      <w:lvlJc w:val="left"/>
      <w:pPr>
        <w:ind w:left="4370" w:hanging="440"/>
      </w:pPr>
      <w:rPr>
        <w:rFonts w:ascii="Wingdings" w:hAnsi="Wingdings" w:hint="default"/>
      </w:rPr>
    </w:lvl>
    <w:lvl w:ilvl="8" w:tplc="04090005" w:tentative="1">
      <w:start w:val="1"/>
      <w:numFmt w:val="bullet"/>
      <w:lvlText w:val=""/>
      <w:lvlJc w:val="left"/>
      <w:pPr>
        <w:ind w:left="4810" w:hanging="440"/>
      </w:pPr>
      <w:rPr>
        <w:rFonts w:ascii="Wingdings" w:hAnsi="Wingdings" w:hint="default"/>
      </w:rPr>
    </w:lvl>
  </w:abstractNum>
  <w:abstractNum w:abstractNumId="23" w15:restartNumberingAfterBreak="0">
    <w:nsid w:val="65582EEE"/>
    <w:multiLevelType w:val="hybridMultilevel"/>
    <w:tmpl w:val="39024996"/>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68FA0D20"/>
    <w:multiLevelType w:val="hybridMultilevel"/>
    <w:tmpl w:val="6CC4059A"/>
    <w:lvl w:ilvl="0" w:tplc="04090001">
      <w:start w:val="1"/>
      <w:numFmt w:val="bullet"/>
      <w:lvlText w:val=""/>
      <w:lvlJc w:val="left"/>
      <w:pPr>
        <w:ind w:left="1300" w:hanging="440"/>
      </w:pPr>
      <w:rPr>
        <w:rFonts w:ascii="Wingdings" w:hAnsi="Wingdings" w:hint="default"/>
      </w:rPr>
    </w:lvl>
    <w:lvl w:ilvl="1" w:tplc="04090003" w:tentative="1">
      <w:start w:val="1"/>
      <w:numFmt w:val="bullet"/>
      <w:lvlText w:val=""/>
      <w:lvlJc w:val="left"/>
      <w:pPr>
        <w:ind w:left="1740" w:hanging="440"/>
      </w:pPr>
      <w:rPr>
        <w:rFonts w:ascii="Wingdings" w:hAnsi="Wingdings" w:hint="default"/>
      </w:rPr>
    </w:lvl>
    <w:lvl w:ilvl="2" w:tplc="04090005" w:tentative="1">
      <w:start w:val="1"/>
      <w:numFmt w:val="bullet"/>
      <w:lvlText w:val=""/>
      <w:lvlJc w:val="left"/>
      <w:pPr>
        <w:ind w:left="2180" w:hanging="440"/>
      </w:pPr>
      <w:rPr>
        <w:rFonts w:ascii="Wingdings" w:hAnsi="Wingdings" w:hint="default"/>
      </w:rPr>
    </w:lvl>
    <w:lvl w:ilvl="3" w:tplc="04090001" w:tentative="1">
      <w:start w:val="1"/>
      <w:numFmt w:val="bullet"/>
      <w:lvlText w:val=""/>
      <w:lvlJc w:val="left"/>
      <w:pPr>
        <w:ind w:left="2620" w:hanging="440"/>
      </w:pPr>
      <w:rPr>
        <w:rFonts w:ascii="Wingdings" w:hAnsi="Wingdings" w:hint="default"/>
      </w:rPr>
    </w:lvl>
    <w:lvl w:ilvl="4" w:tplc="04090003" w:tentative="1">
      <w:start w:val="1"/>
      <w:numFmt w:val="bullet"/>
      <w:lvlText w:val=""/>
      <w:lvlJc w:val="left"/>
      <w:pPr>
        <w:ind w:left="3060" w:hanging="440"/>
      </w:pPr>
      <w:rPr>
        <w:rFonts w:ascii="Wingdings" w:hAnsi="Wingdings" w:hint="default"/>
      </w:rPr>
    </w:lvl>
    <w:lvl w:ilvl="5" w:tplc="04090005" w:tentative="1">
      <w:start w:val="1"/>
      <w:numFmt w:val="bullet"/>
      <w:lvlText w:val=""/>
      <w:lvlJc w:val="left"/>
      <w:pPr>
        <w:ind w:left="3500" w:hanging="440"/>
      </w:pPr>
      <w:rPr>
        <w:rFonts w:ascii="Wingdings" w:hAnsi="Wingdings" w:hint="default"/>
      </w:rPr>
    </w:lvl>
    <w:lvl w:ilvl="6" w:tplc="04090001" w:tentative="1">
      <w:start w:val="1"/>
      <w:numFmt w:val="bullet"/>
      <w:lvlText w:val=""/>
      <w:lvlJc w:val="left"/>
      <w:pPr>
        <w:ind w:left="3940" w:hanging="440"/>
      </w:pPr>
      <w:rPr>
        <w:rFonts w:ascii="Wingdings" w:hAnsi="Wingdings" w:hint="default"/>
      </w:rPr>
    </w:lvl>
    <w:lvl w:ilvl="7" w:tplc="04090003" w:tentative="1">
      <w:start w:val="1"/>
      <w:numFmt w:val="bullet"/>
      <w:lvlText w:val=""/>
      <w:lvlJc w:val="left"/>
      <w:pPr>
        <w:ind w:left="4380" w:hanging="440"/>
      </w:pPr>
      <w:rPr>
        <w:rFonts w:ascii="Wingdings" w:hAnsi="Wingdings" w:hint="default"/>
      </w:rPr>
    </w:lvl>
    <w:lvl w:ilvl="8" w:tplc="04090005" w:tentative="1">
      <w:start w:val="1"/>
      <w:numFmt w:val="bullet"/>
      <w:lvlText w:val=""/>
      <w:lvlJc w:val="left"/>
      <w:pPr>
        <w:ind w:left="4820" w:hanging="440"/>
      </w:pPr>
      <w:rPr>
        <w:rFonts w:ascii="Wingdings" w:hAnsi="Wingdings" w:hint="default"/>
      </w:rPr>
    </w:lvl>
  </w:abstractNum>
  <w:num w:numId="1" w16cid:durableId="301733711">
    <w:abstractNumId w:val="20"/>
  </w:num>
  <w:num w:numId="2" w16cid:durableId="1385249226">
    <w:abstractNumId w:val="8"/>
  </w:num>
  <w:num w:numId="3" w16cid:durableId="703407409">
    <w:abstractNumId w:val="1"/>
  </w:num>
  <w:num w:numId="4" w16cid:durableId="1943681013">
    <w:abstractNumId w:val="0"/>
  </w:num>
  <w:num w:numId="5" w16cid:durableId="1371569987">
    <w:abstractNumId w:val="13"/>
  </w:num>
  <w:num w:numId="6" w16cid:durableId="1142774081">
    <w:abstractNumId w:val="23"/>
  </w:num>
  <w:num w:numId="7" w16cid:durableId="149563951">
    <w:abstractNumId w:val="14"/>
  </w:num>
  <w:num w:numId="8" w16cid:durableId="1471288911">
    <w:abstractNumId w:val="4"/>
  </w:num>
  <w:num w:numId="9" w16cid:durableId="2060667483">
    <w:abstractNumId w:val="16"/>
  </w:num>
  <w:num w:numId="10" w16cid:durableId="492962353">
    <w:abstractNumId w:val="15"/>
  </w:num>
  <w:num w:numId="11" w16cid:durableId="1878347912">
    <w:abstractNumId w:val="6"/>
  </w:num>
  <w:num w:numId="12" w16cid:durableId="925962909">
    <w:abstractNumId w:val="12"/>
  </w:num>
  <w:num w:numId="13" w16cid:durableId="1151867002">
    <w:abstractNumId w:val="11"/>
  </w:num>
  <w:num w:numId="14" w16cid:durableId="1068844108">
    <w:abstractNumId w:val="24"/>
  </w:num>
  <w:num w:numId="15" w16cid:durableId="1448308812">
    <w:abstractNumId w:val="18"/>
  </w:num>
  <w:num w:numId="16" w16cid:durableId="1441990686">
    <w:abstractNumId w:val="3"/>
  </w:num>
  <w:num w:numId="17" w16cid:durableId="1235974840">
    <w:abstractNumId w:val="9"/>
  </w:num>
  <w:num w:numId="18" w16cid:durableId="1839416886">
    <w:abstractNumId w:val="17"/>
  </w:num>
  <w:num w:numId="19" w16cid:durableId="1236622900">
    <w:abstractNumId w:val="10"/>
  </w:num>
  <w:num w:numId="20" w16cid:durableId="2145929888">
    <w:abstractNumId w:val="7"/>
  </w:num>
  <w:num w:numId="21" w16cid:durableId="1241675744">
    <w:abstractNumId w:val="2"/>
  </w:num>
  <w:num w:numId="22" w16cid:durableId="268046038">
    <w:abstractNumId w:val="19"/>
  </w:num>
  <w:num w:numId="23" w16cid:durableId="1567253392">
    <w:abstractNumId w:val="22"/>
  </w:num>
  <w:num w:numId="24" w16cid:durableId="946348277">
    <w:abstractNumId w:val="5"/>
  </w:num>
  <w:num w:numId="25" w16cid:durableId="19342644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4B2"/>
    <w:rsid w:val="00006FFA"/>
    <w:rsid w:val="0003192E"/>
    <w:rsid w:val="00045A76"/>
    <w:rsid w:val="00066E3D"/>
    <w:rsid w:val="00071890"/>
    <w:rsid w:val="00072700"/>
    <w:rsid w:val="000739A1"/>
    <w:rsid w:val="000A3BC8"/>
    <w:rsid w:val="000B1865"/>
    <w:rsid w:val="000C32B5"/>
    <w:rsid w:val="000C5490"/>
    <w:rsid w:val="000D531C"/>
    <w:rsid w:val="000E62B0"/>
    <w:rsid w:val="000E78BA"/>
    <w:rsid w:val="00102A6A"/>
    <w:rsid w:val="00104A3B"/>
    <w:rsid w:val="0011258F"/>
    <w:rsid w:val="00114527"/>
    <w:rsid w:val="00123C0C"/>
    <w:rsid w:val="00125E97"/>
    <w:rsid w:val="001300DC"/>
    <w:rsid w:val="00153A25"/>
    <w:rsid w:val="00153C09"/>
    <w:rsid w:val="00165839"/>
    <w:rsid w:val="001977B3"/>
    <w:rsid w:val="001A35C4"/>
    <w:rsid w:val="001B102B"/>
    <w:rsid w:val="001B1D75"/>
    <w:rsid w:val="001B2319"/>
    <w:rsid w:val="001C1135"/>
    <w:rsid w:val="001C75D1"/>
    <w:rsid w:val="001E7776"/>
    <w:rsid w:val="00206773"/>
    <w:rsid w:val="00220ECF"/>
    <w:rsid w:val="00232E27"/>
    <w:rsid w:val="0025204E"/>
    <w:rsid w:val="00260701"/>
    <w:rsid w:val="00286DBC"/>
    <w:rsid w:val="002905C3"/>
    <w:rsid w:val="0029545E"/>
    <w:rsid w:val="002966D3"/>
    <w:rsid w:val="002B0BE3"/>
    <w:rsid w:val="002B160F"/>
    <w:rsid w:val="002C4DE6"/>
    <w:rsid w:val="00305320"/>
    <w:rsid w:val="00305C0F"/>
    <w:rsid w:val="00307292"/>
    <w:rsid w:val="003140C7"/>
    <w:rsid w:val="00317DE2"/>
    <w:rsid w:val="003236CC"/>
    <w:rsid w:val="0033053A"/>
    <w:rsid w:val="00354E20"/>
    <w:rsid w:val="00370364"/>
    <w:rsid w:val="0037309E"/>
    <w:rsid w:val="003965B9"/>
    <w:rsid w:val="00397337"/>
    <w:rsid w:val="00397FDF"/>
    <w:rsid w:val="003A0410"/>
    <w:rsid w:val="003A2826"/>
    <w:rsid w:val="003B1197"/>
    <w:rsid w:val="003B32F8"/>
    <w:rsid w:val="003B55BD"/>
    <w:rsid w:val="003B7592"/>
    <w:rsid w:val="003C2612"/>
    <w:rsid w:val="003C2FFC"/>
    <w:rsid w:val="003D29EC"/>
    <w:rsid w:val="003D44DA"/>
    <w:rsid w:val="003E4281"/>
    <w:rsid w:val="003E58FD"/>
    <w:rsid w:val="003E7E7D"/>
    <w:rsid w:val="003F0494"/>
    <w:rsid w:val="00406E40"/>
    <w:rsid w:val="00413CFE"/>
    <w:rsid w:val="00420A5A"/>
    <w:rsid w:val="0042793C"/>
    <w:rsid w:val="00452B38"/>
    <w:rsid w:val="00460365"/>
    <w:rsid w:val="004660F5"/>
    <w:rsid w:val="00482F39"/>
    <w:rsid w:val="004946CC"/>
    <w:rsid w:val="00495D64"/>
    <w:rsid w:val="00497E95"/>
    <w:rsid w:val="004A065E"/>
    <w:rsid w:val="004A0CA1"/>
    <w:rsid w:val="004A441D"/>
    <w:rsid w:val="004D1310"/>
    <w:rsid w:val="004E5944"/>
    <w:rsid w:val="004F2A29"/>
    <w:rsid w:val="004F460F"/>
    <w:rsid w:val="005013EA"/>
    <w:rsid w:val="00507203"/>
    <w:rsid w:val="005146F3"/>
    <w:rsid w:val="00525012"/>
    <w:rsid w:val="00527818"/>
    <w:rsid w:val="00534055"/>
    <w:rsid w:val="00576F5C"/>
    <w:rsid w:val="00593877"/>
    <w:rsid w:val="005C61D5"/>
    <w:rsid w:val="005D55B7"/>
    <w:rsid w:val="005E0413"/>
    <w:rsid w:val="005E08E0"/>
    <w:rsid w:val="005E1E77"/>
    <w:rsid w:val="00601B23"/>
    <w:rsid w:val="006029D2"/>
    <w:rsid w:val="006035CA"/>
    <w:rsid w:val="0061125A"/>
    <w:rsid w:val="0061403F"/>
    <w:rsid w:val="00614468"/>
    <w:rsid w:val="00624A2F"/>
    <w:rsid w:val="00627E31"/>
    <w:rsid w:val="0064132D"/>
    <w:rsid w:val="00646456"/>
    <w:rsid w:val="006533AA"/>
    <w:rsid w:val="00663128"/>
    <w:rsid w:val="00663C18"/>
    <w:rsid w:val="006679B7"/>
    <w:rsid w:val="006808FE"/>
    <w:rsid w:val="006A1DEA"/>
    <w:rsid w:val="006A2D58"/>
    <w:rsid w:val="006B0192"/>
    <w:rsid w:val="006B5B41"/>
    <w:rsid w:val="006C6820"/>
    <w:rsid w:val="006D2640"/>
    <w:rsid w:val="006D471D"/>
    <w:rsid w:val="006D4C93"/>
    <w:rsid w:val="006D78BE"/>
    <w:rsid w:val="006E11BB"/>
    <w:rsid w:val="006F44A3"/>
    <w:rsid w:val="00702CE5"/>
    <w:rsid w:val="007079F2"/>
    <w:rsid w:val="007149DF"/>
    <w:rsid w:val="00717731"/>
    <w:rsid w:val="00733F9F"/>
    <w:rsid w:val="00736D7D"/>
    <w:rsid w:val="00745991"/>
    <w:rsid w:val="00756996"/>
    <w:rsid w:val="00770754"/>
    <w:rsid w:val="00772D3F"/>
    <w:rsid w:val="0077713D"/>
    <w:rsid w:val="00777A1F"/>
    <w:rsid w:val="007821F7"/>
    <w:rsid w:val="0078778D"/>
    <w:rsid w:val="00787CA0"/>
    <w:rsid w:val="007A5453"/>
    <w:rsid w:val="007B46FC"/>
    <w:rsid w:val="007C66B7"/>
    <w:rsid w:val="007C6FC1"/>
    <w:rsid w:val="007E5BAE"/>
    <w:rsid w:val="007F3C36"/>
    <w:rsid w:val="007F41EE"/>
    <w:rsid w:val="0080374F"/>
    <w:rsid w:val="00803D3B"/>
    <w:rsid w:val="00816BD8"/>
    <w:rsid w:val="0082013E"/>
    <w:rsid w:val="0083361B"/>
    <w:rsid w:val="00837ECD"/>
    <w:rsid w:val="00851E48"/>
    <w:rsid w:val="008665AC"/>
    <w:rsid w:val="00866908"/>
    <w:rsid w:val="00873D94"/>
    <w:rsid w:val="0087522D"/>
    <w:rsid w:val="00876AA7"/>
    <w:rsid w:val="00876B62"/>
    <w:rsid w:val="008854BA"/>
    <w:rsid w:val="00886CE5"/>
    <w:rsid w:val="00897845"/>
    <w:rsid w:val="008B76F0"/>
    <w:rsid w:val="008D2F4C"/>
    <w:rsid w:val="008D4244"/>
    <w:rsid w:val="008D5365"/>
    <w:rsid w:val="008E035F"/>
    <w:rsid w:val="008E346F"/>
    <w:rsid w:val="008F605F"/>
    <w:rsid w:val="008F7BD5"/>
    <w:rsid w:val="00920BC5"/>
    <w:rsid w:val="00922F8D"/>
    <w:rsid w:val="00924250"/>
    <w:rsid w:val="00925FC9"/>
    <w:rsid w:val="00930A9E"/>
    <w:rsid w:val="00936086"/>
    <w:rsid w:val="0093675B"/>
    <w:rsid w:val="00941DB5"/>
    <w:rsid w:val="009468E3"/>
    <w:rsid w:val="0098236E"/>
    <w:rsid w:val="00984DEC"/>
    <w:rsid w:val="009A387B"/>
    <w:rsid w:val="009B4C8D"/>
    <w:rsid w:val="009F6F32"/>
    <w:rsid w:val="00A10BFF"/>
    <w:rsid w:val="00A20523"/>
    <w:rsid w:val="00A3611A"/>
    <w:rsid w:val="00A42EEE"/>
    <w:rsid w:val="00A433DA"/>
    <w:rsid w:val="00A525CD"/>
    <w:rsid w:val="00A5287B"/>
    <w:rsid w:val="00A55362"/>
    <w:rsid w:val="00A634C7"/>
    <w:rsid w:val="00A70CDE"/>
    <w:rsid w:val="00A71DBD"/>
    <w:rsid w:val="00A75534"/>
    <w:rsid w:val="00A81CEF"/>
    <w:rsid w:val="00A821D3"/>
    <w:rsid w:val="00A90815"/>
    <w:rsid w:val="00A944ED"/>
    <w:rsid w:val="00AB462B"/>
    <w:rsid w:val="00AD2DB5"/>
    <w:rsid w:val="00AF4C22"/>
    <w:rsid w:val="00B13D0C"/>
    <w:rsid w:val="00B167C2"/>
    <w:rsid w:val="00B229D3"/>
    <w:rsid w:val="00B40FF3"/>
    <w:rsid w:val="00B419FF"/>
    <w:rsid w:val="00B60F09"/>
    <w:rsid w:val="00B67652"/>
    <w:rsid w:val="00B70EC6"/>
    <w:rsid w:val="00B7189B"/>
    <w:rsid w:val="00B80A34"/>
    <w:rsid w:val="00B81572"/>
    <w:rsid w:val="00B9260F"/>
    <w:rsid w:val="00BA2558"/>
    <w:rsid w:val="00BB4102"/>
    <w:rsid w:val="00BD7021"/>
    <w:rsid w:val="00BF355E"/>
    <w:rsid w:val="00C031CC"/>
    <w:rsid w:val="00C15CC2"/>
    <w:rsid w:val="00C22AA6"/>
    <w:rsid w:val="00C40D0E"/>
    <w:rsid w:val="00C516E0"/>
    <w:rsid w:val="00C53714"/>
    <w:rsid w:val="00C75120"/>
    <w:rsid w:val="00C806D3"/>
    <w:rsid w:val="00C842A1"/>
    <w:rsid w:val="00C9667F"/>
    <w:rsid w:val="00CB77B0"/>
    <w:rsid w:val="00CD2C4E"/>
    <w:rsid w:val="00CD712E"/>
    <w:rsid w:val="00CE4494"/>
    <w:rsid w:val="00CE5E38"/>
    <w:rsid w:val="00CE7EEC"/>
    <w:rsid w:val="00D037CA"/>
    <w:rsid w:val="00D104E2"/>
    <w:rsid w:val="00D10FC1"/>
    <w:rsid w:val="00D613E6"/>
    <w:rsid w:val="00D647A4"/>
    <w:rsid w:val="00D7610B"/>
    <w:rsid w:val="00D77B03"/>
    <w:rsid w:val="00D97D32"/>
    <w:rsid w:val="00DA0BCC"/>
    <w:rsid w:val="00DA1577"/>
    <w:rsid w:val="00DC6281"/>
    <w:rsid w:val="00DD4413"/>
    <w:rsid w:val="00DD5593"/>
    <w:rsid w:val="00E02BB9"/>
    <w:rsid w:val="00E26FFA"/>
    <w:rsid w:val="00E3304C"/>
    <w:rsid w:val="00E475D5"/>
    <w:rsid w:val="00E5191F"/>
    <w:rsid w:val="00E535F5"/>
    <w:rsid w:val="00E5441B"/>
    <w:rsid w:val="00E61CAD"/>
    <w:rsid w:val="00E8607C"/>
    <w:rsid w:val="00E8762E"/>
    <w:rsid w:val="00E93729"/>
    <w:rsid w:val="00EB652F"/>
    <w:rsid w:val="00EE4930"/>
    <w:rsid w:val="00EE6288"/>
    <w:rsid w:val="00EF177E"/>
    <w:rsid w:val="00EF1CA6"/>
    <w:rsid w:val="00EF42E1"/>
    <w:rsid w:val="00F01473"/>
    <w:rsid w:val="00F01623"/>
    <w:rsid w:val="00F16757"/>
    <w:rsid w:val="00F16FB3"/>
    <w:rsid w:val="00F27E34"/>
    <w:rsid w:val="00F35B13"/>
    <w:rsid w:val="00F63CD8"/>
    <w:rsid w:val="00F64155"/>
    <w:rsid w:val="00F644B2"/>
    <w:rsid w:val="00F746D8"/>
    <w:rsid w:val="00F82698"/>
    <w:rsid w:val="00F94195"/>
    <w:rsid w:val="00FA063A"/>
    <w:rsid w:val="00FA6B54"/>
    <w:rsid w:val="00FB1E4F"/>
    <w:rsid w:val="00FB7263"/>
    <w:rsid w:val="00FD471C"/>
    <w:rsid w:val="00FF34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CB3EB"/>
  <w15:chartTrackingRefBased/>
  <w15:docId w15:val="{39905208-13B2-4438-ADD8-3F3A2289E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0CDE"/>
    <w:pPr>
      <w:widowControl w:val="0"/>
      <w:jc w:val="both"/>
    </w:pPr>
    <w:rPr>
      <w:rFonts w:eastAsia="宋体"/>
      <w:sz w:val="28"/>
    </w:rPr>
  </w:style>
  <w:style w:type="paragraph" w:styleId="1">
    <w:name w:val="heading 1"/>
    <w:basedOn w:val="a"/>
    <w:next w:val="a"/>
    <w:link w:val="10"/>
    <w:uiPriority w:val="9"/>
    <w:qFormat/>
    <w:rsid w:val="00206773"/>
    <w:pPr>
      <w:keepNext/>
      <w:keepLines/>
      <w:spacing w:before="340" w:after="330" w:line="578" w:lineRule="auto"/>
      <w:outlineLvl w:val="0"/>
    </w:pPr>
    <w:rPr>
      <w:b/>
      <w:bCs/>
      <w:kern w:val="44"/>
      <w:szCs w:val="44"/>
    </w:rPr>
  </w:style>
  <w:style w:type="paragraph" w:styleId="2">
    <w:name w:val="heading 2"/>
    <w:basedOn w:val="a"/>
    <w:next w:val="a"/>
    <w:link w:val="20"/>
    <w:uiPriority w:val="9"/>
    <w:unhideWhenUsed/>
    <w:qFormat/>
    <w:rsid w:val="00482F39"/>
    <w:pPr>
      <w:outlineLvl w:val="1"/>
    </w:pPr>
    <w:rPr>
      <w:rFonts w:ascii="宋体" w:hAnsi="宋体"/>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rsid w:val="001300DC"/>
    <w:pPr>
      <w:spacing w:beforeAutospacing="1" w:afterAutospacing="1"/>
      <w:jc w:val="left"/>
    </w:pPr>
    <w:rPr>
      <w:rFonts w:cs="Times New Roman"/>
      <w:kern w:val="0"/>
      <w:sz w:val="24"/>
      <w:szCs w:val="24"/>
    </w:rPr>
  </w:style>
  <w:style w:type="character" w:customStyle="1" w:styleId="10">
    <w:name w:val="标题 1 字符"/>
    <w:basedOn w:val="a0"/>
    <w:link w:val="1"/>
    <w:uiPriority w:val="9"/>
    <w:rsid w:val="00206773"/>
    <w:rPr>
      <w:rFonts w:eastAsia="宋体"/>
      <w:b/>
      <w:bCs/>
      <w:kern w:val="44"/>
      <w:sz w:val="28"/>
      <w:szCs w:val="44"/>
    </w:rPr>
  </w:style>
  <w:style w:type="paragraph" w:styleId="a4">
    <w:name w:val="List Paragraph"/>
    <w:basedOn w:val="a"/>
    <w:uiPriority w:val="34"/>
    <w:qFormat/>
    <w:rsid w:val="005C61D5"/>
    <w:pPr>
      <w:ind w:firstLineChars="200" w:firstLine="420"/>
    </w:pPr>
  </w:style>
  <w:style w:type="table" w:styleId="a5">
    <w:name w:val="Table Grid"/>
    <w:basedOn w:val="a1"/>
    <w:uiPriority w:val="39"/>
    <w:rsid w:val="00F16F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482F39"/>
    <w:rPr>
      <w:rFonts w:ascii="宋体" w:eastAsia="宋体" w:hAnsi="宋体"/>
      <w:b/>
      <w:bCs/>
      <w:sz w:val="32"/>
      <w:szCs w:val="32"/>
    </w:rPr>
  </w:style>
  <w:style w:type="paragraph" w:styleId="TOC">
    <w:name w:val="TOC Heading"/>
    <w:basedOn w:val="1"/>
    <w:next w:val="a"/>
    <w:uiPriority w:val="39"/>
    <w:unhideWhenUsed/>
    <w:qFormat/>
    <w:rsid w:val="00733F9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733F9F"/>
    <w:pPr>
      <w:spacing w:before="120"/>
      <w:ind w:left="280"/>
      <w:jc w:val="left"/>
    </w:pPr>
    <w:rPr>
      <w:rFonts w:eastAsiaTheme="minorHAnsi"/>
      <w:b/>
      <w:bCs/>
      <w:sz w:val="22"/>
    </w:rPr>
  </w:style>
  <w:style w:type="paragraph" w:styleId="TOC1">
    <w:name w:val="toc 1"/>
    <w:basedOn w:val="a"/>
    <w:next w:val="a"/>
    <w:autoRedefine/>
    <w:uiPriority w:val="39"/>
    <w:unhideWhenUsed/>
    <w:rsid w:val="00733F9F"/>
    <w:pPr>
      <w:spacing w:before="120"/>
      <w:jc w:val="left"/>
    </w:pPr>
    <w:rPr>
      <w:rFonts w:eastAsiaTheme="minorHAnsi"/>
      <w:b/>
      <w:bCs/>
      <w:i/>
      <w:iCs/>
      <w:sz w:val="24"/>
      <w:szCs w:val="24"/>
    </w:rPr>
  </w:style>
  <w:style w:type="paragraph" w:styleId="TOC3">
    <w:name w:val="toc 3"/>
    <w:basedOn w:val="a"/>
    <w:next w:val="a"/>
    <w:autoRedefine/>
    <w:uiPriority w:val="39"/>
    <w:unhideWhenUsed/>
    <w:rsid w:val="00733F9F"/>
    <w:pPr>
      <w:ind w:left="560"/>
      <w:jc w:val="left"/>
    </w:pPr>
    <w:rPr>
      <w:rFonts w:eastAsiaTheme="minorHAnsi"/>
      <w:sz w:val="20"/>
      <w:szCs w:val="20"/>
    </w:rPr>
  </w:style>
  <w:style w:type="paragraph" w:styleId="TOC4">
    <w:name w:val="toc 4"/>
    <w:basedOn w:val="a"/>
    <w:next w:val="a"/>
    <w:autoRedefine/>
    <w:uiPriority w:val="39"/>
    <w:unhideWhenUsed/>
    <w:rsid w:val="00733F9F"/>
    <w:pPr>
      <w:ind w:left="840"/>
      <w:jc w:val="left"/>
    </w:pPr>
    <w:rPr>
      <w:rFonts w:eastAsiaTheme="minorHAnsi"/>
      <w:sz w:val="20"/>
      <w:szCs w:val="20"/>
    </w:rPr>
  </w:style>
  <w:style w:type="paragraph" w:styleId="TOC5">
    <w:name w:val="toc 5"/>
    <w:basedOn w:val="a"/>
    <w:next w:val="a"/>
    <w:autoRedefine/>
    <w:uiPriority w:val="39"/>
    <w:unhideWhenUsed/>
    <w:rsid w:val="00733F9F"/>
    <w:pPr>
      <w:ind w:left="1120"/>
      <w:jc w:val="left"/>
    </w:pPr>
    <w:rPr>
      <w:rFonts w:eastAsiaTheme="minorHAnsi"/>
      <w:sz w:val="20"/>
      <w:szCs w:val="20"/>
    </w:rPr>
  </w:style>
  <w:style w:type="paragraph" w:styleId="TOC6">
    <w:name w:val="toc 6"/>
    <w:basedOn w:val="a"/>
    <w:next w:val="a"/>
    <w:autoRedefine/>
    <w:uiPriority w:val="39"/>
    <w:unhideWhenUsed/>
    <w:rsid w:val="00733F9F"/>
    <w:pPr>
      <w:ind w:left="1400"/>
      <w:jc w:val="left"/>
    </w:pPr>
    <w:rPr>
      <w:rFonts w:eastAsiaTheme="minorHAnsi"/>
      <w:sz w:val="20"/>
      <w:szCs w:val="20"/>
    </w:rPr>
  </w:style>
  <w:style w:type="paragraph" w:styleId="TOC7">
    <w:name w:val="toc 7"/>
    <w:basedOn w:val="a"/>
    <w:next w:val="a"/>
    <w:autoRedefine/>
    <w:uiPriority w:val="39"/>
    <w:unhideWhenUsed/>
    <w:rsid w:val="00733F9F"/>
    <w:pPr>
      <w:ind w:left="1680"/>
      <w:jc w:val="left"/>
    </w:pPr>
    <w:rPr>
      <w:rFonts w:eastAsiaTheme="minorHAnsi"/>
      <w:sz w:val="20"/>
      <w:szCs w:val="20"/>
    </w:rPr>
  </w:style>
  <w:style w:type="paragraph" w:styleId="TOC8">
    <w:name w:val="toc 8"/>
    <w:basedOn w:val="a"/>
    <w:next w:val="a"/>
    <w:autoRedefine/>
    <w:uiPriority w:val="39"/>
    <w:unhideWhenUsed/>
    <w:rsid w:val="00733F9F"/>
    <w:pPr>
      <w:ind w:left="1960"/>
      <w:jc w:val="left"/>
    </w:pPr>
    <w:rPr>
      <w:rFonts w:eastAsiaTheme="minorHAnsi"/>
      <w:sz w:val="20"/>
      <w:szCs w:val="20"/>
    </w:rPr>
  </w:style>
  <w:style w:type="paragraph" w:styleId="TOC9">
    <w:name w:val="toc 9"/>
    <w:basedOn w:val="a"/>
    <w:next w:val="a"/>
    <w:autoRedefine/>
    <w:uiPriority w:val="39"/>
    <w:unhideWhenUsed/>
    <w:rsid w:val="00733F9F"/>
    <w:pPr>
      <w:ind w:left="2240"/>
      <w:jc w:val="left"/>
    </w:pPr>
    <w:rPr>
      <w:rFonts w:eastAsiaTheme="minorHAnsi"/>
      <w:sz w:val="20"/>
      <w:szCs w:val="20"/>
    </w:rPr>
  </w:style>
  <w:style w:type="character" w:styleId="a6">
    <w:name w:val="Hyperlink"/>
    <w:basedOn w:val="a0"/>
    <w:uiPriority w:val="99"/>
    <w:unhideWhenUsed/>
    <w:rsid w:val="00733F9F"/>
    <w:rPr>
      <w:color w:val="0563C1" w:themeColor="hyperlink"/>
      <w:u w:val="single"/>
    </w:rPr>
  </w:style>
  <w:style w:type="paragraph" w:styleId="a7">
    <w:name w:val="header"/>
    <w:basedOn w:val="a"/>
    <w:link w:val="a8"/>
    <w:uiPriority w:val="99"/>
    <w:unhideWhenUsed/>
    <w:rsid w:val="00803D3B"/>
    <w:pPr>
      <w:tabs>
        <w:tab w:val="center" w:pos="4153"/>
        <w:tab w:val="right" w:pos="8306"/>
      </w:tabs>
      <w:snapToGrid w:val="0"/>
      <w:jc w:val="center"/>
    </w:pPr>
    <w:rPr>
      <w:sz w:val="18"/>
      <w:szCs w:val="18"/>
    </w:rPr>
  </w:style>
  <w:style w:type="character" w:customStyle="1" w:styleId="a8">
    <w:name w:val="页眉 字符"/>
    <w:basedOn w:val="a0"/>
    <w:link w:val="a7"/>
    <w:uiPriority w:val="99"/>
    <w:rsid w:val="00803D3B"/>
    <w:rPr>
      <w:rFonts w:eastAsia="宋体"/>
      <w:sz w:val="18"/>
      <w:szCs w:val="18"/>
    </w:rPr>
  </w:style>
  <w:style w:type="paragraph" w:styleId="a9">
    <w:name w:val="footer"/>
    <w:basedOn w:val="a"/>
    <w:link w:val="aa"/>
    <w:uiPriority w:val="99"/>
    <w:unhideWhenUsed/>
    <w:rsid w:val="00803D3B"/>
    <w:pPr>
      <w:tabs>
        <w:tab w:val="center" w:pos="4153"/>
        <w:tab w:val="right" w:pos="8306"/>
      </w:tabs>
      <w:snapToGrid w:val="0"/>
      <w:jc w:val="left"/>
    </w:pPr>
    <w:rPr>
      <w:sz w:val="18"/>
      <w:szCs w:val="18"/>
    </w:rPr>
  </w:style>
  <w:style w:type="character" w:customStyle="1" w:styleId="aa">
    <w:name w:val="页脚 字符"/>
    <w:basedOn w:val="a0"/>
    <w:link w:val="a9"/>
    <w:uiPriority w:val="99"/>
    <w:rsid w:val="00803D3B"/>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5465528">
      <w:bodyDiv w:val="1"/>
      <w:marLeft w:val="0"/>
      <w:marRight w:val="0"/>
      <w:marTop w:val="0"/>
      <w:marBottom w:val="0"/>
      <w:divBdr>
        <w:top w:val="none" w:sz="0" w:space="0" w:color="auto"/>
        <w:left w:val="none" w:sz="0" w:space="0" w:color="auto"/>
        <w:bottom w:val="none" w:sz="0" w:space="0" w:color="auto"/>
        <w:right w:val="none" w:sz="0" w:space="0" w:color="auto"/>
      </w:divBdr>
    </w:div>
    <w:div w:id="1709640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4B7B9B-02E9-4F8F-93E1-6D1F66259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1</Pages>
  <Words>1416</Words>
  <Characters>8072</Characters>
  <Application>Microsoft Office Word</Application>
  <DocSecurity>0</DocSecurity>
  <Lines>67</Lines>
  <Paragraphs>18</Paragraphs>
  <ScaleCrop>false</ScaleCrop>
  <Company/>
  <LinksUpToDate>false</LinksUpToDate>
  <CharactersWithSpaces>9470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宇 任</dc:creator>
  <cp:keywords/>
  <dc:description/>
  <cp:lastModifiedBy>宇 任</cp:lastModifiedBy>
  <cp:revision>319</cp:revision>
  <dcterms:created xsi:type="dcterms:W3CDTF">2024-07-02T04:01:00Z</dcterms:created>
  <dcterms:modified xsi:type="dcterms:W3CDTF">2024-07-02T08:23:00Z</dcterms:modified>
</cp:coreProperties>
</file>