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BA9" w:rsidRDefault="002D611C" w:rsidP="00126BA9">
      <w:pPr>
        <w:ind w:left="0" w:firstLine="0"/>
      </w:pPr>
      <w:r>
        <w:rPr>
          <w:rFonts w:hint="eastAsia"/>
        </w:rPr>
        <w:t>学员管理</w:t>
      </w:r>
      <w:r w:rsidR="00126BA9">
        <w:rPr>
          <w:rFonts w:hint="eastAsia"/>
        </w:rPr>
        <w:t>子系统</w:t>
      </w:r>
    </w:p>
    <w:p w:rsidR="00126BA9" w:rsidRDefault="00D71725" w:rsidP="00126BA9">
      <w:pPr>
        <w:ind w:left="0" w:firstLine="0"/>
      </w:pPr>
      <w:r>
        <w:t>1</w:t>
      </w:r>
      <w:r w:rsidR="00126BA9">
        <w:t>.</w:t>
      </w:r>
      <w:r w:rsidR="00174685">
        <w:rPr>
          <w:rFonts w:hint="eastAsia"/>
        </w:rPr>
        <w:t>学员注册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126BA9" w:rsidTr="00D21593">
        <w:tc>
          <w:tcPr>
            <w:tcW w:w="1795" w:type="dxa"/>
          </w:tcPr>
          <w:p w:rsidR="00126BA9" w:rsidRDefault="00126BA9" w:rsidP="00D21593">
            <w:pPr>
              <w:ind w:left="0" w:firstLine="0"/>
            </w:pPr>
            <w:r>
              <w:rPr>
                <w:rFonts w:hint="eastAsia"/>
              </w:rPr>
              <w:t>需求原文描述</w:t>
            </w:r>
          </w:p>
        </w:tc>
        <w:tc>
          <w:tcPr>
            <w:tcW w:w="7555" w:type="dxa"/>
          </w:tcPr>
          <w:p w:rsidR="00126BA9" w:rsidRDefault="00174685" w:rsidP="00D21593">
            <w:pPr>
              <w:ind w:left="0" w:firstLine="0"/>
            </w:pPr>
            <w:r>
              <w:rPr>
                <w:rFonts w:hint="eastAsia"/>
              </w:rPr>
              <w:t>学员分为免费会员和付费会员，付费会员又包括“记录学时学员”和“不记录学时学员”两类：</w:t>
            </w:r>
          </w:p>
          <w:p w:rsidR="00174685" w:rsidRDefault="00174685" w:rsidP="00D21593">
            <w:pPr>
              <w:ind w:left="0" w:firstLine="0"/>
            </w:pPr>
            <w:r>
              <w:rPr>
                <w:rFonts w:hint="eastAsia"/>
              </w:rPr>
              <w:t>学员填写资料注册后，使用从驾校购买的学车卡充值的属于“记录学时学员”；</w:t>
            </w:r>
          </w:p>
          <w:p w:rsidR="00174685" w:rsidRDefault="00174685" w:rsidP="00174685">
            <w:pPr>
              <w:ind w:left="0" w:firstLine="0"/>
            </w:pPr>
            <w:r>
              <w:rPr>
                <w:rFonts w:hint="eastAsia"/>
              </w:rPr>
              <w:t>学员填写资料注册后，使用从从网站直接购买的学车卡充值的属于“不记录学时学员”；</w:t>
            </w:r>
          </w:p>
          <w:p w:rsidR="00174685" w:rsidRDefault="00174685" w:rsidP="00174685">
            <w:pPr>
              <w:ind w:left="0" w:firstLine="0"/>
            </w:pPr>
            <w:r>
              <w:rPr>
                <w:rFonts w:hint="eastAsia"/>
              </w:rPr>
              <w:t>不充值用户属于免费会员，不能进行网上视频学习。可以参与网站其他活动；</w:t>
            </w:r>
          </w:p>
          <w:p w:rsidR="00174685" w:rsidRDefault="00174685" w:rsidP="00174685">
            <w:pPr>
              <w:ind w:left="0" w:firstLine="0"/>
            </w:pPr>
            <w:r>
              <w:rPr>
                <w:rFonts w:hint="eastAsia"/>
              </w:rPr>
              <w:t>学员完成注册后可以下载免费的网站客户端插件。</w:t>
            </w:r>
          </w:p>
          <w:p w:rsidR="00174685" w:rsidRPr="00174685" w:rsidRDefault="00174685" w:rsidP="00D21593">
            <w:pPr>
              <w:ind w:left="0" w:firstLine="0"/>
            </w:pPr>
          </w:p>
        </w:tc>
      </w:tr>
      <w:tr w:rsidR="00126BA9" w:rsidTr="00D21593">
        <w:tc>
          <w:tcPr>
            <w:tcW w:w="1795" w:type="dxa"/>
          </w:tcPr>
          <w:p w:rsidR="00126BA9" w:rsidRDefault="00126BA9" w:rsidP="00D21593">
            <w:pPr>
              <w:ind w:left="0" w:firstLine="0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7555" w:type="dxa"/>
          </w:tcPr>
          <w:p w:rsidR="00126BA9" w:rsidRDefault="00374A26" w:rsidP="00D21593">
            <w:pPr>
              <w:ind w:left="0" w:firstLine="0"/>
            </w:pPr>
            <w:r>
              <w:rPr>
                <w:rFonts w:hint="eastAsia"/>
              </w:rPr>
              <w:t>学员学号</w:t>
            </w:r>
          </w:p>
        </w:tc>
      </w:tr>
      <w:tr w:rsidR="00126BA9" w:rsidTr="00D21593">
        <w:tc>
          <w:tcPr>
            <w:tcW w:w="1795" w:type="dxa"/>
          </w:tcPr>
          <w:p w:rsidR="00126BA9" w:rsidRDefault="00126BA9" w:rsidP="00D21593">
            <w:pPr>
              <w:ind w:left="0" w:firstLine="0"/>
            </w:pPr>
            <w:r>
              <w:rPr>
                <w:rFonts w:hint="eastAsia"/>
              </w:rPr>
              <w:t>输出信息</w:t>
            </w:r>
          </w:p>
        </w:tc>
        <w:tc>
          <w:tcPr>
            <w:tcW w:w="7555" w:type="dxa"/>
          </w:tcPr>
          <w:p w:rsidR="00126BA9" w:rsidRDefault="00247870" w:rsidP="00D21593">
            <w:pPr>
              <w:ind w:left="0" w:firstLine="0"/>
            </w:pPr>
            <w:r>
              <w:rPr>
                <w:rFonts w:hint="eastAsia"/>
              </w:rPr>
              <w:t>学员是否为付费学员、学员是否为“记录学时学员”</w:t>
            </w:r>
          </w:p>
        </w:tc>
      </w:tr>
      <w:tr w:rsidR="00126BA9" w:rsidTr="00D21593">
        <w:tc>
          <w:tcPr>
            <w:tcW w:w="1795" w:type="dxa"/>
          </w:tcPr>
          <w:p w:rsidR="00126BA9" w:rsidRDefault="00126BA9" w:rsidP="00D21593">
            <w:pPr>
              <w:ind w:left="0" w:firstLine="0"/>
            </w:pPr>
            <w:r>
              <w:rPr>
                <w:rFonts w:hint="eastAsia"/>
              </w:rPr>
              <w:t>流程描述</w:t>
            </w:r>
          </w:p>
        </w:tc>
        <w:tc>
          <w:tcPr>
            <w:tcW w:w="7555" w:type="dxa"/>
          </w:tcPr>
          <w:p w:rsidR="00126BA9" w:rsidRDefault="00730659" w:rsidP="00D21593">
            <w:pPr>
              <w:ind w:left="0" w:firstLine="0"/>
            </w:pPr>
            <w:r>
              <w:rPr>
                <w:rFonts w:hint="eastAsia"/>
              </w:rPr>
              <w:t>后台记录每一个学员相应的状态，</w:t>
            </w:r>
            <w:r w:rsidR="00D37EEB">
              <w:rPr>
                <w:rFonts w:hint="eastAsia"/>
              </w:rPr>
              <w:t>每一个学号对应一些属性，例如“此学号对应学员为付费学员”或“此学号对应学员为不记录学时学员”等，</w:t>
            </w:r>
            <w:r w:rsidR="008250AA">
              <w:rPr>
                <w:rFonts w:hint="eastAsia"/>
              </w:rPr>
              <w:t>根据属性值确定每个学员的对应权限。</w:t>
            </w:r>
          </w:p>
        </w:tc>
      </w:tr>
    </w:tbl>
    <w:p w:rsidR="00126BA9" w:rsidRDefault="00D71725" w:rsidP="00126BA9">
      <w:pPr>
        <w:ind w:left="0" w:firstLine="0"/>
      </w:pPr>
      <w:r>
        <w:t>2</w:t>
      </w:r>
      <w:r w:rsidR="00126BA9">
        <w:rPr>
          <w:rFonts w:hint="eastAsia"/>
        </w:rPr>
        <w:t>.</w:t>
      </w:r>
      <w:r w:rsidR="00C31F7A">
        <w:rPr>
          <w:rFonts w:hint="eastAsia"/>
        </w:rPr>
        <w:t>学员权限管理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126BA9" w:rsidTr="00D21593">
        <w:tc>
          <w:tcPr>
            <w:tcW w:w="1795" w:type="dxa"/>
          </w:tcPr>
          <w:p w:rsidR="00126BA9" w:rsidRDefault="00126BA9" w:rsidP="00D21593">
            <w:pPr>
              <w:ind w:left="0" w:firstLine="0"/>
            </w:pPr>
            <w:r>
              <w:rPr>
                <w:rFonts w:hint="eastAsia"/>
              </w:rPr>
              <w:t>需求原文描述</w:t>
            </w:r>
          </w:p>
        </w:tc>
        <w:tc>
          <w:tcPr>
            <w:tcW w:w="7555" w:type="dxa"/>
          </w:tcPr>
          <w:p w:rsidR="00126BA9" w:rsidRDefault="00C31F7A" w:rsidP="00D21593">
            <w:pPr>
              <w:ind w:left="0" w:firstLine="0"/>
            </w:pPr>
            <w:r>
              <w:rPr>
                <w:rFonts w:hint="eastAsia"/>
              </w:rPr>
              <w:t>可以设置学员账户状态，账户状态包括：冻结、冻结日、或关闭其某些评论功能、屏蔽敏感关键字；</w:t>
            </w:r>
          </w:p>
          <w:p w:rsidR="00C31F7A" w:rsidRDefault="00C31F7A" w:rsidP="00D21593">
            <w:pPr>
              <w:ind w:left="0" w:firstLine="0"/>
            </w:pPr>
            <w:r>
              <w:rPr>
                <w:rFonts w:hint="eastAsia"/>
              </w:rPr>
              <w:t>可以设定学员的类型（如：C本学员、B本学员）以及</w:t>
            </w:r>
            <w:r w:rsidR="00DB1062">
              <w:rPr>
                <w:rFonts w:hint="eastAsia"/>
              </w:rPr>
              <w:t>他</w:t>
            </w:r>
            <w:r>
              <w:rPr>
                <w:rFonts w:hint="eastAsia"/>
              </w:rPr>
              <w:t>所对应的视频学习内容</w:t>
            </w:r>
          </w:p>
        </w:tc>
      </w:tr>
      <w:tr w:rsidR="00126BA9" w:rsidTr="00D21593">
        <w:tc>
          <w:tcPr>
            <w:tcW w:w="1795" w:type="dxa"/>
          </w:tcPr>
          <w:p w:rsidR="00126BA9" w:rsidRDefault="00126BA9" w:rsidP="00D21593">
            <w:pPr>
              <w:ind w:left="0" w:firstLine="0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7555" w:type="dxa"/>
          </w:tcPr>
          <w:p w:rsidR="00126BA9" w:rsidRDefault="00DB1062" w:rsidP="00D21593">
            <w:pPr>
              <w:ind w:left="0" w:firstLine="0"/>
            </w:pPr>
            <w:r>
              <w:rPr>
                <w:rFonts w:hint="eastAsia"/>
              </w:rPr>
              <w:t>学员学号及设定内容</w:t>
            </w:r>
          </w:p>
        </w:tc>
      </w:tr>
      <w:tr w:rsidR="00126BA9" w:rsidTr="00D21593">
        <w:tc>
          <w:tcPr>
            <w:tcW w:w="1795" w:type="dxa"/>
          </w:tcPr>
          <w:p w:rsidR="00126BA9" w:rsidRDefault="00126BA9" w:rsidP="00D21593">
            <w:pPr>
              <w:ind w:left="0" w:firstLine="0"/>
            </w:pPr>
            <w:r>
              <w:rPr>
                <w:rFonts w:hint="eastAsia"/>
              </w:rPr>
              <w:t>输出信息</w:t>
            </w:r>
          </w:p>
        </w:tc>
        <w:tc>
          <w:tcPr>
            <w:tcW w:w="7555" w:type="dxa"/>
          </w:tcPr>
          <w:p w:rsidR="00126BA9" w:rsidRDefault="00DB1062" w:rsidP="00D21593">
            <w:pPr>
              <w:ind w:left="0" w:firstLine="0"/>
            </w:pPr>
            <w:r>
              <w:rPr>
                <w:rFonts w:hint="eastAsia"/>
              </w:rPr>
              <w:t>设定成功或失败</w:t>
            </w:r>
          </w:p>
        </w:tc>
      </w:tr>
      <w:tr w:rsidR="00126BA9" w:rsidTr="00D21593">
        <w:tc>
          <w:tcPr>
            <w:tcW w:w="1795" w:type="dxa"/>
          </w:tcPr>
          <w:p w:rsidR="00126BA9" w:rsidRDefault="00126BA9" w:rsidP="00D21593">
            <w:pPr>
              <w:ind w:left="0" w:firstLine="0"/>
            </w:pPr>
            <w:r>
              <w:rPr>
                <w:rFonts w:hint="eastAsia"/>
              </w:rPr>
              <w:t>流程描述</w:t>
            </w:r>
          </w:p>
        </w:tc>
        <w:tc>
          <w:tcPr>
            <w:tcW w:w="7555" w:type="dxa"/>
          </w:tcPr>
          <w:p w:rsidR="00126BA9" w:rsidRDefault="00DB1062" w:rsidP="00D21593">
            <w:pPr>
              <w:ind w:left="0" w:firstLine="0"/>
            </w:pPr>
            <w:r>
              <w:rPr>
                <w:rFonts w:hint="eastAsia"/>
              </w:rPr>
              <w:t>管理人员可以设置某一学号对应学员的账户状态，</w:t>
            </w:r>
            <w:r w:rsidR="00E5590C">
              <w:rPr>
                <w:rFonts w:hint="eastAsia"/>
              </w:rPr>
              <w:t>新的账户状态被记录在后台，记录成功则向此管理人员回复修改成功，否则回复修改失败。</w:t>
            </w:r>
          </w:p>
        </w:tc>
      </w:tr>
    </w:tbl>
    <w:p w:rsidR="00126BA9" w:rsidRDefault="00D71725" w:rsidP="00126BA9">
      <w:pPr>
        <w:ind w:left="0" w:firstLine="0"/>
      </w:pPr>
      <w:r>
        <w:t>3</w:t>
      </w:r>
      <w:r w:rsidR="00126BA9">
        <w:rPr>
          <w:rFonts w:hint="eastAsia"/>
        </w:rPr>
        <w:t>.</w:t>
      </w:r>
      <w:r w:rsidR="00C31F7A">
        <w:rPr>
          <w:rFonts w:hint="eastAsia"/>
        </w:rPr>
        <w:t>学员资料管理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126BA9" w:rsidTr="00D21593">
        <w:tc>
          <w:tcPr>
            <w:tcW w:w="1795" w:type="dxa"/>
          </w:tcPr>
          <w:p w:rsidR="00126BA9" w:rsidRDefault="00126BA9" w:rsidP="00D21593">
            <w:pPr>
              <w:ind w:left="0" w:firstLine="0"/>
            </w:pPr>
            <w:r>
              <w:rPr>
                <w:rFonts w:hint="eastAsia"/>
              </w:rPr>
              <w:t>需求原文描述</w:t>
            </w:r>
          </w:p>
        </w:tc>
        <w:tc>
          <w:tcPr>
            <w:tcW w:w="7555" w:type="dxa"/>
          </w:tcPr>
          <w:p w:rsidR="00126BA9" w:rsidRDefault="00C31F7A" w:rsidP="00D21593">
            <w:pPr>
              <w:ind w:left="0" w:firstLine="0"/>
            </w:pPr>
            <w:r>
              <w:rPr>
                <w:rFonts w:hint="eastAsia"/>
              </w:rPr>
              <w:t>可以查看所有网站学员详细资料和学习情况：</w:t>
            </w:r>
          </w:p>
          <w:p w:rsidR="00C31F7A" w:rsidRDefault="00C31F7A" w:rsidP="00D21593">
            <w:pPr>
              <w:ind w:left="0" w:firstLine="0"/>
            </w:pPr>
            <w:r>
              <w:rPr>
                <w:rFonts w:hint="eastAsia"/>
              </w:rPr>
              <w:t>可以按照不同的筛选条件找出某一类学员，以下为筛选条件：</w:t>
            </w:r>
          </w:p>
          <w:p w:rsidR="00C629AC" w:rsidRDefault="00C629AC" w:rsidP="00D21593">
            <w:pPr>
              <w:ind w:left="0" w:firstLine="0"/>
            </w:pPr>
            <w:r>
              <w:rPr>
                <w:rFonts w:hint="eastAsia"/>
              </w:rPr>
              <w:t>学生性别</w:t>
            </w:r>
          </w:p>
          <w:p w:rsidR="00C629AC" w:rsidRDefault="00C629AC" w:rsidP="00D21593">
            <w:pPr>
              <w:ind w:left="0" w:firstLine="0"/>
            </w:pPr>
            <w:r>
              <w:rPr>
                <w:rFonts w:hint="eastAsia"/>
              </w:rPr>
              <w:t>学生年龄</w:t>
            </w:r>
          </w:p>
          <w:p w:rsidR="00C629AC" w:rsidRDefault="00C629AC" w:rsidP="00D21593">
            <w:pPr>
              <w:ind w:left="0" w:firstLine="0"/>
            </w:pPr>
            <w:r>
              <w:rPr>
                <w:rFonts w:hint="eastAsia"/>
              </w:rPr>
              <w:t>学生入学时间</w:t>
            </w:r>
          </w:p>
          <w:p w:rsidR="00282980" w:rsidRDefault="00282980" w:rsidP="00D21593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学生是否付费</w:t>
            </w:r>
          </w:p>
          <w:p w:rsidR="00C629AC" w:rsidRDefault="00C629AC" w:rsidP="00D21593">
            <w:pPr>
              <w:ind w:left="0" w:firstLine="0"/>
            </w:pPr>
            <w:r>
              <w:rPr>
                <w:rFonts w:hint="eastAsia"/>
              </w:rPr>
              <w:t>学生已学课时</w:t>
            </w:r>
          </w:p>
          <w:p w:rsidR="00C629AC" w:rsidRPr="00C629AC" w:rsidRDefault="00C629AC" w:rsidP="00D21593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学生已过考试</w:t>
            </w:r>
          </w:p>
          <w:p w:rsidR="00C31F7A" w:rsidRDefault="00C31F7A" w:rsidP="00D21593">
            <w:pPr>
              <w:ind w:left="0" w:firstLine="0"/>
            </w:pPr>
            <w:r>
              <w:rPr>
                <w:rFonts w:hint="eastAsia"/>
              </w:rPr>
              <w:t>分析某类</w:t>
            </w:r>
            <w:r w:rsidR="00690D64">
              <w:rPr>
                <w:rFonts w:hint="eastAsia"/>
              </w:rPr>
              <w:t>学员的学习情况，并出示数据分析图（如：女性驾驶员逐年报考人数统计图）。需要实现以下统计分析功能：</w:t>
            </w:r>
          </w:p>
          <w:p w:rsidR="00DD4C65" w:rsidRDefault="00DD4C65" w:rsidP="00D21593">
            <w:pPr>
              <w:ind w:left="0" w:firstLine="0"/>
            </w:pPr>
            <w:r>
              <w:rPr>
                <w:rFonts w:hint="eastAsia"/>
              </w:rPr>
              <w:lastRenderedPageBreak/>
              <w:t>以柱状图形式显示数据；</w:t>
            </w:r>
          </w:p>
          <w:p w:rsidR="00DD4C65" w:rsidRDefault="00DD4C65" w:rsidP="00D21593">
            <w:pPr>
              <w:ind w:left="0" w:firstLine="0"/>
            </w:pPr>
            <w:r>
              <w:rPr>
                <w:rFonts w:hint="eastAsia"/>
              </w:rPr>
              <w:t>以饼图形式显示数据；</w:t>
            </w:r>
          </w:p>
          <w:p w:rsidR="00DD4C65" w:rsidRDefault="00DD4C65" w:rsidP="00D21593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允许管理人员</w:t>
            </w:r>
            <w:r w:rsidR="00284804">
              <w:rPr>
                <w:rFonts w:hint="eastAsia"/>
              </w:rPr>
              <w:t>修改所取数据的区间</w:t>
            </w:r>
          </w:p>
        </w:tc>
      </w:tr>
      <w:tr w:rsidR="00126BA9" w:rsidTr="00D21593">
        <w:tc>
          <w:tcPr>
            <w:tcW w:w="1795" w:type="dxa"/>
          </w:tcPr>
          <w:p w:rsidR="00126BA9" w:rsidRDefault="00126BA9" w:rsidP="00D21593">
            <w:pPr>
              <w:ind w:left="0" w:firstLine="0"/>
            </w:pPr>
            <w:r>
              <w:rPr>
                <w:rFonts w:hint="eastAsia"/>
              </w:rPr>
              <w:lastRenderedPageBreak/>
              <w:t>输入信息</w:t>
            </w:r>
          </w:p>
        </w:tc>
        <w:tc>
          <w:tcPr>
            <w:tcW w:w="7555" w:type="dxa"/>
          </w:tcPr>
          <w:p w:rsidR="004F22BA" w:rsidRDefault="004F22BA" w:rsidP="00D21593">
            <w:pPr>
              <w:ind w:left="0" w:firstLine="0"/>
            </w:pPr>
            <w:r>
              <w:rPr>
                <w:rFonts w:hint="eastAsia"/>
              </w:rPr>
              <w:t>学员学号；</w:t>
            </w:r>
          </w:p>
          <w:p w:rsidR="00126BA9" w:rsidRDefault="004F22BA" w:rsidP="00D21593">
            <w:pPr>
              <w:ind w:left="0" w:firstLine="0"/>
            </w:pPr>
            <w:r>
              <w:rPr>
                <w:rFonts w:hint="eastAsia"/>
              </w:rPr>
              <w:t>某一条件</w:t>
            </w:r>
            <w:r w:rsidR="00AA4EB8">
              <w:rPr>
                <w:rFonts w:hint="eastAsia"/>
              </w:rPr>
              <w:t>；</w:t>
            </w:r>
          </w:p>
        </w:tc>
      </w:tr>
      <w:tr w:rsidR="00126BA9" w:rsidTr="00D21593">
        <w:tc>
          <w:tcPr>
            <w:tcW w:w="1795" w:type="dxa"/>
          </w:tcPr>
          <w:p w:rsidR="00126BA9" w:rsidRDefault="00126BA9" w:rsidP="00D21593">
            <w:pPr>
              <w:ind w:left="0" w:firstLine="0"/>
            </w:pPr>
            <w:r>
              <w:rPr>
                <w:rFonts w:hint="eastAsia"/>
              </w:rPr>
              <w:t>输出信息</w:t>
            </w:r>
          </w:p>
        </w:tc>
        <w:tc>
          <w:tcPr>
            <w:tcW w:w="7555" w:type="dxa"/>
          </w:tcPr>
          <w:p w:rsidR="00126BA9" w:rsidRDefault="004F22BA" w:rsidP="00D21593">
            <w:pPr>
              <w:ind w:left="0" w:firstLine="0"/>
            </w:pPr>
            <w:r>
              <w:rPr>
                <w:rFonts w:hint="eastAsia"/>
              </w:rPr>
              <w:t>学员信息；</w:t>
            </w:r>
          </w:p>
          <w:p w:rsidR="004F22BA" w:rsidRDefault="004F22BA" w:rsidP="00D21593">
            <w:pPr>
              <w:ind w:left="0" w:firstLine="0"/>
            </w:pPr>
            <w:r>
              <w:rPr>
                <w:rFonts w:hint="eastAsia"/>
              </w:rPr>
              <w:t>相应学员学号及姓名</w:t>
            </w:r>
            <w:r w:rsidR="00AA4EB8">
              <w:rPr>
                <w:rFonts w:hint="eastAsia"/>
              </w:rPr>
              <w:t>；</w:t>
            </w:r>
          </w:p>
          <w:p w:rsidR="004535DD" w:rsidRDefault="004535DD" w:rsidP="00D21593">
            <w:pPr>
              <w:ind w:left="0" w:firstLine="0"/>
            </w:pPr>
            <w:r>
              <w:rPr>
                <w:rFonts w:hint="eastAsia"/>
              </w:rPr>
              <w:t>数据分析图</w:t>
            </w:r>
          </w:p>
        </w:tc>
      </w:tr>
      <w:tr w:rsidR="00126BA9" w:rsidTr="00D21593">
        <w:tc>
          <w:tcPr>
            <w:tcW w:w="1795" w:type="dxa"/>
          </w:tcPr>
          <w:p w:rsidR="00126BA9" w:rsidRDefault="00126BA9" w:rsidP="00D21593">
            <w:pPr>
              <w:ind w:left="0" w:firstLine="0"/>
            </w:pPr>
            <w:r>
              <w:rPr>
                <w:rFonts w:hint="eastAsia"/>
              </w:rPr>
              <w:t>流程描述</w:t>
            </w:r>
          </w:p>
        </w:tc>
        <w:tc>
          <w:tcPr>
            <w:tcW w:w="7555" w:type="dxa"/>
          </w:tcPr>
          <w:p w:rsidR="00126BA9" w:rsidRDefault="00303874" w:rsidP="00D21593">
            <w:pPr>
              <w:ind w:left="0" w:firstLine="0"/>
            </w:pPr>
            <w:r>
              <w:rPr>
                <w:rFonts w:hint="eastAsia"/>
              </w:rPr>
              <w:t>管理人员输入某一学员学号后，后台输出其相关信息。</w:t>
            </w:r>
          </w:p>
          <w:p w:rsidR="00303874" w:rsidRDefault="00303874" w:rsidP="00D21593">
            <w:pPr>
              <w:ind w:left="0" w:firstLine="0"/>
            </w:pPr>
            <w:r>
              <w:rPr>
                <w:rFonts w:hint="eastAsia"/>
              </w:rPr>
              <w:t>管理人员输入某一条件，如“付费学员”或“注册时间大于一年”等，后台从所有学员中查询此类学员，并将</w:t>
            </w:r>
            <w:r w:rsidR="00DD4C65">
              <w:rPr>
                <w:rFonts w:hint="eastAsia"/>
              </w:rPr>
              <w:t>所有</w:t>
            </w:r>
            <w:r>
              <w:rPr>
                <w:rFonts w:hint="eastAsia"/>
              </w:rPr>
              <w:t>符合条件的学员学号及姓名输出给管理人员。</w:t>
            </w:r>
          </w:p>
          <w:p w:rsidR="00303874" w:rsidRDefault="00303874" w:rsidP="00D21593">
            <w:pPr>
              <w:ind w:left="0" w:firstLine="0"/>
            </w:pPr>
            <w:r>
              <w:rPr>
                <w:rFonts w:hint="eastAsia"/>
              </w:rPr>
              <w:t>管理人员输入某一条件，</w:t>
            </w:r>
            <w:r w:rsidR="00DD4C65">
              <w:rPr>
                <w:rFonts w:hint="eastAsia"/>
              </w:rPr>
              <w:t>输出相应分析图。</w:t>
            </w:r>
          </w:p>
        </w:tc>
      </w:tr>
    </w:tbl>
    <w:p w:rsidR="00126BA9" w:rsidRDefault="00D71725" w:rsidP="00126BA9">
      <w:pPr>
        <w:ind w:left="0" w:firstLine="0"/>
      </w:pPr>
      <w:r>
        <w:t>4</w:t>
      </w:r>
      <w:r w:rsidR="00126BA9">
        <w:rPr>
          <w:rFonts w:hint="eastAsia"/>
        </w:rPr>
        <w:t>.</w:t>
      </w:r>
      <w:r w:rsidR="00690D64">
        <w:rPr>
          <w:rFonts w:hint="eastAsia"/>
        </w:rPr>
        <w:t>统一的认证及权限管理系统，可以灵活为每一个角色定义管理模块的权限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126BA9" w:rsidTr="00D21593">
        <w:tc>
          <w:tcPr>
            <w:tcW w:w="1795" w:type="dxa"/>
          </w:tcPr>
          <w:p w:rsidR="00126BA9" w:rsidRDefault="00126BA9" w:rsidP="00D21593">
            <w:pPr>
              <w:ind w:left="0" w:firstLine="0"/>
            </w:pPr>
            <w:r>
              <w:rPr>
                <w:rFonts w:hint="eastAsia"/>
              </w:rPr>
              <w:t>需求原文描述</w:t>
            </w:r>
          </w:p>
        </w:tc>
        <w:tc>
          <w:tcPr>
            <w:tcW w:w="7555" w:type="dxa"/>
          </w:tcPr>
          <w:p w:rsidR="00126BA9" w:rsidRDefault="006358F1" w:rsidP="00D21593">
            <w:pPr>
              <w:ind w:left="0" w:firstLine="0"/>
            </w:pPr>
            <w:r>
              <w:rPr>
                <w:rFonts w:hint="eastAsia"/>
              </w:rPr>
              <w:t>统一的认证及权限管理系统，可以灵活为每一个角色定义管理模块的权限</w:t>
            </w:r>
          </w:p>
        </w:tc>
      </w:tr>
      <w:tr w:rsidR="00126BA9" w:rsidTr="00D21593">
        <w:tc>
          <w:tcPr>
            <w:tcW w:w="1795" w:type="dxa"/>
          </w:tcPr>
          <w:p w:rsidR="00126BA9" w:rsidRDefault="00126BA9" w:rsidP="00D21593">
            <w:pPr>
              <w:ind w:left="0" w:firstLine="0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7555" w:type="dxa"/>
          </w:tcPr>
          <w:p w:rsidR="00126BA9" w:rsidRDefault="006358F1" w:rsidP="00D21593">
            <w:pPr>
              <w:ind w:left="0" w:firstLine="0"/>
            </w:pPr>
            <w:r>
              <w:rPr>
                <w:rFonts w:hint="eastAsia"/>
              </w:rPr>
              <w:t>学生学号或员工工号；</w:t>
            </w:r>
          </w:p>
          <w:p w:rsidR="006358F1" w:rsidRDefault="006358F1" w:rsidP="00D21593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相应的权限</w:t>
            </w:r>
          </w:p>
        </w:tc>
      </w:tr>
      <w:tr w:rsidR="00126BA9" w:rsidTr="00D21593">
        <w:tc>
          <w:tcPr>
            <w:tcW w:w="1795" w:type="dxa"/>
          </w:tcPr>
          <w:p w:rsidR="00126BA9" w:rsidRDefault="00126BA9" w:rsidP="00D21593">
            <w:pPr>
              <w:ind w:left="0" w:firstLine="0"/>
            </w:pPr>
            <w:r>
              <w:rPr>
                <w:rFonts w:hint="eastAsia"/>
              </w:rPr>
              <w:t>输出信息</w:t>
            </w:r>
          </w:p>
        </w:tc>
        <w:tc>
          <w:tcPr>
            <w:tcW w:w="7555" w:type="dxa"/>
          </w:tcPr>
          <w:p w:rsidR="00126BA9" w:rsidRDefault="006358F1" w:rsidP="00D21593">
            <w:pPr>
              <w:ind w:left="0" w:firstLine="0"/>
            </w:pPr>
            <w:r>
              <w:rPr>
                <w:rFonts w:hint="eastAsia"/>
              </w:rPr>
              <w:t>权限修改成功或失败</w:t>
            </w:r>
          </w:p>
        </w:tc>
      </w:tr>
      <w:tr w:rsidR="00126BA9" w:rsidTr="00D21593">
        <w:tc>
          <w:tcPr>
            <w:tcW w:w="1795" w:type="dxa"/>
          </w:tcPr>
          <w:p w:rsidR="00126BA9" w:rsidRDefault="00126BA9" w:rsidP="00D21593">
            <w:pPr>
              <w:ind w:left="0" w:firstLine="0"/>
            </w:pPr>
            <w:r>
              <w:rPr>
                <w:rFonts w:hint="eastAsia"/>
              </w:rPr>
              <w:t>流程描述</w:t>
            </w:r>
          </w:p>
        </w:tc>
        <w:tc>
          <w:tcPr>
            <w:tcW w:w="7555" w:type="dxa"/>
          </w:tcPr>
          <w:p w:rsidR="00126BA9" w:rsidRDefault="00AD13A5" w:rsidP="00D21593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后台记录所有学员与员工相应的权限，管理人员可以利用学号或工号来修改其拥有的权限，权限修改成功后向管理人员告知成功，否则失败。</w:t>
            </w:r>
            <w:r w:rsidR="007C4C29">
              <w:rPr>
                <w:rFonts w:hint="eastAsia"/>
              </w:rPr>
              <w:t>权限被成功修改的学生或员工，将被强制登出现有账号，并告知其权限已被修改，需重新登录。</w:t>
            </w:r>
            <w:bookmarkStart w:id="0" w:name="_GoBack"/>
            <w:bookmarkEnd w:id="0"/>
          </w:p>
        </w:tc>
      </w:tr>
    </w:tbl>
    <w:p w:rsidR="00332491" w:rsidRDefault="00054287" w:rsidP="008C37A6">
      <w:pPr>
        <w:ind w:left="0" w:firstLine="0"/>
      </w:pPr>
    </w:p>
    <w:sectPr w:rsidR="00332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287" w:rsidRDefault="00054287" w:rsidP="002D611C">
      <w:pPr>
        <w:spacing w:after="0" w:line="240" w:lineRule="auto"/>
      </w:pPr>
      <w:r>
        <w:separator/>
      </w:r>
    </w:p>
  </w:endnote>
  <w:endnote w:type="continuationSeparator" w:id="0">
    <w:p w:rsidR="00054287" w:rsidRDefault="00054287" w:rsidP="002D6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287" w:rsidRDefault="00054287" w:rsidP="002D611C">
      <w:pPr>
        <w:spacing w:after="0" w:line="240" w:lineRule="auto"/>
      </w:pPr>
      <w:r>
        <w:separator/>
      </w:r>
    </w:p>
  </w:footnote>
  <w:footnote w:type="continuationSeparator" w:id="0">
    <w:p w:rsidR="00054287" w:rsidRDefault="00054287" w:rsidP="002D61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9B3"/>
    <w:rsid w:val="00054287"/>
    <w:rsid w:val="00081EDA"/>
    <w:rsid w:val="0011550A"/>
    <w:rsid w:val="00126BA9"/>
    <w:rsid w:val="00174685"/>
    <w:rsid w:val="00247870"/>
    <w:rsid w:val="00282980"/>
    <w:rsid w:val="00284804"/>
    <w:rsid w:val="002D611C"/>
    <w:rsid w:val="00303874"/>
    <w:rsid w:val="00374A26"/>
    <w:rsid w:val="00436016"/>
    <w:rsid w:val="004535DD"/>
    <w:rsid w:val="004F22BA"/>
    <w:rsid w:val="00574599"/>
    <w:rsid w:val="005F3B26"/>
    <w:rsid w:val="006358F1"/>
    <w:rsid w:val="00690D64"/>
    <w:rsid w:val="00730659"/>
    <w:rsid w:val="007C4C29"/>
    <w:rsid w:val="008250AA"/>
    <w:rsid w:val="0083650E"/>
    <w:rsid w:val="008B7CAB"/>
    <w:rsid w:val="008C37A6"/>
    <w:rsid w:val="009369B3"/>
    <w:rsid w:val="00965DB5"/>
    <w:rsid w:val="00991957"/>
    <w:rsid w:val="00AA4EB8"/>
    <w:rsid w:val="00AC4F23"/>
    <w:rsid w:val="00AD13A5"/>
    <w:rsid w:val="00C00629"/>
    <w:rsid w:val="00C31F7A"/>
    <w:rsid w:val="00C629AC"/>
    <w:rsid w:val="00D37EEB"/>
    <w:rsid w:val="00D71725"/>
    <w:rsid w:val="00DB1062"/>
    <w:rsid w:val="00DD4C65"/>
    <w:rsid w:val="00E5590C"/>
    <w:rsid w:val="00EB2168"/>
    <w:rsid w:val="00ED32FC"/>
    <w:rsid w:val="00F8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FD428"/>
  <w15:chartTrackingRefBased/>
  <w15:docId w15:val="{C6A6A24E-51CE-4B61-9A04-0027D634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4F23"/>
    <w:rPr>
      <w:rFonts w:ascii="宋体" w:hAnsi="宋体"/>
    </w:rPr>
  </w:style>
  <w:style w:type="paragraph" w:styleId="1">
    <w:name w:val="heading 1"/>
    <w:basedOn w:val="a"/>
    <w:next w:val="a"/>
    <w:link w:val="10"/>
    <w:uiPriority w:val="9"/>
    <w:qFormat/>
    <w:rsid w:val="00AC4F23"/>
    <w:pPr>
      <w:keepNext/>
      <w:keepLines/>
      <w:spacing w:before="240" w:after="0"/>
      <w:outlineLvl w:val="0"/>
    </w:pPr>
    <w:rPr>
      <w:rFonts w:ascii="黑体" w:eastAsiaTheme="majorEastAsia" w:hAnsi="黑体" w:cstheme="majorBidi"/>
      <w:color w:val="2E74B5" w:themeColor="accent1" w:themeShade="B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AC4F23"/>
    <w:pPr>
      <w:spacing w:before="120" w:after="120" w:line="240" w:lineRule="auto"/>
      <w:ind w:left="360"/>
      <w:contextualSpacing/>
      <w:jc w:val="center"/>
    </w:pPr>
    <w:rPr>
      <w:rFonts w:cstheme="majorBidi"/>
      <w:spacing w:val="-10"/>
      <w:kern w:val="28"/>
      <w:sz w:val="44"/>
      <w:szCs w:val="56"/>
    </w:rPr>
  </w:style>
  <w:style w:type="character" w:customStyle="1" w:styleId="a4">
    <w:name w:val="标题 字符"/>
    <w:basedOn w:val="a0"/>
    <w:link w:val="a3"/>
    <w:uiPriority w:val="10"/>
    <w:rsid w:val="00AC4F23"/>
    <w:rPr>
      <w:rFonts w:ascii="宋体" w:hAnsi="宋体" w:cstheme="majorBidi"/>
      <w:spacing w:val="-10"/>
      <w:kern w:val="28"/>
      <w:sz w:val="44"/>
      <w:szCs w:val="56"/>
    </w:rPr>
  </w:style>
  <w:style w:type="paragraph" w:customStyle="1" w:styleId="Signature1">
    <w:name w:val="Signature1"/>
    <w:basedOn w:val="a"/>
    <w:link w:val="signatureChar"/>
    <w:qFormat/>
    <w:rsid w:val="00AC4F23"/>
    <w:pPr>
      <w:ind w:left="0" w:firstLine="0"/>
      <w:jc w:val="right"/>
    </w:pPr>
  </w:style>
  <w:style w:type="character" w:customStyle="1" w:styleId="signatureChar">
    <w:name w:val="signature Char"/>
    <w:basedOn w:val="a0"/>
    <w:link w:val="Signature1"/>
    <w:rsid w:val="00AC4F23"/>
    <w:rPr>
      <w:rFonts w:ascii="宋体" w:hAnsi="宋体"/>
    </w:rPr>
  </w:style>
  <w:style w:type="character" w:customStyle="1" w:styleId="10">
    <w:name w:val="标题 1 字符"/>
    <w:basedOn w:val="a0"/>
    <w:link w:val="1"/>
    <w:uiPriority w:val="9"/>
    <w:rsid w:val="00AC4F23"/>
    <w:rPr>
      <w:rFonts w:ascii="黑体" w:eastAsiaTheme="majorEastAsia" w:hAnsi="黑体" w:cstheme="majorBidi"/>
      <w:color w:val="2E74B5" w:themeColor="accent1" w:themeShade="BF"/>
      <w:sz w:val="28"/>
      <w:szCs w:val="32"/>
    </w:rPr>
  </w:style>
  <w:style w:type="table" w:styleId="a5">
    <w:name w:val="Table Grid"/>
    <w:basedOn w:val="a1"/>
    <w:uiPriority w:val="39"/>
    <w:rsid w:val="008C3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D6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D611C"/>
    <w:rPr>
      <w:rFonts w:ascii="宋体" w:hAnsi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D611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D611C"/>
    <w:rPr>
      <w:rFonts w:ascii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祥临</dc:creator>
  <cp:keywords/>
  <dc:description/>
  <cp:lastModifiedBy>张 云汉</cp:lastModifiedBy>
  <cp:revision>27</cp:revision>
  <dcterms:created xsi:type="dcterms:W3CDTF">2018-10-23T08:34:00Z</dcterms:created>
  <dcterms:modified xsi:type="dcterms:W3CDTF">2018-10-28T09:00:00Z</dcterms:modified>
</cp:coreProperties>
</file>