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6"/>
          <w:szCs w:val="56"/>
          <w:u w:val="single"/>
        </w:rPr>
        <w:t>Software Requirements Specification (SRS)</w:t>
      </w:r>
    </w:p>
    <w:p>
      <w:pPr>
        <w:pStyle w:val="Normal"/>
        <w:jc w:val="center"/>
        <w:rPr/>
      </w:pPr>
      <w:r>
        <w:rPr>
          <w:sz w:val="56"/>
          <w:szCs w:val="56"/>
          <w:u w:val="single"/>
        </w:rPr>
        <w:t>Software It Counts (SWIC)</w:t>
      </w:r>
    </w:p>
    <w:p>
      <w:pPr>
        <w:pStyle w:val="Normal"/>
        <w:jc w:val="center"/>
        <w:rPr>
          <w:sz w:val="56"/>
          <w:szCs w:val="56"/>
          <w:u w:val="single"/>
        </w:rPr>
      </w:pPr>
      <w:r>
        <w:rPr>
          <w:sz w:val="56"/>
          <w:szCs w:val="56"/>
          <w:u w:val="single"/>
        </w:rPr>
        <w:t>CMSC 447</w:t>
      </w:r>
    </w:p>
    <w:p>
      <w:pPr>
        <w:pStyle w:val="Normal"/>
        <w:jc w:val="center"/>
        <w:rPr>
          <w:sz w:val="36"/>
          <w:szCs w:val="36"/>
          <w:u w:val="single"/>
        </w:rPr>
      </w:pPr>
      <w:r>
        <w:rPr>
          <w:sz w:val="36"/>
          <w:szCs w:val="36"/>
          <w:u w:val="single"/>
        </w:rPr>
      </w:r>
    </w:p>
    <w:p>
      <w:pPr>
        <w:pStyle w:val="Normal"/>
        <w:jc w:val="center"/>
        <w:rPr>
          <w:sz w:val="36"/>
          <w:szCs w:val="36"/>
        </w:rPr>
      </w:pPr>
      <w:r>
        <w:rPr>
          <w:sz w:val="36"/>
          <w:szCs w:val="36"/>
        </w:rPr>
        <w:t>Updated on November 20, 2015</w:t>
      </w:r>
    </w:p>
    <w:p>
      <w:pPr>
        <w:pStyle w:val="Normal"/>
        <w:tabs>
          <w:tab w:val="center" w:pos="4680" w:leader="none"/>
          <w:tab w:val="right" w:pos="9360" w:leader="none"/>
        </w:tabs>
        <w:rPr/>
      </w:pPr>
      <w:r>
        <w:rPr/>
        <w:tab/>
        <w:tab/>
      </w:r>
    </w:p>
    <w:p>
      <w:pPr>
        <w:pStyle w:val="Normal"/>
        <w:tabs>
          <w:tab w:val="center" w:pos="4680" w:leader="none"/>
          <w:tab w:val="left" w:pos="5385" w:leader="none"/>
        </w:tabs>
        <w:rPr>
          <w:sz w:val="56"/>
          <w:szCs w:val="56"/>
          <w:u w:val="single"/>
        </w:rPr>
      </w:pPr>
      <w:r>
        <w:rPr>
          <w:sz w:val="56"/>
          <w:szCs w:val="56"/>
          <w:u w:val="single"/>
        </w:rPr>
      </w:r>
      <w:r>
        <w:br w:type="page"/>
      </w:r>
    </w:p>
    <w:p>
      <w:pPr>
        <w:pStyle w:val="Normal"/>
        <w:tabs>
          <w:tab w:val="left" w:pos="440" w:leader="none"/>
          <w:tab w:val="right" w:pos="9350" w:leader="none"/>
        </w:tabs>
        <w:spacing w:before="0" w:after="100"/>
        <w:jc w:val="center"/>
        <w:rPr>
          <w:u w:val="single"/>
        </w:rPr>
      </w:pPr>
      <w:r>
        <w:rPr>
          <w:u w:val="single"/>
        </w:rPr>
        <w:t>Table of Contents</w:t>
      </w:r>
    </w:p>
    <w:p>
      <w:pPr>
        <w:pStyle w:val="Normal"/>
        <w:tabs>
          <w:tab w:val="left" w:pos="440" w:leader="none"/>
          <w:tab w:val="right" w:pos="9350" w:leader="none"/>
        </w:tabs>
        <w:spacing w:before="0" w:after="100"/>
        <w:rPr/>
      </w:pPr>
      <w:r>
        <w:rPr>
          <w:u w:val="single"/>
        </w:rPr>
        <w:t>1</w:t>
      </w:r>
      <w:r>
        <w:rPr/>
        <w:tab/>
      </w:r>
      <w:r>
        <w:rPr>
          <w:u w:val="single"/>
        </w:rPr>
        <w:t>Scope</w:t>
      </w:r>
      <w:r>
        <w:rPr/>
        <w:tab/>
      </w:r>
    </w:p>
    <w:p>
      <w:pPr>
        <w:pStyle w:val="Normal"/>
        <w:tabs>
          <w:tab w:val="left" w:pos="660" w:leader="none"/>
          <w:tab w:val="right" w:pos="9130" w:leader="none"/>
        </w:tabs>
        <w:spacing w:before="0" w:after="100"/>
        <w:ind w:left="220" w:hanging="0"/>
        <w:rPr/>
      </w:pPr>
      <w:r>
        <w:rPr>
          <w:u w:val="single"/>
        </w:rPr>
        <w:t>1.1</w:t>
      </w:r>
      <w:r>
        <w:rPr/>
        <w:tab/>
      </w:r>
      <w:r>
        <w:rPr>
          <w:u w:val="single"/>
        </w:rPr>
        <w:t>Identification</w:t>
      </w:r>
      <w:r>
        <w:rPr/>
        <w:tab/>
      </w:r>
    </w:p>
    <w:p>
      <w:pPr>
        <w:pStyle w:val="Normal"/>
        <w:tabs>
          <w:tab w:val="left" w:pos="660" w:leader="none"/>
          <w:tab w:val="right" w:pos="9130" w:leader="none"/>
        </w:tabs>
        <w:spacing w:before="0" w:after="100"/>
        <w:ind w:left="220" w:hanging="0"/>
        <w:rPr/>
      </w:pPr>
      <w:r>
        <w:rPr>
          <w:u w:val="single"/>
        </w:rPr>
        <w:t>1.2</w:t>
      </w:r>
      <w:r>
        <w:rPr/>
        <w:tab/>
      </w:r>
      <w:r>
        <w:rPr>
          <w:u w:val="single"/>
        </w:rPr>
        <w:t>System overview</w:t>
      </w:r>
      <w:r>
        <w:rPr/>
        <w:tab/>
      </w:r>
    </w:p>
    <w:p>
      <w:pPr>
        <w:pStyle w:val="Normal"/>
        <w:tabs>
          <w:tab w:val="left" w:pos="660" w:leader="none"/>
          <w:tab w:val="right" w:pos="9130" w:leader="none"/>
        </w:tabs>
        <w:spacing w:before="0" w:after="100"/>
        <w:ind w:left="220" w:hanging="0"/>
        <w:rPr/>
      </w:pPr>
      <w:r>
        <w:rPr>
          <w:u w:val="single"/>
        </w:rPr>
        <w:t>1.3</w:t>
      </w:r>
      <w:r>
        <w:rPr/>
        <w:tab/>
      </w:r>
      <w:r>
        <w:rPr>
          <w:u w:val="single"/>
        </w:rPr>
        <w:t>Document overview</w:t>
      </w:r>
      <w:r>
        <w:rPr/>
        <w:tab/>
      </w:r>
    </w:p>
    <w:p>
      <w:pPr>
        <w:pStyle w:val="Normal"/>
        <w:tabs>
          <w:tab w:val="left" w:pos="440" w:leader="none"/>
          <w:tab w:val="right" w:pos="9350" w:leader="none"/>
        </w:tabs>
        <w:spacing w:before="0" w:after="100"/>
        <w:rPr/>
      </w:pPr>
      <w:r>
        <w:rPr>
          <w:u w:val="single"/>
        </w:rPr>
        <w:t>2</w:t>
      </w:r>
      <w:r>
        <w:rPr/>
        <w:tab/>
      </w:r>
      <w:r>
        <w:rPr>
          <w:u w:val="single"/>
        </w:rPr>
        <w:t>Referenced documents</w:t>
      </w:r>
      <w:r>
        <w:rPr/>
        <w:tab/>
      </w:r>
    </w:p>
    <w:p>
      <w:pPr>
        <w:pStyle w:val="Normal"/>
        <w:tabs>
          <w:tab w:val="left" w:pos="440" w:leader="none"/>
          <w:tab w:val="right" w:pos="9350" w:leader="none"/>
        </w:tabs>
        <w:spacing w:before="0" w:after="100"/>
        <w:rPr/>
      </w:pPr>
      <w:r>
        <w:rPr>
          <w:u w:val="single"/>
        </w:rPr>
        <w:t>3</w:t>
      </w:r>
      <w:r>
        <w:rPr/>
        <w:tab/>
      </w:r>
      <w:r>
        <w:rPr>
          <w:u w:val="single"/>
        </w:rPr>
        <w:t>CSCI-wide design decisions</w:t>
      </w:r>
      <w:r>
        <w:rPr/>
        <w:tab/>
      </w:r>
    </w:p>
    <w:p>
      <w:pPr>
        <w:pStyle w:val="Normal"/>
        <w:tabs>
          <w:tab w:val="left" w:pos="440" w:leader="none"/>
          <w:tab w:val="right" w:pos="9350" w:leader="none"/>
        </w:tabs>
        <w:spacing w:before="0" w:after="100"/>
        <w:rPr/>
      </w:pPr>
      <w:r>
        <w:rPr>
          <w:u w:val="single"/>
        </w:rPr>
        <w:t>4</w:t>
      </w:r>
      <w:r>
        <w:rPr/>
        <w:tab/>
      </w:r>
      <w:r>
        <w:rPr>
          <w:u w:val="single"/>
        </w:rPr>
        <w:t>CSCI architectural design</w:t>
      </w:r>
      <w:r>
        <w:rPr/>
        <w:tab/>
      </w:r>
    </w:p>
    <w:p>
      <w:pPr>
        <w:pStyle w:val="Normal"/>
        <w:tabs>
          <w:tab w:val="left" w:pos="660" w:leader="none"/>
          <w:tab w:val="right" w:pos="9130" w:leader="none"/>
        </w:tabs>
        <w:spacing w:before="0" w:after="100"/>
        <w:ind w:left="220" w:hanging="0"/>
        <w:rPr/>
      </w:pPr>
      <w:r>
        <w:rPr>
          <w:u w:val="single"/>
        </w:rPr>
        <w:t>4.1</w:t>
      </w:r>
      <w:r>
        <w:rPr/>
        <w:tab/>
      </w:r>
      <w:r>
        <w:rPr>
          <w:u w:val="single"/>
        </w:rPr>
        <w:t>CSCI components</w:t>
      </w:r>
      <w:r>
        <w:rPr/>
        <w:tab/>
      </w:r>
    </w:p>
    <w:p>
      <w:pPr>
        <w:pStyle w:val="Normal"/>
        <w:tabs>
          <w:tab w:val="left" w:pos="660" w:leader="none"/>
          <w:tab w:val="right" w:pos="9130" w:leader="none"/>
        </w:tabs>
        <w:spacing w:before="0" w:after="100"/>
        <w:ind w:left="220" w:hanging="0"/>
        <w:rPr/>
      </w:pPr>
      <w:r>
        <w:rPr>
          <w:u w:val="single"/>
        </w:rPr>
        <w:t>4.2</w:t>
      </w:r>
      <w:r>
        <w:rPr/>
        <w:tab/>
        <w:t>Concept of execution</w:t>
        <w:tab/>
      </w:r>
    </w:p>
    <w:p>
      <w:pPr>
        <w:pStyle w:val="Normal"/>
        <w:tabs>
          <w:tab w:val="left" w:pos="660" w:leader="none"/>
          <w:tab w:val="right" w:pos="9130" w:leader="none"/>
        </w:tabs>
        <w:spacing w:before="0" w:after="100"/>
        <w:ind w:left="220" w:hanging="0"/>
        <w:rPr/>
      </w:pPr>
      <w:r>
        <w:rPr>
          <w:u w:val="single"/>
        </w:rPr>
        <w:t>4.3</w:t>
      </w:r>
      <w:r>
        <w:rPr/>
        <w:tab/>
      </w:r>
      <w:r>
        <w:rPr>
          <w:u w:val="single"/>
        </w:rPr>
        <w:t>Interface design</w:t>
      </w:r>
      <w:r>
        <w:rPr/>
        <w:tab/>
      </w:r>
    </w:p>
    <w:p>
      <w:pPr>
        <w:pStyle w:val="Normal"/>
        <w:tabs>
          <w:tab w:val="left" w:pos="880" w:leader="none"/>
          <w:tab w:val="right" w:pos="8910" w:leader="none"/>
        </w:tabs>
        <w:spacing w:before="0" w:after="100"/>
        <w:ind w:left="440" w:hanging="0"/>
        <w:rPr/>
      </w:pPr>
      <w:r>
        <w:rPr>
          <w:u w:val="single"/>
        </w:rPr>
        <w:t>4.3.1</w:t>
      </w:r>
      <w:r>
        <w:rPr/>
        <w:tab/>
      </w:r>
      <w:r>
        <w:rPr>
          <w:u w:val="single"/>
        </w:rPr>
        <w:t>Interface identification and diagrams</w:t>
      </w:r>
      <w:r>
        <w:rPr/>
        <w:tab/>
      </w:r>
    </w:p>
    <w:p>
      <w:pPr>
        <w:pStyle w:val="Normal"/>
        <w:tabs>
          <w:tab w:val="left" w:pos="880" w:leader="none"/>
          <w:tab w:val="right" w:pos="8910" w:leader="none"/>
        </w:tabs>
        <w:spacing w:before="0" w:after="100"/>
        <w:ind w:left="440" w:hanging="0"/>
        <w:rPr/>
      </w:pPr>
      <w:r>
        <w:rPr>
          <w:u w:val="single"/>
        </w:rPr>
        <w:t>4.3.2</w:t>
      </w:r>
      <w:r>
        <w:rPr/>
        <w:tab/>
      </w:r>
      <w:r>
        <w:rPr>
          <w:u w:val="single"/>
        </w:rPr>
        <w:t>(Project-unique identifier of interface)</w:t>
      </w:r>
      <w:r>
        <w:rPr/>
        <w:tab/>
      </w:r>
    </w:p>
    <w:p>
      <w:pPr>
        <w:pStyle w:val="Normal"/>
        <w:tabs>
          <w:tab w:val="left" w:pos="440" w:leader="none"/>
          <w:tab w:val="right" w:pos="9350" w:leader="none"/>
        </w:tabs>
        <w:spacing w:before="0" w:after="100"/>
        <w:rPr/>
      </w:pPr>
      <w:r>
        <w:rPr>
          <w:u w:val="single"/>
        </w:rPr>
        <w:t>5</w:t>
      </w:r>
      <w:r>
        <w:rPr/>
        <w:tab/>
      </w:r>
      <w:r>
        <w:rPr>
          <w:u w:val="single"/>
        </w:rPr>
        <w:t>CSCI detailed design</w:t>
      </w:r>
      <w:r>
        <w:rPr/>
        <w:tab/>
      </w:r>
    </w:p>
    <w:p>
      <w:pPr>
        <w:pStyle w:val="Normal"/>
        <w:tabs>
          <w:tab w:val="left" w:pos="660" w:leader="none"/>
          <w:tab w:val="right" w:pos="9130" w:leader="none"/>
        </w:tabs>
        <w:spacing w:before="0" w:after="100"/>
        <w:ind w:left="220" w:hanging="0"/>
        <w:rPr/>
      </w:pPr>
      <w:r>
        <w:rPr>
          <w:u w:val="single"/>
        </w:rPr>
        <w:t>5.1</w:t>
      </w:r>
      <w:r>
        <w:rPr/>
        <w:tab/>
        <w:t>(Project-unique identifier of a software unit, or designator of a group of software units)</w:t>
        <w:tab/>
      </w:r>
    </w:p>
    <w:p>
      <w:pPr>
        <w:pStyle w:val="Normal"/>
        <w:tabs>
          <w:tab w:val="left" w:pos="440" w:leader="none"/>
          <w:tab w:val="right" w:pos="9350" w:leader="none"/>
        </w:tabs>
        <w:spacing w:before="0" w:after="100"/>
        <w:rPr/>
      </w:pPr>
      <w:r>
        <w:rPr>
          <w:u w:val="single"/>
        </w:rPr>
        <w:t>6</w:t>
      </w:r>
      <w:r>
        <w:rPr/>
        <w:tab/>
        <w:t>Requirements traceability</w:t>
        <w:tab/>
      </w:r>
    </w:p>
    <w:p>
      <w:pPr>
        <w:pStyle w:val="Normal"/>
        <w:tabs>
          <w:tab w:val="left" w:pos="440" w:leader="none"/>
          <w:tab w:val="right" w:pos="9350" w:leader="none"/>
        </w:tabs>
        <w:spacing w:before="0" w:after="100"/>
        <w:rPr/>
      </w:pPr>
      <w:hyperlink w:anchor="h.gjdgxs">
        <w:r>
          <w:rPr>
            <w:rStyle w:val="InternetLink"/>
          </w:rPr>
          <w:t>7</w:t>
        </w:r>
      </w:hyperlink>
      <w:hyperlink w:anchor="h.gjdgxs">
        <w:r>
          <w:rPr>
            <w:rStyle w:val="InternetLink"/>
          </w:rPr>
          <w:tab/>
        </w:r>
      </w:hyperlink>
      <w:hyperlink w:anchor="h.gjdgxs">
        <w:r>
          <w:rPr>
            <w:rStyle w:val="InternetLink"/>
          </w:rPr>
          <w:t>Notes</w:t>
        </w:r>
      </w:hyperlink>
      <w:hyperlink w:anchor="h.gjdgxs">
        <w:r>
          <w:rPr>
            <w:rStyle w:val="InternetLink"/>
          </w:rPr>
          <w:tab/>
        </w:r>
      </w:hyperlink>
    </w:p>
    <w:p>
      <w:pPr>
        <w:pStyle w:val="Normal"/>
        <w:tabs>
          <w:tab w:val="left" w:pos="440" w:leader="none"/>
          <w:tab w:val="right" w:pos="9350" w:leader="none"/>
        </w:tabs>
        <w:spacing w:before="0" w:after="100"/>
        <w:rPr/>
      </w:pPr>
      <w:hyperlink w:anchor="h.1pxezwc">
        <w:r>
          <w:rPr>
            <w:rStyle w:val="InternetLink"/>
          </w:rPr>
          <w:t>A</w:t>
        </w:r>
      </w:hyperlink>
      <w:hyperlink w:anchor="h.1pxezwc">
        <w:r>
          <w:rPr>
            <w:rStyle w:val="InternetLink"/>
          </w:rPr>
          <w:t>.</w:t>
        </w:r>
      </w:hyperlink>
      <w:hyperlink w:anchor="h.1pxezwc">
        <w:r>
          <w:rPr>
            <w:rStyle w:val="InternetLink"/>
          </w:rPr>
          <w:tab/>
        </w:r>
      </w:hyperlink>
      <w:hyperlink w:anchor="h.1pxezwc">
        <w:r>
          <w:rPr>
            <w:rStyle w:val="InternetLink"/>
          </w:rPr>
          <w:t>Appendixes</w:t>
        </w:r>
      </w:hyperlink>
      <w:hyperlink w:anchor="h.1pxezwc">
        <w:r>
          <w:rPr>
            <w:rStyle w:val="InternetLink"/>
          </w:rPr>
          <w:tab/>
        </w:r>
      </w:hyperlink>
    </w:p>
    <w:p>
      <w:pPr>
        <w:pStyle w:val="Normal"/>
        <w:rPr>
          <w:u w:val="single"/>
        </w:rPr>
      </w:pPr>
      <w:r>
        <w:rPr>
          <w:u w:val="single"/>
        </w:rPr>
      </w:r>
      <w:r>
        <w:br w:type="page"/>
      </w:r>
    </w:p>
    <w:p>
      <w:pPr>
        <w:pStyle w:val="Heading1"/>
        <w:numPr>
          <w:ilvl w:val="8"/>
          <w:numId w:val="1"/>
        </w:numPr>
        <w:spacing w:before="0" w:after="120"/>
        <w:rPr/>
      </w:pPr>
      <w:bookmarkStart w:id="0" w:name="h.gjdgxs"/>
      <w:bookmarkEnd w:id="0"/>
      <w:r>
        <w:rPr/>
        <w:t>Scope</w:t>
        <w:br/>
      </w:r>
    </w:p>
    <w:p>
      <w:pPr>
        <w:pStyle w:val="Normal"/>
        <w:spacing w:before="0" w:after="200"/>
        <w:rPr/>
      </w:pPr>
      <w:r>
        <w:rPr>
          <w:sz w:val="24"/>
          <w:szCs w:val="24"/>
        </w:rPr>
        <w:t>This section shall be divided into the following paragraphs.</w:t>
      </w:r>
    </w:p>
    <w:p>
      <w:pPr>
        <w:pStyle w:val="Heading2"/>
        <w:numPr>
          <w:ilvl w:val="8"/>
          <w:numId w:val="1"/>
        </w:numPr>
        <w:spacing w:before="0" w:after="0"/>
        <w:rPr/>
      </w:pPr>
      <w:r>
        <w:rPr/>
        <w:t>Identification</w:t>
      </w:r>
    </w:p>
    <w:p>
      <w:pPr>
        <w:pStyle w:val="Normal"/>
        <w:spacing w:lineRule="auto" w:line="242" w:before="0" w:after="200"/>
        <w:rPr/>
      </w:pPr>
      <w:r>
        <w:rPr>
          <w:sz w:val="24"/>
          <w:szCs w:val="24"/>
        </w:rPr>
        <w:t xml:space="preserve"> </w:t>
      </w:r>
      <w:r>
        <w:rPr>
          <w:sz w:val="24"/>
          <w:szCs w:val="24"/>
        </w:rPr>
        <w:t>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numPr>
          <w:ilvl w:val="8"/>
          <w:numId w:val="1"/>
        </w:numPr>
        <w:spacing w:before="0" w:after="0"/>
        <w:rPr/>
      </w:pPr>
      <w:r>
        <w:rPr/>
        <w:t>System overview</w:t>
      </w:r>
    </w:p>
    <w:p>
      <w:pPr>
        <w:pStyle w:val="Normal"/>
        <w:spacing w:lineRule="auto" w:line="242" w:before="0" w:after="200"/>
        <w:rPr/>
      </w:pPr>
      <w:r>
        <w:rPr>
          <w:sz w:val="24"/>
          <w:szCs w:val="24"/>
        </w:rPr>
        <w:t xml:space="preserve"> </w:t>
      </w:r>
      <w:r>
        <w:rPr>
          <w:sz w:val="24"/>
          <w:szCs w:val="24"/>
        </w:rPr>
        <w:t>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pPr>
        <w:pStyle w:val="Normal"/>
        <w:spacing w:lineRule="auto" w:line="242" w:before="0" w:after="200"/>
        <w:rPr/>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pPr>
        <w:pStyle w:val="Heading2"/>
        <w:numPr>
          <w:ilvl w:val="8"/>
          <w:numId w:val="1"/>
        </w:numPr>
        <w:spacing w:before="0" w:after="0"/>
        <w:rPr/>
      </w:pPr>
      <w:r>
        <w:rPr/>
        <w:t>Document overview</w:t>
      </w:r>
    </w:p>
    <w:p>
      <w:pPr>
        <w:pStyle w:val="Normal"/>
        <w:spacing w:before="0" w:after="200"/>
        <w:rPr/>
      </w:pPr>
      <w:r>
        <w:rPr>
          <w:sz w:val="24"/>
          <w:szCs w:val="24"/>
        </w:rPr>
        <w:t xml:space="preserve">This document will describe the requirements we must fulfil for the project as we discussed them with Dr. Cain. It will also briefly discuss how these requirements will be fulfilled </w:t>
      </w:r>
    </w:p>
    <w:p>
      <w:pPr>
        <w:pStyle w:val="Heading1"/>
        <w:numPr>
          <w:ilvl w:val="8"/>
          <w:numId w:val="1"/>
        </w:numPr>
        <w:spacing w:before="0" w:after="120"/>
        <w:rPr/>
      </w:pPr>
      <w:bookmarkStart w:id="1" w:name="h.zdwrbg3vgo57"/>
      <w:bookmarkEnd w:id="1"/>
      <w:r>
        <w:rPr>
          <w:sz w:val="28"/>
          <w:szCs w:val="28"/>
        </w:rPr>
        <w:t>Referenced documents</w:t>
      </w:r>
      <w:r>
        <w:rPr/>
        <w:br/>
      </w:r>
    </w:p>
    <w:p>
      <w:pPr>
        <w:pStyle w:val="Normal"/>
        <w:spacing w:lineRule="auto" w:line="242" w:before="0" w:after="200"/>
        <w:rPr/>
      </w:pPr>
      <w:r>
        <w:rPr>
          <w:sz w:val="24"/>
          <w:szCs w:val="24"/>
        </w:rPr>
        <w:t xml:space="preserve"> </w:t>
      </w:r>
      <w:r>
        <w:rPr>
          <w:sz w:val="24"/>
          <w:szCs w:val="24"/>
        </w:rPr>
        <w:t>This document will reference the following repos for the parable of polygons</w:t>
      </w:r>
      <w:hyperlink r:id="rId2">
        <w:r>
          <w:rPr>
            <w:rStyle w:val="InternetLink"/>
            <w:sz w:val="24"/>
            <w:szCs w:val="24"/>
          </w:rPr>
          <w:t xml:space="preserve"> </w:t>
        </w:r>
      </w:hyperlink>
      <w:hyperlink r:id="rId3">
        <w:r>
          <w:rPr>
            <w:rStyle w:val="InternetLink"/>
            <w:sz w:val="24"/>
            <w:szCs w:val="24"/>
          </w:rPr>
          <w:t>https</w:t>
        </w:r>
      </w:hyperlink>
      <w:hyperlink r:id="rId4">
        <w:r>
          <w:rPr>
            <w:rStyle w:val="InternetLink"/>
            <w:sz w:val="24"/>
            <w:szCs w:val="24"/>
          </w:rPr>
          <w:t>://</w:t>
        </w:r>
      </w:hyperlink>
      <w:hyperlink r:id="rId5">
        <w:r>
          <w:rPr>
            <w:rStyle w:val="InternetLink"/>
            <w:sz w:val="24"/>
            <w:szCs w:val="24"/>
          </w:rPr>
          <w:t>github</w:t>
        </w:r>
      </w:hyperlink>
      <w:hyperlink r:id="rId6">
        <w:r>
          <w:rPr>
            <w:rStyle w:val="InternetLink"/>
            <w:sz w:val="24"/>
            <w:szCs w:val="24"/>
          </w:rPr>
          <w:t>.</w:t>
        </w:r>
      </w:hyperlink>
      <w:hyperlink r:id="rId7">
        <w:r>
          <w:rPr>
            <w:rStyle w:val="InternetLink"/>
            <w:sz w:val="24"/>
            <w:szCs w:val="24"/>
          </w:rPr>
          <w:t>com</w:t>
        </w:r>
      </w:hyperlink>
      <w:hyperlink r:id="rId8">
        <w:r>
          <w:rPr>
            <w:rStyle w:val="InternetLink"/>
            <w:sz w:val="24"/>
            <w:szCs w:val="24"/>
          </w:rPr>
          <w:t>/</w:t>
        </w:r>
      </w:hyperlink>
      <w:hyperlink r:id="rId9">
        <w:r>
          <w:rPr>
            <w:rStyle w:val="InternetLink"/>
            <w:sz w:val="24"/>
            <w:szCs w:val="24"/>
          </w:rPr>
          <w:t>ncase</w:t>
        </w:r>
      </w:hyperlink>
      <w:hyperlink r:id="rId10">
        <w:r>
          <w:rPr>
            <w:rStyle w:val="InternetLink"/>
            <w:sz w:val="24"/>
            <w:szCs w:val="24"/>
          </w:rPr>
          <w:t>/</w:t>
        </w:r>
      </w:hyperlink>
      <w:hyperlink r:id="rId11">
        <w:r>
          <w:rPr>
            <w:rStyle w:val="InternetLink"/>
            <w:sz w:val="24"/>
            <w:szCs w:val="24"/>
          </w:rPr>
          <w:t>polygons</w:t>
        </w:r>
      </w:hyperlink>
    </w:p>
    <w:p>
      <w:pPr>
        <w:pStyle w:val="Normal"/>
        <w:spacing w:lineRule="auto" w:line="242" w:before="0" w:after="200"/>
        <w:rPr>
          <w:color w:val="000080"/>
          <w:sz w:val="24"/>
          <w:szCs w:val="24"/>
          <w:u w:val="single"/>
        </w:rPr>
      </w:pPr>
      <w:r>
        <w:rPr>
          <w:rStyle w:val="InternetLink"/>
          <w:sz w:val="24"/>
          <w:szCs w:val="24"/>
        </w:rPr>
        <w:t>https://github.com/dncnmcdougall/polygons</w:t>
      </w:r>
    </w:p>
    <w:p>
      <w:pPr>
        <w:pStyle w:val="Heading1"/>
        <w:numPr>
          <w:ilvl w:val="8"/>
          <w:numId w:val="1"/>
        </w:numPr>
        <w:spacing w:before="0" w:after="120"/>
        <w:rPr/>
      </w:pPr>
      <w:bookmarkStart w:id="2" w:name="h.1fob9te"/>
      <w:bookmarkEnd w:id="2"/>
      <w:r>
        <w:rPr>
          <w:sz w:val="28"/>
          <w:szCs w:val="28"/>
        </w:rPr>
        <w:t>Requirements</w:t>
        <w:br/>
      </w:r>
    </w:p>
    <w:p>
      <w:pPr>
        <w:pStyle w:val="Normal"/>
        <w:spacing w:before="0" w:after="200"/>
        <w:rPr/>
      </w:pPr>
      <w:r>
        <w:rPr>
          <w:sz w:val="24"/>
          <w:szCs w:val="24"/>
        </w:rPr>
        <w:t xml:space="preserve">This section shall be divided into the following paragraphs to specify the CSCI requirements, that is, those characteristics of the CSCI that are conditions for its acceptance.  CSCI requirements are software requirements generated to satisfy the system requirements allocated to this CSCI.  Each requirement shall be assigned a project-unique identifier to support testing and traceability and shall be stated in such a way that an objective test can be defined for it.  Each requirement shall be annotated with associated qualification method(s) (see section </w:t>
      </w:r>
      <w:hyperlink w:anchor="h.2bn6wsx">
        <w:r>
          <w:rPr>
            <w:rStyle w:val="InternetLink"/>
            <w:sz w:val="24"/>
            <w:szCs w:val="24"/>
          </w:rPr>
          <w:t xml:space="preserve">4) </w:t>
        </w:r>
      </w:hyperlink>
      <w:r>
        <w:rPr>
          <w:sz w:val="24"/>
          <w:szCs w:val="24"/>
        </w:rPr>
        <w:t xml:space="preserve">and traceability to system (or subsystem, if applicable) requirements (see section </w:t>
      </w:r>
      <w:hyperlink w:anchor="h.3as4poj">
        <w:r>
          <w:rPr>
            <w:rStyle w:val="InternetLink"/>
            <w:sz w:val="24"/>
            <w:szCs w:val="24"/>
          </w:rPr>
          <w:t>5.</w:t>
        </w:r>
      </w:hyperlink>
      <w:hyperlink w:anchor="h.3as4poj">
        <w:r>
          <w:rPr>
            <w:rStyle w:val="InternetLink"/>
            <w:sz w:val="24"/>
            <w:szCs w:val="24"/>
          </w:rPr>
          <w:t>a</w:t>
        </w:r>
      </w:hyperlink>
      <w:hyperlink w:anchor="h.3as4poj">
        <w:r>
          <w:rPr>
            <w:rStyle w:val="InternetLink"/>
            <w:sz w:val="24"/>
            <w:szCs w:val="24"/>
          </w:rPr>
          <w:t xml:space="preserve">) </w:t>
        </w:r>
      </w:hyperlink>
      <w:r>
        <w:rPr>
          <w:sz w:val="24"/>
          <w:szCs w:val="24"/>
        </w:rPr>
        <w:t>if not provided in those sections.  The degree of detail to be provided shall be guided by the following rule: Include those characteristics of the CSCI that are conditions for CSCI acceptance; 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w:t>
      </w:r>
    </w:p>
    <w:p>
      <w:pPr>
        <w:pStyle w:val="Heading2"/>
        <w:numPr>
          <w:ilvl w:val="8"/>
          <w:numId w:val="1"/>
        </w:numPr>
        <w:spacing w:before="0" w:after="0"/>
        <w:rPr/>
      </w:pPr>
      <w:bookmarkStart w:id="3" w:name="h.3znysh7"/>
      <w:bookmarkEnd w:id="3"/>
      <w:r>
        <w:rPr/>
        <w:t>Required states and modes</w:t>
      </w:r>
    </w:p>
    <w:p>
      <w:pPr>
        <w:pStyle w:val="Normal"/>
        <w:spacing w:before="0" w:after="200"/>
        <w:rPr/>
      </w:pPr>
      <w:bookmarkStart w:id="4" w:name="h.da685wgvu184"/>
      <w:bookmarkEnd w:id="4"/>
      <w:r>
        <w:rPr>
          <w:sz w:val="24"/>
          <w:szCs w:val="24"/>
        </w:rPr>
        <w:t>There are 2 states for this project, idle, and active. During the idle state the board state will be able to be micromanaged, whether by moving individual polygons or adjusting the ratios of said polygons. During the active state, the program will move the polygons around attempting to sort them out based on the chosen algorithm, such that every polygon is happy</w:t>
      </w:r>
    </w:p>
    <w:p>
      <w:pPr>
        <w:pStyle w:val="Heading2"/>
        <w:numPr>
          <w:ilvl w:val="8"/>
          <w:numId w:val="1"/>
        </w:numPr>
        <w:spacing w:before="0" w:after="0"/>
        <w:rPr/>
      </w:pPr>
      <w:r>
        <w:rPr/>
        <w:t>CSCI capability requirements</w:t>
      </w:r>
    </w:p>
    <w:p>
      <w:pPr>
        <w:pStyle w:val="ListParagraph"/>
        <w:numPr>
          <w:ilvl w:val="0"/>
          <w:numId w:val="1"/>
        </w:numPr>
        <w:spacing w:before="0" w:after="200"/>
        <w:rPr>
          <w:sz w:val="24"/>
          <w:szCs w:val="24"/>
        </w:rPr>
      </w:pPr>
      <w:r>
        <w:rPr>
          <w:sz w:val="24"/>
          <w:szCs w:val="24"/>
        </w:rPr>
        <w:t>There must be a third polygon</w:t>
      </w:r>
    </w:p>
    <w:p>
      <w:pPr>
        <w:pStyle w:val="ListParagraph"/>
        <w:numPr>
          <w:ilvl w:val="0"/>
          <w:numId w:val="1"/>
        </w:numPr>
        <w:spacing w:before="0" w:after="200"/>
        <w:rPr>
          <w:sz w:val="24"/>
          <w:szCs w:val="24"/>
        </w:rPr>
      </w:pPr>
      <w:r>
        <w:rPr>
          <w:sz w:val="24"/>
          <w:szCs w:val="24"/>
        </w:rPr>
        <w:t>The polygon must be a circle</w:t>
      </w:r>
    </w:p>
    <w:p>
      <w:pPr>
        <w:pStyle w:val="ListParagraph"/>
        <w:numPr>
          <w:ilvl w:val="0"/>
          <w:numId w:val="1"/>
        </w:numPr>
        <w:spacing w:before="0" w:after="200"/>
        <w:rPr>
          <w:sz w:val="24"/>
          <w:szCs w:val="24"/>
        </w:rPr>
      </w:pPr>
      <w:r>
        <w:rPr>
          <w:sz w:val="24"/>
          <w:szCs w:val="24"/>
        </w:rPr>
        <w:t>The circle must be red</w:t>
      </w:r>
    </w:p>
    <w:p>
      <w:pPr>
        <w:pStyle w:val="ListParagraph"/>
        <w:numPr>
          <w:ilvl w:val="0"/>
          <w:numId w:val="1"/>
        </w:numPr>
        <w:spacing w:before="0" w:after="200"/>
        <w:rPr>
          <w:sz w:val="24"/>
          <w:szCs w:val="24"/>
        </w:rPr>
      </w:pPr>
      <w:r>
        <w:rPr>
          <w:sz w:val="24"/>
          <w:szCs w:val="24"/>
        </w:rPr>
        <w:t>The circle must behave in the same manner as the triangle and square</w:t>
      </w:r>
    </w:p>
    <w:p>
      <w:pPr>
        <w:pStyle w:val="ListParagraph"/>
        <w:numPr>
          <w:ilvl w:val="0"/>
          <w:numId w:val="1"/>
        </w:numPr>
        <w:spacing w:before="0" w:after="200"/>
        <w:rPr>
          <w:sz w:val="24"/>
          <w:szCs w:val="24"/>
        </w:rPr>
      </w:pPr>
      <w:r>
        <w:rPr>
          <w:sz w:val="24"/>
          <w:szCs w:val="24"/>
        </w:rPr>
        <w:t>The ratio slider must be modified to add in the red circle</w:t>
      </w:r>
    </w:p>
    <w:p>
      <w:pPr>
        <w:pStyle w:val="ListParagraph"/>
        <w:numPr>
          <w:ilvl w:val="0"/>
          <w:numId w:val="1"/>
        </w:numPr>
        <w:spacing w:before="0" w:after="200"/>
        <w:rPr>
          <w:sz w:val="24"/>
          <w:szCs w:val="24"/>
        </w:rPr>
      </w:pPr>
      <w:r>
        <w:rPr>
          <w:sz w:val="24"/>
          <w:szCs w:val="24"/>
        </w:rPr>
        <w:t>There must be 3 relationship sliders</w:t>
      </w:r>
    </w:p>
    <w:p>
      <w:pPr>
        <w:pStyle w:val="ListParagraph"/>
        <w:numPr>
          <w:ilvl w:val="0"/>
          <w:numId w:val="1"/>
        </w:numPr>
        <w:spacing w:before="0" w:after="200"/>
        <w:rPr>
          <w:sz w:val="24"/>
          <w:szCs w:val="24"/>
        </w:rPr>
      </w:pPr>
      <w:r>
        <w:rPr>
          <w:sz w:val="24"/>
          <w:szCs w:val="24"/>
        </w:rPr>
        <w:t>Each slider must show the relationships between 2 types of polygons</w:t>
      </w:r>
    </w:p>
    <w:p>
      <w:pPr>
        <w:pStyle w:val="ListParagraph"/>
        <w:numPr>
          <w:ilvl w:val="0"/>
          <w:numId w:val="1"/>
        </w:numPr>
        <w:spacing w:before="0" w:after="200"/>
        <w:rPr>
          <w:sz w:val="24"/>
          <w:szCs w:val="24"/>
        </w:rPr>
      </w:pPr>
      <w:r>
        <w:rPr>
          <w:sz w:val="24"/>
          <w:szCs w:val="24"/>
        </w:rPr>
        <w:t>These sliders must form a triangle</w:t>
      </w:r>
    </w:p>
    <w:p>
      <w:pPr>
        <w:pStyle w:val="ListParagraph"/>
        <w:numPr>
          <w:ilvl w:val="0"/>
          <w:numId w:val="1"/>
        </w:numPr>
        <w:spacing w:before="0" w:after="200"/>
        <w:rPr>
          <w:sz w:val="24"/>
          <w:szCs w:val="24"/>
        </w:rPr>
      </w:pPr>
      <w:r>
        <w:rPr>
          <w:sz w:val="24"/>
          <w:szCs w:val="24"/>
        </w:rPr>
        <w:t>There must be 2 new placement algorithms added</w:t>
      </w:r>
    </w:p>
    <w:p>
      <w:pPr>
        <w:pStyle w:val="ListParagraph"/>
        <w:numPr>
          <w:ilvl w:val="0"/>
          <w:numId w:val="1"/>
        </w:numPr>
        <w:spacing w:before="0" w:after="200"/>
        <w:rPr/>
      </w:pPr>
      <w:r>
        <w:rPr>
          <w:sz w:val="24"/>
          <w:szCs w:val="24"/>
        </w:rPr>
        <w:t xml:space="preserve">One of these must place a polygon based on its own happiness </w:t>
      </w:r>
      <w:r>
        <w:rPr>
          <w:sz w:val="24"/>
          <w:szCs w:val="24"/>
        </w:rPr>
        <w:t>after moving.</w:t>
      </w:r>
    </w:p>
    <w:p>
      <w:pPr>
        <w:pStyle w:val="ListParagraph"/>
        <w:numPr>
          <w:ilvl w:val="0"/>
          <w:numId w:val="1"/>
        </w:numPr>
        <w:spacing w:before="0" w:after="200"/>
        <w:rPr/>
      </w:pPr>
      <w:r>
        <w:rPr>
          <w:sz w:val="24"/>
          <w:szCs w:val="24"/>
        </w:rPr>
        <w:t>The other must place a polygon based on its happiness, as well as the happiness of its potential new neighbors</w:t>
      </w:r>
      <w:bookmarkStart w:id="5" w:name="_GoBack"/>
      <w:bookmarkEnd w:id="5"/>
      <w:r>
        <w:rPr>
          <w:sz w:val="24"/>
          <w:szCs w:val="24"/>
        </w:rPr>
        <w:t xml:space="preserve"> </w:t>
      </w:r>
      <w:r>
        <w:rPr>
          <w:sz w:val="24"/>
          <w:szCs w:val="24"/>
        </w:rPr>
        <w:t xml:space="preserve">after moving. </w:t>
      </w:r>
    </w:p>
    <w:p>
      <w:pPr>
        <w:pStyle w:val="ListParagraph"/>
        <w:numPr>
          <w:ilvl w:val="0"/>
          <w:numId w:val="1"/>
        </w:numPr>
        <w:spacing w:before="0" w:after="200"/>
        <w:rPr>
          <w:sz w:val="24"/>
          <w:szCs w:val="24"/>
        </w:rPr>
      </w:pPr>
      <w:r>
        <w:rPr>
          <w:sz w:val="24"/>
          <w:szCs w:val="24"/>
        </w:rPr>
        <w:t>There must be 3 radio buttons</w:t>
      </w:r>
    </w:p>
    <w:p>
      <w:pPr>
        <w:pStyle w:val="ListParagraph"/>
        <w:numPr>
          <w:ilvl w:val="0"/>
          <w:numId w:val="1"/>
        </w:numPr>
        <w:spacing w:before="0" w:after="200"/>
        <w:rPr/>
      </w:pPr>
      <w:r>
        <w:rPr>
          <w:sz w:val="24"/>
          <w:szCs w:val="24"/>
        </w:rPr>
        <w:t>These 3 radio buttons will allow the user to choose which algorithm to use</w:t>
      </w:r>
    </w:p>
    <w:p>
      <w:pPr>
        <w:pStyle w:val="Normal"/>
        <w:spacing w:before="0" w:after="200"/>
        <w:rPr/>
      </w:pPr>
      <w:r>
        <w:rPr/>
      </w:r>
    </w:p>
    <w:p>
      <w:pPr>
        <w:pStyle w:val="Heading2"/>
        <w:numPr>
          <w:ilvl w:val="8"/>
          <w:numId w:val="1"/>
        </w:numPr>
        <w:spacing w:before="0" w:after="0"/>
        <w:rPr/>
      </w:pPr>
      <w:bookmarkStart w:id="6" w:name="h.3dy6vkm"/>
      <w:bookmarkEnd w:id="6"/>
      <w:r>
        <w:rPr/>
        <w:t>CSCI external interface requirements</w:t>
      </w:r>
    </w:p>
    <w:p>
      <w:pPr>
        <w:pStyle w:val="Heading3"/>
        <w:numPr>
          <w:ilvl w:val="8"/>
          <w:numId w:val="1"/>
        </w:numPr>
        <w:spacing w:before="0" w:after="120"/>
        <w:rPr/>
      </w:pPr>
      <w:bookmarkStart w:id="7" w:name="h.1t3h5sf"/>
      <w:bookmarkEnd w:id="7"/>
      <w:r>
        <w:rPr/>
        <w:t>Interface identification and diagrams</w:t>
        <w:br/>
      </w:r>
    </w:p>
    <w:p>
      <w:pPr>
        <w:pStyle w:val="Normal"/>
        <w:spacing w:lineRule="auto" w:line="240" w:before="0" w:after="200"/>
        <w:rPr/>
      </w:pPr>
      <w:r>
        <w:rPr>
          <w:sz w:val="24"/>
          <w:szCs w:val="24"/>
        </w:rPr>
        <w:t xml:space="preserve"> </w:t>
      </w:r>
      <w:r>
        <w:rPr>
          <w:sz w:val="24"/>
          <w:szCs w:val="24"/>
        </w:rPr>
        <w:t xml:space="preserve">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based on Nicky Case and Vi Hart’s original “Parable of the Polygons” game board design. Here is a sample screenshot taken from Duncan McDougall’s pentagon remix of “Parable of the Polygons” of what our intended board should look like, except instead of green pentagons, it will include/be adjusted for red circles: </w:t>
      </w:r>
    </w:p>
    <w:p>
      <w:pPr>
        <w:pStyle w:val="Normal"/>
        <w:spacing w:lineRule="auto" w:line="240" w:before="0" w:after="200"/>
        <w:jc w:val="center"/>
        <w:rPr/>
      </w:pPr>
      <w:r>
        <w:rPr/>
        <w:drawing>
          <wp:inline distT="0" distB="0" distL="0" distR="0">
            <wp:extent cx="5943600" cy="349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5943600" cy="3492500"/>
                    </a:xfrm>
                    <a:prstGeom prst="rect">
                      <a:avLst/>
                    </a:prstGeom>
                  </pic:spPr>
                </pic:pic>
              </a:graphicData>
            </a:graphic>
          </wp:inline>
        </w:drawing>
      </w:r>
    </w:p>
    <w:p>
      <w:pPr>
        <w:pStyle w:val="Heading3"/>
        <w:numPr>
          <w:ilvl w:val="8"/>
          <w:numId w:val="1"/>
        </w:numPr>
        <w:spacing w:before="0" w:after="120"/>
        <w:rPr/>
      </w:pPr>
      <w:bookmarkStart w:id="8" w:name="h.4d34og8"/>
      <w:bookmarkStart w:id="9" w:name="h.4d34og8"/>
      <w:bookmarkEnd w:id="9"/>
      <w:r>
        <w:rPr/>
      </w:r>
    </w:p>
    <w:p>
      <w:pPr>
        <w:pStyle w:val="Heading3"/>
        <w:numPr>
          <w:ilvl w:val="8"/>
          <w:numId w:val="1"/>
        </w:numPr>
        <w:spacing w:before="0" w:after="120"/>
        <w:rPr/>
      </w:pPr>
      <w:r>
        <w:rPr/>
        <w:t xml:space="preserve"> </w:t>
      </w:r>
      <w:r>
        <w:rPr/>
        <w:t>(Project-unique identifier of interface)</w:t>
      </w:r>
    </w:p>
    <w:p>
      <w:pPr>
        <w:pStyle w:val="Normal"/>
        <w:numPr>
          <w:ilvl w:val="0"/>
          <w:numId w:val="2"/>
        </w:numPr>
        <w:tabs>
          <w:tab w:val="left" w:pos="0" w:leader="none"/>
        </w:tabs>
        <w:spacing w:before="0" w:after="0"/>
        <w:rPr/>
      </w:pPr>
      <w:r>
        <w:rPr>
          <w:sz w:val="24"/>
          <w:szCs w:val="24"/>
        </w:rPr>
        <w:t>Priority that the CSCI must assign the interface</w:t>
      </w:r>
    </w:p>
    <w:p>
      <w:pPr>
        <w:pStyle w:val="Normal"/>
        <w:numPr>
          <w:ilvl w:val="1"/>
          <w:numId w:val="2"/>
        </w:numPr>
        <w:tabs>
          <w:tab w:val="left" w:pos="0" w:leader="none"/>
        </w:tabs>
        <w:spacing w:before="0" w:after="0"/>
        <w:rPr/>
      </w:pPr>
      <w:r>
        <w:rPr>
          <w:sz w:val="24"/>
          <w:szCs w:val="24"/>
        </w:rPr>
        <w:t xml:space="preserve">High priority. </w:t>
      </w:r>
    </w:p>
    <w:p>
      <w:pPr>
        <w:pStyle w:val="Normal"/>
        <w:numPr>
          <w:ilvl w:val="0"/>
          <w:numId w:val="2"/>
        </w:numPr>
        <w:tabs>
          <w:tab w:val="left" w:pos="0" w:leader="none"/>
        </w:tabs>
        <w:spacing w:lineRule="auto" w:line="242" w:before="0" w:after="0"/>
        <w:ind w:left="819" w:right="119" w:hanging="459"/>
        <w:jc w:val="both"/>
        <w:rPr/>
      </w:pPr>
      <w:r>
        <w:rPr>
          <w:sz w:val="24"/>
          <w:szCs w:val="24"/>
        </w:rPr>
        <w:t>Requirements on the type of interface (such as real-time data transfer, storage-and- retrieval of data, etc.) to be implemented</w:t>
      </w:r>
    </w:p>
    <w:p>
      <w:pPr>
        <w:pStyle w:val="Normal"/>
        <w:numPr>
          <w:ilvl w:val="1"/>
          <w:numId w:val="2"/>
        </w:numPr>
        <w:tabs>
          <w:tab w:val="left" w:pos="0" w:leader="none"/>
        </w:tabs>
        <w:spacing w:lineRule="auto" w:line="242" w:before="0" w:after="0"/>
        <w:ind w:left="1179" w:right="119" w:hanging="99"/>
        <w:jc w:val="both"/>
        <w:rPr/>
      </w:pPr>
      <w:r>
        <w:rPr>
          <w:sz w:val="24"/>
          <w:szCs w:val="24"/>
        </w:rPr>
        <w:t>Real-time display update</w:t>
      </w:r>
    </w:p>
    <w:p>
      <w:pPr>
        <w:pStyle w:val="Normal"/>
        <w:numPr>
          <w:ilvl w:val="0"/>
          <w:numId w:val="2"/>
        </w:numPr>
        <w:tabs>
          <w:tab w:val="left" w:pos="0" w:leader="none"/>
        </w:tabs>
        <w:spacing w:lineRule="auto" w:line="242" w:before="0" w:after="0"/>
        <w:ind w:left="819" w:right="118" w:hanging="459"/>
        <w:jc w:val="both"/>
        <w:rPr/>
      </w:pPr>
      <w:bookmarkStart w:id="10" w:name="h.2s8eyo1"/>
      <w:bookmarkEnd w:id="10"/>
      <w:r>
        <w:rPr>
          <w:sz w:val="24"/>
          <w:szCs w:val="24"/>
        </w:rPr>
        <w:t>Required characteristics of individual data elements that the CSCI must provide, store, send, access, receive, etc., such as:</w:t>
      </w:r>
    </w:p>
    <w:p>
      <w:pPr>
        <w:pStyle w:val="Normal"/>
        <w:numPr>
          <w:ilvl w:val="1"/>
          <w:numId w:val="3"/>
        </w:numPr>
        <w:tabs>
          <w:tab w:val="left" w:pos="0" w:leader="none"/>
        </w:tabs>
        <w:spacing w:before="0" w:after="0"/>
        <w:rPr/>
      </w:pPr>
      <w:r>
        <w:rPr>
          <w:sz w:val="24"/>
          <w:szCs w:val="24"/>
        </w:rPr>
        <w:t>Names/identifiers</w:t>
      </w:r>
    </w:p>
    <w:p>
      <w:pPr>
        <w:pStyle w:val="Normal"/>
        <w:numPr>
          <w:ilvl w:val="2"/>
          <w:numId w:val="11"/>
        </w:numPr>
        <w:tabs>
          <w:tab w:val="left" w:pos="0" w:leader="none"/>
        </w:tabs>
        <w:spacing w:before="0" w:after="0"/>
        <w:rPr/>
      </w:pPr>
      <w:r>
        <w:rPr>
          <w:sz w:val="24"/>
          <w:szCs w:val="24"/>
        </w:rPr>
        <w:t>Project-unique identifier</w:t>
      </w:r>
    </w:p>
    <w:p>
      <w:pPr>
        <w:pStyle w:val="Normal"/>
        <w:numPr>
          <w:ilvl w:val="4"/>
          <w:numId w:val="11"/>
        </w:numPr>
        <w:tabs>
          <w:tab w:val="left" w:pos="0" w:leader="none"/>
        </w:tabs>
        <w:spacing w:before="0" w:after="0"/>
        <w:rPr/>
      </w:pPr>
      <w:r>
        <w:rPr>
          <w:sz w:val="24"/>
          <w:szCs w:val="24"/>
        </w:rPr>
        <w:t>CMSC-447-5</w:t>
      </w:r>
    </w:p>
    <w:p>
      <w:pPr>
        <w:pStyle w:val="Normal"/>
        <w:numPr>
          <w:ilvl w:val="2"/>
          <w:numId w:val="11"/>
        </w:numPr>
        <w:tabs>
          <w:tab w:val="left" w:pos="0" w:leader="none"/>
        </w:tabs>
        <w:spacing w:before="0" w:after="0"/>
        <w:rPr/>
      </w:pPr>
      <w:r>
        <w:rPr>
          <w:sz w:val="24"/>
          <w:szCs w:val="24"/>
        </w:rPr>
        <w:t>Non-technical (natural-language) name</w:t>
      </w:r>
    </w:p>
    <w:p>
      <w:pPr>
        <w:pStyle w:val="Normal"/>
        <w:numPr>
          <w:ilvl w:val="4"/>
          <w:numId w:val="11"/>
        </w:numPr>
        <w:tabs>
          <w:tab w:val="left" w:pos="0" w:leader="none"/>
        </w:tabs>
        <w:spacing w:before="0" w:after="0"/>
        <w:rPr/>
      </w:pPr>
      <w:r>
        <w:rPr>
          <w:sz w:val="24"/>
          <w:szCs w:val="24"/>
        </w:rPr>
        <w:t>The Parable of The Polygons</w:t>
      </w:r>
    </w:p>
    <w:p>
      <w:pPr>
        <w:pStyle w:val="Normal"/>
        <w:numPr>
          <w:ilvl w:val="2"/>
          <w:numId w:val="11"/>
        </w:numPr>
        <w:tabs>
          <w:tab w:val="left" w:pos="0" w:leader="none"/>
        </w:tabs>
        <w:spacing w:before="0" w:after="0"/>
        <w:rPr/>
      </w:pPr>
      <w:r>
        <w:rPr>
          <w:sz w:val="24"/>
          <w:szCs w:val="24"/>
        </w:rPr>
        <w:t>DoD standard data element name</w:t>
      </w:r>
    </w:p>
    <w:p>
      <w:pPr>
        <w:pStyle w:val="Normal"/>
        <w:numPr>
          <w:ilvl w:val="4"/>
          <w:numId w:val="11"/>
        </w:numPr>
        <w:tabs>
          <w:tab w:val="left" w:pos="0" w:leader="none"/>
        </w:tabs>
        <w:spacing w:before="0" w:after="0"/>
        <w:rPr/>
      </w:pPr>
      <w:r>
        <w:rPr>
          <w:sz w:val="24"/>
          <w:szCs w:val="24"/>
        </w:rPr>
        <w:t>Not applicable as this project is not being made under military standards.</w:t>
      </w:r>
    </w:p>
    <w:p>
      <w:pPr>
        <w:pStyle w:val="Normal"/>
        <w:numPr>
          <w:ilvl w:val="2"/>
          <w:numId w:val="11"/>
        </w:numPr>
        <w:tabs>
          <w:tab w:val="left" w:pos="0" w:leader="none"/>
        </w:tabs>
        <w:spacing w:before="0" w:after="0"/>
        <w:rPr/>
      </w:pPr>
      <w:r>
        <w:rPr>
          <w:sz w:val="24"/>
          <w:szCs w:val="24"/>
        </w:rPr>
        <w:t>Technical name (e.g., variable or field name in code or database)</w:t>
      </w:r>
    </w:p>
    <w:p>
      <w:pPr>
        <w:pStyle w:val="Normal"/>
        <w:numPr>
          <w:ilvl w:val="4"/>
          <w:numId w:val="11"/>
        </w:numPr>
        <w:tabs>
          <w:tab w:val="left" w:pos="0" w:leader="none"/>
        </w:tabs>
        <w:spacing w:before="0" w:after="0"/>
        <w:rPr/>
      </w:pPr>
      <w:r>
        <w:rPr>
          <w:sz w:val="24"/>
          <w:szCs w:val="24"/>
        </w:rPr>
        <w:t>Not applicable.</w:t>
      </w:r>
    </w:p>
    <w:p>
      <w:pPr>
        <w:pStyle w:val="Normal"/>
        <w:numPr>
          <w:ilvl w:val="2"/>
          <w:numId w:val="11"/>
        </w:numPr>
        <w:tabs>
          <w:tab w:val="left" w:pos="0" w:leader="none"/>
        </w:tabs>
        <w:spacing w:before="0" w:after="0"/>
        <w:rPr/>
      </w:pPr>
      <w:r>
        <w:rPr>
          <w:sz w:val="24"/>
          <w:szCs w:val="24"/>
        </w:rPr>
        <w:t>Abbreviation or synonymous names</w:t>
      </w:r>
    </w:p>
    <w:p>
      <w:pPr>
        <w:pStyle w:val="Normal"/>
        <w:numPr>
          <w:ilvl w:val="4"/>
          <w:numId w:val="11"/>
        </w:numPr>
        <w:tabs>
          <w:tab w:val="left" w:pos="0" w:leader="none"/>
        </w:tabs>
        <w:spacing w:before="0" w:after="0"/>
        <w:rPr/>
      </w:pPr>
      <w:r>
        <w:rPr>
          <w:sz w:val="24"/>
          <w:szCs w:val="24"/>
        </w:rPr>
        <w:t xml:space="preserve">TPP (abbreviation) </w:t>
      </w:r>
    </w:p>
    <w:p>
      <w:pPr>
        <w:pStyle w:val="Normal"/>
        <w:numPr>
          <w:ilvl w:val="1"/>
          <w:numId w:val="12"/>
        </w:numPr>
        <w:tabs>
          <w:tab w:val="left" w:pos="0" w:leader="none"/>
        </w:tabs>
        <w:spacing w:before="0" w:after="0"/>
        <w:rPr/>
      </w:pPr>
      <w:r>
        <w:rPr>
          <w:sz w:val="24"/>
          <w:szCs w:val="24"/>
        </w:rPr>
        <w:t>Data type (alphanumeric, integer, etc.)</w:t>
      </w:r>
    </w:p>
    <w:p>
      <w:pPr>
        <w:pStyle w:val="Normal"/>
        <w:numPr>
          <w:ilvl w:val="2"/>
          <w:numId w:val="12"/>
        </w:numPr>
        <w:tabs>
          <w:tab w:val="left" w:pos="0" w:leader="none"/>
        </w:tabs>
        <w:spacing w:before="0" w:after="0"/>
        <w:rPr/>
      </w:pPr>
      <w:r>
        <w:rPr>
          <w:sz w:val="24"/>
          <w:szCs w:val="24"/>
        </w:rPr>
        <w:t>The Parable of Polygons will use given integers from the user slide input.</w:t>
      </w:r>
    </w:p>
    <w:p>
      <w:pPr>
        <w:pStyle w:val="Normal"/>
        <w:numPr>
          <w:ilvl w:val="1"/>
          <w:numId w:val="12"/>
        </w:numPr>
        <w:tabs>
          <w:tab w:val="left" w:pos="0" w:leader="none"/>
        </w:tabs>
        <w:spacing w:before="0" w:after="0"/>
        <w:rPr/>
      </w:pPr>
      <w:r>
        <w:rPr>
          <w:sz w:val="24"/>
          <w:szCs w:val="24"/>
        </w:rPr>
        <w:t>Size and format (such as length and punctuation of a character string)</w:t>
      </w:r>
    </w:p>
    <w:p>
      <w:pPr>
        <w:pStyle w:val="Normal"/>
        <w:numPr>
          <w:ilvl w:val="2"/>
          <w:numId w:val="12"/>
        </w:numPr>
        <w:tabs>
          <w:tab w:val="left" w:pos="0" w:leader="none"/>
        </w:tabs>
        <w:spacing w:before="0" w:after="0"/>
        <w:rPr/>
      </w:pPr>
      <w:r>
        <w:rPr>
          <w:sz w:val="24"/>
          <w:szCs w:val="24"/>
        </w:rPr>
        <w:t xml:space="preserve">Not applicable as the code will use the default on the site’s font and board size. </w:t>
      </w:r>
    </w:p>
    <w:p>
      <w:pPr>
        <w:pStyle w:val="Normal"/>
        <w:numPr>
          <w:ilvl w:val="1"/>
          <w:numId w:val="12"/>
        </w:numPr>
        <w:tabs>
          <w:tab w:val="left" w:pos="0" w:leader="none"/>
        </w:tabs>
        <w:spacing w:before="0" w:after="0"/>
        <w:rPr/>
      </w:pPr>
      <w:r>
        <w:rPr>
          <w:sz w:val="24"/>
          <w:szCs w:val="24"/>
        </w:rPr>
        <w:t>Units of measurement (such as meters, dollars, nanoseconds)</w:t>
      </w:r>
    </w:p>
    <w:p>
      <w:pPr>
        <w:pStyle w:val="Normal"/>
        <w:numPr>
          <w:ilvl w:val="2"/>
          <w:numId w:val="12"/>
        </w:numPr>
        <w:tabs>
          <w:tab w:val="left" w:pos="0" w:leader="none"/>
        </w:tabs>
        <w:spacing w:before="0" w:after="0"/>
        <w:rPr/>
      </w:pPr>
      <w:r>
        <w:rPr>
          <w:sz w:val="24"/>
          <w:szCs w:val="24"/>
        </w:rPr>
        <w:t>It will consider (un)happiness and the algorithm will be calculated in seconds (even though the finished board may take any unpredictable amount of seconds/minutes.)</w:t>
      </w:r>
    </w:p>
    <w:p>
      <w:pPr>
        <w:pStyle w:val="Normal"/>
        <w:numPr>
          <w:ilvl w:val="1"/>
          <w:numId w:val="12"/>
        </w:numPr>
        <w:tabs>
          <w:tab w:val="left" w:pos="0" w:leader="none"/>
        </w:tabs>
        <w:spacing w:before="0" w:after="0"/>
        <w:rPr/>
      </w:pPr>
      <w:r>
        <w:rPr>
          <w:sz w:val="24"/>
          <w:szCs w:val="24"/>
        </w:rPr>
        <w:t>Range or enumeration of possible values (such as 0-99)</w:t>
      </w:r>
    </w:p>
    <w:p>
      <w:pPr>
        <w:pStyle w:val="Normal"/>
        <w:numPr>
          <w:ilvl w:val="2"/>
          <w:numId w:val="12"/>
        </w:numPr>
        <w:tabs>
          <w:tab w:val="left" w:pos="0" w:leader="none"/>
        </w:tabs>
        <w:spacing w:before="0" w:after="0"/>
        <w:rPr/>
      </w:pPr>
      <w:r>
        <w:rPr>
          <w:sz w:val="24"/>
          <w:szCs w:val="24"/>
        </w:rPr>
        <w:t xml:space="preserve">The segregation percentages will range from 0 to 100. Each shape will have a bias percentage towards each shape. </w:t>
      </w:r>
    </w:p>
    <w:p>
      <w:pPr>
        <w:pStyle w:val="Normal"/>
        <w:numPr>
          <w:ilvl w:val="1"/>
          <w:numId w:val="12"/>
        </w:numPr>
        <w:tabs>
          <w:tab w:val="left" w:pos="0" w:leader="none"/>
        </w:tabs>
        <w:spacing w:before="0" w:after="0"/>
        <w:rPr/>
      </w:pPr>
      <w:r>
        <w:rPr>
          <w:sz w:val="24"/>
          <w:szCs w:val="24"/>
        </w:rPr>
        <w:t>Accuracy (how correct) and precision (number of significant digits)</w:t>
      </w:r>
    </w:p>
    <w:p>
      <w:pPr>
        <w:pStyle w:val="Normal"/>
        <w:numPr>
          <w:ilvl w:val="2"/>
          <w:numId w:val="12"/>
        </w:numPr>
        <w:tabs>
          <w:tab w:val="left" w:pos="0" w:leader="none"/>
        </w:tabs>
        <w:spacing w:before="0" w:after="0"/>
        <w:rPr/>
      </w:pPr>
      <w:r>
        <w:rPr/>
        <w:t xml:space="preserve">Accuracy will be 100% in the sense that each polygon will move once they feel unhappy in a spot. Precision will technically be one significant digit; however, the code does not extensively consider digits regardless. </w:t>
      </w:r>
    </w:p>
    <w:p>
      <w:pPr>
        <w:pStyle w:val="Normal"/>
        <w:numPr>
          <w:ilvl w:val="1"/>
          <w:numId w:val="12"/>
        </w:numPr>
        <w:tabs>
          <w:tab w:val="left" w:pos="0" w:leader="none"/>
        </w:tabs>
        <w:spacing w:lineRule="auto" w:line="242" w:before="0" w:after="0"/>
        <w:ind w:left="1179" w:right="119" w:hanging="99"/>
        <w:rPr/>
      </w:pPr>
      <w:r>
        <w:rPr>
          <w:sz w:val="24"/>
          <w:szCs w:val="24"/>
        </w:rPr>
        <w:t>Priority, timing, frequency, volume, sequencing, and other constraints, such as whether the data element may be updated and whether business rules apply</w:t>
      </w:r>
    </w:p>
    <w:p>
      <w:pPr>
        <w:pStyle w:val="Normal"/>
        <w:numPr>
          <w:ilvl w:val="2"/>
          <w:numId w:val="12"/>
        </w:numPr>
        <w:tabs>
          <w:tab w:val="left" w:pos="0" w:leader="none"/>
        </w:tabs>
        <w:spacing w:lineRule="auto" w:line="242" w:before="0" w:after="0"/>
        <w:ind w:left="1980" w:right="119" w:hanging="0"/>
        <w:rPr/>
      </w:pPr>
      <w:r>
        <w:rPr>
          <w:sz w:val="24"/>
          <w:szCs w:val="24"/>
        </w:rPr>
        <w:t>Actual processing time may depend on the user’s browser.</w:t>
      </w:r>
    </w:p>
    <w:p>
      <w:pPr>
        <w:pStyle w:val="Normal"/>
        <w:numPr>
          <w:ilvl w:val="1"/>
          <w:numId w:val="12"/>
        </w:numPr>
        <w:tabs>
          <w:tab w:val="left" w:pos="0" w:leader="none"/>
        </w:tabs>
        <w:spacing w:before="0" w:after="0"/>
        <w:rPr/>
      </w:pPr>
      <w:r>
        <w:rPr>
          <w:sz w:val="24"/>
          <w:szCs w:val="24"/>
        </w:rPr>
        <w:t>Security and privacy constraints</w:t>
      </w:r>
    </w:p>
    <w:p>
      <w:pPr>
        <w:pStyle w:val="Normal"/>
        <w:numPr>
          <w:ilvl w:val="2"/>
          <w:numId w:val="12"/>
        </w:numPr>
        <w:tabs>
          <w:tab w:val="left" w:pos="0" w:leader="none"/>
        </w:tabs>
        <w:spacing w:before="0" w:after="0"/>
        <w:rPr/>
      </w:pPr>
      <w:r>
        <w:rPr>
          <w:sz w:val="24"/>
          <w:szCs w:val="24"/>
        </w:rPr>
        <w:t xml:space="preserve">Not applicable as The Parable of The Polygons does not deal with user privacy nor security concerns. </w:t>
      </w:r>
    </w:p>
    <w:p>
      <w:pPr>
        <w:pStyle w:val="Normal"/>
        <w:numPr>
          <w:ilvl w:val="1"/>
          <w:numId w:val="12"/>
        </w:numPr>
        <w:tabs>
          <w:tab w:val="left" w:pos="0" w:leader="none"/>
        </w:tabs>
        <w:spacing w:before="0" w:after="0"/>
        <w:rPr/>
      </w:pPr>
      <w:r>
        <w:rPr>
          <w:sz w:val="24"/>
          <w:szCs w:val="24"/>
        </w:rPr>
        <w:t>Sources (setting/sending entities) and recipients (using/receiving entities)</w:t>
      </w:r>
    </w:p>
    <w:p>
      <w:pPr>
        <w:pStyle w:val="Normal"/>
        <w:numPr>
          <w:ilvl w:val="2"/>
          <w:numId w:val="12"/>
        </w:numPr>
        <w:tabs>
          <w:tab w:val="left" w:pos="0" w:leader="none"/>
        </w:tabs>
        <w:spacing w:before="0" w:after="0"/>
        <w:rPr/>
      </w:pPr>
      <w:r>
        <w:rPr>
          <w:sz w:val="24"/>
          <w:szCs w:val="24"/>
        </w:rPr>
        <w:t xml:space="preserve">Not directly applicable, as The Parable of The Polygons is not directly sending anything to the user (other than output produced on the screen). </w:t>
      </w:r>
    </w:p>
    <w:p>
      <w:pPr>
        <w:pStyle w:val="Normal"/>
        <w:numPr>
          <w:ilvl w:val="0"/>
          <w:numId w:val="2"/>
        </w:numPr>
        <w:tabs>
          <w:tab w:val="left" w:pos="0" w:leader="none"/>
        </w:tabs>
        <w:spacing w:lineRule="auto" w:line="242" w:before="0" w:after="0"/>
        <w:ind w:left="819" w:right="118" w:hanging="459"/>
        <w:jc w:val="both"/>
        <w:rPr/>
      </w:pPr>
      <w:bookmarkStart w:id="11" w:name="h.17dp8vu"/>
      <w:bookmarkEnd w:id="11"/>
      <w:r>
        <w:rPr>
          <w:sz w:val="24"/>
          <w:szCs w:val="24"/>
        </w:rPr>
        <w:t xml:space="preserve">Required characteristics of data element assemblies (records, messages, files, arrays, displays, reports, etc.) that the CSCI must provide, store, send, access, receive, etc., such as: </w:t>
      </w:r>
    </w:p>
    <w:p>
      <w:pPr>
        <w:pStyle w:val="Normal"/>
        <w:numPr>
          <w:ilvl w:val="0"/>
          <w:numId w:val="4"/>
        </w:numPr>
        <w:tabs>
          <w:tab w:val="left" w:pos="0" w:leader="none"/>
        </w:tabs>
        <w:spacing w:lineRule="auto" w:line="242" w:before="0" w:after="0"/>
        <w:ind w:left="1179" w:right="116" w:hanging="819"/>
        <w:jc w:val="both"/>
        <w:rPr/>
      </w:pPr>
      <w:r>
        <w:rPr>
          <w:sz w:val="24"/>
          <w:szCs w:val="24"/>
        </w:rPr>
        <w:t>Names/identifiers</w:t>
      </w:r>
    </w:p>
    <w:p>
      <w:pPr>
        <w:pStyle w:val="Normal"/>
        <w:numPr>
          <w:ilvl w:val="2"/>
          <w:numId w:val="5"/>
        </w:numPr>
        <w:tabs>
          <w:tab w:val="left" w:pos="0" w:leader="none"/>
        </w:tabs>
        <w:spacing w:before="0" w:after="0"/>
        <w:rPr/>
      </w:pPr>
      <w:bookmarkStart w:id="12" w:name="h.ar4meq2ohw26"/>
      <w:bookmarkEnd w:id="12"/>
      <w:r>
        <w:rPr>
          <w:sz w:val="24"/>
          <w:szCs w:val="24"/>
        </w:rPr>
        <w:t>Project-unique identifier</w:t>
      </w:r>
    </w:p>
    <w:p>
      <w:pPr>
        <w:pStyle w:val="Normal"/>
        <w:numPr>
          <w:ilvl w:val="4"/>
          <w:numId w:val="5"/>
        </w:numPr>
        <w:tabs>
          <w:tab w:val="left" w:pos="0" w:leader="none"/>
        </w:tabs>
        <w:spacing w:before="0" w:after="0"/>
        <w:rPr/>
      </w:pPr>
      <w:bookmarkStart w:id="13" w:name="h.m98977idq4je"/>
      <w:bookmarkEnd w:id="13"/>
      <w:r>
        <w:rPr>
          <w:sz w:val="24"/>
          <w:szCs w:val="24"/>
        </w:rPr>
        <w:t>Yellow triangle, red circle, blue square</w:t>
      </w:r>
    </w:p>
    <w:p>
      <w:pPr>
        <w:pStyle w:val="Normal"/>
        <w:numPr>
          <w:ilvl w:val="2"/>
          <w:numId w:val="5"/>
        </w:numPr>
        <w:tabs>
          <w:tab w:val="left" w:pos="0" w:leader="none"/>
        </w:tabs>
        <w:spacing w:before="0" w:after="0"/>
        <w:rPr/>
      </w:pPr>
      <w:r>
        <w:rPr>
          <w:sz w:val="24"/>
          <w:szCs w:val="24"/>
        </w:rPr>
        <w:t>Non-technical (natural language) name</w:t>
      </w:r>
    </w:p>
    <w:p>
      <w:pPr>
        <w:pStyle w:val="Normal"/>
        <w:numPr>
          <w:ilvl w:val="4"/>
          <w:numId w:val="5"/>
        </w:numPr>
        <w:tabs>
          <w:tab w:val="left" w:pos="0" w:leader="none"/>
        </w:tabs>
        <w:spacing w:before="0" w:after="0"/>
        <w:rPr/>
      </w:pPr>
      <w:r>
        <w:rPr>
          <w:sz w:val="24"/>
          <w:szCs w:val="24"/>
        </w:rPr>
        <w:t>N/A</w:t>
      </w:r>
    </w:p>
    <w:p>
      <w:pPr>
        <w:pStyle w:val="Normal"/>
        <w:numPr>
          <w:ilvl w:val="2"/>
          <w:numId w:val="5"/>
        </w:numPr>
        <w:tabs>
          <w:tab w:val="left" w:pos="0" w:leader="none"/>
        </w:tabs>
        <w:spacing w:before="0" w:after="0"/>
        <w:rPr/>
      </w:pPr>
      <w:r>
        <w:rPr>
          <w:sz w:val="24"/>
          <w:szCs w:val="24"/>
        </w:rPr>
        <w:t>Technical name (e.g., record or data structure name in code or database)</w:t>
      </w:r>
    </w:p>
    <w:p>
      <w:pPr>
        <w:pStyle w:val="Normal"/>
        <w:numPr>
          <w:ilvl w:val="4"/>
          <w:numId w:val="5"/>
        </w:numPr>
        <w:tabs>
          <w:tab w:val="left" w:pos="0" w:leader="none"/>
        </w:tabs>
        <w:spacing w:before="0" w:after="0"/>
        <w:rPr/>
      </w:pPr>
      <w:r>
        <w:rPr>
          <w:sz w:val="24"/>
          <w:szCs w:val="24"/>
        </w:rPr>
        <w:t>N/A</w:t>
      </w:r>
    </w:p>
    <w:p>
      <w:pPr>
        <w:pStyle w:val="Normal"/>
        <w:numPr>
          <w:ilvl w:val="2"/>
          <w:numId w:val="5"/>
        </w:numPr>
        <w:tabs>
          <w:tab w:val="left" w:pos="0" w:leader="none"/>
        </w:tabs>
        <w:spacing w:before="0" w:after="0"/>
        <w:rPr/>
      </w:pPr>
      <w:r>
        <w:rPr>
          <w:sz w:val="24"/>
          <w:szCs w:val="24"/>
        </w:rPr>
        <w:t>Abbreviations or synonymous names</w:t>
      </w:r>
    </w:p>
    <w:p>
      <w:pPr>
        <w:pStyle w:val="Normal"/>
        <w:numPr>
          <w:ilvl w:val="4"/>
          <w:numId w:val="5"/>
        </w:numPr>
        <w:tabs>
          <w:tab w:val="left" w:pos="0" w:leader="none"/>
        </w:tabs>
        <w:spacing w:before="0" w:after="0"/>
        <w:rPr/>
      </w:pPr>
      <w:r>
        <w:rPr>
          <w:sz w:val="24"/>
          <w:szCs w:val="24"/>
        </w:rPr>
        <w:t>The Polygons (general name)</w:t>
      </w:r>
    </w:p>
    <w:p>
      <w:pPr>
        <w:pStyle w:val="Normal"/>
        <w:numPr>
          <w:ilvl w:val="0"/>
          <w:numId w:val="4"/>
        </w:numPr>
        <w:tabs>
          <w:tab w:val="left" w:pos="0" w:leader="none"/>
        </w:tabs>
        <w:spacing w:before="0" w:after="0"/>
        <w:rPr/>
      </w:pPr>
      <w:r>
        <w:rPr>
          <w:sz w:val="24"/>
          <w:szCs w:val="24"/>
        </w:rPr>
        <w:t>Data elements in the assembly and their structure (number, order, grouping)</w:t>
      </w:r>
    </w:p>
    <w:p>
      <w:pPr>
        <w:pStyle w:val="Normal"/>
        <w:numPr>
          <w:ilvl w:val="0"/>
          <w:numId w:val="4"/>
        </w:numPr>
        <w:tabs>
          <w:tab w:val="left" w:pos="0" w:leader="none"/>
        </w:tabs>
        <w:spacing w:before="0" w:after="0"/>
        <w:rPr/>
      </w:pPr>
      <w:r>
        <w:rPr>
          <w:sz w:val="24"/>
          <w:szCs w:val="24"/>
        </w:rPr>
        <w:t>Medium (such as disk) and structure of data elements/assemblies on the medium</w:t>
      </w:r>
    </w:p>
    <w:p>
      <w:pPr>
        <w:pStyle w:val="Normal"/>
        <w:numPr>
          <w:ilvl w:val="1"/>
          <w:numId w:val="4"/>
        </w:numPr>
        <w:tabs>
          <w:tab w:val="left" w:pos="0" w:leader="none"/>
        </w:tabs>
        <w:spacing w:before="0" w:after="0"/>
        <w:rPr/>
      </w:pPr>
      <w:r>
        <w:rPr>
          <w:sz w:val="24"/>
          <w:szCs w:val="24"/>
        </w:rPr>
        <w:t>Not applicable as the software is entirely online, on GitHub. No physical medium is needed.</w:t>
      </w:r>
    </w:p>
    <w:p>
      <w:pPr>
        <w:pStyle w:val="Normal"/>
        <w:numPr>
          <w:ilvl w:val="0"/>
          <w:numId w:val="4"/>
        </w:numPr>
        <w:tabs>
          <w:tab w:val="left" w:pos="0" w:leader="none"/>
        </w:tabs>
        <w:spacing w:lineRule="auto" w:line="242" w:before="0" w:after="0"/>
        <w:ind w:left="1179" w:right="117" w:hanging="819"/>
        <w:rPr/>
      </w:pPr>
      <w:r>
        <w:rPr>
          <w:sz w:val="24"/>
          <w:szCs w:val="24"/>
        </w:rPr>
        <w:t>Visual and auditory characteristics of displays and other outputs (such as colors, layouts, fonts, icons and other display elements, beeps, lights)</w:t>
      </w:r>
    </w:p>
    <w:p>
      <w:pPr>
        <w:pStyle w:val="Normal"/>
        <w:numPr>
          <w:ilvl w:val="1"/>
          <w:numId w:val="4"/>
        </w:numPr>
        <w:tabs>
          <w:tab w:val="left" w:pos="0" w:leader="none"/>
        </w:tabs>
        <w:spacing w:lineRule="auto" w:line="242" w:before="0" w:after="0"/>
        <w:ind w:left="1440" w:right="117" w:hanging="360"/>
        <w:rPr/>
      </w:pPr>
      <w:r>
        <w:rPr>
          <w:sz w:val="24"/>
          <w:szCs w:val="24"/>
        </w:rPr>
        <w:t xml:space="preserve">The Parable of The Polygons will produce no sounds. The shapes must be yellow triangles, red circles, and blue squares. The layout will be what is already in the source code (black grid with invisible lines, black background in general, etc). All 3 shapes will have 3 basic faces: happy, neutral, and unhappy. </w:t>
      </w:r>
    </w:p>
    <w:p>
      <w:pPr>
        <w:pStyle w:val="Normal"/>
        <w:numPr>
          <w:ilvl w:val="0"/>
          <w:numId w:val="4"/>
        </w:numPr>
        <w:tabs>
          <w:tab w:val="left" w:pos="0" w:leader="none"/>
        </w:tabs>
        <w:spacing w:before="0" w:after="0"/>
        <w:rPr/>
      </w:pPr>
      <w:r>
        <w:rPr>
          <w:sz w:val="24"/>
          <w:szCs w:val="24"/>
        </w:rPr>
        <w:t>Relationships among assemblies, such as sorting/access characteristics</w:t>
      </w:r>
    </w:p>
    <w:p>
      <w:pPr>
        <w:pStyle w:val="Normal"/>
        <w:numPr>
          <w:ilvl w:val="1"/>
          <w:numId w:val="4"/>
        </w:numPr>
        <w:tabs>
          <w:tab w:val="left" w:pos="0" w:leader="none"/>
        </w:tabs>
        <w:spacing w:before="0" w:after="0"/>
        <w:rPr/>
      </w:pPr>
      <w:r>
        <w:rPr>
          <w:sz w:val="24"/>
          <w:szCs w:val="24"/>
        </w:rPr>
        <w:t>Other than that the shapes sort themselves based on a given algorithm, not applicable because there will not be multiple CSCIs.</w:t>
      </w:r>
    </w:p>
    <w:p>
      <w:pPr>
        <w:pStyle w:val="Normal"/>
        <w:numPr>
          <w:ilvl w:val="0"/>
          <w:numId w:val="4"/>
        </w:numPr>
        <w:tabs>
          <w:tab w:val="left" w:pos="0" w:leader="none"/>
        </w:tabs>
        <w:spacing w:lineRule="auto" w:line="242" w:before="0" w:after="0"/>
        <w:ind w:left="1179" w:right="119" w:hanging="819"/>
        <w:rPr/>
      </w:pPr>
      <w:r>
        <w:rPr>
          <w:sz w:val="24"/>
          <w:szCs w:val="24"/>
        </w:rPr>
        <w:t>Priority, timing, frequency, volume, sequencing, and other constraints, such as whether the assembly may be updated and whether business rules apply</w:t>
      </w:r>
    </w:p>
    <w:p>
      <w:pPr>
        <w:pStyle w:val="Normal"/>
        <w:numPr>
          <w:ilvl w:val="1"/>
          <w:numId w:val="4"/>
        </w:numPr>
        <w:tabs>
          <w:tab w:val="left" w:pos="0" w:leader="none"/>
        </w:tabs>
        <w:spacing w:lineRule="auto" w:line="242" w:before="0" w:after="0"/>
        <w:ind w:left="1440" w:right="119" w:hanging="360"/>
        <w:rPr/>
      </w:pPr>
      <w:r>
        <w:rPr>
          <w:sz w:val="24"/>
          <w:szCs w:val="24"/>
        </w:rPr>
        <w:t xml:space="preserve">There must be the same amount of polygons; in other words, the user cannot add nor take away a certain polygon. The algorithms working correctly will be of the upmost importance. </w:t>
      </w:r>
    </w:p>
    <w:p>
      <w:pPr>
        <w:pStyle w:val="Normal"/>
        <w:numPr>
          <w:ilvl w:val="0"/>
          <w:numId w:val="4"/>
        </w:numPr>
        <w:tabs>
          <w:tab w:val="left" w:pos="0" w:leader="none"/>
        </w:tabs>
        <w:spacing w:before="0" w:after="0"/>
        <w:rPr/>
      </w:pPr>
      <w:r>
        <w:rPr>
          <w:sz w:val="24"/>
          <w:szCs w:val="24"/>
        </w:rPr>
        <w:t>Security and privacy constraints</w:t>
      </w:r>
    </w:p>
    <w:p>
      <w:pPr>
        <w:pStyle w:val="Normal"/>
        <w:numPr>
          <w:ilvl w:val="1"/>
          <w:numId w:val="4"/>
        </w:numPr>
        <w:tabs>
          <w:tab w:val="left" w:pos="0" w:leader="none"/>
        </w:tabs>
        <w:spacing w:before="0" w:after="0"/>
        <w:rPr/>
      </w:pPr>
      <w:r>
        <w:rPr>
          <w:sz w:val="24"/>
          <w:szCs w:val="24"/>
        </w:rPr>
        <w:t>Not applicable as the software does not directly deal with sensitive information.</w:t>
      </w:r>
    </w:p>
    <w:p>
      <w:pPr>
        <w:pStyle w:val="Normal"/>
        <w:numPr>
          <w:ilvl w:val="0"/>
          <w:numId w:val="4"/>
        </w:numPr>
        <w:tabs>
          <w:tab w:val="left" w:pos="0" w:leader="none"/>
        </w:tabs>
        <w:spacing w:before="0" w:after="0"/>
        <w:rPr/>
      </w:pPr>
      <w:r>
        <w:rPr>
          <w:sz w:val="24"/>
          <w:szCs w:val="24"/>
        </w:rPr>
        <w:t>Sources (setting/sending entities) and recipients (using/receiving entities)</w:t>
      </w:r>
    </w:p>
    <w:p>
      <w:pPr>
        <w:pStyle w:val="Normal"/>
        <w:numPr>
          <w:ilvl w:val="1"/>
          <w:numId w:val="4"/>
        </w:numPr>
        <w:tabs>
          <w:tab w:val="left" w:pos="0" w:leader="none"/>
        </w:tabs>
        <w:spacing w:before="0" w:after="0"/>
        <w:rPr/>
      </w:pPr>
      <w:r>
        <w:rPr>
          <w:sz w:val="24"/>
          <w:szCs w:val="24"/>
        </w:rPr>
        <w:t xml:space="preserve">The program, aside from user input, does not really interact with other entities such as databases or network connections. </w:t>
      </w:r>
    </w:p>
    <w:p>
      <w:pPr>
        <w:pStyle w:val="Normal"/>
        <w:numPr>
          <w:ilvl w:val="0"/>
          <w:numId w:val="2"/>
        </w:numPr>
        <w:tabs>
          <w:tab w:val="left" w:pos="0" w:leader="none"/>
        </w:tabs>
        <w:spacing w:lineRule="auto" w:line="242" w:before="0" w:after="0"/>
        <w:ind w:left="819" w:right="119" w:hanging="459"/>
        <w:jc w:val="both"/>
        <w:rPr/>
      </w:pPr>
      <w:r>
        <w:rPr>
          <w:sz w:val="24"/>
          <w:szCs w:val="24"/>
        </w:rPr>
        <w:t xml:space="preserve">Required characteristics of communication methods that the CSCI must use for the interface, such as: </w:t>
      </w:r>
    </w:p>
    <w:p>
      <w:pPr>
        <w:pStyle w:val="Normal"/>
        <w:numPr>
          <w:ilvl w:val="1"/>
          <w:numId w:val="6"/>
        </w:numPr>
        <w:tabs>
          <w:tab w:val="left" w:pos="0" w:leader="none"/>
        </w:tabs>
        <w:spacing w:lineRule="auto" w:line="242" w:before="0" w:after="0"/>
        <w:ind w:left="1179" w:right="117" w:hanging="99"/>
        <w:rPr/>
      </w:pPr>
      <w:r>
        <w:rPr>
          <w:sz w:val="24"/>
          <w:szCs w:val="24"/>
        </w:rPr>
        <w:t>Project-unique identifier(s)</w:t>
      </w:r>
    </w:p>
    <w:p>
      <w:pPr>
        <w:pStyle w:val="Normal"/>
        <w:numPr>
          <w:ilvl w:val="2"/>
          <w:numId w:val="6"/>
        </w:numPr>
        <w:tabs>
          <w:tab w:val="left" w:pos="0" w:leader="none"/>
        </w:tabs>
        <w:spacing w:lineRule="auto" w:line="242" w:before="0" w:after="0"/>
        <w:ind w:left="1980" w:right="117" w:hanging="0"/>
        <w:rPr/>
      </w:pPr>
      <w:r>
        <w:rPr>
          <w:sz w:val="24"/>
          <w:szCs w:val="24"/>
        </w:rPr>
        <w:t>Not applicable for the scope of this project.</w:t>
      </w:r>
    </w:p>
    <w:p>
      <w:pPr>
        <w:pStyle w:val="Normal"/>
        <w:numPr>
          <w:ilvl w:val="1"/>
          <w:numId w:val="6"/>
        </w:numPr>
        <w:tabs>
          <w:tab w:val="left" w:pos="0" w:leader="none"/>
        </w:tabs>
        <w:spacing w:before="0" w:after="0"/>
        <w:rPr/>
      </w:pPr>
      <w:r>
        <w:rPr>
          <w:sz w:val="24"/>
          <w:szCs w:val="24"/>
        </w:rPr>
        <w:t>Communication links/bands/frequencies/media and their characteristics</w:t>
      </w:r>
    </w:p>
    <w:p>
      <w:pPr>
        <w:pStyle w:val="Normal"/>
        <w:numPr>
          <w:ilvl w:val="2"/>
          <w:numId w:val="6"/>
        </w:numPr>
        <w:tabs>
          <w:tab w:val="left" w:pos="0" w:leader="none"/>
        </w:tabs>
        <w:spacing w:before="0" w:after="0"/>
        <w:rPr/>
      </w:pPr>
      <w:r>
        <w:rPr>
          <w:sz w:val="24"/>
          <w:szCs w:val="24"/>
        </w:rPr>
        <w:t>Technically anything that the user’s computer is using to connect to the Internet; but otherwise, not applicable.</w:t>
      </w:r>
    </w:p>
    <w:p>
      <w:pPr>
        <w:pStyle w:val="Normal"/>
        <w:numPr>
          <w:ilvl w:val="1"/>
          <w:numId w:val="6"/>
        </w:numPr>
        <w:tabs>
          <w:tab w:val="left" w:pos="0" w:leader="none"/>
        </w:tabs>
        <w:spacing w:before="0" w:after="0"/>
        <w:rPr/>
      </w:pPr>
      <w:r>
        <w:rPr>
          <w:sz w:val="24"/>
          <w:szCs w:val="24"/>
        </w:rPr>
        <w:t>Message formatting</w:t>
      </w:r>
    </w:p>
    <w:p>
      <w:pPr>
        <w:pStyle w:val="Normal"/>
        <w:numPr>
          <w:ilvl w:val="2"/>
          <w:numId w:val="6"/>
        </w:numPr>
        <w:tabs>
          <w:tab w:val="left" w:pos="0" w:leader="none"/>
        </w:tabs>
        <w:spacing w:before="0" w:after="0"/>
        <w:rPr/>
      </w:pPr>
      <w:r>
        <w:rPr>
          <w:sz w:val="24"/>
          <w:szCs w:val="24"/>
        </w:rPr>
        <w:t>None as The Parable of the Polygons is not sending messages.</w:t>
      </w:r>
    </w:p>
    <w:p>
      <w:pPr>
        <w:pStyle w:val="Normal"/>
        <w:numPr>
          <w:ilvl w:val="1"/>
          <w:numId w:val="6"/>
        </w:numPr>
        <w:tabs>
          <w:tab w:val="left" w:pos="0" w:leader="none"/>
        </w:tabs>
        <w:spacing w:before="0" w:after="0"/>
        <w:rPr/>
      </w:pPr>
      <w:r>
        <w:rPr>
          <w:sz w:val="24"/>
          <w:szCs w:val="24"/>
        </w:rPr>
        <w:t>Flow control (such as sequence numbering and buffer allocation)</w:t>
      </w:r>
    </w:p>
    <w:p>
      <w:pPr>
        <w:pStyle w:val="Normal"/>
        <w:numPr>
          <w:ilvl w:val="2"/>
          <w:numId w:val="6"/>
        </w:numPr>
        <w:tabs>
          <w:tab w:val="left" w:pos="0" w:leader="none"/>
        </w:tabs>
        <w:spacing w:before="0" w:after="0"/>
        <w:rPr/>
      </w:pPr>
      <w:r>
        <w:rPr>
          <w:sz w:val="24"/>
          <w:szCs w:val="24"/>
        </w:rPr>
        <w:t>None as the software does not require dynamic memory nor flow control.</w:t>
      </w:r>
    </w:p>
    <w:p>
      <w:pPr>
        <w:pStyle w:val="Normal"/>
        <w:numPr>
          <w:ilvl w:val="1"/>
          <w:numId w:val="6"/>
        </w:numPr>
        <w:tabs>
          <w:tab w:val="left" w:pos="0" w:leader="none"/>
        </w:tabs>
        <w:spacing w:before="0" w:after="0"/>
        <w:rPr/>
      </w:pPr>
      <w:r>
        <w:rPr>
          <w:sz w:val="24"/>
          <w:szCs w:val="24"/>
        </w:rPr>
        <w:t>Data transfer rate, whether periodic/aperiodic, and interval between transfers</w:t>
      </w:r>
    </w:p>
    <w:p>
      <w:pPr>
        <w:pStyle w:val="Normal"/>
        <w:numPr>
          <w:ilvl w:val="2"/>
          <w:numId w:val="6"/>
        </w:numPr>
        <w:tabs>
          <w:tab w:val="left" w:pos="0" w:leader="none"/>
        </w:tabs>
        <w:spacing w:before="0" w:after="0"/>
        <w:rPr/>
      </w:pPr>
      <w:r>
        <w:rPr>
          <w:sz w:val="24"/>
          <w:szCs w:val="24"/>
        </w:rPr>
        <w:t>The “data”, if defined as the results calculated for each polygon, will be delivered in real time as it is being calculated (so constantly until the board has reached 100% happiness). Otherwise there is nothing specific, such as “100 bits per second.”</w:t>
      </w:r>
    </w:p>
    <w:p>
      <w:pPr>
        <w:pStyle w:val="Normal"/>
        <w:numPr>
          <w:ilvl w:val="1"/>
          <w:numId w:val="6"/>
        </w:numPr>
        <w:tabs>
          <w:tab w:val="left" w:pos="0" w:leader="none"/>
        </w:tabs>
        <w:spacing w:before="0" w:after="0"/>
        <w:rPr/>
      </w:pPr>
      <w:r>
        <w:rPr>
          <w:sz w:val="24"/>
          <w:szCs w:val="24"/>
        </w:rPr>
        <w:t>Routing, addressing, and naming conventions</w:t>
      </w:r>
    </w:p>
    <w:p>
      <w:pPr>
        <w:pStyle w:val="Normal"/>
        <w:numPr>
          <w:ilvl w:val="2"/>
          <w:numId w:val="6"/>
        </w:numPr>
        <w:tabs>
          <w:tab w:val="left" w:pos="0" w:leader="none"/>
        </w:tabs>
        <w:spacing w:before="0" w:after="0"/>
        <w:rPr/>
      </w:pPr>
      <w:r>
        <w:rPr>
          <w:sz w:val="24"/>
          <w:szCs w:val="24"/>
        </w:rPr>
        <w:t>None as The Parable of The Polygons will not have a specific/unique network nor routing table.</w:t>
      </w:r>
    </w:p>
    <w:p>
      <w:pPr>
        <w:pStyle w:val="Normal"/>
        <w:numPr>
          <w:ilvl w:val="1"/>
          <w:numId w:val="6"/>
        </w:numPr>
        <w:tabs>
          <w:tab w:val="left" w:pos="0" w:leader="none"/>
        </w:tabs>
        <w:spacing w:before="0" w:after="0"/>
        <w:rPr/>
      </w:pPr>
      <w:r>
        <w:rPr>
          <w:sz w:val="24"/>
          <w:szCs w:val="24"/>
        </w:rPr>
        <w:t>Transmission services, including priority and grade</w:t>
      </w:r>
    </w:p>
    <w:p>
      <w:pPr>
        <w:pStyle w:val="Normal"/>
        <w:numPr>
          <w:ilvl w:val="2"/>
          <w:numId w:val="6"/>
        </w:numPr>
        <w:tabs>
          <w:tab w:val="left" w:pos="0" w:leader="none"/>
        </w:tabs>
        <w:spacing w:before="0" w:after="0"/>
        <w:rPr/>
      </w:pPr>
      <w:r>
        <w:rPr>
          <w:sz w:val="24"/>
          <w:szCs w:val="24"/>
        </w:rPr>
        <w:t>None as The Parable of The Polygons will not be transmitting things of that nature.</w:t>
      </w:r>
    </w:p>
    <w:p>
      <w:pPr>
        <w:pStyle w:val="Normal"/>
        <w:numPr>
          <w:ilvl w:val="1"/>
          <w:numId w:val="6"/>
        </w:numPr>
        <w:tabs>
          <w:tab w:val="left" w:pos="0" w:leader="none"/>
        </w:tabs>
        <w:spacing w:lineRule="auto" w:line="242" w:before="0" w:after="0"/>
        <w:ind w:left="1179" w:right="119" w:hanging="99"/>
        <w:rPr/>
      </w:pPr>
      <w:r>
        <w:rPr>
          <w:sz w:val="24"/>
          <w:szCs w:val="24"/>
        </w:rPr>
        <w:t>Safety/security/privacy  considerations,  such  as  encryption,  user  authentication, compartmentalization, and auditing</w:t>
      </w:r>
    </w:p>
    <w:p>
      <w:pPr>
        <w:pStyle w:val="Normal"/>
        <w:numPr>
          <w:ilvl w:val="2"/>
          <w:numId w:val="6"/>
        </w:numPr>
        <w:tabs>
          <w:tab w:val="left" w:pos="0" w:leader="none"/>
        </w:tabs>
        <w:spacing w:lineRule="auto" w:line="242" w:before="0" w:after="0"/>
        <w:ind w:left="1980" w:right="119" w:hanging="0"/>
        <w:rPr/>
      </w:pPr>
      <w:r>
        <w:rPr>
          <w:sz w:val="24"/>
          <w:szCs w:val="24"/>
        </w:rPr>
        <w:t>The Parable of The Polygons can use whatever encryption/security the browser uses, but it will not have its own encryption so to say.</w:t>
      </w:r>
    </w:p>
    <w:p>
      <w:pPr>
        <w:pStyle w:val="Normal"/>
        <w:numPr>
          <w:ilvl w:val="0"/>
          <w:numId w:val="2"/>
        </w:numPr>
        <w:tabs>
          <w:tab w:val="left" w:pos="0" w:leader="none"/>
        </w:tabs>
        <w:spacing w:lineRule="auto" w:line="242" w:before="0" w:after="0"/>
        <w:ind w:left="819" w:right="119" w:hanging="459"/>
        <w:jc w:val="both"/>
        <w:rPr/>
      </w:pPr>
      <w:r>
        <w:rPr>
          <w:sz w:val="24"/>
          <w:szCs w:val="24"/>
        </w:rPr>
        <w:t xml:space="preserve">Required characteristics of protocols the CSCI must use for the interface, such as: </w:t>
      </w:r>
    </w:p>
    <w:p>
      <w:pPr>
        <w:pStyle w:val="Normal"/>
        <w:numPr>
          <w:ilvl w:val="1"/>
          <w:numId w:val="7"/>
        </w:numPr>
        <w:tabs>
          <w:tab w:val="left" w:pos="0" w:leader="none"/>
        </w:tabs>
        <w:spacing w:before="0" w:after="0"/>
        <w:rPr/>
      </w:pPr>
      <w:r>
        <w:rPr>
          <w:sz w:val="24"/>
          <w:szCs w:val="24"/>
        </w:rPr>
        <w:t>Project-unique identifier(s)</w:t>
      </w:r>
    </w:p>
    <w:p>
      <w:pPr>
        <w:pStyle w:val="Normal"/>
        <w:numPr>
          <w:ilvl w:val="1"/>
          <w:numId w:val="7"/>
        </w:numPr>
        <w:tabs>
          <w:tab w:val="left" w:pos="0" w:leader="none"/>
        </w:tabs>
        <w:spacing w:before="0" w:after="0"/>
        <w:rPr/>
      </w:pPr>
      <w:r>
        <w:rPr>
          <w:sz w:val="24"/>
          <w:szCs w:val="24"/>
        </w:rPr>
        <w:t>Priority/layer of the protocol</w:t>
      </w:r>
    </w:p>
    <w:p>
      <w:pPr>
        <w:pStyle w:val="Normal"/>
        <w:numPr>
          <w:ilvl w:val="1"/>
          <w:numId w:val="7"/>
        </w:numPr>
        <w:tabs>
          <w:tab w:val="left" w:pos="0" w:leader="none"/>
        </w:tabs>
        <w:spacing w:before="0" w:after="0"/>
        <w:rPr/>
      </w:pPr>
      <w:r>
        <w:rPr>
          <w:sz w:val="24"/>
          <w:szCs w:val="24"/>
        </w:rPr>
        <w:t>Packeting, including fragmentation and reassembly, routing, and addressing</w:t>
      </w:r>
    </w:p>
    <w:p>
      <w:pPr>
        <w:pStyle w:val="Normal"/>
        <w:numPr>
          <w:ilvl w:val="2"/>
          <w:numId w:val="7"/>
        </w:numPr>
        <w:tabs>
          <w:tab w:val="left" w:pos="0" w:leader="none"/>
        </w:tabs>
        <w:spacing w:before="0" w:after="0"/>
        <w:rPr/>
      </w:pPr>
      <w:r>
        <w:rPr>
          <w:sz w:val="24"/>
          <w:szCs w:val="24"/>
        </w:rPr>
        <w:t>The software will not use/provide anything special in particular (i.e., its own) and will use whatever is being used by default in the system.</w:t>
      </w:r>
    </w:p>
    <w:p>
      <w:pPr>
        <w:pStyle w:val="Normal"/>
        <w:numPr>
          <w:ilvl w:val="1"/>
          <w:numId w:val="7"/>
        </w:numPr>
        <w:tabs>
          <w:tab w:val="left" w:pos="0" w:leader="none"/>
        </w:tabs>
        <w:spacing w:before="0" w:after="0"/>
        <w:rPr/>
      </w:pPr>
      <w:r>
        <w:rPr>
          <w:sz w:val="24"/>
          <w:szCs w:val="24"/>
        </w:rPr>
        <w:t>Legality checks, error control, and recovery procedures</w:t>
      </w:r>
    </w:p>
    <w:p>
      <w:pPr>
        <w:pStyle w:val="Normal"/>
        <w:numPr>
          <w:ilvl w:val="2"/>
          <w:numId w:val="7"/>
        </w:numPr>
        <w:tabs>
          <w:tab w:val="left" w:pos="0" w:leader="none"/>
        </w:tabs>
        <w:spacing w:before="0" w:after="0"/>
        <w:rPr/>
      </w:pPr>
      <w:r>
        <w:rPr>
          <w:sz w:val="24"/>
          <w:szCs w:val="24"/>
        </w:rPr>
        <w:t>The software will not use/provide anything special in particular (i.e., its own) and will use whatever is being used by default in the system.</w:t>
      </w:r>
    </w:p>
    <w:p>
      <w:pPr>
        <w:pStyle w:val="Normal"/>
        <w:numPr>
          <w:ilvl w:val="1"/>
          <w:numId w:val="7"/>
        </w:numPr>
        <w:tabs>
          <w:tab w:val="left" w:pos="0" w:leader="none"/>
        </w:tabs>
        <w:spacing w:before="0" w:after="0"/>
        <w:rPr/>
      </w:pPr>
      <w:r>
        <w:rPr>
          <w:sz w:val="24"/>
          <w:szCs w:val="24"/>
        </w:rPr>
        <w:t>Synchronization, including connection establishment, maintenance, termination</w:t>
      </w:r>
    </w:p>
    <w:p>
      <w:pPr>
        <w:pStyle w:val="Normal"/>
        <w:numPr>
          <w:ilvl w:val="2"/>
          <w:numId w:val="7"/>
        </w:numPr>
        <w:tabs>
          <w:tab w:val="left" w:pos="0" w:leader="none"/>
        </w:tabs>
        <w:spacing w:before="0" w:after="0"/>
        <w:rPr/>
      </w:pPr>
      <w:r>
        <w:rPr>
          <w:sz w:val="24"/>
          <w:szCs w:val="24"/>
        </w:rPr>
        <w:t>The Parable of The Polygons will use whatever synchronization methods the current browser is using.</w:t>
      </w:r>
    </w:p>
    <w:p>
      <w:pPr>
        <w:pStyle w:val="Normal"/>
        <w:numPr>
          <w:ilvl w:val="1"/>
          <w:numId w:val="7"/>
        </w:numPr>
        <w:tabs>
          <w:tab w:val="left" w:pos="0" w:leader="none"/>
        </w:tabs>
        <w:spacing w:before="0" w:after="0"/>
        <w:rPr/>
      </w:pPr>
      <w:r>
        <w:rPr>
          <w:sz w:val="24"/>
          <w:szCs w:val="24"/>
        </w:rPr>
        <w:t>Status, identification, and any other reporting features</w:t>
      </w:r>
    </w:p>
    <w:p>
      <w:pPr>
        <w:pStyle w:val="Normal"/>
        <w:numPr>
          <w:ilvl w:val="2"/>
          <w:numId w:val="7"/>
        </w:numPr>
        <w:tabs>
          <w:tab w:val="left" w:pos="0" w:leader="none"/>
        </w:tabs>
        <w:spacing w:before="0" w:after="0"/>
        <w:rPr/>
      </w:pPr>
      <w:r>
        <w:rPr>
          <w:sz w:val="24"/>
          <w:szCs w:val="24"/>
        </w:rPr>
        <w:t>Not applicable as The Parable of The Polygons will not allow one to send user reports about statuses.</w:t>
      </w:r>
    </w:p>
    <w:p>
      <w:pPr>
        <w:pStyle w:val="Normal"/>
        <w:numPr>
          <w:ilvl w:val="0"/>
          <w:numId w:val="2"/>
        </w:numPr>
        <w:tabs>
          <w:tab w:val="left" w:pos="0" w:leader="none"/>
        </w:tabs>
        <w:spacing w:lineRule="auto" w:line="242" w:before="0" w:after="0"/>
        <w:ind w:left="819" w:right="117" w:hanging="459"/>
        <w:rPr/>
      </w:pPr>
      <w:r>
        <w:rPr>
          <w:sz w:val="24"/>
          <w:szCs w:val="24"/>
        </w:rPr>
        <w:t>Other required characteristics, such as physical compatibility of the interfacing entities (dimensions, tolerances, loads, plug compatibility, etc.), voltages, etc</w:t>
      </w:r>
    </w:p>
    <w:p>
      <w:pPr>
        <w:pStyle w:val="Normal"/>
        <w:numPr>
          <w:ilvl w:val="1"/>
          <w:numId w:val="2"/>
        </w:numPr>
        <w:tabs>
          <w:tab w:val="left" w:pos="0" w:leader="none"/>
        </w:tabs>
        <w:spacing w:lineRule="auto" w:line="242" w:before="0" w:after="0"/>
        <w:ind w:left="1179" w:right="117" w:hanging="99"/>
        <w:rPr/>
      </w:pPr>
      <w:r>
        <w:rPr>
          <w:sz w:val="24"/>
          <w:szCs w:val="24"/>
        </w:rPr>
        <w:t>None directly applicable.</w:t>
      </w:r>
    </w:p>
    <w:p>
      <w:pPr>
        <w:pStyle w:val="Heading2"/>
        <w:numPr>
          <w:ilvl w:val="8"/>
          <w:numId w:val="13"/>
        </w:numPr>
        <w:spacing w:before="0" w:after="0"/>
        <w:rPr/>
      </w:pPr>
      <w:bookmarkStart w:id="14" w:name="h.26in1rg"/>
      <w:bookmarkEnd w:id="14"/>
      <w:r>
        <w:rPr/>
        <w:t>CSCI internal interface requirements</w:t>
      </w:r>
    </w:p>
    <w:p>
      <w:pPr>
        <w:pStyle w:val="Normal"/>
        <w:spacing w:before="0" w:after="200"/>
        <w:rPr/>
      </w:pPr>
      <w:r>
        <w:rPr>
          <w:sz w:val="24"/>
          <w:szCs w:val="24"/>
        </w:rPr>
        <w:t>The internal interfaces within the CSCI must include radio buttons, a redesigned polygon board, and a redesigned slider to adjust individual shapes’ biases. The new designed interfaces within the CSCI must incorporate radio buttons (3) for each algorithm used to run the simulated polygon optimizations; the radio buttons should be implemented next to the board where the algorithms are implemented. Likewise, the interfaces must facilitate a new polygon board that captures a new, third shape (red circle) to be analogous to the previous polygons (yellow triangle and blue square); the board should be almost identical to the previous board in shape/size. Finally, the internal interfaces of the CSCI must accompany a custom-made slider that helps to adjust the individual shapes’ biases respective to all three shapes (the interface of the slider should be left to the design)</w:t>
      </w:r>
    </w:p>
    <w:p>
      <w:pPr>
        <w:pStyle w:val="Heading2"/>
        <w:numPr>
          <w:ilvl w:val="8"/>
          <w:numId w:val="13"/>
        </w:numPr>
        <w:spacing w:before="0" w:after="0"/>
        <w:rPr/>
      </w:pPr>
      <w:r>
        <w:rPr/>
        <w:t>CSCI internal data requirements</w:t>
      </w:r>
    </w:p>
    <w:p>
      <w:pPr>
        <w:pStyle w:val="Normal"/>
        <w:spacing w:before="0" w:after="200"/>
        <w:rPr/>
      </w:pPr>
      <w:r>
        <w:rPr>
          <w:sz w:val="24"/>
          <w:szCs w:val="24"/>
        </w:rPr>
        <w:t>All the data internal to the CSCI should be left to the design. However, most of the data used to initialize the polygon board, sliders, etc. should be based primarily off the data files/databases already setup by the previous (original) version of the “Parable of the Polygons.”</w:t>
      </w:r>
    </w:p>
    <w:p>
      <w:pPr>
        <w:pStyle w:val="Heading2"/>
        <w:numPr>
          <w:ilvl w:val="8"/>
          <w:numId w:val="13"/>
        </w:numPr>
        <w:spacing w:before="0" w:after="0"/>
        <w:rPr/>
      </w:pPr>
      <w:bookmarkStart w:id="15" w:name="h.lnxbz9"/>
      <w:bookmarkEnd w:id="15"/>
      <w:r>
        <w:rPr/>
        <w:t>Adaptation requirements</w:t>
      </w:r>
    </w:p>
    <w:p>
      <w:pPr>
        <w:pStyle w:val="Normal"/>
        <w:spacing w:before="0" w:after="200"/>
        <w:rPr/>
      </w:pPr>
      <w:r>
        <w:rPr>
          <w:sz w:val="24"/>
          <w:szCs w:val="24"/>
        </w:rPr>
        <w:t>There are no requirements, or designs for the CSCI, entailing any installation-dependent data or operational parameters.</w:t>
      </w:r>
    </w:p>
    <w:p>
      <w:pPr>
        <w:pStyle w:val="Heading2"/>
        <w:numPr>
          <w:ilvl w:val="8"/>
          <w:numId w:val="13"/>
        </w:numPr>
        <w:spacing w:before="0" w:after="0"/>
        <w:rPr/>
      </w:pPr>
      <w:r>
        <w:rPr/>
        <w:t>Safety requirements</w:t>
      </w:r>
    </w:p>
    <w:p>
      <w:pPr>
        <w:pStyle w:val="Normal"/>
        <w:spacing w:before="0" w:after="200"/>
        <w:rPr/>
      </w:pPr>
      <w:r>
        <w:rPr>
          <w:sz w:val="24"/>
          <w:szCs w:val="24"/>
        </w:rPr>
        <w:t xml:space="preserve">There are no CSCI requirements concerned with safeguarding property, personnel, or flaws (possibly exploited within the CSCI).  </w:t>
      </w:r>
    </w:p>
    <w:p>
      <w:pPr>
        <w:pStyle w:val="Heading2"/>
        <w:numPr>
          <w:ilvl w:val="8"/>
          <w:numId w:val="13"/>
        </w:numPr>
        <w:spacing w:before="0" w:after="0"/>
        <w:rPr/>
      </w:pPr>
      <w:bookmarkStart w:id="16" w:name="h.35nkun2"/>
      <w:bookmarkEnd w:id="16"/>
      <w:r>
        <w:rPr/>
        <w:t>Security and privacy requirements</w:t>
      </w:r>
    </w:p>
    <w:p>
      <w:pPr>
        <w:pStyle w:val="Normal"/>
        <w:spacing w:before="0" w:after="200"/>
        <w:rPr/>
      </w:pPr>
      <w:r>
        <w:rPr>
          <w:sz w:val="24"/>
          <w:szCs w:val="24"/>
        </w:rPr>
        <w:t>Each group member will generate an SSH key which will be linked to ther git account. Our repository will be configured to only accept the SSH keys from members of the group.</w:t>
      </w:r>
    </w:p>
    <w:p>
      <w:pPr>
        <w:pStyle w:val="Normal"/>
        <w:spacing w:before="0" w:after="200"/>
        <w:rPr/>
      </w:pPr>
      <w:r>
        <w:rPr>
          <w:sz w:val="24"/>
          <w:szCs w:val="24"/>
        </w:rPr>
        <w:t>Activity logging will be recorded on git as new commits and pushes are demanded.</w:t>
      </w:r>
    </w:p>
    <w:p>
      <w:pPr>
        <w:pStyle w:val="Normal"/>
        <w:spacing w:before="0" w:after="200"/>
        <w:rPr/>
      </w:pPr>
      <w:r>
        <w:rPr>
          <w:sz w:val="24"/>
          <w:szCs w:val="24"/>
        </w:rPr>
        <w:t>All code will be pushed from the development branch to the testing branch where quality control will ensure that it passes unit and integration tests which will be set up with the help of Google Test. When the code on the testing branch passes, it will be pushed to the master branch where users may build the program from the repository.</w:t>
      </w:r>
    </w:p>
    <w:p>
      <w:pPr>
        <w:pStyle w:val="Normal"/>
        <w:spacing w:before="0" w:after="200"/>
        <w:rPr/>
      </w:pPr>
      <w:r>
        <w:rPr>
          <w:sz w:val="24"/>
          <w:szCs w:val="24"/>
        </w:rPr>
        <w:t xml:space="preserve">GitHub’s existing authentication measures using SSH keys will ensure that only members of SWIC can modify the code.  </w:t>
      </w:r>
    </w:p>
    <w:p>
      <w:pPr>
        <w:pStyle w:val="Normal"/>
        <w:spacing w:before="0" w:after="200"/>
        <w:rPr/>
      </w:pPr>
      <w:r>
        <w:rPr>
          <w:sz w:val="24"/>
          <w:szCs w:val="24"/>
        </w:rPr>
        <w:t>Our additions to the code data will be the red circle image file and sprites, and the times of the new algorithm. These times will contain the following attributes:</w:t>
      </w:r>
    </w:p>
    <w:p>
      <w:pPr>
        <w:pStyle w:val="Normal"/>
        <w:numPr>
          <w:ilvl w:val="0"/>
          <w:numId w:val="8"/>
        </w:numPr>
        <w:tabs>
          <w:tab w:val="left" w:pos="0" w:leader="none"/>
        </w:tabs>
        <w:spacing w:before="0" w:after="0"/>
        <w:rPr>
          <w:sz w:val="24"/>
          <w:szCs w:val="24"/>
        </w:rPr>
      </w:pPr>
      <w:r>
        <w:rPr>
          <w:sz w:val="24"/>
          <w:szCs w:val="24"/>
        </w:rPr>
        <w:t>Date</w:t>
      </w:r>
    </w:p>
    <w:p>
      <w:pPr>
        <w:pStyle w:val="Normal"/>
        <w:numPr>
          <w:ilvl w:val="0"/>
          <w:numId w:val="8"/>
        </w:numPr>
        <w:tabs>
          <w:tab w:val="left" w:pos="0" w:leader="none"/>
        </w:tabs>
        <w:spacing w:before="0" w:after="0"/>
        <w:rPr/>
      </w:pPr>
      <w:r>
        <w:rPr>
          <w:sz w:val="24"/>
          <w:szCs w:val="24"/>
        </w:rPr>
        <w:t>Algorithm used w/ version number</w:t>
      </w:r>
    </w:p>
    <w:p>
      <w:pPr>
        <w:pStyle w:val="Normal"/>
        <w:numPr>
          <w:ilvl w:val="0"/>
          <w:numId w:val="8"/>
        </w:numPr>
        <w:tabs>
          <w:tab w:val="left" w:pos="0" w:leader="none"/>
        </w:tabs>
        <w:spacing w:before="0" w:after="0"/>
        <w:rPr/>
      </w:pPr>
      <w:r>
        <w:rPr>
          <w:sz w:val="24"/>
          <w:szCs w:val="24"/>
        </w:rPr>
        <w:t xml:space="preserve">% bias and anti-bias applied </w:t>
        <w:tab/>
        <w:tab/>
      </w:r>
    </w:p>
    <w:p>
      <w:pPr>
        <w:pStyle w:val="Normal"/>
        <w:numPr>
          <w:ilvl w:val="0"/>
          <w:numId w:val="8"/>
        </w:numPr>
        <w:tabs>
          <w:tab w:val="left" w:pos="0" w:leader="none"/>
        </w:tabs>
        <w:spacing w:before="0" w:after="0"/>
        <w:rPr/>
      </w:pPr>
      <w:r>
        <w:rPr>
          <w:sz w:val="24"/>
          <w:szCs w:val="24"/>
        </w:rPr>
        <w:t xml:space="preserve">Time to sort until completion in milliseconds </w:t>
        <w:tab/>
      </w:r>
    </w:p>
    <w:p>
      <w:pPr>
        <w:pStyle w:val="Normal"/>
        <w:spacing w:before="0" w:after="200"/>
        <w:rPr/>
      </w:pPr>
      <w:r>
        <w:rPr>
          <w:sz w:val="24"/>
          <w:szCs w:val="24"/>
        </w:rPr>
        <w:t xml:space="preserve">These will be in the form of an Excel spreadsheet, or similar freeware file type such as that of Libre Office. The analytics program will perform basic descriptive statistics such as median, mean, and range, highlighting the differences between the algorithms and quantifying them. Experimental groups and results from different versions of the algorithm will be stored in separate spreadsheet pages, located on tabs at the bottom of the program.  </w:t>
      </w:r>
    </w:p>
    <w:p>
      <w:pPr>
        <w:pStyle w:val="Heading2"/>
        <w:numPr>
          <w:ilvl w:val="8"/>
          <w:numId w:val="13"/>
        </w:numPr>
        <w:spacing w:before="0" w:after="0"/>
        <w:rPr/>
      </w:pPr>
      <w:bookmarkStart w:id="17" w:name="h.1ksv4uv"/>
      <w:bookmarkEnd w:id="17"/>
      <w:r>
        <w:rPr/>
        <w:t>CSCI environment requirements</w:t>
      </w:r>
    </w:p>
    <w:p>
      <w:pPr>
        <w:pStyle w:val="Normal"/>
        <w:spacing w:before="0" w:after="200"/>
        <w:rPr/>
      </w:pPr>
      <w:r>
        <w:rPr>
          <w:sz w:val="24"/>
          <w:szCs w:val="24"/>
        </w:rPr>
        <w:t xml:space="preserve">The automatic.js object will be able to run on an HTML webpage with minimal modification. Our code is required to pertain to the Open-Closed Policy of software engineering, which states that modules should be open for expansion and closed for modification.  </w:t>
      </w:r>
    </w:p>
    <w:p>
      <w:pPr>
        <w:pStyle w:val="Heading2"/>
        <w:numPr>
          <w:ilvl w:val="8"/>
          <w:numId w:val="13"/>
        </w:numPr>
        <w:spacing w:before="0" w:after="0"/>
        <w:rPr/>
      </w:pPr>
      <w:bookmarkStart w:id="18" w:name="h.4i7ojhp"/>
      <w:bookmarkEnd w:id="18"/>
      <w:r>
        <w:rPr/>
        <w:t>Personnel-related requirements</w:t>
      </w:r>
    </w:p>
    <w:p>
      <w:pPr>
        <w:pStyle w:val="Normal"/>
        <w:spacing w:before="0" w:after="200"/>
        <w:rPr/>
      </w:pPr>
      <w:bookmarkStart w:id="19" w:name="h.a5x7713ep867"/>
      <w:bookmarkEnd w:id="19"/>
      <w:r>
        <w:rPr>
          <w:sz w:val="24"/>
          <w:szCs w:val="24"/>
        </w:rPr>
        <w:t>Due to its simple nature, The Parable of The Polygons’ CSCI shall not necessarily possess any requirements such as full-blown, extensive training programs. The user in general should be able to understand (at least) fourth-grade-level English, and also be aware of what the words segregation, diversity, and bias mean in a sociological context.</w:t>
      </w:r>
    </w:p>
    <w:p>
      <w:pPr>
        <w:pStyle w:val="Normal"/>
        <w:spacing w:before="0" w:after="200"/>
        <w:rPr/>
      </w:pPr>
      <w:bookmarkStart w:id="20" w:name="h.w15u83y9twmk"/>
      <w:bookmarkEnd w:id="20"/>
      <w:r>
        <w:rPr>
          <w:sz w:val="24"/>
          <w:szCs w:val="24"/>
        </w:rPr>
        <w:tab/>
        <w:t xml:space="preserve">In terms of error messages, The Parable of The Polygon’s scripting error message must be modeled after current browser standards. Criteria for the error messages will be that it produces no sounds, and specifies what went wrong in the code if applicable. Any browser-specific errors (such as a script running too slowly due to browser limits) will be provided by the browser itself, and it is up to the user what to do in response (e.g. stop script, continue script, debug script, etc). </w:t>
      </w:r>
    </w:p>
    <w:p>
      <w:pPr>
        <w:pStyle w:val="Heading2"/>
        <w:numPr>
          <w:ilvl w:val="8"/>
          <w:numId w:val="13"/>
        </w:numPr>
        <w:spacing w:before="0" w:after="0"/>
        <w:rPr/>
      </w:pPr>
      <w:r>
        <w:rPr/>
        <w:t>Training-related requirements</w:t>
      </w:r>
    </w:p>
    <w:p>
      <w:pPr>
        <w:pStyle w:val="Normal"/>
        <w:spacing w:before="0" w:after="200"/>
        <w:rPr/>
      </w:pPr>
      <w:r>
        <w:rPr>
          <w:sz w:val="24"/>
          <w:szCs w:val="24"/>
        </w:rPr>
        <w:t xml:space="preserve">As mentioned previously, the provided code already comes with a brief tutorial of how the software operates. This rendition shall keep the provided-tutorials in place to ensure the user knows how to do things such as drag the shapes and understand the software’s intention, as well as avoid redundancy or unnecessary redundant additions. Anything beyond that we deem necessary will be provided in text format before the appropriate sandbox. As is the website, the accompanying new text should be written on a level that someone who at least has a fourth grade level understanding of English can understand. </w:t>
      </w:r>
    </w:p>
    <w:p>
      <w:pPr>
        <w:pStyle w:val="Heading2"/>
        <w:numPr>
          <w:ilvl w:val="8"/>
          <w:numId w:val="13"/>
        </w:numPr>
        <w:spacing w:before="0" w:after="0"/>
        <w:rPr/>
      </w:pPr>
      <w:r>
        <w:rPr/>
        <w:t>Logistics-related requirements</w:t>
      </w:r>
    </w:p>
    <w:p>
      <w:pPr>
        <w:pStyle w:val="Normal"/>
        <w:spacing w:before="0" w:after="200"/>
        <w:rPr/>
      </w:pPr>
      <w:r>
        <w:rPr>
          <w:sz w:val="24"/>
          <w:szCs w:val="24"/>
        </w:rPr>
        <w:t>Because the code is hosted on GitHub, any and all system maintenance relies heavily on GitHub itself. For example, if GitHub is down for maintenance, then the Parable of The Polygons shall consequently also be down. Before the project due date (December 4</w:t>
      </w:r>
      <w:r>
        <w:rPr>
          <w:sz w:val="24"/>
          <w:szCs w:val="24"/>
          <w:vertAlign w:val="superscript"/>
        </w:rPr>
        <w:t>th</w:t>
      </w:r>
      <w:r>
        <w:rPr>
          <w:sz w:val="24"/>
          <w:szCs w:val="24"/>
        </w:rPr>
        <w:t xml:space="preserve"> 2015), a pseudo system maintenance will be performed at least every other week, where the team analyzes and possibly fixes code.</w:t>
      </w:r>
    </w:p>
    <w:p>
      <w:pPr>
        <w:pStyle w:val="Normal"/>
        <w:spacing w:before="0" w:after="200"/>
        <w:rPr/>
      </w:pPr>
      <w:r>
        <w:rPr>
          <w:sz w:val="24"/>
          <w:szCs w:val="24"/>
        </w:rPr>
        <w:t xml:space="preserve">The team will provide technical support for the project, with Brooke Washington being the primary point of contact for questions or discovered issues in the code. </w:t>
      </w:r>
    </w:p>
    <w:p>
      <w:pPr>
        <w:pStyle w:val="Heading2"/>
        <w:numPr>
          <w:ilvl w:val="8"/>
          <w:numId w:val="13"/>
        </w:numPr>
        <w:spacing w:before="0" w:after="0"/>
        <w:rPr/>
      </w:pPr>
      <w:r>
        <w:rPr/>
        <w:t>Other requirements</w:t>
      </w:r>
    </w:p>
    <w:p>
      <w:pPr>
        <w:pStyle w:val="Normal"/>
        <w:spacing w:before="0" w:after="200"/>
        <w:rPr/>
      </w:pPr>
      <w:r>
        <w:rPr>
          <w:sz w:val="24"/>
          <w:szCs w:val="24"/>
        </w:rPr>
        <w:t>This paragraph shall specify additional CSCI requirements, if any, not covered in the previous paragraphs.</w:t>
      </w:r>
    </w:p>
    <w:p>
      <w:pPr>
        <w:pStyle w:val="Heading2"/>
        <w:numPr>
          <w:ilvl w:val="8"/>
          <w:numId w:val="13"/>
        </w:numPr>
        <w:spacing w:before="0" w:after="0"/>
        <w:rPr/>
      </w:pPr>
      <w:bookmarkStart w:id="21" w:name="h.1ci93xb"/>
      <w:bookmarkEnd w:id="21"/>
      <w:r>
        <w:rPr/>
        <w:t>Packaging requirements</w:t>
      </w:r>
    </w:p>
    <w:p>
      <w:pPr>
        <w:pStyle w:val="Normal"/>
        <w:spacing w:before="0" w:after="200"/>
        <w:rPr/>
      </w:pPr>
      <w:r>
        <w:rPr>
          <w:sz w:val="24"/>
          <w:szCs w:val="24"/>
        </w:rPr>
        <w:t xml:space="preserve">The GitHub repository will technically ‘deliver’ the code, in the sense of storing it and allowing one to access it at any time in any place. All of the files will be appropriately named as to ensure easy communication, and the GitHub will be available to all (i.e., not private, nor encrypted, and so on).  </w:t>
      </w:r>
    </w:p>
    <w:p>
      <w:pPr>
        <w:pStyle w:val="Normal"/>
        <w:spacing w:before="0" w:after="200"/>
        <w:rPr>
          <w:sz w:val="24"/>
          <w:szCs w:val="24"/>
        </w:rPr>
      </w:pPr>
      <w:r>
        <w:rPr>
          <w:sz w:val="24"/>
          <w:szCs w:val="24"/>
        </w:rPr>
      </w:r>
    </w:p>
    <w:p>
      <w:pPr>
        <w:pStyle w:val="Heading2"/>
        <w:numPr>
          <w:ilvl w:val="8"/>
          <w:numId w:val="13"/>
        </w:numPr>
        <w:spacing w:before="0" w:after="0"/>
        <w:rPr/>
      </w:pPr>
      <w:bookmarkStart w:id="22" w:name="h.3whwml4"/>
      <w:bookmarkEnd w:id="22"/>
      <w:r>
        <w:rPr/>
        <w:t>Precedence and criticality of requirements</w:t>
      </w:r>
    </w:p>
    <w:p>
      <w:pPr>
        <w:pStyle w:val="Normal"/>
        <w:spacing w:before="0" w:after="200"/>
        <w:rPr/>
      </w:pPr>
      <w:r>
        <w:rPr>
          <w:sz w:val="24"/>
          <w:szCs w:val="24"/>
        </w:rPr>
        <w:t>The code does not particularly deal with anything especially sensitive nor is at risk of security breaches; each part will have equal importance in terms of safety, security, and privacy. (While the new algorithm working will be the most important aspect in terms of getting it to work, it does not pose any more or less of a threat on safety/security/privacy as do the sliders.</w:t>
      </w:r>
    </w:p>
    <w:p>
      <w:pPr>
        <w:pStyle w:val="Heading1"/>
        <w:numPr>
          <w:ilvl w:val="8"/>
          <w:numId w:val="13"/>
        </w:numPr>
        <w:spacing w:before="0" w:after="120"/>
        <w:rPr/>
      </w:pPr>
      <w:bookmarkStart w:id="23" w:name="h.2bn6wsx"/>
      <w:bookmarkEnd w:id="23"/>
      <w:r>
        <w:rPr/>
        <w:t>Qualification provisions</w:t>
        <w:br/>
      </w:r>
    </w:p>
    <w:p>
      <w:pPr>
        <w:pStyle w:val="Normal"/>
        <w:numPr>
          <w:ilvl w:val="0"/>
          <w:numId w:val="9"/>
        </w:numPr>
        <w:tabs>
          <w:tab w:val="left" w:pos="0" w:leader="none"/>
        </w:tabs>
        <w:spacing w:lineRule="auto" w:line="242" w:before="0" w:after="0"/>
        <w:ind w:left="839" w:right="118" w:hanging="479"/>
        <w:jc w:val="both"/>
        <w:rPr/>
      </w:pPr>
      <w:r>
        <w:rPr>
          <w:sz w:val="24"/>
          <w:szCs w:val="24"/>
        </w:rPr>
        <w:t>The Red Circle shall be demonstrated to be functional within the system</w:t>
      </w:r>
    </w:p>
    <w:p>
      <w:pPr>
        <w:pStyle w:val="Normal"/>
        <w:numPr>
          <w:ilvl w:val="0"/>
          <w:numId w:val="9"/>
        </w:numPr>
        <w:tabs>
          <w:tab w:val="left" w:pos="0" w:leader="none"/>
        </w:tabs>
        <w:spacing w:lineRule="auto" w:line="242" w:before="0" w:after="0"/>
        <w:ind w:left="839" w:right="118" w:hanging="479"/>
        <w:jc w:val="both"/>
        <w:rPr/>
      </w:pPr>
      <w:r>
        <w:rPr>
          <w:sz w:val="24"/>
          <w:szCs w:val="24"/>
        </w:rPr>
        <w:t xml:space="preserve">The Happiness Algorithm shall be demonstrated to be functioning within the system </w:t>
      </w:r>
    </w:p>
    <w:p>
      <w:pPr>
        <w:pStyle w:val="Normal"/>
        <w:numPr>
          <w:ilvl w:val="0"/>
          <w:numId w:val="9"/>
        </w:numPr>
        <w:tabs>
          <w:tab w:val="left" w:pos="0" w:leader="none"/>
        </w:tabs>
        <w:spacing w:lineRule="auto" w:line="242" w:before="0" w:after="0"/>
        <w:ind w:left="839" w:right="118" w:hanging="479"/>
        <w:jc w:val="both"/>
        <w:rPr/>
      </w:pPr>
      <w:r>
        <w:rPr>
          <w:sz w:val="24"/>
          <w:szCs w:val="24"/>
        </w:rPr>
        <w:t>The Collective Happiness Algorithm shall be demonstrated to be functioning within the system</w:t>
      </w:r>
    </w:p>
    <w:p>
      <w:pPr>
        <w:pStyle w:val="Normal"/>
        <w:numPr>
          <w:ilvl w:val="0"/>
          <w:numId w:val="9"/>
        </w:numPr>
        <w:tabs>
          <w:tab w:val="left" w:pos="0" w:leader="none"/>
        </w:tabs>
        <w:spacing w:lineRule="auto" w:line="242" w:before="0" w:after="0"/>
        <w:ind w:left="839" w:right="118" w:hanging="479"/>
        <w:jc w:val="both"/>
        <w:rPr/>
      </w:pPr>
      <w:r>
        <w:rPr>
          <w:sz w:val="24"/>
          <w:szCs w:val="24"/>
        </w:rPr>
        <w:t>The Sliders shall be demonstrated to be functioning within the system</w:t>
      </w:r>
    </w:p>
    <w:p>
      <w:pPr>
        <w:pStyle w:val="Heading1"/>
        <w:numPr>
          <w:ilvl w:val="8"/>
          <w:numId w:val="13"/>
        </w:numPr>
        <w:spacing w:before="0" w:after="120"/>
        <w:rPr/>
      </w:pPr>
      <w:bookmarkStart w:id="24" w:name="h.f61vfp72gklf"/>
      <w:bookmarkEnd w:id="24"/>
      <w:r>
        <w:rPr/>
        <w:t>Requirements traceability</w:t>
        <w:br/>
      </w:r>
    </w:p>
    <w:p>
      <w:pPr>
        <w:pStyle w:val="Normal"/>
        <w:numPr>
          <w:ilvl w:val="0"/>
          <w:numId w:val="10"/>
        </w:numPr>
        <w:tabs>
          <w:tab w:val="left" w:pos="0" w:leader="none"/>
        </w:tabs>
        <w:spacing w:lineRule="auto" w:line="242" w:before="0" w:after="0"/>
        <w:ind w:left="720" w:right="118" w:hanging="360"/>
        <w:jc w:val="both"/>
        <w:rPr/>
      </w:pPr>
      <w:bookmarkStart w:id="25" w:name="h.yy8805qofcap"/>
      <w:bookmarkEnd w:id="25"/>
      <w:r>
        <w:rPr>
          <w:sz w:val="24"/>
          <w:szCs w:val="24"/>
        </w:rPr>
        <w:t xml:space="preserve">The Red Circle will be traced by its implementation cycle as it goes from planning to design to construction to testing. </w:t>
      </w:r>
    </w:p>
    <w:p>
      <w:pPr>
        <w:pStyle w:val="Normal"/>
        <w:numPr>
          <w:ilvl w:val="0"/>
          <w:numId w:val="10"/>
        </w:numPr>
        <w:tabs>
          <w:tab w:val="left" w:pos="0" w:leader="none"/>
        </w:tabs>
        <w:spacing w:lineRule="auto" w:line="242" w:before="0" w:after="0"/>
        <w:ind w:left="720" w:right="118" w:hanging="360"/>
        <w:jc w:val="both"/>
        <w:rPr/>
      </w:pPr>
      <w:bookmarkStart w:id="26" w:name="h.3as4poj"/>
      <w:bookmarkEnd w:id="26"/>
      <w:r>
        <w:rPr>
          <w:sz w:val="24"/>
          <w:szCs w:val="24"/>
        </w:rPr>
        <w:t xml:space="preserve">The Happiness and Collective Happiness Algorithms will first be implemented in a test branch, then later committed to the master branch as they are finished. </w:t>
      </w:r>
    </w:p>
    <w:sectPr>
      <w:headerReference w:type="default" r:id="rId13"/>
      <w:type w:val="nextPage"/>
      <w:pgSz w:w="12240" w:h="15840"/>
      <w:pgMar w:left="1440" w:right="1440" w:header="708"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w:charset w:val="01"/>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03742665"/>
    </w:sdtPr>
    <w:sdtContent>
      <w:p>
        <w:pPr>
          <w:pStyle w:val="Header"/>
          <w:jc w:val="right"/>
          <w:rPr/>
        </w:pPr>
        <w:r>
          <w:rPr/>
          <w:t xml:space="preserve">SRS </w:t>
        </w:r>
        <w:r>
          <w:rPr/>
          <w:fldChar w:fldCharType="begin"/>
        </w:r>
        <w:r>
          <w:instrText> PAGE </w:instrText>
        </w:r>
        <w:r>
          <w:fldChar w:fldCharType="separate"/>
        </w:r>
        <w:r>
          <w:t>5</w:t>
        </w:r>
        <w:r>
          <w:fldChar w:fldCharType="end"/>
        </w:r>
      </w:p>
    </w:sdtContent>
  </w:sdt>
  <w:p>
    <w:pPr>
      <w:pStyle w:val="Normal"/>
      <w:spacing w:lineRule="auto" w:line="12" w:before="0" w:after="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32"/>
        </w:tabs>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lowerLetter"/>
      <w:lvlText w:val="%1."/>
      <w:lvlJc w:val="left"/>
      <w:pPr>
        <w:tabs>
          <w:tab w:val="num" w:pos="819"/>
        </w:tabs>
        <w:ind w:left="819" w:hanging="459"/>
      </w:pPr>
      <w:rPr>
        <w:sz w:val="22"/>
        <w:szCs w:val="22"/>
      </w:rPr>
    </w:lvl>
    <w:lvl w:ilvl="1">
      <w:start w:val="1"/>
      <w:numFmt w:val="decimal"/>
      <w:lvlText w:val="%2)"/>
      <w:lvlJc w:val="left"/>
      <w:pPr>
        <w:tabs>
          <w:tab w:val="num" w:pos="1179"/>
        </w:tabs>
        <w:ind w:left="1179" w:hanging="99"/>
      </w:pPr>
      <w:rPr>
        <w:sz w:val="22"/>
        <w:szCs w:val="22"/>
        <w:rFonts w:eastAsia="Arial" w:cs="Arial"/>
      </w:rPr>
    </w:lvl>
    <w:lvl w:ilvl="2">
      <w:start w:val="1"/>
      <w:numFmt w:val="lowerLetter"/>
      <w:suff w:val="nothing"/>
      <w:lvlText w:val="%3)"/>
      <w:lvlJc w:val="left"/>
      <w:pPr>
        <w:ind w:left="1980" w:hanging="0"/>
      </w:pPr>
      <w:rPr>
        <w:sz w:val="22"/>
        <w:szCs w:val="22"/>
        <w:rFonts w:eastAsia="Arial" w:cs="Arial"/>
      </w:rPr>
    </w:lvl>
    <w:lvl w:ilvl="3">
      <w:start w:val="1"/>
      <w:numFmt w:val="bullet"/>
      <w:suff w:val="nothing"/>
      <w:lvlText w:val="•"/>
      <w:lvlJc w:val="left"/>
      <w:pPr>
        <w:ind w:left="2520" w:hanging="0"/>
      </w:pPr>
      <w:rPr>
        <w:rFonts w:ascii="Arial" w:hAnsi="Arial" w:cs="Arial" w:hint="default"/>
        <w:rFonts w:cs="Arial"/>
      </w:rPr>
    </w:lvl>
    <w:lvl w:ilvl="4">
      <w:start w:val="1"/>
      <w:numFmt w:val="bullet"/>
      <w:suff w:val="nothing"/>
      <w:lvlText w:val="•"/>
      <w:lvlJc w:val="left"/>
      <w:pPr>
        <w:ind w:left="3240" w:hanging="0"/>
      </w:pPr>
      <w:rPr>
        <w:rFonts w:ascii="Arial" w:hAnsi="Arial" w:cs="Arial" w:hint="default"/>
        <w:rFonts w:cs="Arial"/>
      </w:rPr>
    </w:lvl>
    <w:lvl w:ilvl="5">
      <w:start w:val="1"/>
      <w:numFmt w:val="bullet"/>
      <w:suff w:val="nothing"/>
      <w:lvlText w:val="•"/>
      <w:lvlJc w:val="left"/>
      <w:pPr>
        <w:ind w:left="4140" w:hanging="0"/>
      </w:pPr>
      <w:rPr>
        <w:rFonts w:ascii="Arial" w:hAnsi="Arial" w:cs="Arial" w:hint="default"/>
        <w:rFonts w:cs="Arial"/>
      </w:rPr>
    </w:lvl>
    <w:lvl w:ilvl="6">
      <w:start w:val="1"/>
      <w:numFmt w:val="bullet"/>
      <w:suff w:val="nothing"/>
      <w:lvlText w:val="•"/>
      <w:lvlJc w:val="left"/>
      <w:pPr>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3">
    <w:lvl w:ilvl="0">
      <w:start w:val="1"/>
      <w:numFmt w:val="lowerLetter"/>
      <w:lvlText w:val="%1."/>
      <w:lvlJc w:val="left"/>
      <w:pPr>
        <w:tabs>
          <w:tab w:val="num" w:pos="819"/>
        </w:tabs>
        <w:ind w:left="819" w:hanging="459"/>
      </w:pPr>
      <w:rPr>
        <w:sz w:val="22"/>
        <w:szCs w:val="22"/>
        <w:rFonts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ind w:left="1980" w:hanging="0"/>
      </w:pPr>
      <w:rPr>
        <w:sz w:val="22"/>
        <w:szCs w:val="22"/>
        <w:rFonts w:eastAsia="Arial" w:cs="Arial"/>
      </w:rPr>
    </w:lvl>
    <w:lvl w:ilvl="3">
      <w:start w:val="1"/>
      <w:numFmt w:val="bullet"/>
      <w:suff w:val="nothing"/>
      <w:lvlText w:val="•"/>
      <w:lvlJc w:val="left"/>
      <w:pPr>
        <w:ind w:left="2520" w:hanging="0"/>
      </w:pPr>
      <w:rPr>
        <w:rFonts w:ascii="Arial" w:hAnsi="Arial" w:cs="Arial" w:hint="default"/>
        <w:rFonts w:cs="Arial"/>
      </w:rPr>
    </w:lvl>
    <w:lvl w:ilvl="4">
      <w:start w:val="1"/>
      <w:numFmt w:val="bullet"/>
      <w:suff w:val="nothing"/>
      <w:lvlText w:val="•"/>
      <w:lvlJc w:val="left"/>
      <w:pPr>
        <w:ind w:left="3240" w:hanging="0"/>
      </w:pPr>
      <w:rPr>
        <w:rFonts w:ascii="Arial" w:hAnsi="Arial" w:cs="Arial" w:hint="default"/>
        <w:rFonts w:cs="Arial"/>
      </w:rPr>
    </w:lvl>
    <w:lvl w:ilvl="5">
      <w:start w:val="1"/>
      <w:numFmt w:val="bullet"/>
      <w:suff w:val="nothing"/>
      <w:lvlText w:val="•"/>
      <w:lvlJc w:val="left"/>
      <w:pPr>
        <w:ind w:left="4140" w:hanging="0"/>
      </w:pPr>
      <w:rPr>
        <w:rFonts w:ascii="Arial" w:hAnsi="Arial" w:cs="Arial" w:hint="default"/>
        <w:rFonts w:cs="Arial"/>
      </w:rPr>
    </w:lvl>
    <w:lvl w:ilvl="6">
      <w:start w:val="1"/>
      <w:numFmt w:val="bullet"/>
      <w:suff w:val="nothing"/>
      <w:lvlText w:val="•"/>
      <w:lvlJc w:val="left"/>
      <w:pPr>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4">
    <w:lvl w:ilvl="0">
      <w:start w:val="1"/>
      <w:numFmt w:val="decimal"/>
      <w:lvlText w:val="%1)"/>
      <w:lvlJc w:val="left"/>
      <w:pPr>
        <w:tabs>
          <w:tab w:val="num" w:pos="1179"/>
        </w:tabs>
        <w:ind w:left="1179" w:hanging="819"/>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819"/>
        </w:tabs>
        <w:ind w:left="819" w:hanging="459"/>
      </w:pPr>
      <w:rPr>
        <w:sz w:val="22"/>
        <w:szCs w:val="22"/>
        <w:rFonts w:eastAsia="Arial" w:cs="Arial"/>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hanging="0"/>
      </w:pPr>
      <w:rPr>
        <w:sz w:val="22"/>
        <w:szCs w:val="22"/>
      </w:rPr>
    </w:lvl>
    <w:lvl w:ilvl="3">
      <w:start w:val="1"/>
      <w:numFmt w:val="bullet"/>
      <w:suff w:val="nothing"/>
      <w:lvlText w:val="•"/>
      <w:lvlJc w:val="left"/>
      <w:pPr>
        <w:ind w:left="2520" w:hanging="0"/>
      </w:pPr>
      <w:rPr>
        <w:rFonts w:ascii="Arial" w:hAnsi="Arial" w:cs="Arial" w:hint="default"/>
        <w:rFonts w:cs="Arial"/>
      </w:rPr>
    </w:lvl>
    <w:lvl w:ilvl="4">
      <w:start w:val="1"/>
      <w:numFmt w:val="bullet"/>
      <w:suff w:val="nothing"/>
      <w:lvlText w:val="•"/>
      <w:lvlJc w:val="left"/>
      <w:pPr>
        <w:ind w:left="3240" w:hanging="0"/>
      </w:pPr>
      <w:rPr>
        <w:rFonts w:ascii="Arial" w:hAnsi="Arial" w:cs="Arial" w:hint="default"/>
        <w:rFonts w:cs="Arial"/>
      </w:rPr>
    </w:lvl>
    <w:lvl w:ilvl="5">
      <w:start w:val="1"/>
      <w:numFmt w:val="bullet"/>
      <w:suff w:val="nothing"/>
      <w:lvlText w:val="•"/>
      <w:lvlJc w:val="left"/>
      <w:pPr>
        <w:ind w:left="4140" w:hanging="0"/>
      </w:pPr>
      <w:rPr>
        <w:rFonts w:ascii="Arial" w:hAnsi="Arial" w:cs="Arial" w:hint="default"/>
        <w:rFonts w:cs="Arial"/>
      </w:rPr>
    </w:lvl>
    <w:lvl w:ilvl="6">
      <w:start w:val="1"/>
      <w:numFmt w:val="bullet"/>
      <w:suff w:val="nothing"/>
      <w:lvlText w:val="•"/>
      <w:lvlJc w:val="left"/>
      <w:pPr>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6">
    <w:lvl w:ilvl="0">
      <w:start w:val="1"/>
      <w:numFmt w:val="lowerLetter"/>
      <w:lvlText w:val="%1."/>
      <w:lvlJc w:val="left"/>
      <w:pPr>
        <w:tabs>
          <w:tab w:val="num" w:pos="819"/>
        </w:tabs>
        <w:ind w:left="819" w:hanging="459"/>
      </w:pPr>
      <w:rPr>
        <w:sz w:val="22"/>
        <w:szCs w:val="22"/>
        <w:rFonts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ind w:left="1980" w:hanging="0"/>
      </w:pPr>
      <w:rPr>
        <w:sz w:val="22"/>
        <w:szCs w:val="22"/>
        <w:rFonts w:eastAsia="Arial" w:cs="Arial"/>
      </w:rPr>
    </w:lvl>
    <w:lvl w:ilvl="3">
      <w:start w:val="1"/>
      <w:numFmt w:val="bullet"/>
      <w:suff w:val="nothing"/>
      <w:lvlText w:val="•"/>
      <w:lvlJc w:val="left"/>
      <w:pPr>
        <w:ind w:left="2520" w:hanging="0"/>
      </w:pPr>
      <w:rPr>
        <w:rFonts w:ascii="Arial" w:hAnsi="Arial" w:cs="Arial" w:hint="default"/>
        <w:rFonts w:cs="Arial"/>
      </w:rPr>
    </w:lvl>
    <w:lvl w:ilvl="4">
      <w:start w:val="1"/>
      <w:numFmt w:val="bullet"/>
      <w:suff w:val="nothing"/>
      <w:lvlText w:val="•"/>
      <w:lvlJc w:val="left"/>
      <w:pPr>
        <w:ind w:left="3240" w:hanging="0"/>
      </w:pPr>
      <w:rPr>
        <w:rFonts w:ascii="Arial" w:hAnsi="Arial" w:cs="Arial" w:hint="default"/>
        <w:rFonts w:cs="Arial"/>
      </w:rPr>
    </w:lvl>
    <w:lvl w:ilvl="5">
      <w:start w:val="1"/>
      <w:numFmt w:val="bullet"/>
      <w:suff w:val="nothing"/>
      <w:lvlText w:val="•"/>
      <w:lvlJc w:val="left"/>
      <w:pPr>
        <w:ind w:left="4140" w:hanging="0"/>
      </w:pPr>
      <w:rPr>
        <w:rFonts w:ascii="Arial" w:hAnsi="Arial" w:cs="Arial" w:hint="default"/>
        <w:rFonts w:cs="Arial"/>
      </w:rPr>
    </w:lvl>
    <w:lvl w:ilvl="6">
      <w:start w:val="1"/>
      <w:numFmt w:val="bullet"/>
      <w:suff w:val="nothing"/>
      <w:lvlText w:val="•"/>
      <w:lvlJc w:val="left"/>
      <w:pPr>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7">
    <w:lvl w:ilvl="0">
      <w:start w:val="1"/>
      <w:numFmt w:val="lowerLetter"/>
      <w:lvlText w:val="%1."/>
      <w:lvlJc w:val="left"/>
      <w:pPr>
        <w:tabs>
          <w:tab w:val="num" w:pos="819"/>
        </w:tabs>
        <w:ind w:left="819" w:hanging="459"/>
      </w:pPr>
      <w:rPr>
        <w:sz w:val="22"/>
        <w:szCs w:val="22"/>
        <w:rFonts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ind w:left="1980" w:hanging="0"/>
      </w:pPr>
      <w:rPr>
        <w:sz w:val="22"/>
        <w:szCs w:val="22"/>
        <w:rFonts w:eastAsia="Arial" w:cs="Arial"/>
      </w:rPr>
    </w:lvl>
    <w:lvl w:ilvl="3">
      <w:start w:val="1"/>
      <w:numFmt w:val="bullet"/>
      <w:suff w:val="nothing"/>
      <w:lvlText w:val="•"/>
      <w:lvlJc w:val="left"/>
      <w:pPr>
        <w:ind w:left="2520" w:hanging="0"/>
      </w:pPr>
      <w:rPr>
        <w:rFonts w:ascii="Arial" w:hAnsi="Arial" w:cs="Arial" w:hint="default"/>
        <w:rFonts w:cs="Arial"/>
      </w:rPr>
    </w:lvl>
    <w:lvl w:ilvl="4">
      <w:start w:val="1"/>
      <w:numFmt w:val="bullet"/>
      <w:suff w:val="nothing"/>
      <w:lvlText w:val="•"/>
      <w:lvlJc w:val="left"/>
      <w:pPr>
        <w:ind w:left="3240" w:hanging="0"/>
      </w:pPr>
      <w:rPr>
        <w:rFonts w:ascii="Arial" w:hAnsi="Arial" w:cs="Arial" w:hint="default"/>
        <w:rFonts w:cs="Arial"/>
      </w:rPr>
    </w:lvl>
    <w:lvl w:ilvl="5">
      <w:start w:val="1"/>
      <w:numFmt w:val="bullet"/>
      <w:suff w:val="nothing"/>
      <w:lvlText w:val="•"/>
      <w:lvlJc w:val="left"/>
      <w:pPr>
        <w:ind w:left="4140" w:hanging="0"/>
      </w:pPr>
      <w:rPr>
        <w:rFonts w:ascii="Arial" w:hAnsi="Arial" w:cs="Arial" w:hint="default"/>
        <w:rFonts w:cs="Arial"/>
      </w:rPr>
    </w:lvl>
    <w:lvl w:ilvl="6">
      <w:start w:val="1"/>
      <w:numFmt w:val="bullet"/>
      <w:suff w:val="nothing"/>
      <w:lvlText w:val="•"/>
      <w:lvlJc w:val="left"/>
      <w:pPr>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8">
    <w:lvl w:ilvl="0">
      <w:start w:val="1"/>
      <w:numFmt w:val="bullet"/>
      <w:lvlText w:val=""/>
      <w:lvlJc w:val="left"/>
      <w:pPr>
        <w:tabs>
          <w:tab w:val="num" w:pos="720"/>
        </w:tabs>
        <w:ind w:left="720" w:hanging="360"/>
      </w:pPr>
      <w:rPr>
        <w:rFonts w:ascii="Wingdings" w:hAnsi="Wingdings" w:cs="Wingdings" w:hint="default"/>
        <w:sz w:val="24"/>
        <w:u w:val="none"/>
        <w:rFonts w:cs="Wingdings"/>
      </w:rPr>
    </w:lvl>
    <w:lvl w:ilvl="1">
      <w:start w:val="1"/>
      <w:numFmt w:val="bullet"/>
      <w:lvlText w:val=""/>
      <w:lvlJc w:val="left"/>
      <w:pPr>
        <w:tabs>
          <w:tab w:val="num" w:pos="1440"/>
        </w:tabs>
        <w:ind w:left="1440" w:hanging="360"/>
      </w:pPr>
      <w:rPr>
        <w:rFonts w:ascii="Wingdings 2" w:hAnsi="Wingdings 2" w:cs="Wingdings 2" w:hint="default"/>
        <w:u w:val="none"/>
        <w:rFonts w:cs="Wingdings 2"/>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Wingdings" w:hAnsi="Wingdings" w:cs="Wingdings" w:hint="default"/>
        <w:sz w:val="24"/>
        <w:u w:val="none"/>
        <w:rFonts w:cs="Wingdings"/>
      </w:rPr>
    </w:lvl>
    <w:lvl w:ilvl="4">
      <w:start w:val="1"/>
      <w:numFmt w:val="bullet"/>
      <w:lvlText w:val=""/>
      <w:lvlJc w:val="left"/>
      <w:pPr>
        <w:tabs>
          <w:tab w:val="num" w:pos="3600"/>
        </w:tabs>
        <w:ind w:left="3600" w:hanging="360"/>
      </w:pPr>
      <w:rPr>
        <w:rFonts w:ascii="Wingdings 2" w:hAnsi="Wingdings 2" w:cs="Wingdings 2" w:hint="default"/>
        <w:u w:val="none"/>
        <w:rFonts w:cs="Wingdings 2"/>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Wingdings" w:hAnsi="Wingdings" w:cs="Wingdings" w:hint="default"/>
        <w:sz w:val="24"/>
        <w:u w:val="none"/>
        <w:rFonts w:cs="Wingdings"/>
      </w:rPr>
    </w:lvl>
    <w:lvl w:ilvl="7">
      <w:start w:val="1"/>
      <w:numFmt w:val="bullet"/>
      <w:lvlText w:val=""/>
      <w:lvlJc w:val="left"/>
      <w:pPr>
        <w:tabs>
          <w:tab w:val="num" w:pos="5760"/>
        </w:tabs>
        <w:ind w:left="5760" w:hanging="360"/>
      </w:pPr>
      <w:rPr>
        <w:rFonts w:ascii="Wingdings 2" w:hAnsi="Wingdings 2" w:cs="Wingdings 2" w:hint="default"/>
        <w:u w:val="none"/>
        <w:rFonts w:cs="Wingdings 2"/>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9">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Fonts w:cs="Arial"/>
      </w:rPr>
    </w:lvl>
    <w:lvl w:ilvl="2">
      <w:start w:val="1"/>
      <w:numFmt w:val="bullet"/>
      <w:lvlText w:val="•"/>
      <w:lvlJc w:val="left"/>
      <w:pPr>
        <w:tabs>
          <w:tab w:val="num" w:pos="2591"/>
        </w:tabs>
        <w:ind w:left="2591" w:hanging="611"/>
      </w:pPr>
      <w:rPr>
        <w:rFonts w:ascii="Arial" w:hAnsi="Arial" w:cs="Arial" w:hint="default"/>
        <w:rFonts w:cs="Arial"/>
      </w:rPr>
    </w:lvl>
    <w:lvl w:ilvl="3">
      <w:start w:val="1"/>
      <w:numFmt w:val="bullet"/>
      <w:lvlText w:val="•"/>
      <w:lvlJc w:val="left"/>
      <w:pPr>
        <w:tabs>
          <w:tab w:val="num" w:pos="3467"/>
        </w:tabs>
        <w:ind w:left="3467" w:hanging="947"/>
      </w:pPr>
      <w:rPr>
        <w:rFonts w:ascii="Arial" w:hAnsi="Arial" w:cs="Arial" w:hint="default"/>
        <w:rFonts w:cs="Arial"/>
      </w:rPr>
    </w:lvl>
    <w:lvl w:ilvl="4">
      <w:start w:val="1"/>
      <w:numFmt w:val="bullet"/>
      <w:lvlText w:val="•"/>
      <w:lvlJc w:val="left"/>
      <w:pPr>
        <w:tabs>
          <w:tab w:val="num" w:pos="4343"/>
        </w:tabs>
        <w:ind w:left="4343" w:hanging="1103"/>
      </w:pPr>
      <w:rPr>
        <w:rFonts w:ascii="Arial" w:hAnsi="Arial" w:cs="Arial" w:hint="default"/>
        <w:rFonts w:cs="Arial"/>
      </w:rPr>
    </w:lvl>
    <w:lvl w:ilvl="5">
      <w:start w:val="1"/>
      <w:numFmt w:val="bullet"/>
      <w:lvlText w:val="•"/>
      <w:lvlJc w:val="left"/>
      <w:pPr>
        <w:tabs>
          <w:tab w:val="num" w:pos="5219"/>
        </w:tabs>
        <w:ind w:left="5219" w:hanging="1079"/>
      </w:pPr>
      <w:rPr>
        <w:rFonts w:ascii="Arial" w:hAnsi="Arial" w:cs="Arial" w:hint="default"/>
        <w:rFonts w:cs="Arial"/>
      </w:rPr>
    </w:lvl>
    <w:lvl w:ilvl="6">
      <w:start w:val="1"/>
      <w:numFmt w:val="bullet"/>
      <w:lvlText w:val="•"/>
      <w:lvlJc w:val="left"/>
      <w:pPr>
        <w:tabs>
          <w:tab w:val="num" w:pos="6095"/>
        </w:tabs>
        <w:ind w:left="6095" w:hanging="1415"/>
      </w:pPr>
      <w:rPr>
        <w:rFonts w:ascii="Arial" w:hAnsi="Arial" w:cs="Arial" w:hint="default"/>
        <w:rFonts w:cs="Arial"/>
      </w:rPr>
    </w:lvl>
    <w:lvl w:ilvl="7">
      <w:start w:val="1"/>
      <w:numFmt w:val="bullet"/>
      <w:lvlText w:val="•"/>
      <w:lvlJc w:val="left"/>
      <w:pPr>
        <w:tabs>
          <w:tab w:val="num" w:pos="6971"/>
        </w:tabs>
        <w:ind w:left="6971" w:hanging="1571"/>
      </w:pPr>
      <w:rPr>
        <w:rFonts w:ascii="Arial" w:hAnsi="Arial" w:cs="Arial" w:hint="default"/>
        <w:rFonts w:cs="Arial"/>
      </w:rPr>
    </w:lvl>
    <w:lvl w:ilvl="8">
      <w:start w:val="1"/>
      <w:numFmt w:val="bullet"/>
      <w:lvlText w:val="•"/>
      <w:lvlJc w:val="left"/>
      <w:pPr>
        <w:tabs>
          <w:tab w:val="num" w:pos="7847"/>
        </w:tabs>
        <w:ind w:left="7847" w:hanging="1547"/>
      </w:pPr>
      <w:rPr>
        <w:rFonts w:ascii="Arial" w:hAnsi="Arial" w:cs="Arial" w:hint="default"/>
        <w:rFonts w:cs="Arial"/>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lowerLetter"/>
      <w:lvlText w:val="%1."/>
      <w:lvlJc w:val="left"/>
      <w:pPr>
        <w:tabs>
          <w:tab w:val="num" w:pos="819"/>
        </w:tabs>
        <w:ind w:left="819" w:hanging="459"/>
      </w:pPr>
      <w:rPr>
        <w:sz w:val="22"/>
        <w:szCs w:val="22"/>
        <w:rFonts w:eastAsia="Arial" w:cs="Arial"/>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hanging="0"/>
      </w:pPr>
      <w:rPr>
        <w:sz w:val="22"/>
        <w:szCs w:val="22"/>
      </w:rPr>
    </w:lvl>
    <w:lvl w:ilvl="3">
      <w:start w:val="1"/>
      <w:numFmt w:val="bullet"/>
      <w:suff w:val="nothing"/>
      <w:lvlText w:val="•"/>
      <w:lvlJc w:val="left"/>
      <w:pPr>
        <w:ind w:left="2520" w:hanging="0"/>
      </w:pPr>
      <w:rPr>
        <w:rFonts w:ascii="Arial" w:hAnsi="Arial" w:cs="Arial" w:hint="default"/>
        <w:rFonts w:cs="Arial"/>
      </w:rPr>
    </w:lvl>
    <w:lvl w:ilvl="4">
      <w:start w:val="1"/>
      <w:numFmt w:val="bullet"/>
      <w:suff w:val="nothing"/>
      <w:lvlText w:val="•"/>
      <w:lvlJc w:val="left"/>
      <w:pPr>
        <w:ind w:left="3240" w:hanging="0"/>
      </w:pPr>
      <w:rPr>
        <w:rFonts w:ascii="Arial" w:hAnsi="Arial" w:cs="Arial" w:hint="default"/>
        <w:rFonts w:cs="Arial"/>
      </w:rPr>
    </w:lvl>
    <w:lvl w:ilvl="5">
      <w:start w:val="1"/>
      <w:numFmt w:val="bullet"/>
      <w:suff w:val="nothing"/>
      <w:lvlText w:val="•"/>
      <w:lvlJc w:val="left"/>
      <w:pPr>
        <w:ind w:left="4140" w:hanging="0"/>
      </w:pPr>
      <w:rPr>
        <w:rFonts w:ascii="Arial" w:hAnsi="Arial" w:cs="Arial" w:hint="default"/>
        <w:rFonts w:cs="Arial"/>
      </w:rPr>
    </w:lvl>
    <w:lvl w:ilvl="6">
      <w:start w:val="1"/>
      <w:numFmt w:val="bullet"/>
      <w:suff w:val="nothing"/>
      <w:lvlText w:val="•"/>
      <w:lvlJc w:val="left"/>
      <w:pPr>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12">
    <w:lvl w:ilvl="0">
      <w:start w:val="1"/>
      <w:numFmt w:val="lowerLetter"/>
      <w:lvlText w:val="%1."/>
      <w:lvlJc w:val="left"/>
      <w:pPr>
        <w:tabs>
          <w:tab w:val="num" w:pos="819"/>
        </w:tabs>
        <w:ind w:left="819" w:hanging="459"/>
      </w:pPr>
      <w:rPr>
        <w:sz w:val="22"/>
        <w:szCs w:val="22"/>
        <w:rFonts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ind w:left="1980" w:hanging="0"/>
      </w:pPr>
      <w:rPr>
        <w:sz w:val="22"/>
        <w:szCs w:val="22"/>
        <w:rFonts w:eastAsia="Arial" w:cs="Arial"/>
      </w:rPr>
    </w:lvl>
    <w:lvl w:ilvl="3">
      <w:start w:val="1"/>
      <w:numFmt w:val="bullet"/>
      <w:suff w:val="nothing"/>
      <w:lvlText w:val="•"/>
      <w:lvlJc w:val="left"/>
      <w:pPr>
        <w:ind w:left="2520" w:hanging="0"/>
      </w:pPr>
      <w:rPr>
        <w:rFonts w:ascii="Arial" w:hAnsi="Arial" w:cs="Arial" w:hint="default"/>
        <w:rFonts w:cs="Arial"/>
      </w:rPr>
    </w:lvl>
    <w:lvl w:ilvl="4">
      <w:start w:val="1"/>
      <w:numFmt w:val="bullet"/>
      <w:suff w:val="nothing"/>
      <w:lvlText w:val="•"/>
      <w:lvlJc w:val="left"/>
      <w:pPr>
        <w:ind w:left="3240" w:hanging="0"/>
      </w:pPr>
      <w:rPr>
        <w:rFonts w:ascii="Arial" w:hAnsi="Arial" w:cs="Arial" w:hint="default"/>
        <w:rFonts w:cs="Arial"/>
      </w:rPr>
    </w:lvl>
    <w:lvl w:ilvl="5">
      <w:start w:val="1"/>
      <w:numFmt w:val="bullet"/>
      <w:suff w:val="nothing"/>
      <w:lvlText w:val="•"/>
      <w:lvlJc w:val="left"/>
      <w:pPr>
        <w:ind w:left="4140" w:hanging="0"/>
      </w:pPr>
      <w:rPr>
        <w:rFonts w:ascii="Arial" w:hAnsi="Arial" w:cs="Arial" w:hint="default"/>
        <w:rFonts w:cs="Arial"/>
      </w:rPr>
    </w:lvl>
    <w:lvl w:ilvl="6">
      <w:start w:val="1"/>
      <w:numFmt w:val="bullet"/>
      <w:suff w:val="nothing"/>
      <w:lvlText w:val="•"/>
      <w:lvlJc w:val="left"/>
      <w:pPr>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1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120"/>
      <w:jc w:val="left"/>
    </w:pPr>
    <w:rPr>
      <w:rFonts w:ascii="Calibri" w:hAnsi="Calibri" w:eastAsia="Calibri" w:cs="Calibri"/>
      <w:color w:val="000000"/>
      <w:sz w:val="22"/>
      <w:szCs w:val="22"/>
      <w:lang w:val="en-US" w:eastAsia="en-US" w:bidi="en-US"/>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after="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hAnsi="Cambria" w:eastAsia="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hAnsi="Cambria" w:eastAsia="Cambria" w:cs="Cambria"/>
      <w:color w:val="243F61"/>
    </w:rPr>
  </w:style>
  <w:style w:type="paragraph" w:styleId="Heading6">
    <w:name w:val="Heading 6"/>
    <w:basedOn w:val="Normal"/>
    <w:qFormat/>
    <w:pPr>
      <w:keepNext/>
      <w:keepLines/>
      <w:spacing w:before="120" w:after="0"/>
      <w:ind w:left="1152" w:hanging="1152"/>
      <w:outlineLvl w:val="5"/>
    </w:pPr>
    <w:rPr>
      <w:rFonts w:ascii="Cambria" w:hAnsi="Cambria" w:eastAsia="Cambria" w:cs="Cambria"/>
      <w:i/>
      <w:iCs/>
      <w:color w:val="243F61"/>
    </w:rPr>
  </w:style>
  <w:style w:type="character" w:styleId="DefaultParagraphFont" w:default="1">
    <w:name w:val="Default Paragraph Font"/>
    <w:uiPriority w:val="1"/>
    <w:semiHidden/>
    <w:unhideWhenUsed/>
    <w:qFormat/>
    <w:rPr/>
  </w:style>
  <w:style w:type="character" w:styleId="List2Level0" w:customStyle="1">
    <w:name w:val="List2Level0"/>
    <w:qFormat/>
    <w:rPr>
      <w:sz w:val="22"/>
      <w:szCs w:val="22"/>
    </w:rPr>
  </w:style>
  <w:style w:type="character" w:styleId="List2Level1" w:customStyle="1">
    <w:name w:val="List2Level1"/>
    <w:qFormat/>
    <w:rPr>
      <w:rFonts w:ascii="Arial" w:hAnsi="Arial" w:eastAsia="Arial" w:cs="Arial"/>
      <w:sz w:val="22"/>
      <w:szCs w:val="22"/>
    </w:rPr>
  </w:style>
  <w:style w:type="character" w:styleId="List2Level2" w:customStyle="1">
    <w:name w:val="List2Level2"/>
    <w:qFormat/>
    <w:rPr>
      <w:rFonts w:ascii="Arial" w:hAnsi="Arial" w:eastAsia="Arial" w:cs="Arial"/>
      <w:sz w:val="22"/>
      <w:szCs w:val="22"/>
    </w:rPr>
  </w:style>
  <w:style w:type="character" w:styleId="List2Level3" w:customStyle="1">
    <w:name w:val="List2Level3"/>
    <w:qFormat/>
    <w:rPr>
      <w:rFonts w:ascii="Arial" w:hAnsi="Arial" w:eastAsia="Arial" w:cs="Arial"/>
    </w:rPr>
  </w:style>
  <w:style w:type="character" w:styleId="List2Level4" w:customStyle="1">
    <w:name w:val="List2Level4"/>
    <w:qFormat/>
    <w:rPr>
      <w:rFonts w:ascii="Arial" w:hAnsi="Arial" w:eastAsia="Arial" w:cs="Arial"/>
    </w:rPr>
  </w:style>
  <w:style w:type="character" w:styleId="List2Level5" w:customStyle="1">
    <w:name w:val="List2Level5"/>
    <w:qFormat/>
    <w:rPr>
      <w:rFonts w:ascii="Arial" w:hAnsi="Arial" w:eastAsia="Arial" w:cs="Arial"/>
    </w:rPr>
  </w:style>
  <w:style w:type="character" w:styleId="List2Level6" w:customStyle="1">
    <w:name w:val="List2Level6"/>
    <w:qFormat/>
    <w:rPr>
      <w:rFonts w:ascii="Arial" w:hAnsi="Arial" w:eastAsia="Arial" w:cs="Arial"/>
    </w:rPr>
  </w:style>
  <w:style w:type="character" w:styleId="List2Level7" w:customStyle="1">
    <w:name w:val="List2Level7"/>
    <w:qFormat/>
    <w:rPr>
      <w:rFonts w:ascii="Arial" w:hAnsi="Arial" w:eastAsia="Arial" w:cs="Arial"/>
    </w:rPr>
  </w:style>
  <w:style w:type="character" w:styleId="List2Level8" w:customStyle="1">
    <w:name w:val="List2Level8"/>
    <w:qFormat/>
    <w:rPr>
      <w:rFonts w:ascii="Arial" w:hAnsi="Arial" w:eastAsia="Arial" w:cs="Arial"/>
    </w:rPr>
  </w:style>
  <w:style w:type="character" w:styleId="List3Level0" w:customStyle="1">
    <w:name w:val="List3Level0"/>
    <w:qFormat/>
    <w:rPr>
      <w:rFonts w:ascii="Arial" w:hAnsi="Arial" w:eastAsia="Arial" w:cs="Arial"/>
      <w:sz w:val="22"/>
      <w:szCs w:val="22"/>
    </w:rPr>
  </w:style>
  <w:style w:type="character" w:styleId="List3Level1" w:customStyle="1">
    <w:name w:val="List3Level1"/>
    <w:qFormat/>
    <w:rPr>
      <w:sz w:val="22"/>
      <w:szCs w:val="22"/>
    </w:rPr>
  </w:style>
  <w:style w:type="character" w:styleId="List3Level2" w:customStyle="1">
    <w:name w:val="List3Level2"/>
    <w:qFormat/>
    <w:rPr>
      <w:rFonts w:ascii="Arial" w:hAnsi="Arial" w:eastAsia="Arial" w:cs="Arial"/>
      <w:sz w:val="22"/>
      <w:szCs w:val="22"/>
    </w:rPr>
  </w:style>
  <w:style w:type="character" w:styleId="List3Level3" w:customStyle="1">
    <w:name w:val="List3Level3"/>
    <w:qFormat/>
    <w:rPr>
      <w:rFonts w:ascii="Arial" w:hAnsi="Arial" w:eastAsia="Arial" w:cs="Arial"/>
    </w:rPr>
  </w:style>
  <w:style w:type="character" w:styleId="List3Level4" w:customStyle="1">
    <w:name w:val="List3Level4"/>
    <w:qFormat/>
    <w:rPr>
      <w:rFonts w:ascii="Arial" w:hAnsi="Arial" w:eastAsia="Arial" w:cs="Arial"/>
    </w:rPr>
  </w:style>
  <w:style w:type="character" w:styleId="List3Level5" w:customStyle="1">
    <w:name w:val="List3Level5"/>
    <w:qFormat/>
    <w:rPr>
      <w:rFonts w:ascii="Arial" w:hAnsi="Arial" w:eastAsia="Arial" w:cs="Arial"/>
    </w:rPr>
  </w:style>
  <w:style w:type="character" w:styleId="List3Level6" w:customStyle="1">
    <w:name w:val="List3Level6"/>
    <w:qFormat/>
    <w:rPr>
      <w:rFonts w:ascii="Arial" w:hAnsi="Arial" w:eastAsia="Arial" w:cs="Arial"/>
    </w:rPr>
  </w:style>
  <w:style w:type="character" w:styleId="List3Level7" w:customStyle="1">
    <w:name w:val="List3Level7"/>
    <w:qFormat/>
    <w:rPr>
      <w:rFonts w:ascii="Arial" w:hAnsi="Arial" w:eastAsia="Arial" w:cs="Arial"/>
    </w:rPr>
  </w:style>
  <w:style w:type="character" w:styleId="List3Level8" w:customStyle="1">
    <w:name w:val="List3Level8"/>
    <w:qFormat/>
    <w:rPr>
      <w:rFonts w:ascii="Arial" w:hAnsi="Arial" w:eastAsia="Arial" w:cs="Arial"/>
    </w:rPr>
  </w:style>
  <w:style w:type="character" w:styleId="List4Level0" w:customStyle="1">
    <w:name w:val="List4Level0"/>
    <w:qFormat/>
    <w:rPr>
      <w:rFonts w:ascii="Arial" w:hAnsi="Arial" w:eastAsia="Arial" w:cs="Arial"/>
      <w:sz w:val="22"/>
      <w:szCs w:val="22"/>
    </w:rPr>
  </w:style>
  <w:style w:type="character" w:styleId="List4Level1" w:customStyle="1">
    <w:name w:val="List4Level1"/>
    <w:qFormat/>
    <w:rPr>
      <w:sz w:val="22"/>
      <w:szCs w:val="22"/>
    </w:rPr>
  </w:style>
  <w:style w:type="character" w:styleId="List4Level2" w:customStyle="1">
    <w:name w:val="List4Level2"/>
    <w:qFormat/>
    <w:rPr>
      <w:sz w:val="22"/>
      <w:szCs w:val="22"/>
    </w:rPr>
  </w:style>
  <w:style w:type="character" w:styleId="List4Level3" w:customStyle="1">
    <w:name w:val="List4Level3"/>
    <w:qFormat/>
    <w:rPr>
      <w:rFonts w:ascii="Arial" w:hAnsi="Arial" w:eastAsia="Arial" w:cs="Arial"/>
    </w:rPr>
  </w:style>
  <w:style w:type="character" w:styleId="List4Level4" w:customStyle="1">
    <w:name w:val="List4Level4"/>
    <w:qFormat/>
    <w:rPr>
      <w:rFonts w:ascii="Arial" w:hAnsi="Arial" w:eastAsia="Arial" w:cs="Arial"/>
    </w:rPr>
  </w:style>
  <w:style w:type="character" w:styleId="List4Level5" w:customStyle="1">
    <w:name w:val="List4Level5"/>
    <w:qFormat/>
    <w:rPr>
      <w:rFonts w:ascii="Arial" w:hAnsi="Arial" w:eastAsia="Arial" w:cs="Arial"/>
    </w:rPr>
  </w:style>
  <w:style w:type="character" w:styleId="List4Level6" w:customStyle="1">
    <w:name w:val="List4Level6"/>
    <w:qFormat/>
    <w:rPr>
      <w:rFonts w:ascii="Arial" w:hAnsi="Arial" w:eastAsia="Arial" w:cs="Arial"/>
    </w:rPr>
  </w:style>
  <w:style w:type="character" w:styleId="List4Level7" w:customStyle="1">
    <w:name w:val="List4Level7"/>
    <w:qFormat/>
    <w:rPr>
      <w:rFonts w:ascii="Arial" w:hAnsi="Arial" w:eastAsia="Arial" w:cs="Arial"/>
    </w:rPr>
  </w:style>
  <w:style w:type="character" w:styleId="List4Level8" w:customStyle="1">
    <w:name w:val="List4Level8"/>
    <w:qFormat/>
    <w:rPr>
      <w:rFonts w:ascii="Arial" w:hAnsi="Arial" w:eastAsia="Arial" w:cs="Arial"/>
    </w:rPr>
  </w:style>
  <w:style w:type="character" w:styleId="List5Level0" w:customStyle="1">
    <w:name w:val="List5Level0"/>
    <w:qFormat/>
    <w:rPr>
      <w:sz w:val="22"/>
      <w:szCs w:val="22"/>
    </w:rPr>
  </w:style>
  <w:style w:type="character" w:styleId="List6Level0" w:customStyle="1">
    <w:name w:val="List6Level0"/>
    <w:qFormat/>
    <w:rPr>
      <w:rFonts w:ascii="Arial" w:hAnsi="Arial" w:eastAsia="Arial" w:cs="Arial"/>
      <w:sz w:val="22"/>
      <w:szCs w:val="22"/>
    </w:rPr>
  </w:style>
  <w:style w:type="character" w:styleId="List6Level1" w:customStyle="1">
    <w:name w:val="List6Level1"/>
    <w:qFormat/>
    <w:rPr>
      <w:sz w:val="22"/>
      <w:szCs w:val="22"/>
    </w:rPr>
  </w:style>
  <w:style w:type="character" w:styleId="List6Level2" w:customStyle="1">
    <w:name w:val="List6Level2"/>
    <w:qFormat/>
    <w:rPr>
      <w:sz w:val="22"/>
      <w:szCs w:val="22"/>
    </w:rPr>
  </w:style>
  <w:style w:type="character" w:styleId="List6Level3" w:customStyle="1">
    <w:name w:val="List6Level3"/>
    <w:qFormat/>
    <w:rPr>
      <w:rFonts w:ascii="Arial" w:hAnsi="Arial" w:eastAsia="Arial" w:cs="Arial"/>
    </w:rPr>
  </w:style>
  <w:style w:type="character" w:styleId="List6Level4" w:customStyle="1">
    <w:name w:val="List6Level4"/>
    <w:qFormat/>
    <w:rPr>
      <w:rFonts w:ascii="Arial" w:hAnsi="Arial" w:eastAsia="Arial" w:cs="Arial"/>
    </w:rPr>
  </w:style>
  <w:style w:type="character" w:styleId="List6Level5" w:customStyle="1">
    <w:name w:val="List6Level5"/>
    <w:qFormat/>
    <w:rPr>
      <w:rFonts w:ascii="Arial" w:hAnsi="Arial" w:eastAsia="Arial" w:cs="Arial"/>
    </w:rPr>
  </w:style>
  <w:style w:type="character" w:styleId="List6Level6" w:customStyle="1">
    <w:name w:val="List6Level6"/>
    <w:qFormat/>
    <w:rPr>
      <w:rFonts w:ascii="Arial" w:hAnsi="Arial" w:eastAsia="Arial" w:cs="Arial"/>
    </w:rPr>
  </w:style>
  <w:style w:type="character" w:styleId="List6Level7" w:customStyle="1">
    <w:name w:val="List6Level7"/>
    <w:qFormat/>
    <w:rPr>
      <w:rFonts w:ascii="Arial" w:hAnsi="Arial" w:eastAsia="Arial" w:cs="Arial"/>
    </w:rPr>
  </w:style>
  <w:style w:type="character" w:styleId="List6Level8" w:customStyle="1">
    <w:name w:val="List6Level8"/>
    <w:qFormat/>
    <w:rPr>
      <w:rFonts w:ascii="Arial" w:hAnsi="Arial" w:eastAsia="Arial" w:cs="Arial"/>
    </w:rPr>
  </w:style>
  <w:style w:type="character" w:styleId="List7Level0" w:customStyle="1">
    <w:name w:val="List7Level0"/>
    <w:qFormat/>
    <w:rPr>
      <w:rFonts w:ascii="Arial" w:hAnsi="Arial" w:eastAsia="Arial" w:cs="Arial"/>
      <w:sz w:val="22"/>
      <w:szCs w:val="22"/>
    </w:rPr>
  </w:style>
  <w:style w:type="character" w:styleId="List7Level1" w:customStyle="1">
    <w:name w:val="List7Level1"/>
    <w:qFormat/>
    <w:rPr>
      <w:sz w:val="22"/>
      <w:szCs w:val="22"/>
    </w:rPr>
  </w:style>
  <w:style w:type="character" w:styleId="List7Level2" w:customStyle="1">
    <w:name w:val="List7Level2"/>
    <w:qFormat/>
    <w:rPr>
      <w:rFonts w:ascii="Arial" w:hAnsi="Arial" w:eastAsia="Arial" w:cs="Arial"/>
      <w:sz w:val="22"/>
      <w:szCs w:val="22"/>
    </w:rPr>
  </w:style>
  <w:style w:type="character" w:styleId="List7Level3" w:customStyle="1">
    <w:name w:val="List7Level3"/>
    <w:qFormat/>
    <w:rPr>
      <w:rFonts w:ascii="Arial" w:hAnsi="Arial" w:eastAsia="Arial" w:cs="Arial"/>
    </w:rPr>
  </w:style>
  <w:style w:type="character" w:styleId="List7Level4" w:customStyle="1">
    <w:name w:val="List7Level4"/>
    <w:qFormat/>
    <w:rPr>
      <w:rFonts w:ascii="Arial" w:hAnsi="Arial" w:eastAsia="Arial" w:cs="Arial"/>
    </w:rPr>
  </w:style>
  <w:style w:type="character" w:styleId="List7Level5" w:customStyle="1">
    <w:name w:val="List7Level5"/>
    <w:qFormat/>
    <w:rPr>
      <w:rFonts w:ascii="Arial" w:hAnsi="Arial" w:eastAsia="Arial" w:cs="Arial"/>
    </w:rPr>
  </w:style>
  <w:style w:type="character" w:styleId="List7Level6" w:customStyle="1">
    <w:name w:val="List7Level6"/>
    <w:qFormat/>
    <w:rPr>
      <w:rFonts w:ascii="Arial" w:hAnsi="Arial" w:eastAsia="Arial" w:cs="Arial"/>
    </w:rPr>
  </w:style>
  <w:style w:type="character" w:styleId="List7Level7" w:customStyle="1">
    <w:name w:val="List7Level7"/>
    <w:qFormat/>
    <w:rPr>
      <w:rFonts w:ascii="Arial" w:hAnsi="Arial" w:eastAsia="Arial" w:cs="Arial"/>
    </w:rPr>
  </w:style>
  <w:style w:type="character" w:styleId="List7Level8" w:customStyle="1">
    <w:name w:val="List7Level8"/>
    <w:qFormat/>
    <w:rPr>
      <w:rFonts w:ascii="Arial" w:hAnsi="Arial" w:eastAsia="Arial" w:cs="Arial"/>
    </w:rPr>
  </w:style>
  <w:style w:type="character" w:styleId="List8Level0" w:customStyle="1">
    <w:name w:val="List8Level0"/>
    <w:qFormat/>
    <w:rPr>
      <w:rFonts w:ascii="Arial" w:hAnsi="Arial" w:eastAsia="Arial" w:cs="Arial"/>
      <w:sz w:val="22"/>
      <w:szCs w:val="22"/>
    </w:rPr>
  </w:style>
  <w:style w:type="character" w:styleId="List8Level1" w:customStyle="1">
    <w:name w:val="List8Level1"/>
    <w:qFormat/>
    <w:rPr>
      <w:sz w:val="22"/>
      <w:szCs w:val="22"/>
    </w:rPr>
  </w:style>
  <w:style w:type="character" w:styleId="List8Level2" w:customStyle="1">
    <w:name w:val="List8Level2"/>
    <w:qFormat/>
    <w:rPr>
      <w:rFonts w:ascii="Arial" w:hAnsi="Arial" w:eastAsia="Arial" w:cs="Arial"/>
      <w:sz w:val="22"/>
      <w:szCs w:val="22"/>
    </w:rPr>
  </w:style>
  <w:style w:type="character" w:styleId="List8Level3" w:customStyle="1">
    <w:name w:val="List8Level3"/>
    <w:qFormat/>
    <w:rPr>
      <w:rFonts w:ascii="Arial" w:hAnsi="Arial" w:eastAsia="Arial" w:cs="Arial"/>
    </w:rPr>
  </w:style>
  <w:style w:type="character" w:styleId="List8Level4" w:customStyle="1">
    <w:name w:val="List8Level4"/>
    <w:qFormat/>
    <w:rPr>
      <w:rFonts w:ascii="Arial" w:hAnsi="Arial" w:eastAsia="Arial" w:cs="Arial"/>
    </w:rPr>
  </w:style>
  <w:style w:type="character" w:styleId="List8Level5" w:customStyle="1">
    <w:name w:val="List8Level5"/>
    <w:qFormat/>
    <w:rPr>
      <w:rFonts w:ascii="Arial" w:hAnsi="Arial" w:eastAsia="Arial" w:cs="Arial"/>
    </w:rPr>
  </w:style>
  <w:style w:type="character" w:styleId="List8Level6" w:customStyle="1">
    <w:name w:val="List8Level6"/>
    <w:qFormat/>
    <w:rPr>
      <w:rFonts w:ascii="Arial" w:hAnsi="Arial" w:eastAsia="Arial" w:cs="Arial"/>
    </w:rPr>
  </w:style>
  <w:style w:type="character" w:styleId="List8Level7" w:customStyle="1">
    <w:name w:val="List8Level7"/>
    <w:qFormat/>
    <w:rPr>
      <w:rFonts w:ascii="Arial" w:hAnsi="Arial" w:eastAsia="Arial" w:cs="Arial"/>
    </w:rPr>
  </w:style>
  <w:style w:type="character" w:styleId="List8Level8" w:customStyle="1">
    <w:name w:val="List8Level8"/>
    <w:qFormat/>
    <w:rPr>
      <w:rFonts w:ascii="Arial" w:hAnsi="Arial" w:eastAsia="Arial" w:cs="Arial"/>
    </w:rPr>
  </w:style>
  <w:style w:type="character" w:styleId="List9Level0" w:customStyle="1">
    <w:name w:val="List9Level0"/>
    <w:qFormat/>
    <w:rPr>
      <w:u w:val="none"/>
    </w:rPr>
  </w:style>
  <w:style w:type="character" w:styleId="List9Level1" w:customStyle="1">
    <w:name w:val="List9Level1"/>
    <w:qFormat/>
    <w:rPr>
      <w:u w:val="none"/>
    </w:rPr>
  </w:style>
  <w:style w:type="character" w:styleId="List9Level2" w:customStyle="1">
    <w:name w:val="List9Level2"/>
    <w:qFormat/>
    <w:rPr>
      <w:u w:val="none"/>
    </w:rPr>
  </w:style>
  <w:style w:type="character" w:styleId="List9Level3" w:customStyle="1">
    <w:name w:val="List9Level3"/>
    <w:qFormat/>
    <w:rPr>
      <w:u w:val="none"/>
    </w:rPr>
  </w:style>
  <w:style w:type="character" w:styleId="List9Level4" w:customStyle="1">
    <w:name w:val="List9Level4"/>
    <w:qFormat/>
    <w:rPr>
      <w:u w:val="none"/>
    </w:rPr>
  </w:style>
  <w:style w:type="character" w:styleId="List9Level5" w:customStyle="1">
    <w:name w:val="List9Level5"/>
    <w:qFormat/>
    <w:rPr>
      <w:u w:val="none"/>
    </w:rPr>
  </w:style>
  <w:style w:type="character" w:styleId="List9Level6" w:customStyle="1">
    <w:name w:val="List9Level6"/>
    <w:qFormat/>
    <w:rPr>
      <w:u w:val="none"/>
    </w:rPr>
  </w:style>
  <w:style w:type="character" w:styleId="List9Level7" w:customStyle="1">
    <w:name w:val="List9Level7"/>
    <w:qFormat/>
    <w:rPr>
      <w:u w:val="none"/>
    </w:rPr>
  </w:style>
  <w:style w:type="character" w:styleId="List9Level8" w:customStyle="1">
    <w:name w:val="List9Level8"/>
    <w:qFormat/>
    <w:rPr>
      <w:u w:val="none"/>
    </w:rPr>
  </w:style>
  <w:style w:type="character" w:styleId="List10Level0" w:customStyle="1">
    <w:name w:val="List10Level0"/>
    <w:qFormat/>
    <w:rPr>
      <w:sz w:val="22"/>
      <w:szCs w:val="22"/>
    </w:rPr>
  </w:style>
  <w:style w:type="character" w:styleId="List10Level1" w:customStyle="1">
    <w:name w:val="List10Level1"/>
    <w:qFormat/>
    <w:rPr>
      <w:rFonts w:ascii="Arial" w:hAnsi="Arial" w:eastAsia="Arial" w:cs="Arial"/>
    </w:rPr>
  </w:style>
  <w:style w:type="character" w:styleId="List10Level2" w:customStyle="1">
    <w:name w:val="List10Level2"/>
    <w:qFormat/>
    <w:rPr>
      <w:rFonts w:ascii="Arial" w:hAnsi="Arial" w:eastAsia="Arial" w:cs="Arial"/>
    </w:rPr>
  </w:style>
  <w:style w:type="character" w:styleId="List10Level3" w:customStyle="1">
    <w:name w:val="List10Level3"/>
    <w:qFormat/>
    <w:rPr>
      <w:rFonts w:ascii="Arial" w:hAnsi="Arial" w:eastAsia="Arial" w:cs="Arial"/>
    </w:rPr>
  </w:style>
  <w:style w:type="character" w:styleId="List10Level4" w:customStyle="1">
    <w:name w:val="List10Level4"/>
    <w:qFormat/>
    <w:rPr>
      <w:rFonts w:ascii="Arial" w:hAnsi="Arial" w:eastAsia="Arial" w:cs="Arial"/>
    </w:rPr>
  </w:style>
  <w:style w:type="character" w:styleId="List10Level5" w:customStyle="1">
    <w:name w:val="List10Level5"/>
    <w:qFormat/>
    <w:rPr>
      <w:rFonts w:ascii="Arial" w:hAnsi="Arial" w:eastAsia="Arial" w:cs="Arial"/>
    </w:rPr>
  </w:style>
  <w:style w:type="character" w:styleId="List10Level6" w:customStyle="1">
    <w:name w:val="List10Level6"/>
    <w:qFormat/>
    <w:rPr>
      <w:rFonts w:ascii="Arial" w:hAnsi="Arial" w:eastAsia="Arial" w:cs="Arial"/>
    </w:rPr>
  </w:style>
  <w:style w:type="character" w:styleId="List10Level7" w:customStyle="1">
    <w:name w:val="List10Level7"/>
    <w:qFormat/>
    <w:rPr>
      <w:rFonts w:ascii="Arial" w:hAnsi="Arial" w:eastAsia="Arial" w:cs="Arial"/>
    </w:rPr>
  </w:style>
  <w:style w:type="character" w:styleId="List10Level8" w:customStyle="1">
    <w:name w:val="List10Level8"/>
    <w:qFormat/>
    <w:rPr>
      <w:rFonts w:ascii="Arial" w:hAnsi="Arial" w:eastAsia="Arial" w:cs="Arial"/>
    </w:rPr>
  </w:style>
  <w:style w:type="character" w:styleId="List1Level0" w:customStyle="1">
    <w:name w:val="List1Level0"/>
    <w:qFormat/>
    <w:rPr/>
  </w:style>
  <w:style w:type="character" w:styleId="List1Level1" w:customStyle="1">
    <w:name w:val="List1Level1"/>
    <w:qFormat/>
    <w:rPr/>
  </w:style>
  <w:style w:type="character" w:styleId="List1Level2" w:customStyle="1">
    <w:name w:val="List1Level2"/>
    <w:qFormat/>
    <w:rPr/>
  </w:style>
  <w:style w:type="character" w:styleId="List1Level3" w:customStyle="1">
    <w:name w:val="List1Level3"/>
    <w:qFormat/>
    <w:rPr/>
  </w:style>
  <w:style w:type="character" w:styleId="List1Level4" w:customStyle="1">
    <w:name w:val="List1Level4"/>
    <w:qFormat/>
    <w:rPr/>
  </w:style>
  <w:style w:type="character" w:styleId="List1Level5" w:customStyle="1">
    <w:name w:val="List1Level5"/>
    <w:qFormat/>
    <w:rPr/>
  </w:style>
  <w:style w:type="character" w:styleId="List1Level6" w:customStyle="1">
    <w:name w:val="List1Level6"/>
    <w:qFormat/>
    <w:rPr/>
  </w:style>
  <w:style w:type="character" w:styleId="List1Level7" w:customStyle="1">
    <w:name w:val="List1Level7"/>
    <w:qFormat/>
    <w:rPr/>
  </w:style>
  <w:style w:type="character" w:styleId="List1Level8" w:customStyle="1">
    <w:name w:val="List1Level8"/>
    <w:qFormat/>
    <w:rPr/>
  </w:style>
  <w:style w:type="character" w:styleId="List5Level1" w:customStyle="1">
    <w:name w:val="List5Level1"/>
    <w:qFormat/>
    <w:rPr/>
  </w:style>
  <w:style w:type="character" w:styleId="List5Level2" w:customStyle="1">
    <w:name w:val="List5Level2"/>
    <w:qFormat/>
    <w:rPr/>
  </w:style>
  <w:style w:type="character" w:styleId="List5Level3" w:customStyle="1">
    <w:name w:val="List5Level3"/>
    <w:qFormat/>
    <w:rPr/>
  </w:style>
  <w:style w:type="character" w:styleId="List5Level4" w:customStyle="1">
    <w:name w:val="List5Level4"/>
    <w:qFormat/>
    <w:rPr/>
  </w:style>
  <w:style w:type="character" w:styleId="List5Level5" w:customStyle="1">
    <w:name w:val="List5Level5"/>
    <w:qFormat/>
    <w:rPr/>
  </w:style>
  <w:style w:type="character" w:styleId="List5Level6" w:customStyle="1">
    <w:name w:val="List5Level6"/>
    <w:qFormat/>
    <w:rPr/>
  </w:style>
  <w:style w:type="character" w:styleId="List5Level7" w:customStyle="1">
    <w:name w:val="List5Level7"/>
    <w:qFormat/>
    <w:rPr/>
  </w:style>
  <w:style w:type="character" w:styleId="List5Level8" w:customStyle="1">
    <w:name w:val="List5Level8"/>
    <w:qFormat/>
    <w:rPr/>
  </w:style>
  <w:style w:type="character" w:styleId="List11Level0" w:customStyle="1">
    <w:name w:val="List11Level0"/>
    <w:qFormat/>
    <w:rPr/>
  </w:style>
  <w:style w:type="character" w:styleId="List11Level1" w:customStyle="1">
    <w:name w:val="List11Level1"/>
    <w:qFormat/>
    <w:rPr/>
  </w:style>
  <w:style w:type="character" w:styleId="List11Level2" w:customStyle="1">
    <w:name w:val="List11Level2"/>
    <w:qFormat/>
    <w:rPr/>
  </w:style>
  <w:style w:type="character" w:styleId="List11Level3" w:customStyle="1">
    <w:name w:val="List11Level3"/>
    <w:qFormat/>
    <w:rPr/>
  </w:style>
  <w:style w:type="character" w:styleId="List11Level4" w:customStyle="1">
    <w:name w:val="List11Level4"/>
    <w:qFormat/>
    <w:rPr/>
  </w:style>
  <w:style w:type="character" w:styleId="List11Level5" w:customStyle="1">
    <w:name w:val="List11Level5"/>
    <w:qFormat/>
    <w:rPr/>
  </w:style>
  <w:style w:type="character" w:styleId="List11Level6" w:customStyle="1">
    <w:name w:val="List11Level6"/>
    <w:qFormat/>
    <w:rPr/>
  </w:style>
  <w:style w:type="character" w:styleId="List11Level7" w:customStyle="1">
    <w:name w:val="List11Level7"/>
    <w:qFormat/>
    <w:rPr/>
  </w:style>
  <w:style w:type="character" w:styleId="List11Level8" w:customStyle="1">
    <w:name w:val="List11Level8"/>
    <w:qFormat/>
    <w:rPr/>
  </w:style>
  <w:style w:type="character" w:styleId="InternetLink" w:customStyle="1">
    <w:name w:val="Internet Link"/>
    <w:rPr>
      <w:color w:val="000080"/>
      <w:u w:val="single"/>
    </w:rPr>
  </w:style>
  <w:style w:type="character" w:styleId="FooterChar" w:customStyle="1">
    <w:name w:val="Footer Char"/>
    <w:basedOn w:val="DefaultParagraphFont"/>
    <w:link w:val="Footer"/>
    <w:uiPriority w:val="99"/>
    <w:qFormat/>
    <w:rsid w:val="00613cc9"/>
    <w:rPr>
      <w:rFonts w:ascii="Calibri" w:hAnsi="Calibri" w:eastAsia="Calibri" w:cs="Calibri"/>
      <w:color w:val="000000"/>
      <w:sz w:val="22"/>
      <w:szCs w:val="22"/>
    </w:rPr>
  </w:style>
  <w:style w:type="character" w:styleId="HeaderChar" w:customStyle="1">
    <w:name w:val="Header Char"/>
    <w:basedOn w:val="DefaultParagraphFont"/>
    <w:link w:val="Header"/>
    <w:uiPriority w:val="99"/>
    <w:qFormat/>
    <w:rsid w:val="00613cc9"/>
    <w:rPr>
      <w:rFonts w:ascii="Calibri" w:hAnsi="Calibri" w:eastAsia="Calibri" w:cs="Calibri"/>
      <w:color w:val="000000"/>
      <w:sz w:val="22"/>
      <w:szCs w:val="22"/>
    </w:rPr>
  </w:style>
  <w:style w:type="character" w:styleId="BalloonTextChar" w:customStyle="1">
    <w:name w:val="Balloon Text Char"/>
    <w:basedOn w:val="DefaultParagraphFont"/>
    <w:link w:val="BalloonText"/>
    <w:uiPriority w:val="99"/>
    <w:semiHidden/>
    <w:qFormat/>
    <w:rsid w:val="00383c29"/>
    <w:rPr>
      <w:rFonts w:ascii="Tahoma" w:hAnsi="Tahoma" w:eastAsia="Calibri" w:cs="Tahoma"/>
      <w:color w:val="000000"/>
      <w:sz w:val="16"/>
      <w:szCs w:val="16"/>
    </w:rPr>
  </w:style>
  <w:style w:type="character" w:styleId="ListLabel1">
    <w:name w:val="ListLabel 1"/>
    <w:qFormat/>
    <w:rPr>
      <w:sz w:val="22"/>
      <w:szCs w:val="22"/>
    </w:rPr>
  </w:style>
  <w:style w:type="character" w:styleId="ListLabel2">
    <w:name w:val="ListLabel 2"/>
    <w:qFormat/>
    <w:rPr>
      <w:rFonts w:eastAsia="Arial" w:cs="Arial"/>
      <w:sz w:val="22"/>
      <w:szCs w:val="22"/>
    </w:rPr>
  </w:style>
  <w:style w:type="character" w:styleId="ListLabel3">
    <w:name w:val="ListLabel 3"/>
    <w:qFormat/>
    <w:rPr>
      <w:rFonts w:cs="Arial"/>
    </w:rPr>
  </w:style>
  <w:style w:type="character" w:styleId="ListLabel4">
    <w:name w:val="ListLabel 4"/>
    <w:qFormat/>
    <w:rPr>
      <w:rFonts w:cs="Wingdings"/>
      <w:sz w:val="24"/>
      <w:u w:val="none"/>
    </w:rPr>
  </w:style>
  <w:style w:type="character" w:styleId="ListLabel5">
    <w:name w:val="ListLabel 5"/>
    <w:qFormat/>
    <w:rPr>
      <w:rFonts w:cs="Wingdings 2"/>
      <w:u w:val="none"/>
    </w:rPr>
  </w:style>
  <w:style w:type="character" w:styleId="ListLabel6">
    <w:name w:val="ListLabel 6"/>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Lucida Sans Unicode" w:cs="Tahoma"/>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List1" w:customStyle="1">
    <w:name w:val="No List1"/>
    <w:qFormat/>
    <w:pPr>
      <w:widowControl/>
      <w:bidi w:val="0"/>
      <w:jc w:val="left"/>
    </w:pPr>
    <w:rPr>
      <w:rFonts w:ascii="Times New Roman" w:hAnsi="Times New Roman" w:eastAsia="Times New Roman" w:cs="Times New Roman"/>
      <w:color w:val="auto"/>
      <w:sz w:val="22"/>
      <w:szCs w:val="20"/>
      <w:lang w:val="en-US" w:eastAsia="en-US" w:bidi="en-US"/>
    </w:rPr>
  </w:style>
  <w:style w:type="paragraph" w:styleId="Title">
    <w:name w:val="Title"/>
    <w:basedOn w:val="Normal"/>
    <w:qFormat/>
    <w:pPr>
      <w:keepNext/>
      <w:keepLines/>
      <w:spacing w:before="0"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link w:val="HeaderChar"/>
    <w:uiPriority w:val="99"/>
    <w:pPr>
      <w:suppressLineNumbers/>
      <w:tabs>
        <w:tab w:val="center" w:pos="5553" w:leader="none"/>
        <w:tab w:val="right" w:pos="11106" w:leader="none"/>
      </w:tabs>
    </w:pPr>
    <w:rPr/>
  </w:style>
  <w:style w:type="paragraph" w:styleId="Quotations" w:customStyle="1">
    <w:name w:val="Quotations"/>
    <w:basedOn w:val="Normal"/>
    <w:qFormat/>
    <w:pPr>
      <w:spacing w:before="0" w:after="283"/>
      <w:ind w:left="567" w:right="567" w:hanging="0"/>
    </w:pPr>
    <w:rPr/>
  </w:style>
  <w:style w:type="paragraph" w:styleId="Footer">
    <w:name w:val="Footer"/>
    <w:basedOn w:val="Normal"/>
    <w:link w:val="FooterChar"/>
    <w:uiPriority w:val="99"/>
    <w:unhideWhenUsed/>
    <w:rsid w:val="00613cc9"/>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383c29"/>
    <w:pPr>
      <w:spacing w:before="0" w:after="0"/>
    </w:pPr>
    <w:rPr>
      <w:rFonts w:ascii="Tahoma" w:hAnsi="Tahoma" w:cs="Tahoma"/>
      <w:sz w:val="16"/>
      <w:szCs w:val="16"/>
    </w:rPr>
  </w:style>
  <w:style w:type="paragraph" w:styleId="ListParagraph">
    <w:name w:val="List Paragraph"/>
    <w:basedOn w:val="Normal"/>
    <w:uiPriority w:val="34"/>
    <w:qFormat/>
    <w:rsid w:val="000e62ea"/>
    <w:pPr>
      <w:spacing w:before="0" w:after="120"/>
      <w:ind w:left="720" w:hanging="0"/>
      <w:contextualSpacing/>
    </w:pPr>
    <w:rPr/>
  </w:style>
  <w:style w:type="numbering" w:styleId="NoList" w:default="1">
    <w:name w:val="No List"/>
    <w:uiPriority w:val="99"/>
    <w:semiHidden/>
    <w:unhideWhenUsed/>
  </w:style>
  <w:style w:type="numbering" w:styleId="LS1" w:customStyle="1">
    <w:name w:val="LS1"/>
  </w:style>
  <w:style w:type="numbering" w:styleId="LS2" w:customStyle="1">
    <w:name w:val="LS2"/>
  </w:style>
  <w:style w:type="numbering" w:styleId="LS3" w:customStyle="1">
    <w:name w:val="LS3"/>
  </w:style>
  <w:style w:type="numbering" w:styleId="LS4" w:customStyle="1">
    <w:name w:val="LS4"/>
  </w:style>
  <w:style w:type="numbering" w:styleId="LS5" w:customStyle="1">
    <w:name w:val="LS5"/>
  </w:style>
  <w:style w:type="numbering" w:styleId="LS6" w:customStyle="1">
    <w:name w:val="LS6"/>
  </w:style>
  <w:style w:type="numbering" w:styleId="LS7" w:customStyle="1">
    <w:name w:val="LS7"/>
  </w:style>
  <w:style w:type="numbering" w:styleId="LS8" w:customStyle="1">
    <w:name w:val="LS8"/>
  </w:style>
  <w:style w:type="numbering" w:styleId="LS9" w:customStyle="1">
    <w:name w:val="LS9"/>
  </w:style>
  <w:style w:type="numbering" w:styleId="LS10" w:customStyle="1">
    <w:name w:val="LS10"/>
  </w:style>
  <w:style w:type="numbering" w:styleId="LS11" w:customStyle="1">
    <w:name w:val="LS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case/polygons" TargetMode="External"/><Relationship Id="rId3" Type="http://schemas.openxmlformats.org/officeDocument/2006/relationships/hyperlink" Target="https://github.com/ncase/polygons" TargetMode="External"/><Relationship Id="rId4" Type="http://schemas.openxmlformats.org/officeDocument/2006/relationships/hyperlink" Target="https://github.com/ncase/polygons" TargetMode="External"/><Relationship Id="rId5" Type="http://schemas.openxmlformats.org/officeDocument/2006/relationships/hyperlink" Target="https://github.com/ncase/polygon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LibreOffice/5.0.2.2$Windows_x86 LibreOffice_project/37b43f919e4de5eeaca9b9755ed688758a8251fe</Application>
  <Paragraphs>188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2015-11-20T09:34:00Z</dcterms:created>
  <dc:language>en-US</dc:language>
  <dcterms:modified xsi:type="dcterms:W3CDTF">2015-12-07T12:00:08Z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