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C6E6" w14:textId="77777777" w:rsidR="003D4A57" w:rsidRDefault="003D4A57" w:rsidP="003D4A57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   Registro Giornaliero</w:t>
      </w:r>
    </w:p>
    <w:p w14:paraId="33CA6D2D" w14:textId="77777777" w:rsidR="003D4A57" w:rsidRDefault="003D4A57" w:rsidP="003D4A57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CB287E" w14:textId="0749A2F8" w:rsidR="003D4A57" w:rsidRPr="002B1944" w:rsidRDefault="003D4A57" w:rsidP="003D4A57">
      <w:pPr>
        <w:pStyle w:val="Standard"/>
        <w:spacing w:after="0" w:line="360" w:lineRule="auto"/>
      </w:pPr>
      <w:r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2B1944">
        <w:rPr>
          <w:rFonts w:ascii="Times New Roman" w:hAnsi="Times New Roman" w:cs="Times New Roman"/>
          <w:i/>
          <w:iCs/>
          <w:sz w:val="24"/>
          <w:szCs w:val="24"/>
        </w:rPr>
        <w:t>/0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2B1944">
        <w:rPr>
          <w:rFonts w:ascii="Times New Roman" w:hAnsi="Times New Roman" w:cs="Times New Roman"/>
          <w:i/>
          <w:iCs/>
          <w:sz w:val="24"/>
          <w:szCs w:val="24"/>
        </w:rPr>
        <w:t>/2023 RoboSusa</w:t>
      </w:r>
    </w:p>
    <w:p w14:paraId="47DD5F1C" w14:textId="77777777" w:rsidR="003D4A57" w:rsidRPr="002B1944" w:rsidRDefault="003D4A57" w:rsidP="003D4A57">
      <w:pPr>
        <w:pStyle w:val="Standard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96A066" w14:textId="77777777" w:rsidR="003D4A57" w:rsidRPr="002B1944" w:rsidRDefault="003D4A57" w:rsidP="003D4A57">
      <w:pPr>
        <w:pStyle w:val="Standard"/>
        <w:spacing w:after="0" w:line="360" w:lineRule="auto"/>
      </w:pPr>
      <w:r w:rsidRPr="002B1944">
        <w:rPr>
          <w:rFonts w:ascii="Times New Roman" w:hAnsi="Times New Roman" w:cs="Times New Roman"/>
          <w:sz w:val="24"/>
          <w:szCs w:val="24"/>
        </w:rPr>
        <w:t>Op. Tournoud Fulvio (T.F.)</w:t>
      </w:r>
    </w:p>
    <w:p w14:paraId="379419C2" w14:textId="77777777" w:rsidR="003D4A57" w:rsidRPr="002B1944" w:rsidRDefault="003D4A57" w:rsidP="003D4A57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D03DD" w14:textId="3325A5BD" w:rsidR="003D4A57" w:rsidRDefault="003D4A57" w:rsidP="003D4A57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Diciassettesima giornata di lavoro di RoboSusa</w:t>
      </w:r>
    </w:p>
    <w:p w14:paraId="537A0DB3" w14:textId="54E2DFF2" w:rsidR="003D4A57" w:rsidRDefault="003D4A57" w:rsidP="003D4A57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Partecipazione: Di Bella Marco (D.B.M), Vair Luigi (V.L.), Rocci Paolo (R.P.),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Tournoud Fulvio (T.F.), </w:t>
      </w:r>
    </w:p>
    <w:p w14:paraId="0C6C72C2" w14:textId="77777777" w:rsidR="003D4A57" w:rsidRPr="00EC52F0" w:rsidRDefault="003D4A57" w:rsidP="003D4A57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Vasile Adrian (V.A.)</w:t>
      </w:r>
    </w:p>
    <w:p w14:paraId="377B3114" w14:textId="77777777" w:rsidR="003D4A57" w:rsidRDefault="003D4A57" w:rsidP="003D4A57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169360" w14:textId="77777777" w:rsidR="003D4A57" w:rsidRDefault="003D4A57" w:rsidP="003D4A57">
      <w:pPr>
        <w:pStyle w:val="Paragrafoelenco"/>
        <w:numPr>
          <w:ilvl w:val="0"/>
          <w:numId w:val="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percorso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208BD0" w14:textId="77777777" w:rsidR="003D4A57" w:rsidRDefault="003D4A57" w:rsidP="003D4A57">
      <w:pPr>
        <w:pStyle w:val="Paragrafoelenco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alla struttura ai fini del movimento</w:t>
      </w:r>
    </w:p>
    <w:p w14:paraId="50A07E68" w14:textId="79ABB90F" w:rsidR="003D4A57" w:rsidRPr="00CC6FBB" w:rsidRDefault="003D4A57" w:rsidP="003D4A57">
      <w:pPr>
        <w:pStyle w:val="Paragrafoelenco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Aggiunta Ruota anteriore</w:t>
      </w:r>
    </w:p>
    <w:p w14:paraId="3DCC3964" w14:textId="27431716" w:rsidR="003D4A57" w:rsidRPr="003D4A57" w:rsidRDefault="003D4A57" w:rsidP="003D4A57">
      <w:pPr>
        <w:pStyle w:val="Paragrafoelenco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programma</w:t>
      </w:r>
    </w:p>
    <w:p w14:paraId="5EC28A44" w14:textId="77777777" w:rsidR="003D4A57" w:rsidRDefault="003D4A57" w:rsidP="003D4A57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9"/>
        <w:gridCol w:w="2030"/>
        <w:gridCol w:w="2164"/>
        <w:gridCol w:w="2133"/>
      </w:tblGrid>
      <w:tr w:rsidR="003D4A57" w14:paraId="13193CF0" w14:textId="77777777" w:rsidTr="0063031C">
        <w:trPr>
          <w:trHeight w:val="15"/>
          <w:jc w:val="center"/>
        </w:trPr>
        <w:tc>
          <w:tcPr>
            <w:tcW w:w="26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F43D8" w14:textId="77777777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TIPOLOGIA</w:t>
            </w:r>
          </w:p>
        </w:tc>
        <w:tc>
          <w:tcPr>
            <w:tcW w:w="20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A99F2" w14:textId="77777777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PROBLEMA                            </w:t>
            </w:r>
          </w:p>
        </w:tc>
        <w:tc>
          <w:tcPr>
            <w:tcW w:w="21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0C902" w14:textId="77777777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SOLUZIONE</w:t>
            </w:r>
          </w:p>
        </w:tc>
        <w:tc>
          <w:tcPr>
            <w:tcW w:w="21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C215F" w14:textId="77777777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RESPONSO</w:t>
            </w:r>
          </w:p>
        </w:tc>
      </w:tr>
      <w:tr w:rsidR="003D4A57" w14:paraId="79E9B322" w14:textId="77777777" w:rsidTr="0063031C">
        <w:trPr>
          <w:trHeight w:val="53"/>
          <w:jc w:val="center"/>
        </w:trPr>
        <w:tc>
          <w:tcPr>
            <w:tcW w:w="26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38DBE" w14:textId="77777777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HARDWARE</w:t>
            </w:r>
          </w:p>
        </w:tc>
        <w:tc>
          <w:tcPr>
            <w:tcW w:w="20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1819A" w14:textId="77777777" w:rsidR="003D4A57" w:rsidRPr="00B47EA3" w:rsidRDefault="003D4A57" w:rsidP="00097AA3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Difficoltà ruote ad effettuare la salita</w:t>
            </w:r>
          </w:p>
        </w:tc>
        <w:tc>
          <w:tcPr>
            <w:tcW w:w="21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5A0AC" w14:textId="0713F859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Sostituzione con nuovo design cingoli</w:t>
            </w:r>
          </w:p>
        </w:tc>
        <w:tc>
          <w:tcPr>
            <w:tcW w:w="21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1DB60" w14:textId="2FDF22ED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cingoli non sforzano il motore e permettono la salita</w:t>
            </w:r>
          </w:p>
        </w:tc>
      </w:tr>
      <w:tr w:rsidR="003D4A57" w14:paraId="1D629842" w14:textId="77777777" w:rsidTr="0063031C">
        <w:trPr>
          <w:trHeight w:val="52"/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A2793" w14:textId="77777777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SOFTWARE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CEE91" w14:textId="5F256ABA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Mancanza identificazione doppio“verde”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92B69" w14:textId="77777777" w:rsidR="003D4A57" w:rsidRPr="00CC6FBB" w:rsidRDefault="003D4A57" w:rsidP="00097AA3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programma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32301" w14:textId="6DF83DB5" w:rsidR="003D4A57" w:rsidRPr="00B47EA3" w:rsidRDefault="003D4A57" w:rsidP="00097AA3">
            <w:pPr>
              <w:pStyle w:val="Standard"/>
              <w:spacing w:after="0" w:line="360" w:lineRule="auto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Il doppio “verde” viene ora tracciato </w:t>
            </w:r>
          </w:p>
        </w:tc>
      </w:tr>
      <w:tr w:rsidR="003D4A57" w14:paraId="7CA7CFC8" w14:textId="77777777" w:rsidTr="0063031C">
        <w:trPr>
          <w:trHeight w:val="52"/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7ECF9" w14:textId="77777777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DESIGN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AF3DC" w14:textId="4D08106E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Necessità posizionamento seconda ruota frontale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A0BE0" w14:textId="77777777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Ideazione nuova struttura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658C2" w14:textId="4779CCEA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seconda ruota è stabile e aiuta nella discesa</w:t>
            </w:r>
          </w:p>
        </w:tc>
      </w:tr>
      <w:tr w:rsidR="003D4A57" w14:paraId="531033A1" w14:textId="77777777" w:rsidTr="0063031C">
        <w:trPr>
          <w:trHeight w:val="25"/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B2C88" w14:textId="77777777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PERCORSO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8476F" w14:textId="07F46644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Mancanza zone di salvataggio “basse”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9219F" w14:textId="77777777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Creazione zone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BC8B9" w14:textId="77777777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</w:tr>
      <w:tr w:rsidR="003D4A57" w14:paraId="5D5B8F60" w14:textId="77777777" w:rsidTr="0063031C">
        <w:trPr>
          <w:trHeight w:val="28"/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979D6" w14:textId="77777777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COMPONENTISTICA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3D21F" w14:textId="38EC239D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0BEC3" w14:textId="00543007" w:rsidR="003D4A57" w:rsidRDefault="003D4A57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30DF6" w14:textId="77777777" w:rsidR="003D4A57" w:rsidRPr="00B47EA3" w:rsidRDefault="003D4A57" w:rsidP="00097AA3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</w:tr>
    </w:tbl>
    <w:p w14:paraId="1C983D34" w14:textId="77777777" w:rsidR="003D4A57" w:rsidRDefault="003D4A57" w:rsidP="003D4A57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70B9E0" w14:textId="77777777" w:rsidR="003D4A57" w:rsidRDefault="003D4A57" w:rsidP="003D4A57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792E0" w14:textId="77777777" w:rsidR="003D4A57" w:rsidRDefault="003D4A57" w:rsidP="003D4A57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EA86AD" w14:textId="77777777" w:rsidR="003D4A57" w:rsidRDefault="003D4A57" w:rsidP="003D4A57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3D5285" w14:textId="77777777" w:rsidR="003D4A57" w:rsidRDefault="003D4A57" w:rsidP="003D4A57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Nuove Idee/Pensieri</w:t>
      </w:r>
    </w:p>
    <w:p w14:paraId="66939094" w14:textId="715BB90F" w:rsidR="003D4A57" w:rsidRDefault="00C74815" w:rsidP="003D4A57">
      <w:pPr>
        <w:pStyle w:val="Paragrafoelenco"/>
        <w:numPr>
          <w:ilvl w:val="0"/>
          <w:numId w:val="4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Componenti</w:t>
      </w:r>
      <w:r w:rsidR="003D4A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Sostituire pezzi danneggiati</w:t>
      </w:r>
    </w:p>
    <w:p w14:paraId="461E7CEB" w14:textId="161858A8" w:rsidR="003D4A57" w:rsidRDefault="003D4A57" w:rsidP="003D4A57">
      <w:pPr>
        <w:pStyle w:val="Paragrafoelenco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Software: Rifinitura programma Raspberry Pi</w:t>
      </w:r>
      <w:r w:rsidR="006E13BF">
        <w:rPr>
          <w:rFonts w:ascii="Times New Roman" w:hAnsi="Times New Roman" w:cs="Times New Roman"/>
          <w:sz w:val="24"/>
          <w:szCs w:val="24"/>
        </w:rPr>
        <w:t xml:space="preserve"> e programmare stanza</w:t>
      </w:r>
    </w:p>
    <w:p w14:paraId="1AAB2694" w14:textId="6D548339" w:rsidR="003D4A57" w:rsidRPr="009646E7" w:rsidRDefault="00C74815" w:rsidP="003D4A57">
      <w:pPr>
        <w:pStyle w:val="Paragrafoelenco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Cablaggio: Miglioramento cablaggio</w:t>
      </w:r>
    </w:p>
    <w:p w14:paraId="32F3C220" w14:textId="77777777" w:rsidR="003D4A57" w:rsidRDefault="003D4A57" w:rsidP="003D4A57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6B0E9B" w14:textId="77777777" w:rsidR="003D4A57" w:rsidRDefault="003D4A57" w:rsidP="003D4A57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421C2700" w14:textId="77777777" w:rsidR="003D4A57" w:rsidRDefault="003D4A57" w:rsidP="003D4A57"/>
    <w:p w14:paraId="4D110AE8" w14:textId="77777777" w:rsidR="003D4A57" w:rsidRDefault="003D4A57" w:rsidP="003D4A57"/>
    <w:p w14:paraId="21DC534E" w14:textId="77777777" w:rsidR="003D4A57" w:rsidRDefault="003D4A57" w:rsidP="003D4A57"/>
    <w:p w14:paraId="1C7495D4" w14:textId="77777777" w:rsidR="003D4A57" w:rsidRDefault="003D4A57" w:rsidP="003D4A57"/>
    <w:p w14:paraId="088836A2" w14:textId="77777777" w:rsidR="003045A1" w:rsidRDefault="003045A1"/>
    <w:sectPr w:rsidR="003045A1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6CD"/>
    <w:multiLevelType w:val="multilevel"/>
    <w:tmpl w:val="75FCC28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F7620B0"/>
    <w:multiLevelType w:val="multilevel"/>
    <w:tmpl w:val="7D12C0D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CD"/>
    <w:rsid w:val="003045A1"/>
    <w:rsid w:val="003D4A57"/>
    <w:rsid w:val="0063031C"/>
    <w:rsid w:val="006E13BF"/>
    <w:rsid w:val="00A300CD"/>
    <w:rsid w:val="00C7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AC39"/>
  <w15:chartTrackingRefBased/>
  <w15:docId w15:val="{2726A0B5-E116-4CA2-A9B1-FB7617F8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4A5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3D4A57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Paragrafoelenco">
    <w:name w:val="List Paragraph"/>
    <w:basedOn w:val="Standard"/>
    <w:rsid w:val="003D4A57"/>
    <w:pPr>
      <w:ind w:left="720"/>
    </w:pPr>
  </w:style>
  <w:style w:type="numbering" w:customStyle="1" w:styleId="WWNum1">
    <w:name w:val="WWNum1"/>
    <w:basedOn w:val="Nessunelenco"/>
    <w:rsid w:val="003D4A57"/>
    <w:pPr>
      <w:numPr>
        <w:numId w:val="1"/>
      </w:numPr>
    </w:pPr>
  </w:style>
  <w:style w:type="numbering" w:customStyle="1" w:styleId="WWNum2">
    <w:name w:val="WWNum2"/>
    <w:basedOn w:val="Nessunelenco"/>
    <w:rsid w:val="003D4A5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</dc:creator>
  <cp:keywords/>
  <dc:description/>
  <cp:lastModifiedBy>Fulvio</cp:lastModifiedBy>
  <cp:revision>7</cp:revision>
  <dcterms:created xsi:type="dcterms:W3CDTF">2023-04-15T13:12:00Z</dcterms:created>
  <dcterms:modified xsi:type="dcterms:W3CDTF">2023-04-15T13:57:00Z</dcterms:modified>
</cp:coreProperties>
</file>