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6008" w14:textId="77777777" w:rsidR="00885EAF" w:rsidRDefault="00885EAF" w:rsidP="00885EA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784AD3A4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63861" w14:textId="1A14E6BA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FB1AF1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>/0</w:t>
      </w:r>
      <w:r w:rsidR="00FB1AF1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/2023 RoboSusa</w:t>
      </w:r>
    </w:p>
    <w:p w14:paraId="28CDE08B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2BFF45" w14:textId="77777777" w:rsidR="00885EAF" w:rsidRPr="00FB1AF1" w:rsidRDefault="00885EAF" w:rsidP="00885EAF">
      <w:pPr>
        <w:pStyle w:val="Standard"/>
        <w:spacing w:after="0" w:line="360" w:lineRule="auto"/>
        <w:rPr>
          <w:lang w:val="en-US"/>
        </w:rPr>
      </w:pPr>
      <w:r w:rsidRPr="00FB1AF1">
        <w:rPr>
          <w:rFonts w:ascii="Times New Roman" w:hAnsi="Times New Roman" w:cs="Times New Roman"/>
          <w:sz w:val="24"/>
          <w:szCs w:val="24"/>
          <w:lang w:val="en-US"/>
        </w:rPr>
        <w:t>Op. Tournoud Fulvio (T.F.)</w:t>
      </w:r>
    </w:p>
    <w:p w14:paraId="1BED04E9" w14:textId="77777777" w:rsidR="00885EAF" w:rsidRPr="00FB1AF1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E22872" w14:textId="75F19E7B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</w:t>
      </w:r>
      <w:r w:rsidR="00CB14B8">
        <w:rPr>
          <w:rFonts w:ascii="Times New Roman" w:hAnsi="Times New Roman" w:cs="Times New Roman"/>
          <w:sz w:val="24"/>
          <w:szCs w:val="24"/>
        </w:rPr>
        <w:t>iciott</w:t>
      </w:r>
      <w:r>
        <w:rPr>
          <w:rFonts w:ascii="Times New Roman" w:hAnsi="Times New Roman" w:cs="Times New Roman"/>
          <w:sz w:val="24"/>
          <w:szCs w:val="24"/>
        </w:rPr>
        <w:t>esima giornata di lavoro di RoboSusa</w:t>
      </w:r>
    </w:p>
    <w:p w14:paraId="75369A64" w14:textId="77777777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Partecipazione: Di Bella Marco (D.B.M.), Rocci Paolo (R.P.), Tournoud Fulvio (T.F.),</w:t>
      </w:r>
    </w:p>
    <w:p w14:paraId="4ACDEDA2" w14:textId="77777777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Vair Luigi (V.L.), Vasile Adrian (V.A.)</w:t>
      </w:r>
    </w:p>
    <w:p w14:paraId="59222AB4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CD26D7" w14:textId="77777777" w:rsidR="00885EAF" w:rsidRDefault="00885EAF" w:rsidP="00885EAF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Esecuzione test di movimento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57CBB6" w14:textId="77777777" w:rsidR="00885EAF" w:rsidRDefault="00885EAF" w:rsidP="00885EAF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della stabilità</w:t>
      </w:r>
    </w:p>
    <w:p w14:paraId="162EFB82" w14:textId="77777777" w:rsidR="00885EAF" w:rsidRDefault="00885EAF" w:rsidP="00885EAF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Rifinitura programma</w:t>
      </w:r>
    </w:p>
    <w:p w14:paraId="23735D68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31495" w14:textId="4F1199C0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443F00" w14:textId="77777777" w:rsidR="00AC7F86" w:rsidRDefault="00AC7F86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95BA5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2"/>
        <w:gridCol w:w="2158"/>
        <w:gridCol w:w="2173"/>
        <w:gridCol w:w="2142"/>
      </w:tblGrid>
      <w:tr w:rsidR="00885EAF" w14:paraId="5E12B57A" w14:textId="77777777" w:rsidTr="00885EAF">
        <w:trPr>
          <w:jc w:val="center"/>
        </w:trPr>
        <w:tc>
          <w:tcPr>
            <w:tcW w:w="2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D6F4E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1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DD2D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8D905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A6E36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885EAF" w14:paraId="3AEBD5BA" w14:textId="77777777" w:rsidTr="00885EAF">
        <w:trPr>
          <w:jc w:val="center"/>
        </w:trPr>
        <w:tc>
          <w:tcPr>
            <w:tcW w:w="2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8FB70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1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2C3AA" w14:textId="0528CEC0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Deterioramento pezzi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931A5" w14:textId="33D04830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Sostituzione componenti danneggiati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23518" w14:textId="65807DC8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robot ha tutti i pezzi in buone condizioni</w:t>
            </w:r>
          </w:p>
        </w:tc>
      </w:tr>
      <w:tr w:rsidR="00885EAF" w14:paraId="51C761BA" w14:textId="77777777" w:rsidTr="00885EAF">
        <w:trPr>
          <w:jc w:val="center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30BA7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2B94B" w14:textId="19550381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Doppia curva con verde</w:t>
            </w:r>
            <w:r w:rsidR="00516E93">
              <w:rPr>
                <w:rFonts w:ascii="Times New Roman" w:hAnsi="Times New Roman" w:cs="Times New Roman"/>
                <w:sz w:val="24"/>
                <w:szCs w:val="24"/>
              </w:rPr>
              <w:t xml:space="preserve"> e programma stanza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B51DB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programma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00FB4" w14:textId="1ED8E676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robot riesce ad eseguire la curva</w:t>
            </w:r>
            <w:r w:rsidR="00516E93">
              <w:rPr>
                <w:rFonts w:ascii="Times New Roman" w:hAnsi="Times New Roman" w:cs="Times New Roman"/>
                <w:sz w:val="24"/>
                <w:szCs w:val="24"/>
              </w:rPr>
              <w:t xml:space="preserve"> e si muove nella stanza</w:t>
            </w:r>
          </w:p>
        </w:tc>
      </w:tr>
      <w:tr w:rsidR="00885EAF" w14:paraId="7960E706" w14:textId="77777777" w:rsidTr="00885EAF">
        <w:trPr>
          <w:jc w:val="center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D07CA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0CDD0" w14:textId="718C2699" w:rsidR="00885EAF" w:rsidRDefault="00044CF8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Problemi cablaggio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480F3" w14:textId="4C7433E9" w:rsidR="00885EAF" w:rsidRDefault="00044CF8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cablaggio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3C2B2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885EAF" w14:paraId="6FFDECA5" w14:textId="77777777" w:rsidTr="00885EAF">
        <w:trPr>
          <w:jc w:val="center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D282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78C7C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0EC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6956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885EAF" w14:paraId="4E994259" w14:textId="77777777" w:rsidTr="00885EAF">
        <w:trPr>
          <w:jc w:val="center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C5F10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7E306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Scatola ricambi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D1A8D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Completamento scatola ricambi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03DA3" w14:textId="77777777" w:rsidR="00885EAF" w:rsidRDefault="00885EAF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</w:tbl>
    <w:p w14:paraId="689340A6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2404DB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DB3C9F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53D469" w14:textId="77777777" w:rsidR="00516E93" w:rsidRDefault="00516E93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1E9225" w14:textId="77777777" w:rsidR="00516E93" w:rsidRDefault="00516E93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70B330" w14:textId="2108B543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Nuove Idee/Pensieri</w:t>
      </w:r>
    </w:p>
    <w:p w14:paraId="5C97218F" w14:textId="2F613CF5" w:rsidR="00885EAF" w:rsidRDefault="00885EAF" w:rsidP="00885EAF">
      <w:pPr>
        <w:pStyle w:val="Paragrafoelenco"/>
        <w:numPr>
          <w:ilvl w:val="0"/>
          <w:numId w:val="5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Programma: Raffinare programma movimento</w:t>
      </w:r>
    </w:p>
    <w:p w14:paraId="2CEF6529" w14:textId="3D660157" w:rsidR="00885EAF" w:rsidRDefault="00885EAF" w:rsidP="00885EAF">
      <w:pPr>
        <w:pStyle w:val="Paragrafoelenco"/>
        <w:numPr>
          <w:ilvl w:val="0"/>
          <w:numId w:val="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Stanza: Ultimare programma stanza</w:t>
      </w:r>
    </w:p>
    <w:p w14:paraId="7708932F" w14:textId="0214C922" w:rsidR="00885EAF" w:rsidRDefault="00885EAF" w:rsidP="00885EAF">
      <w:pPr>
        <w:pStyle w:val="Paragrafoelenco"/>
        <w:numPr>
          <w:ilvl w:val="0"/>
          <w:numId w:val="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Cingoli: Usufruire delle fessure tra i componenti per mantenere l’ordine</w:t>
      </w:r>
    </w:p>
    <w:p w14:paraId="1F03623F" w14:textId="77777777" w:rsidR="00885EAF" w:rsidRDefault="00885EAF" w:rsidP="00885EA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DCBB37" w14:textId="77777777" w:rsidR="00885EAF" w:rsidRDefault="00885EAF" w:rsidP="00885EA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BE971A" w14:textId="77777777" w:rsidR="003045A1" w:rsidRDefault="003045A1"/>
    <w:sectPr w:rsidR="00304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2081"/>
    <w:multiLevelType w:val="multilevel"/>
    <w:tmpl w:val="7F2A0B1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79A4929"/>
    <w:multiLevelType w:val="multilevel"/>
    <w:tmpl w:val="00760D7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C"/>
    <w:rsid w:val="00044CF8"/>
    <w:rsid w:val="003045A1"/>
    <w:rsid w:val="00516E93"/>
    <w:rsid w:val="00885EAF"/>
    <w:rsid w:val="00AC7F86"/>
    <w:rsid w:val="00B730CC"/>
    <w:rsid w:val="00CB14B8"/>
    <w:rsid w:val="00F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CE4"/>
  <w15:chartTrackingRefBased/>
  <w15:docId w15:val="{581D70C7-86FD-4B0B-B723-52A621B6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EAF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85EAF"/>
    <w:pPr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qFormat/>
    <w:rsid w:val="00885EAF"/>
    <w:pPr>
      <w:ind w:left="720"/>
    </w:pPr>
  </w:style>
  <w:style w:type="numbering" w:customStyle="1" w:styleId="WWNum1">
    <w:name w:val="WWNum1"/>
    <w:rsid w:val="00885EAF"/>
    <w:pPr>
      <w:numPr>
        <w:numId w:val="1"/>
      </w:numPr>
    </w:pPr>
  </w:style>
  <w:style w:type="numbering" w:customStyle="1" w:styleId="WWNum2">
    <w:name w:val="WWNum2"/>
    <w:rsid w:val="00885EA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6</cp:revision>
  <dcterms:created xsi:type="dcterms:W3CDTF">2023-04-15T13:05:00Z</dcterms:created>
  <dcterms:modified xsi:type="dcterms:W3CDTF">2023-04-15T13:53:00Z</dcterms:modified>
</cp:coreProperties>
</file>