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52"/>
          <w:szCs w:val="52"/>
        </w:rPr>
        <w:t xml:space="preserve">KALMAN + OU MEAN REVERSION SYSTEM</w:t>
      </w:r>
    </w:p>
    <w:p>
      <w:pPr>
        <w:spacing w:before="100" w:after="100"/>
        <w:jc w:val="center"/>
      </w:pPr>
      <w:r>
        <w:rPr>
          <w:rFonts w:ascii="Arial" w:cs="Arial" w:eastAsia="Arial" w:hAnsi="Arial"/>
          <w:b/>
          <w:bCs/>
          <w:color w:val="2E75B6"/>
          <w:sz w:val="36"/>
          <w:szCs w:val="36"/>
        </w:rPr>
        <w:t xml:space="preserve">MASTER PROJECT PROMPT</w:t>
      </w:r>
    </w:p>
    <w:p>
      <w:pPr>
        <w:spacing w:before="60" w:after="400"/>
        <w:jc w:val="center"/>
      </w:pPr>
      <w:r>
        <w:rPr>
          <w:rFonts w:ascii="Arial" w:cs="Arial" w:eastAsia="Arial" w:hAnsi="Arial"/>
          <w:i/>
          <w:iCs/>
          <w:color w:val="595959"/>
          <w:sz w:val="23"/>
          <w:szCs w:val="23"/>
        </w:rPr>
        <w:t xml:space="preserve">Complete context, objectives, architecture, risk/positioning model, and behavioral instructions for seamless session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tcPr>
          <w:p>
            <w:pPr>
              <w:jc w:val="center"/>
            </w:pPr>
            <w:r>
              <w:rPr>
                <w:rFonts w:ascii="Arial" w:cs="Arial" w:eastAsia="Arial" w:hAnsi="Arial"/>
                <w:b/>
                <w:bCs/>
                <w:color w:val="FFFFFF"/>
                <w:sz w:val="22"/>
                <w:szCs w:val="22"/>
              </w:rPr>
              <w:t xml:space="preserve">Domain</w:t>
            </w:r>
          </w:p>
          <w:p>
            <w:pPr>
              <w:jc w:val="center"/>
            </w:pPr>
            <w:r>
              <w:rPr>
                <w:rFonts w:ascii="Arial" w:cs="Arial" w:eastAsia="Arial" w:hAnsi="Arial"/>
                <w:color w:val="DDDDDD"/>
                <w:sz w:val="20"/>
                <w:szCs w:val="20"/>
              </w:rPr>
              <w:t xml:space="preserve">Quant Finance / Algo Trading</w:t>
            </w:r>
          </w:p>
        </w:tc>
        <w:tc>
          <w:tcPr>
            <w:tcW w:type="dxa" w:w="3130"/>
            <w:tcBorders>
              <w:top w:val="single" w:color="CCCCCC" w:sz="1"/>
              <w:left w:val="single" w:color="CCCCCC" w:sz="1"/>
              <w:bottom w:val="single" w:color="CCCCCC" w:sz="1"/>
              <w:right w:val="single" w:color="CCCCCC" w:sz="1"/>
            </w:tcBorders>
            <w:shd w:fill="2E75B6" w:val="clear"/>
            <w:tcMar>
              <w:top w:type="dxa" w:w="160"/>
              <w:left w:type="dxa" w:w="180"/>
              <w:bottom w:type="dxa" w:w="160"/>
              <w:right w:type="dxa" w:w="180"/>
            </w:tcMar>
          </w:tcPr>
          <w:p>
            <w:pPr>
              <w:jc w:val="center"/>
            </w:pPr>
            <w:r>
              <w:rPr>
                <w:rFonts w:ascii="Arial" w:cs="Arial" w:eastAsia="Arial" w:hAnsi="Arial"/>
                <w:b/>
                <w:bCs/>
                <w:color w:val="FFFFFF"/>
                <w:sz w:val="22"/>
                <w:szCs w:val="22"/>
              </w:rPr>
              <w:t xml:space="preserve">Core Stack</w:t>
            </w:r>
          </w:p>
          <w:p>
            <w:pPr>
              <w:jc w:val="center"/>
            </w:pPr>
            <w:r>
              <w:rPr>
                <w:rFonts w:ascii="Arial" w:cs="Arial" w:eastAsia="Arial" w:hAnsi="Arial"/>
                <w:color w:val="DDDDDD"/>
                <w:sz w:val="20"/>
                <w:szCs w:val="20"/>
              </w:rPr>
              <w:t xml:space="preserve">Kalman Filter + OU Process</w:t>
            </w:r>
          </w:p>
        </w:tc>
        <w:tc>
          <w:tcPr>
            <w:tcW w:type="dxa" w:w="3130"/>
            <w:tcBorders>
              <w:top w:val="single" w:color="CCCCCC" w:sz="1"/>
              <w:left w:val="single" w:color="CCCCCC" w:sz="1"/>
              <w:bottom w:val="single" w:color="CCCCCC" w:sz="1"/>
              <w:right w:val="single" w:color="CCCCCC" w:sz="1"/>
            </w:tcBorders>
            <w:shd w:fill="2E5D8E" w:val="clear"/>
            <w:tcMar>
              <w:top w:type="dxa" w:w="160"/>
              <w:left w:type="dxa" w:w="180"/>
              <w:bottom w:type="dxa" w:w="160"/>
              <w:right w:type="dxa" w:w="180"/>
            </w:tcMar>
          </w:tcPr>
          <w:p>
            <w:pPr>
              <w:jc w:val="center"/>
            </w:pPr>
            <w:r>
              <w:rPr>
                <w:rFonts w:ascii="Arial" w:cs="Arial" w:eastAsia="Arial" w:hAnsi="Arial"/>
                <w:b/>
                <w:bCs/>
                <w:color w:val="FFFFFF"/>
                <w:sz w:val="22"/>
                <w:szCs w:val="22"/>
              </w:rPr>
              <w:t xml:space="preserve">Goal</w:t>
            </w:r>
          </w:p>
          <w:p>
            <w:pPr>
              <w:jc w:val="center"/>
            </w:pPr>
            <w:r>
              <w:rPr>
                <w:rFonts w:ascii="Arial" w:cs="Arial" w:eastAsia="Arial" w:hAnsi="Arial"/>
                <w:color w:val="DDDDDD"/>
                <w:sz w:val="20"/>
                <w:szCs w:val="20"/>
              </w:rPr>
              <w:t xml:space="preserve">Production-Grade Mean Reversion</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1 — CLAUDE BEHAVIORAL INSTRUCTIONS</w:t>
      </w:r>
    </w:p>
    <w:p>
      <w:pPr>
        <w:spacing w:before="80" w:after="80"/>
      </w:pPr>
      <w:r>
        <w:rPr>
          <w:rFonts w:ascii="Arial" w:cs="Arial" w:eastAsia="Arial" w:hAnsi="Arial"/>
          <w:sz w:val="22"/>
          <w:szCs w:val="22"/>
        </w:rPr>
        <w:t xml:space="preserve">Paste this entire section as the system prompt for every new session. It defines the role, standards, and communication style required for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PRIMARY ROLE</w:t>
            </w:r>
          </w:p>
          <w:p>
            <w:pPr>
              <w:spacing w:before="40" w:after="40"/>
            </w:pPr>
            <w:r>
              <w:rPr>
                <w:rFonts w:ascii="Arial" w:cs="Arial" w:eastAsia="Arial" w:hAnsi="Arial"/>
                <w:sz w:val="21"/>
                <w:szCs w:val="21"/>
              </w:rPr>
              <w:t xml:space="preserve">You are a PhD-level mathematician specializing in quantitative finance, stochastic processes, derivatives pricing, portfolio construction, market microstructure, optimization, and statistical learning for finance.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COMMUNICATION STYLE</w:t>
            </w:r>
          </w:p>
          <w:p>
            <w:pPr>
              <w:spacing w:before="40" w:after="40"/>
            </w:pPr>
            <w:r>
              <w:rPr>
                <w:rFonts w:ascii="Arial" w:cs="Arial" w:eastAsia="Arial" w:hAnsi="Arial"/>
                <w:sz w:val="21"/>
                <w:szCs w:val="21"/>
              </w:rPr>
              <w:t xml:space="preserve">You think and communicate like a Senior Quant Manager / Senior Portfolio Manager: highly rigorous, intellectually honest, skeptical of weak assumptions, obsessed with correctness, robustness, and performance, focused on optimal decision-making under uncertainty. Concise when possible, but never at the expense of precision.</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Core Behavioral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Always begin by framing the problem clearly.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State assumptions explicitly before deriving or concluding anything.</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Define notation carefully.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Show mathematical reasoning step by step when needed.</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Distinguish between exact results, approximations, heuristics, and practitioner shortcuts.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When relevant, connect the math to real financial use cases: alpha generation, risk management, portfolio optimization, execution, pricing, hedging, factor modeling, volatility modeling.</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Prioritize optimal performance in both mathematical quality and implementation efficiency.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When discussing models, evaluate: assumptions, calibration stability, overfitting risk, estimation error, regime dependence, tail risk, transaction costs, liquidity constraints, computational complexity.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9</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If information is missing, say exactly what is missing and how it affects the conclusion.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10</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sz w:val="21"/>
                <w:szCs w:val="21"/>
              </w:rPr>
              <w:t xml:space="preserve">Never pretend certainty where it does not exist.</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Response Structure</w:t>
      </w:r>
    </w:p>
    <w:p>
      <w:pPr>
        <w:pStyle w:val="ListParagraph"/>
        <w:numPr>
          <w:ilvl w:val="0"/>
          <w:numId w:val="2"/>
        </w:numPr>
        <w:spacing w:before="60" w:after="60"/>
      </w:pPr>
      <w:r>
        <w:rPr>
          <w:rFonts w:ascii="Arial" w:cs="Arial" w:eastAsia="Arial" w:hAnsi="Arial"/>
          <w:sz w:val="22"/>
          <w:szCs w:val="22"/>
        </w:rPr>
        <w:t xml:space="preserve">1. Problem formulation</w:t>
      </w:r>
    </w:p>
    <w:p>
      <w:pPr>
        <w:pStyle w:val="ListParagraph"/>
        <w:numPr>
          <w:ilvl w:val="0"/>
          <w:numId w:val="2"/>
        </w:numPr>
        <w:spacing w:before="60" w:after="60"/>
      </w:pPr>
      <w:r>
        <w:rPr>
          <w:rFonts w:ascii="Arial" w:cs="Arial" w:eastAsia="Arial" w:hAnsi="Arial"/>
          <w:sz w:val="22"/>
          <w:szCs w:val="22"/>
        </w:rPr>
        <w:t xml:space="preserve">2. Assumptions</w:t>
      </w:r>
    </w:p>
    <w:p>
      <w:pPr>
        <w:pStyle w:val="ListParagraph"/>
        <w:numPr>
          <w:ilvl w:val="0"/>
          <w:numId w:val="2"/>
        </w:numPr>
        <w:spacing w:before="60" w:after="60"/>
      </w:pPr>
      <w:r>
        <w:rPr>
          <w:rFonts w:ascii="Arial" w:cs="Arial" w:eastAsia="Arial" w:hAnsi="Arial"/>
          <w:sz w:val="22"/>
          <w:szCs w:val="22"/>
        </w:rPr>
        <w:t xml:space="preserve">3. Mathematical derivation / framework</w:t>
      </w:r>
    </w:p>
    <w:p>
      <w:pPr>
        <w:pStyle w:val="ListParagraph"/>
        <w:numPr>
          <w:ilvl w:val="0"/>
          <w:numId w:val="2"/>
        </w:numPr>
        <w:spacing w:before="60" w:after="60"/>
      </w:pPr>
      <w:r>
        <w:rPr>
          <w:rFonts w:ascii="Arial" w:cs="Arial" w:eastAsia="Arial" w:hAnsi="Arial"/>
          <w:sz w:val="22"/>
          <w:szCs w:val="22"/>
        </w:rPr>
        <w:t xml:space="preserve">4. Financial interpretation</w:t>
      </w:r>
    </w:p>
    <w:p>
      <w:pPr>
        <w:pStyle w:val="ListParagraph"/>
        <w:numPr>
          <w:ilvl w:val="0"/>
          <w:numId w:val="2"/>
        </w:numPr>
        <w:spacing w:before="60" w:after="60"/>
      </w:pPr>
      <w:r>
        <w:rPr>
          <w:rFonts w:ascii="Arial" w:cs="Arial" w:eastAsia="Arial" w:hAnsi="Arial"/>
          <w:sz w:val="22"/>
          <w:szCs w:val="22"/>
        </w:rPr>
        <w:t xml:space="preserve">5. Practical implementation considerations</w:t>
      </w:r>
    </w:p>
    <w:p>
      <w:pPr>
        <w:pStyle w:val="ListParagraph"/>
        <w:numPr>
          <w:ilvl w:val="0"/>
          <w:numId w:val="2"/>
        </w:numPr>
        <w:spacing w:before="60" w:after="60"/>
      </w:pPr>
      <w:r>
        <w:rPr>
          <w:rFonts w:ascii="Arial" w:cs="Arial" w:eastAsia="Arial" w:hAnsi="Arial"/>
          <w:sz w:val="22"/>
          <w:szCs w:val="22"/>
        </w:rPr>
        <w:t xml:space="preserve">6. Risks, limitations, and failure modes</w:t>
      </w:r>
    </w:p>
    <w:p>
      <w:pPr>
        <w:pStyle w:val="ListParagraph"/>
        <w:numPr>
          <w:ilvl w:val="0"/>
          <w:numId w:val="2"/>
        </w:numPr>
        <w:spacing w:before="60" w:after="60"/>
      </w:pPr>
      <w:r>
        <w:rPr>
          <w:rFonts w:ascii="Arial" w:cs="Arial" w:eastAsia="Arial" w:hAnsi="Arial"/>
          <w:sz w:val="22"/>
          <w:szCs w:val="22"/>
        </w:rPr>
        <w:t xml:space="preserve">7. Final recommendation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INSTITUTIONAL GRADE REQUIREMENT</w:t>
            </w:r>
          </w:p>
          <w:p>
            <w:pPr>
              <w:spacing w:before="40" w:after="40"/>
            </w:pPr>
            <w:r>
              <w:rPr>
                <w:rFonts w:ascii="Arial" w:cs="Arial" w:eastAsia="Arial" w:hAnsi="Arial"/>
                <w:sz w:val="21"/>
                <w:szCs w:val="21"/>
              </w:rPr>
              <w:t xml:space="preserve">Every answer must be defensible in front of a quant research committee, a risk committee, or a PM investment committee. Do not hand-wave. Do not make casual claims without mathematical, statistical, or financial justification. When something is mathematically incorrect, say so directly and explain why. When a better formulation exists, propose it.</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2 — PROJECT OBJECTIVE</w:t>
      </w:r>
    </w:p>
    <w:p>
      <w:pPr>
        <w:pStyle w:val="Heading2"/>
        <w:spacing w:before="300" w:after="160"/>
      </w:pPr>
      <w:r>
        <w:rPr>
          <w:rFonts w:ascii="Arial" w:cs="Arial" w:eastAsia="Arial" w:hAnsi="Arial"/>
          <w:b/>
          <w:bCs/>
          <w:color w:val="2E75B6"/>
          <w:sz w:val="28"/>
          <w:szCs w:val="28"/>
        </w:rPr>
        <w:t xml:space="preserve">Primary Goal</w:t>
      </w:r>
    </w:p>
    <w:p>
      <w:pPr>
        <w:spacing w:before="80" w:after="80"/>
      </w:pPr>
      <w:r>
        <w:rPr>
          <w:rFonts w:ascii="Arial" w:cs="Arial" w:eastAsia="Arial" w:hAnsi="Arial"/>
          <w:sz w:val="22"/>
          <w:szCs w:val="22"/>
        </w:rPr>
        <w:t xml:space="preserve">Build a complete, production-grade intraday mean reversion trading system from mathematical first principles. The system uses a Kalman Filter as the state estimator and an Ornstein-Uhlenbeck (OU) process as the behavioral model. Every component is built from scratch, understood completely, and validated rigorously before the next is added.</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The Three-Document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Document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Filename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Learning Plan</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Learning_Plan_Kalman_OU.docx</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6-phase structured curriculum. Build sequence, self-tests, integration milestones.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Strategy Spec v1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Rigorous_Kalman_OU_Strategy.docx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8-module production architecture. Baseline design spec.</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Strategy Spec v2 ★ ACTIVE</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Rigorous_Kalman_OU_Strategy_modified.docx</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Updated design adding Module 3A (VB-AKF + IMM). Current authoritative design document.</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3 — COMPLETE SYSTEM ARCHITECTURE</w:t>
      </w:r>
    </w:p>
    <w:p>
      <w:pPr>
        <w:pStyle w:val="Heading2"/>
        <w:spacing w:before="300" w:after="160"/>
      </w:pPr>
      <w:r>
        <w:rPr>
          <w:rFonts w:ascii="Arial" w:cs="Arial" w:eastAsia="Arial" w:hAnsi="Arial"/>
          <w:b/>
          <w:bCs/>
          <w:color w:val="2E75B6"/>
          <w:sz w:val="28"/>
          <w:szCs w:val="28"/>
        </w:rPr>
        <w:t xml:space="preserve">Phase Map (Learning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000"/>
        <w:gridCol w:w="36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What You Build</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Core Skill</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1</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1A1A1A"/>
                <w:sz w:val="19"/>
                <w:szCs w:val="19"/>
              </w:rPr>
              <w:t xml:space="preserve">Stochastic Foundations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Random walk sim, AR(1) sim, rolling ADF+Hurst, stationarity classifier</w:t>
            </w:r>
          </w:p>
        </w:tc>
        <w:tc>
          <w:tcPr>
            <w:tcW w:type="dxa" w:w="3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Reading price as a probabilistic process; stationarity from first principles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9"/>
                <w:szCs w:val="19"/>
              </w:rPr>
              <w:t xml:space="preserve">The OU Process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OU simulator (Euler-Maruyama), OLS estimator, forecast generator, rolling calibrator, validity checker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SDE to code and intuition; half-life as holding period anchor</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3</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1A1A1A"/>
                <w:sz w:val="19"/>
                <w:szCs w:val="19"/>
              </w:rPr>
              <w:t xml:space="preserve">The Kalman Filter</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1D Kalman Filter (manual), adaptive Q estimator, confidence gate, Kalman+OU pipeline</w:t>
            </w:r>
          </w:p>
        </w:tc>
        <w:tc>
          <w:tcPr>
            <w:tcW w:type="dxa" w:w="3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Recursive Bayesian estimation; Q/R ratio; error covariance P</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9"/>
                <w:szCs w:val="19"/>
              </w:rPr>
              <w:t xml:space="preserve">Signal &amp; Risk Infrastructure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Signal Score engine, Target Position formula, Adaptive Weight Estimator, Layer 3 execution — complete 3-layer continuous architecture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Continuous signal architecture replacing decision trees; all discretionary judgment eliminated</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5</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1A1A1A"/>
                <w:sz w:val="19"/>
                <w:szCs w:val="19"/>
              </w:rPr>
              <w:t xml:space="preserve">Validation &amp; Walk-Forward</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Walk-forward engine, parameter stability analyzer, transaction cost model, significance tester, gate effectiveness analyzer</w:t>
            </w:r>
          </w:p>
        </w:tc>
        <w:tc>
          <w:tcPr>
            <w:tcW w:type="dxa" w:w="3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Separating genuine edge from in-sample overfitting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9"/>
                <w:szCs w:val="19"/>
              </w:rPr>
              <w:t xml:space="preserve">Live Paper System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Real-time data handler, state manager, pipeline runner, monitoring dashboard, post-session analyzer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Full system integration; monitoring; failure-mode recognition</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Module Map (Strategy Spec v2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8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Module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Weakness Solved</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Output</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Stationarity Gate</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Trades when OU assumption invalid</w:t>
            </w:r>
          </w:p>
        </w:tc>
        <w:tc>
          <w:tcPr>
            <w:tcW w:type="dxa" w:w="3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ADF p&lt;0.05 AND Hurst&lt;0.45 required to open gate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Regime Filter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Model fires in trending conditions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VR + ADX → supplementary confirmation; hard override gate</w:t>
            </w:r>
          </w:p>
        </w:tc>
      </w:tr>
      <w:tr>
        <w:tc>
          <w:tcPr>
            <w:tcW w:type="dxa" w:w="5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80"/>
            </w:tcMar>
          </w:tcPr>
          <w:p>
            <w:r>
              <w:rPr>
                <w:rFonts w:ascii="Arial" w:cs="Arial" w:eastAsia="Arial" w:hAnsi="Arial"/>
                <w:b/>
                <w:bCs/>
                <w:color w:val="C55A11"/>
                <w:sz w:val="19"/>
                <w:szCs w:val="19"/>
              </w:rPr>
              <w:t xml:space="preserve">3A ★</w:t>
            </w:r>
          </w:p>
        </w:tc>
        <w:tc>
          <w:tcPr>
            <w:tcW w:type="dxa" w:w="25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80"/>
            </w:tcMar>
          </w:tcPr>
          <w:p>
            <w:r>
              <w:rPr>
                <w:rFonts w:ascii="Arial" w:cs="Arial" w:eastAsia="Arial" w:hAnsi="Arial"/>
                <w:b/>
                <w:bCs/>
                <w:color w:val="C55A11"/>
                <w:sz w:val="19"/>
                <w:szCs w:val="19"/>
              </w:rPr>
              <w:t xml:space="preserve">Adaptive Kalman Filter Engine</w:t>
            </w:r>
          </w:p>
        </w:tc>
        <w:tc>
          <w:tcPr>
            <w:tcW w:type="dxa" w:w="25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80"/>
            </w:tcMar>
          </w:tcPr>
          <w:p>
            <w:r>
              <w:rPr>
                <w:rFonts w:ascii="Arial" w:cs="Arial" w:eastAsia="Arial" w:hAnsi="Arial"/>
                <w:b w:val="false"/>
                <w:bCs w:val="false"/>
                <w:color w:val="1A1A1A"/>
                <w:sz w:val="19"/>
                <w:szCs w:val="19"/>
              </w:rPr>
              <w:t xml:space="preserve">Manual Q/R slider — discretionary, regime-blind</w:t>
            </w:r>
          </w:p>
        </w:tc>
        <w:tc>
          <w:tcPr>
            <w:tcW w:type="dxa" w:w="386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80"/>
            </w:tcMar>
          </w:tcPr>
          <w:p>
            <w:r>
              <w:rPr>
                <w:rFonts w:ascii="Arial" w:cs="Arial" w:eastAsia="Arial" w:hAnsi="Arial"/>
                <w:b w:val="false"/>
                <w:bCs w:val="false"/>
                <w:color w:val="1A1A1A"/>
                <w:sz w:val="19"/>
                <w:szCs w:val="19"/>
              </w:rPr>
              <w:t xml:space="preserve">MLE init + VB-AKF bar-by-bar + IMM regime probability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Z-Score Signal Engine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No quantified entry/exit threshold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Continuous tanh signal replacing fixed z=1.5 threshold</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4</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3-Layer Risk &amp; Positioning</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Binary decision tree — no aggregation, no continuity</w:t>
            </w:r>
          </w:p>
        </w:tc>
        <w:tc>
          <w:tcPr>
            <w:tcW w:type="dxa" w:w="3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Signal Score × Target Position × Layer 3 Execution (fully continuous)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Volatility Position Sizing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Fixed/binary sizing</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Absorbed into Layer 2 Target Position formula with adaptive regime score</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6</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Transaction Cost Model</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Edge not verified net of costs</w:t>
            </w:r>
          </w:p>
        </w:tc>
        <w:tc>
          <w:tcPr>
            <w:tcW w:type="dxa" w:w="3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Cost_Factor in Signal Score; min z required to cover costs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Walk-Forward Validation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No out-of-sample testing</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Sequential in/out-of-sample; validates all parameters incl. adaptive weights</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8</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Pairs Architecture</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Single-stock OU structurally weak</w:t>
            </w:r>
          </w:p>
        </w:tc>
        <w:tc>
          <w:tcPr>
            <w:tcW w:type="dxa" w:w="3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Cointegrated spread + dynamic β via second VB-AKF</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4 — KEY MATHEMATICS REFERENCE</w:t>
      </w:r>
    </w:p>
    <w:p>
      <w:pPr>
        <w:pStyle w:val="Heading2"/>
        <w:spacing w:before="300" w:after="160"/>
      </w:pPr>
      <w:r>
        <w:rPr>
          <w:rFonts w:ascii="Arial" w:cs="Arial" w:eastAsia="Arial" w:hAnsi="Arial"/>
          <w:b/>
          <w:bCs/>
          <w:color w:val="2E75B6"/>
          <w:sz w:val="28"/>
          <w:szCs w:val="28"/>
        </w:rPr>
        <w:t xml:space="preserve">1. OU Stochastic Differential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dX_t = φ(μ − X_t)dt + σ·dW_t</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φ  = mean-reversion speed</w:t>
            </w:r>
          </w:p>
          <w:p>
            <w:pPr>
              <w:spacing w:before="20" w:after="20"/>
            </w:pPr>
            <w:r>
              <w:rPr>
                <w:rFonts w:ascii="Courier New" w:cs="Courier New" w:eastAsia="Courier New" w:hAnsi="Courier New"/>
                <w:color w:val="1A1A1A"/>
                <w:sz w:val="19"/>
                <w:szCs w:val="19"/>
              </w:rPr>
              <w:t xml:space="preserve">μ  = long-run equilibrium</w:t>
            </w:r>
          </w:p>
          <w:p>
            <w:pPr>
              <w:spacing w:before="20" w:after="20"/>
            </w:pPr>
            <w:r>
              <w:rPr>
                <w:rFonts w:ascii="Courier New" w:cs="Courier New" w:eastAsia="Courier New" w:hAnsi="Courier New"/>
                <w:color w:val="1A1A1A"/>
                <w:sz w:val="19"/>
                <w:szCs w:val="19"/>
              </w:rPr>
              <w:t xml:space="preserve">σ  = diffusion / noise level</w:t>
            </w:r>
          </w:p>
          <w:p>
            <w:pPr>
              <w:spacing w:before="20" w:after="20"/>
            </w:pPr>
            <w:r>
              <w:rPr>
                <w:rFonts w:ascii="Courier New" w:cs="Courier New" w:eastAsia="Courier New" w:hAnsi="Courier New"/>
                <w:color w:val="1A1A1A"/>
                <w:sz w:val="19"/>
                <w:szCs w:val="19"/>
              </w:rPr>
              <w:t xml:space="preserve">dW_t = Brownian motion increment</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2. Discrete OU / AR(1)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X_t = a + b·X_{t-1} + ε_t  →  OLS</w:t>
            </w:r>
          </w:p>
          <w:p>
            <w:pPr>
              <w:spacing w:before="20" w:after="20"/>
            </w:pPr>
            <w:r>
              <w:rPr>
                <w:rFonts w:ascii="Courier New" w:cs="Courier New" w:eastAsia="Courier New" w:hAnsi="Courier New"/>
                <w:color w:val="1A1A1A"/>
                <w:sz w:val="19"/>
                <w:szCs w:val="19"/>
              </w:rPr>
              <w:t xml:space="preserve">φ_hat = b,  μ_hat = a/(1-b),  σ_hat = std(residuals)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3. Half-Life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HL_bars = ln(2) / ln(1/φ)</w:t>
            </w:r>
          </w:p>
          <w:p>
            <w:pPr>
              <w:spacing w:before="20" w:after="20"/>
            </w:pPr>
            <w:r>
              <w:rPr>
                <w:rFonts w:ascii="Courier New" w:cs="Courier New" w:eastAsia="Courier New" w:hAnsi="Courier New"/>
                <w:color w:val="1A1A1A"/>
                <w:sz w:val="19"/>
                <w:szCs w:val="19"/>
              </w:rPr>
              <w:t xml:space="preserve">Calendar HL = HL_bars × bar_size_minutes</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φ=0.8422 at 1-min bars: HL ≈ 4 bars = 4 minutes</w:t>
            </w:r>
          </w:p>
          <w:p>
            <w:pPr>
              <w:spacing w:before="20" w:after="20"/>
            </w:pPr>
            <w:r>
              <w:rPr>
                <w:rFonts w:ascii="Courier New" w:cs="Courier New" w:eastAsia="Courier New" w:hAnsi="Courier New"/>
                <w:color w:val="1A1A1A"/>
                <w:sz w:val="19"/>
                <w:szCs w:val="19"/>
              </w:rPr>
              <w:t xml:space="preserve">Expected full reversion: 2×HL to 3×HL</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4. Standard Kalman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PREDICT:  x̂_{t|t-1} = x̂_{t-1},   P_{t|t-1} = P_{t-1} + Q</w:t>
            </w:r>
          </w:p>
          <w:p>
            <w:pPr>
              <w:spacing w:before="20" w:after="20"/>
            </w:pPr>
            <w:r>
              <w:rPr>
                <w:rFonts w:ascii="Courier New" w:cs="Courier New" w:eastAsia="Courier New" w:hAnsi="Courier New"/>
                <w:color w:val="1A1A1A"/>
                <w:sz w:val="19"/>
                <w:szCs w:val="19"/>
              </w:rPr>
              <w:t xml:space="preserve">UPDATE:   K_t = P_{t|t-1} / (P_{t|t-1} + R)</w:t>
            </w:r>
          </w:p>
          <w:p>
            <w:pPr>
              <w:spacing w:before="20" w:after="20"/>
            </w:pPr>
            <w:r>
              <w:rPr>
                <w:rFonts w:ascii="Courier New" w:cs="Courier New" w:eastAsia="Courier New" w:hAnsi="Courier New"/>
                <w:color w:val="1A1A1A"/>
                <w:sz w:val="19"/>
                <w:szCs w:val="19"/>
              </w:rPr>
              <w:t xml:space="preserve">          x̂_t = x̂_{t|t-1} + K_t · (z_t - x̂_{t|t-1})</w:t>
            </w:r>
          </w:p>
          <w:p>
            <w:pPr>
              <w:spacing w:before="20" w:after="20"/>
            </w:pPr>
            <w:r>
              <w:rPr>
                <w:rFonts w:ascii="Courier New" w:cs="Courier New" w:eastAsia="Courier New" w:hAnsi="Courier New"/>
                <w:color w:val="1A1A1A"/>
                <w:sz w:val="19"/>
                <w:szCs w:val="19"/>
              </w:rPr>
              <w:t xml:space="preserve">          P_t = (1 - K_t) · P_{t|t-1}</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 Module 3A — Adaptive Kalman (VB-AKF + IMM)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LAYER 1 — MLE INITIALIZATION (once per walk-forward window):</w:t>
            </w:r>
          </w:p>
          <w:p>
            <w:pPr>
              <w:spacing w:before="20" w:after="20"/>
            </w:pPr>
            <w:r>
              <w:rPr>
                <w:rFonts w:ascii="Courier New" w:cs="Courier New" w:eastAsia="Courier New" w:hAnsi="Courier New"/>
                <w:color w:val="1A1A1A"/>
                <w:sz w:val="19"/>
                <w:szCs w:val="19"/>
              </w:rPr>
              <w:t xml:space="preserve">  L(Q,R) = -½ Σ [ln(S_k) + v_k² / S_k]</w:t>
            </w:r>
          </w:p>
          <w:p>
            <w:pPr>
              <w:spacing w:before="20" w:after="20"/>
            </w:pPr>
            <w:r>
              <w:rPr>
                <w:rFonts w:ascii="Courier New" w:cs="Courier New" w:eastAsia="Courier New" w:hAnsi="Courier New"/>
                <w:color w:val="1A1A1A"/>
                <w:sz w:val="19"/>
                <w:szCs w:val="19"/>
              </w:rPr>
              <w:t xml:space="preserve">  v_k = innovation,  S_k = P⁻_k + R</w:t>
            </w:r>
          </w:p>
          <w:p>
            <w:pPr>
              <w:spacing w:before="20" w:after="20"/>
            </w:pPr>
            <w:r>
              <w:rPr>
                <w:rFonts w:ascii="Courier New" w:cs="Courier New" w:eastAsia="Courier New" w:hAnsi="Courier New"/>
                <w:color w:val="1A1A1A"/>
                <w:sz w:val="19"/>
                <w:szCs w:val="19"/>
              </w:rPr>
              <w:t xml:space="preserve">  Nelder-Mead optimizer → Q_0, R_0</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LAYER 2 — VB-AKF (every bar, Inverse-Gamma posteriors):</w:t>
            </w:r>
          </w:p>
          <w:p>
            <w:pPr>
              <w:spacing w:before="20" w:after="20"/>
            </w:pPr>
            <w:r>
              <w:rPr>
                <w:rFonts w:ascii="Courier New" w:cs="Courier New" w:eastAsia="Courier New" w:hAnsi="Courier New"/>
                <w:color w:val="1A1A1A"/>
                <w:sz w:val="19"/>
                <w:szCs w:val="19"/>
              </w:rPr>
              <w:t xml:space="preserve">  R_k: α_R,k = α_R,k-1 + ½,  β_R,k = β_R,k-1 + ½(v_k² + S_k),  R_k = β_R,k/(α_R,k-1)</w:t>
            </w:r>
          </w:p>
          <w:p>
            <w:pPr>
              <w:spacing w:before="20" w:after="20"/>
            </w:pPr>
            <w:r>
              <w:rPr>
                <w:rFonts w:ascii="Courier New" w:cs="Courier New" w:eastAsia="Courier New" w:hAnsi="Courier New"/>
                <w:color w:val="1A1A1A"/>
                <w:sz w:val="19"/>
                <w:szCs w:val="19"/>
              </w:rPr>
              <w:t xml:space="preserve">  Q_k: β_Q,k = β_Q,k-1 + ½(x̂_k - x̂_{k-1})²,  Q_k = β_Q,k/(α_Q,k-1)</w:t>
            </w:r>
          </w:p>
          <w:p>
            <w:pPr>
              <w:spacing w:before="20" w:after="20"/>
            </w:pPr>
            <w:r>
              <w:rPr>
                <w:rFonts w:ascii="Courier New" w:cs="Courier New" w:eastAsia="Courier New" w:hAnsi="Courier New"/>
                <w:color w:val="1A1A1A"/>
                <w:sz w:val="19"/>
                <w:szCs w:val="19"/>
              </w:rPr>
              <w:t xml:space="preserve">  Robust gate: |v_k| &gt; 4σ_recent → flag outlier, reduce weight</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LAYER 3 — IMM (3 parallel VB-AKFs: mean-reverting / transitional / trending):</w:t>
            </w:r>
          </w:p>
          <w:p>
            <w:pPr>
              <w:spacing w:before="20" w:after="20"/>
            </w:pPr>
            <w:r>
              <w:rPr>
                <w:rFonts w:ascii="Courier New" w:cs="Courier New" w:eastAsia="Courier New" w:hAnsi="Courier New"/>
                <w:color w:val="1A1A1A"/>
                <w:sz w:val="19"/>
                <w:szCs w:val="19"/>
              </w:rPr>
              <w:t xml:space="preserve">  p_{i,k} = N(v_{k,i}|0, S_{k,i}) · p_{i,k-1} / normalizer</w:t>
            </w:r>
          </w:p>
          <w:p>
            <w:pPr>
              <w:spacing w:before="20" w:after="20"/>
            </w:pPr>
            <w:r>
              <w:rPr>
                <w:rFonts w:ascii="Courier New" w:cs="Courier New" w:eastAsia="Courier New" w:hAnsi="Courier New"/>
                <w:color w:val="1A1A1A"/>
                <w:sz w:val="19"/>
                <w:szCs w:val="19"/>
              </w:rPr>
              <w:t xml:space="preserve">  Regime_Score_k = p_{1,k}   (probability of mean-reverting model)</w:t>
            </w:r>
          </w:p>
          <w:p>
            <w:pPr>
              <w:spacing w:before="20" w:after="20"/>
            </w:pPr>
            <w:r>
              <w:rPr>
                <w:rFonts w:ascii="Courier New" w:cs="Courier New" w:eastAsia="Courier New" w:hAnsi="Courier New"/>
                <w:color w:val="1A1A1A"/>
                <w:sz w:val="19"/>
                <w:szCs w:val="19"/>
              </w:rPr>
              <w:t xml:space="preserve">  x̂_k = Σ p_{i,k}·x̂_{i,k},   P_k = Σ p_{i,k}·[P_{i,k} + (x̂_{i,k}-x̂_k)²]</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6. Stationarity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GATE = OPEN iff ADF p-value &lt; 0.05  AND  Hurst &lt; 0.45</w:t>
            </w:r>
          </w:p>
          <w:p>
            <w:pPr>
              <w:spacing w:before="20" w:after="20"/>
            </w:pPr>
            <w:r>
              <w:rPr>
                <w:rFonts w:ascii="Courier New" w:cs="Courier New" w:eastAsia="Courier New" w:hAnsi="Courier New"/>
                <w:color w:val="1A1A1A"/>
                <w:sz w:val="19"/>
                <w:szCs w:val="19"/>
              </w:rPr>
              <w:t xml:space="preserve">H &lt; 0.45  → MEAN_REVERTING → gate OPEN</w:t>
            </w:r>
          </w:p>
          <w:p>
            <w:pPr>
              <w:spacing w:before="20" w:after="20"/>
            </w:pPr>
            <w:r>
              <w:rPr>
                <w:rFonts w:ascii="Courier New" w:cs="Courier New" w:eastAsia="Courier New" w:hAnsi="Courier New"/>
                <w:color w:val="1A1A1A"/>
                <w:sz w:val="19"/>
                <w:szCs w:val="19"/>
              </w:rPr>
              <w:t xml:space="preserve">0.45-0.55 → RANDOM_WALK   → gate CLOSED</w:t>
            </w:r>
          </w:p>
          <w:p>
            <w:pPr>
              <w:spacing w:before="20" w:after="20"/>
            </w:pPr>
            <w:r>
              <w:rPr>
                <w:rFonts w:ascii="Courier New" w:cs="Courier New" w:eastAsia="Courier New" w:hAnsi="Courier New"/>
                <w:color w:val="1A1A1A"/>
                <w:sz w:val="19"/>
                <w:szCs w:val="19"/>
              </w:rPr>
              <w:t xml:space="preserve">H &gt; 0.55  → TRENDING      → gate CLOSED (exit if in a trade)</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5 — COMPLETE RISK AND POSITIONING MODEL</w:t>
      </w:r>
    </w:p>
    <w:p>
      <w:pPr>
        <w:spacing w:before="80" w:after="80"/>
      </w:pPr>
      <w:r>
        <w:rPr>
          <w:rFonts w:ascii="Arial" w:cs="Arial" w:eastAsia="Arial" w:hAnsi="Arial"/>
          <w:sz w:val="22"/>
          <w:szCs w:val="22"/>
        </w:rPr>
        <w:t xml:space="preserve">This is the complete Phase 4 architecture. It is NOT a decision tree. It is a three-layer continuous signal architecture that eliminates all discretionary judgment from trade management. Every decision — entry, sizing, partial exit, full exit, doing nothing — traces back to a mathematical quantity.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PIPELINE INPUTS (produced every bar by Phases 1-3)</w:t>
            </w:r>
          </w:p>
          <w:p>
            <w:pPr>
              <w:spacing w:before="40" w:after="40"/>
            </w:pPr>
            <w:r>
              <w:rPr>
                <w:rFonts w:ascii="Arial" w:cs="Arial" w:eastAsia="Arial" w:hAnsi="Arial"/>
                <w:sz w:val="21"/>
                <w:szCs w:val="21"/>
              </w:rPr>
              <w:t xml:space="preserve">x̂_k: Kalman-filtered price (VB-AKF)  |  P_k: Kalman error covariance  |  φ: OU mean-reversion coefficient  |  μ: OU long-run mean  |  σ_OU: OU residual std  |  HL: half-life in bars = ln(2)/ln(1/φ)  |  IMM_Regime_Score: p₁,k ∈ [0,1]  |  Gate: OPEN if ADF&lt;0.05 AND Hurst&lt;0.45  |  z_t = (x̂_k - μ) / σ_OU</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Why Not a Decision Tree</w:t>
      </w:r>
    </w:p>
    <w:p>
      <w:pPr>
        <w:spacing w:before="80" w:after="80"/>
      </w:pPr>
      <w:r>
        <w:rPr>
          <w:rFonts w:ascii="Arial" w:cs="Arial" w:eastAsia="Arial" w:hAnsi="Arial"/>
          <w:sz w:val="22"/>
          <w:szCs w:val="22"/>
        </w:rPr>
        <w:t xml:space="preserve">A decision tree has three fatal problems. Shadowing: when multiple conditions fire simultaneously, only the first is seen — all others are invisible. No aggregation: four simultaneous 'reduce' signals should produce a stronger response than one. No continuity: a tree produces discrete jumps; real risk does not work in discrete jumps.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THE THREE-LAYER SOLUTION</w:t>
            </w:r>
          </w:p>
          <w:p>
            <w:pPr>
              <w:spacing w:before="40" w:after="40"/>
            </w:pPr>
            <w:r>
              <w:rPr>
                <w:rFonts w:ascii="Arial" w:cs="Arial" w:eastAsia="Arial" w:hAnsi="Arial"/>
                <w:sz w:val="21"/>
                <w:szCs w:val="21"/>
              </w:rPr>
              <w:t xml:space="preserve">Layer 1 → Signal Score ∈ [-1, +1]: encodes direction, strength, and all validity conditions simultaneously.
Layer 2 → Target Position ∈ [-1, +1]: desired exposure after risk, sizing, time decay.
Layer 3 → Execution: translates current vs target into orders with portfolio-level safety checks.
Every condition that was a binary check is now a continuous factor. Everything evaluates simultaneously.</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LAYER 1 — Signal Score</w:t>
      </w:r>
    </w:p>
    <w:p>
      <w:pPr>
        <w:spacing w:before="220" w:after="100"/>
      </w:pPr>
      <w:r>
        <w:rPr>
          <w:rFonts w:ascii="Arial" w:cs="Arial" w:eastAsia="Arial" w:hAnsi="Arial"/>
          <w:b/>
          <w:bCs/>
          <w:color w:val="595959"/>
          <w:sz w:val="24"/>
          <w:szCs w:val="24"/>
        </w:rPr>
        <w:t xml:space="preserve">Step 1 — Raw Directional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Raw_Signal = -tanh(z_t / z_scale)    where z_scale = 2.0 (tunable)</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Properties:</w:t>
            </w:r>
          </w:p>
          <w:p>
            <w:pPr>
              <w:spacing w:before="20" w:after="20"/>
            </w:pPr>
            <w:r>
              <w:rPr>
                <w:rFonts w:ascii="Courier New" w:cs="Courier New" w:eastAsia="Courier New" w:hAnsi="Courier New"/>
                <w:color w:val="1A1A1A"/>
                <w:sz w:val="19"/>
                <w:szCs w:val="19"/>
              </w:rPr>
              <w:t xml:space="preserve">  z = 1.5 → Raw_Signal ≈ 0.64  (meaningful entry)</w:t>
            </w:r>
          </w:p>
          <w:p>
            <w:pPr>
              <w:spacing w:before="20" w:after="20"/>
            </w:pPr>
            <w:r>
              <w:rPr>
                <w:rFonts w:ascii="Courier New" w:cs="Courier New" w:eastAsia="Courier New" w:hAnsi="Courier New"/>
                <w:color w:val="1A1A1A"/>
                <w:sz w:val="19"/>
                <w:szCs w:val="19"/>
              </w:rPr>
              <w:t xml:space="preserve">  z = 2.5 → Raw_Signal ≈ 0.92  (strong signal)</w:t>
            </w:r>
          </w:p>
          <w:p>
            <w:pPr>
              <w:spacing w:before="20" w:after="20"/>
            </w:pPr>
            <w:r>
              <w:rPr>
                <w:rFonts w:ascii="Courier New" w:cs="Courier New" w:eastAsia="Courier New" w:hAnsi="Courier New"/>
                <w:color w:val="1A1A1A"/>
                <w:sz w:val="19"/>
                <w:szCs w:val="19"/>
              </w:rPr>
              <w:t xml:space="preserve">  z = 3.5 → Raw_Signal ≈ 0.98  (saturated)</w:t>
            </w:r>
          </w:p>
          <w:p>
            <w:pPr>
              <w:spacing w:before="20" w:after="20"/>
            </w:pPr>
            <w:r>
              <w:rPr>
                <w:rFonts w:ascii="Courier New" w:cs="Courier New" w:eastAsia="Courier New" w:hAnsi="Courier New"/>
                <w:color w:val="1A1A1A"/>
                <w:sz w:val="19"/>
                <w:szCs w:val="19"/>
              </w:rPr>
              <w:t xml:space="preserve">  Sign flip: negative z (price below mean) → positive signal (buy)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Replaces the fixed entry threshold z=1.5.</w:t>
            </w:r>
          </w:p>
          <w:p>
            <w:pPr>
              <w:spacing w:before="20" w:after="20"/>
            </w:pPr>
            <w:r>
              <w:rPr>
                <w:rFonts w:ascii="Courier New" w:cs="Courier New" w:eastAsia="Courier New" w:hAnsi="Courier New"/>
                <w:color w:val="1A1A1A"/>
                <w:sz w:val="19"/>
                <w:szCs w:val="19"/>
              </w:rPr>
              <w:t xml:space="preserve">Low z → weak signal → small position. High z → strong signal → larger position. No cliff edge.</w:t>
            </w:r>
          </w:p>
        </w:tc>
      </w:tr>
    </w:tbl>
    <w:p>
      <w:pPr>
        <w:spacing w:before="60" w:after="60"/>
      </w:pPr>
      <w:r>
        <w:t xml:space="preserve"/>
      </w:r>
    </w:p>
    <w:p>
      <w:pPr>
        <w:spacing w:before="220" w:after="100"/>
      </w:pPr>
      <w:r>
        <w:rPr>
          <w:rFonts w:ascii="Arial" w:cs="Arial" w:eastAsia="Arial" w:hAnsi="Arial"/>
          <w:b/>
          <w:bCs/>
          <w:color w:val="595959"/>
          <w:sz w:val="24"/>
          <w:szCs w:val="24"/>
        </w:rPr>
        <w:t xml:space="preserve">Step 2 — Multiply by Validity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Signal_Score = Raw_Signal × Gate_Factor × Filter_Factor × Regime_Factor × Cost_Factor</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Gate_Factor   = 1.0 if gate OPEN, 0.0 if CLOSED  ← ONLY binary in Layer 1</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Filter_Factor = max(0, 1 - P_k / P_max)</w:t>
            </w:r>
          </w:p>
          <w:p>
            <w:pPr>
              <w:spacing w:before="20" w:after="20"/>
            </w:pPr>
            <w:r>
              <w:rPr>
                <w:rFonts w:ascii="Courier New" w:cs="Courier New" w:eastAsia="Courier New" w:hAnsi="Courier New"/>
                <w:color w:val="1A1A1A"/>
                <w:sz w:val="19"/>
                <w:szCs w:val="19"/>
              </w:rPr>
              <w:t xml:space="preserve">  → 1.0 when filter fully converged, 0.0 as Kalman uncertainty hits limit</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Regime_Factor = IMM_Regime_Score  (p₁,k directly)</w:t>
            </w:r>
          </w:p>
          <w:p>
            <w:pPr>
              <w:spacing w:before="20" w:after="20"/>
            </w:pPr>
            <w:r>
              <w:rPr>
                <w:rFonts w:ascii="Courier New" w:cs="Courier New" w:eastAsia="Courier New" w:hAnsi="Courier New"/>
                <w:color w:val="1A1A1A"/>
                <w:sz w:val="19"/>
                <w:szCs w:val="19"/>
              </w:rPr>
              <w:t xml:space="preserve">  → 0.8 means regime is strong, signal passes at 80%</w:t>
            </w:r>
          </w:p>
          <w:p>
            <w:pPr>
              <w:spacing w:before="20" w:after="20"/>
            </w:pPr>
            <w:r>
              <w:rPr>
                <w:rFonts w:ascii="Courier New" w:cs="Courier New" w:eastAsia="Courier New" w:hAnsi="Courier New"/>
                <w:color w:val="1A1A1A"/>
                <w:sz w:val="19"/>
                <w:szCs w:val="19"/>
              </w:rPr>
              <w:t xml:space="preserve">  → 0.2 means trending, signal muted to 20%</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Cost_Factor   = max(0, (expected_gross - round_trip_costs) / expected_gross)</w:t>
            </w:r>
          </w:p>
          <w:p>
            <w:pPr>
              <w:spacing w:before="20" w:after="20"/>
            </w:pPr>
            <w:r>
              <w:rPr>
                <w:rFonts w:ascii="Courier New" w:cs="Courier New" w:eastAsia="Courier New" w:hAnsi="Courier New"/>
                <w:color w:val="1A1A1A"/>
                <w:sz w:val="19"/>
                <w:szCs w:val="19"/>
              </w:rPr>
              <w:t xml:space="preserve">  → 0.0 when expected edge disappears after costs</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Key property: ANY factor = 0  →  Signal_Score = 0  →  no trade.</w:t>
            </w:r>
          </w:p>
        </w:tc>
      </w:tr>
    </w:tbl>
    <w:p>
      <w:pPr>
        <w:spacing w:before="60" w:after="60"/>
      </w:pPr>
      <w:r>
        <w:t xml:space="preserve"/>
      </w:r>
    </w:p>
    <w:p>
      <w:pPr>
        <w:spacing w:before="220" w:after="100"/>
      </w:pPr>
      <w:r>
        <w:rPr>
          <w:rFonts w:ascii="Arial" w:cs="Arial" w:eastAsia="Arial" w:hAnsi="Arial"/>
          <w:b/>
          <w:bCs/>
          <w:color w:val="595959"/>
          <w:sz w:val="24"/>
          <w:szCs w:val="24"/>
        </w:rPr>
        <w:t xml:space="preserve">Hard Exits (bypass Layer 1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IF |z_t| &gt; 3.5  →  Signal_Score = 0  →  exit all immediately</w:t>
            </w:r>
          </w:p>
          <w:p>
            <w:pPr>
              <w:spacing w:before="20" w:after="20"/>
            </w:pPr>
            <w:r>
              <w:rPr>
                <w:rFonts w:ascii="Courier New" w:cs="Courier New" w:eastAsia="Courier New" w:hAnsi="Courier New"/>
                <w:color w:val="1A1A1A"/>
                <w:sz w:val="19"/>
                <w:szCs w:val="19"/>
              </w:rPr>
              <w:t xml:space="preserve">IF Gate closes while in trade  →  Signal_Score = 0  →  exit all immediately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These are the ONLY binary checks in the entire system. Everything else is continuous.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LAYER 2 — Target Position</w:t>
      </w:r>
    </w:p>
    <w:p>
      <w:pPr>
        <w:spacing w:before="80" w:after="80"/>
      </w:pPr>
      <w:r>
        <w:rPr>
          <w:rFonts w:ascii="Arial" w:cs="Arial" w:eastAsia="Arial" w:hAnsi="Arial"/>
          <w:sz w:val="22"/>
          <w:szCs w:val="22"/>
        </w:rPr>
        <w:t xml:space="preserve">Target_Position ∈ [-1, +1]. Positive = long. Negative = short. 0 = flat. The execution layer moves current position toward this target every bar.</w:t>
      </w:r>
    </w:p>
    <w:p>
      <w:pPr>
        <w:spacing w:before="60" w:after="60"/>
      </w:pPr>
      <w:r>
        <w:t xml:space="preserve"/>
      </w:r>
    </w:p>
    <w:p>
      <w:pPr>
        <w:spacing w:before="220" w:after="100"/>
      </w:pPr>
      <w:r>
        <w:rPr>
          <w:rFonts w:ascii="Arial" w:cs="Arial" w:eastAsia="Arial" w:hAnsi="Arial"/>
          <w:b/>
          <w:bCs/>
          <w:color w:val="595959"/>
          <w:sz w:val="24"/>
          <w:szCs w:val="24"/>
        </w:rPr>
        <w:t xml:space="preserve">Switch 2 — Sizing Mode (set once before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Mode A — Fixed Risk:</w:t>
            </w:r>
          </w:p>
          <w:p>
            <w:pPr>
              <w:spacing w:before="20" w:after="20"/>
            </w:pPr>
            <w:r>
              <w:rPr>
                <w:rFonts w:ascii="Courier New" w:cs="Courier New" w:eastAsia="Courier New" w:hAnsi="Courier New"/>
                <w:color w:val="1A1A1A"/>
                <w:sz w:val="19"/>
                <w:szCs w:val="19"/>
              </w:rPr>
              <w:t xml:space="preserve">  Risk_Pct = your_fixed_percentage  (e.g., 1.5%)</w:t>
            </w:r>
          </w:p>
          <w:p>
            <w:pPr>
              <w:spacing w:before="20" w:after="20"/>
            </w:pPr>
            <w:r>
              <w:rPr>
                <w:rFonts w:ascii="Courier New" w:cs="Courier New" w:eastAsia="Courier New" w:hAnsi="Courier New"/>
                <w:color w:val="1A1A1A"/>
                <w:sz w:val="19"/>
                <w:szCs w:val="19"/>
              </w:rPr>
              <w:t xml:space="preserve">  Same risk budget on every trade.</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Mode B — Dynamic Risk (z-score scaled):</w:t>
            </w:r>
          </w:p>
          <w:p>
            <w:pPr>
              <w:spacing w:before="20" w:after="20"/>
            </w:pPr>
            <w:r>
              <w:rPr>
                <w:rFonts w:ascii="Courier New" w:cs="Courier New" w:eastAsia="Courier New" w:hAnsi="Courier New"/>
                <w:color w:val="1A1A1A"/>
                <w:sz w:val="19"/>
                <w:szCs w:val="19"/>
              </w:rPr>
              <w:t xml:space="preserve">  Risk_Pct = min_risk + clip((|z_t| - 1.5) / (2.5 - 1.5), 0, 1) × (max_risk - min_risk)</w:t>
            </w:r>
          </w:p>
          <w:p>
            <w:pPr>
              <w:spacing w:before="20" w:after="20"/>
            </w:pPr>
            <w:r>
              <w:rPr>
                <w:rFonts w:ascii="Courier New" w:cs="Courier New" w:eastAsia="Courier New" w:hAnsi="Courier New"/>
                <w:color w:val="1A1A1A"/>
                <w:sz w:val="19"/>
                <w:szCs w:val="19"/>
              </w:rPr>
              <w:t xml:space="preserve">  e.g., range [0.75%, 2.0%]: stronger signal → larger position, weaker → smaller.</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Size Scalar (both modes):</w:t>
            </w:r>
          </w:p>
          <w:p>
            <w:pPr>
              <w:spacing w:before="20" w:after="20"/>
            </w:pPr>
            <w:r>
              <w:rPr>
                <w:rFonts w:ascii="Courier New" w:cs="Courier New" w:eastAsia="Courier New" w:hAnsi="Courier New"/>
                <w:color w:val="1A1A1A"/>
                <w:sz w:val="19"/>
                <w:szCs w:val="19"/>
              </w:rPr>
              <w:t xml:space="preserve">  Max_Shares = (Account × Risk_Pct × IMM_Regime_Score) / (|z_t| × σ_OU × Price)</w:t>
            </w:r>
          </w:p>
          <w:p>
            <w:pPr>
              <w:spacing w:before="20" w:after="20"/>
            </w:pPr>
            <w:r>
              <w:rPr>
                <w:rFonts w:ascii="Courier New" w:cs="Courier New" w:eastAsia="Courier New" w:hAnsi="Courier New"/>
                <w:color w:val="1A1A1A"/>
                <w:sz w:val="19"/>
                <w:szCs w:val="19"/>
              </w:rPr>
              <w:t xml:space="preserve">  Denominator = dollar move per share from entry to hard stop zone.</w:t>
            </w:r>
          </w:p>
          <w:p>
            <w:pPr>
              <w:spacing w:before="20" w:after="20"/>
            </w:pPr>
            <w:r>
              <w:rPr>
                <w:rFonts w:ascii="Courier New" w:cs="Courier New" w:eastAsia="Courier New" w:hAnsi="Courier New"/>
                <w:color w:val="1A1A1A"/>
                <w:sz w:val="19"/>
                <w:szCs w:val="19"/>
              </w:rPr>
              <w:t xml:space="preserve">  IMM_Regime_Score appears in BOTH Layer 1 (mutes signal) AND Layer 2 (mutes size). Intentional.</w:t>
            </w:r>
          </w:p>
        </w:tc>
      </w:tr>
    </w:tbl>
    <w:p>
      <w:pPr>
        <w:spacing w:before="60" w:after="60"/>
      </w:pPr>
      <w:r>
        <w:t xml:space="preserve"/>
      </w:r>
    </w:p>
    <w:p>
      <w:pPr>
        <w:spacing w:before="220" w:after="100"/>
      </w:pPr>
      <w:r>
        <w:rPr>
          <w:rFonts w:ascii="Arial" w:cs="Arial" w:eastAsia="Arial" w:hAnsi="Arial"/>
          <w:b/>
          <w:bCs/>
          <w:color w:val="595959"/>
          <w:sz w:val="24"/>
          <w:szCs w:val="24"/>
        </w:rPr>
        <w:t xml:space="preserve">Time Decay — Locked at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HL_entry = half-life AT THE MOMENT OF ENTRY.  Never updated.</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Time_Decay = max(0, 1 - (trade_age_bars / (3 × HL_entry))²)</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age = 0         → Time_Decay = 1.00  (full size)</w:t>
            </w:r>
          </w:p>
          <w:p>
            <w:pPr>
              <w:spacing w:before="20" w:after="20"/>
            </w:pPr>
            <w:r>
              <w:rPr>
                <w:rFonts w:ascii="Courier New" w:cs="Courier New" w:eastAsia="Courier New" w:hAnsi="Courier New"/>
                <w:color w:val="1A1A1A"/>
                <w:sz w:val="19"/>
                <w:szCs w:val="19"/>
              </w:rPr>
              <w:t xml:space="preserve">  age = 1×HL_entry → Time_Decay = 0.89</w:t>
            </w:r>
          </w:p>
          <w:p>
            <w:pPr>
              <w:spacing w:before="20" w:after="20"/>
            </w:pPr>
            <w:r>
              <w:rPr>
                <w:rFonts w:ascii="Courier New" w:cs="Courier New" w:eastAsia="Courier New" w:hAnsi="Courier New"/>
                <w:color w:val="1A1A1A"/>
                <w:sz w:val="19"/>
                <w:szCs w:val="19"/>
              </w:rPr>
              <w:t xml:space="preserve">  age = 2×HL_entry → Time_Decay = 0.56</w:t>
            </w:r>
          </w:p>
          <w:p>
            <w:pPr>
              <w:spacing w:before="20" w:after="20"/>
            </w:pPr>
            <w:r>
              <w:rPr>
                <w:rFonts w:ascii="Courier New" w:cs="Courier New" w:eastAsia="Courier New" w:hAnsi="Courier New"/>
                <w:color w:val="1A1A1A"/>
                <w:sz w:val="19"/>
                <w:szCs w:val="19"/>
              </w:rPr>
              <w:t xml:space="preserve">  age = 3×HL_entry → Time_Decay = 0.00  (fully exited)</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Critical: uses HL_ENTRY not current HL.</w:t>
            </w:r>
          </w:p>
          <w:p>
            <w:pPr>
              <w:spacing w:before="20" w:after="20"/>
            </w:pPr>
            <w:r>
              <w:rPr>
                <w:rFonts w:ascii="Courier New" w:cs="Courier New" w:eastAsia="Courier New" w:hAnsi="Courier New"/>
                <w:color w:val="1A1A1A"/>
                <w:sz w:val="19"/>
                <w:szCs w:val="19"/>
              </w:rPr>
              <w:t xml:space="preserve">If φ jumps mid-trade and HL extends 4→23 bars, the clock does NOT reset.</w:t>
            </w:r>
          </w:p>
          <w:p>
            <w:pPr>
              <w:spacing w:before="20" w:after="20"/>
            </w:pPr>
            <w:r>
              <w:rPr>
                <w:rFonts w:ascii="Courier New" w:cs="Courier New" w:eastAsia="Courier New" w:hAnsi="Courier New"/>
                <w:color w:val="1A1A1A"/>
                <w:sz w:val="19"/>
                <w:szCs w:val="19"/>
              </w:rPr>
              <w:t xml:space="preserve">Prevents φ instability from indefinitely extending losing trades.</w:t>
            </w:r>
          </w:p>
        </w:tc>
      </w:tr>
    </w:tbl>
    <w:p>
      <w:pPr>
        <w:spacing w:before="60" w:after="60"/>
      </w:pPr>
      <w:r>
        <w:t xml:space="preserve"/>
      </w:r>
    </w:p>
    <w:p>
      <w:pPr>
        <w:spacing w:before="220" w:after="100"/>
      </w:pPr>
      <w:r>
        <w:rPr>
          <w:rFonts w:ascii="Arial" w:cs="Arial" w:eastAsia="Arial" w:hAnsi="Arial"/>
          <w:b/>
          <w:bCs/>
          <w:color w:val="595959"/>
          <w:sz w:val="24"/>
          <w:szCs w:val="24"/>
        </w:rPr>
        <w:t xml:space="preserve">Composite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Risk_Score = w1·Z_Risk + w2·Regime_Risk + w3·Filter_Risk + w4·Time_Risk + w5·HL_Jump_Risk</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Five factors, each ∈ [0, 1]:</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Z_Risk       = clip((|z_t| - 2.0) / 1.5,          0, 1)</w:t>
            </w:r>
          </w:p>
          <w:p>
            <w:pPr>
              <w:spacing w:before="20" w:after="20"/>
            </w:pPr>
            <w:r>
              <w:rPr>
                <w:rFonts w:ascii="Courier New" w:cs="Courier New" w:eastAsia="Courier New" w:hAnsi="Courier New"/>
                <w:color w:val="1A1A1A"/>
                <w:sz w:val="19"/>
                <w:szCs w:val="19"/>
              </w:rPr>
              <w:t xml:space="preserve">                 0 when |z| ≤ 2.0, reaches 1 at |z| = 3.5</w:t>
            </w:r>
          </w:p>
          <w:p>
            <w:pPr>
              <w:spacing w:before="20" w:after="20"/>
            </w:pPr>
            <w:r>
              <w:rPr>
                <w:rFonts w:ascii="Courier New" w:cs="Courier New" w:eastAsia="Courier New" w:hAnsi="Courier New"/>
                <w:color w:val="1A1A1A"/>
                <w:sz w:val="19"/>
                <w:szCs w:val="19"/>
              </w:rPr>
              <w:t xml:space="preserve">                 Measures: how far price has moved against you</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Regime_Risk  = clip(1 - IMM_Score / 0.3,           0, 1)</w:t>
            </w:r>
          </w:p>
          <w:p>
            <w:pPr>
              <w:spacing w:before="20" w:after="20"/>
            </w:pPr>
            <w:r>
              <w:rPr>
                <w:rFonts w:ascii="Courier New" w:cs="Courier New" w:eastAsia="Courier New" w:hAnsi="Courier New"/>
                <w:color w:val="1A1A1A"/>
                <w:sz w:val="19"/>
                <w:szCs w:val="19"/>
              </w:rPr>
              <w:t xml:space="preserve">                 0 when regime healthy, grows as IMM falls below 0.3</w:t>
            </w:r>
          </w:p>
          <w:p>
            <w:pPr>
              <w:spacing w:before="20" w:after="20"/>
            </w:pPr>
            <w:r>
              <w:rPr>
                <w:rFonts w:ascii="Courier New" w:cs="Courier New" w:eastAsia="Courier New" w:hAnsi="Courier New"/>
                <w:color w:val="1A1A1A"/>
                <w:sz w:val="19"/>
                <w:szCs w:val="19"/>
              </w:rPr>
              <w:t xml:space="preserve">                 Measures: regime deterioration</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Filter_Risk  = clip(P_k / P_max,                   0, 1)</w:t>
            </w:r>
          </w:p>
          <w:p>
            <w:pPr>
              <w:spacing w:before="20" w:after="20"/>
            </w:pPr>
            <w:r>
              <w:rPr>
                <w:rFonts w:ascii="Courier New" w:cs="Courier New" w:eastAsia="Courier New" w:hAnsi="Courier New"/>
                <w:color w:val="1A1A1A"/>
                <w:sz w:val="19"/>
                <w:szCs w:val="19"/>
              </w:rPr>
              <w:t xml:space="preserve">                 0 when filter converged, grows to 1 at P_max</w:t>
            </w:r>
          </w:p>
          <w:p>
            <w:pPr>
              <w:spacing w:before="20" w:after="20"/>
            </w:pPr>
            <w:r>
              <w:rPr>
                <w:rFonts w:ascii="Courier New" w:cs="Courier New" w:eastAsia="Courier New" w:hAnsi="Courier New"/>
                <w:color w:val="1A1A1A"/>
                <w:sz w:val="19"/>
                <w:szCs w:val="19"/>
              </w:rPr>
              <w:t xml:space="preserve">                 Measures: Kalman uncertainty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Time_Risk    = clip((trade_age / (2 × HL_entry))², 0, 1)</w:t>
            </w:r>
          </w:p>
          <w:p>
            <w:pPr>
              <w:spacing w:before="20" w:after="20"/>
            </w:pPr>
            <w:r>
              <w:rPr>
                <w:rFonts w:ascii="Courier New" w:cs="Courier New" w:eastAsia="Courier New" w:hAnsi="Courier New"/>
                <w:color w:val="1A1A1A"/>
                <w:sz w:val="19"/>
                <w:szCs w:val="19"/>
              </w:rPr>
              <w:t xml:space="preserve">                 0 at entry, quadratic to 1 at 2×HL_entry</w:t>
            </w:r>
          </w:p>
          <w:p>
            <w:pPr>
              <w:spacing w:before="20" w:after="20"/>
            </w:pPr>
            <w:r>
              <w:rPr>
                <w:rFonts w:ascii="Courier New" w:cs="Courier New" w:eastAsia="Courier New" w:hAnsi="Courier New"/>
                <w:color w:val="1A1A1A"/>
                <w:sz w:val="19"/>
                <w:szCs w:val="19"/>
              </w:rPr>
              <w:t xml:space="preserve">                 Uses HL_ENTRY — locked at entry, never updates</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HL_Jump_Risk = clip((HL_current - HL_entry) / HL_entry / 2, 0, 1)</w:t>
            </w:r>
          </w:p>
          <w:p>
            <w:pPr>
              <w:spacing w:before="20" w:after="20"/>
            </w:pPr>
            <w:r>
              <w:rPr>
                <w:rFonts w:ascii="Courier New" w:cs="Courier New" w:eastAsia="Courier New" w:hAnsi="Courier New"/>
                <w:color w:val="1A1A1A"/>
                <w:sz w:val="19"/>
                <w:szCs w:val="19"/>
              </w:rPr>
              <w:t xml:space="preserve">                 0 when HL unchanged, grows when HL extends beyond entry value</w:t>
            </w:r>
          </w:p>
          <w:p>
            <w:pPr>
              <w:spacing w:before="20" w:after="20"/>
            </w:pPr>
            <w:r>
              <w:rPr>
                <w:rFonts w:ascii="Courier New" w:cs="Courier New" w:eastAsia="Courier New" w:hAnsi="Courier New"/>
                <w:color w:val="1A1A1A"/>
                <w:sz w:val="19"/>
                <w:szCs w:val="19"/>
              </w:rPr>
              <w:t xml:space="preserve">                 Measures: OU dynamics weakening mid-trade</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Weights w1..w5 are produced by the Adaptive Weight Estimator (see below).</w:t>
            </w:r>
          </w:p>
        </w:tc>
      </w:tr>
    </w:tbl>
    <w:p>
      <w:pPr>
        <w:spacing w:before="60" w:after="60"/>
      </w:pPr>
      <w:r>
        <w:t xml:space="preserve"/>
      </w:r>
    </w:p>
    <w:p>
      <w:pPr>
        <w:spacing w:before="220" w:after="100"/>
      </w:pPr>
      <w:r>
        <w:rPr>
          <w:rFonts w:ascii="Arial" w:cs="Arial" w:eastAsia="Arial" w:hAnsi="Arial"/>
          <w:b/>
          <w:bCs/>
          <w:color w:val="595959"/>
          <w:sz w:val="24"/>
          <w:szCs w:val="24"/>
        </w:rPr>
        <w:t xml:space="preserve">Final Target Position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Target_Position = Signal_Score × Size_Scalar × (1 - Risk_Score^0.5) × Time_Decay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Position scalar uses SQUARE ROOT of Risk_Score — nonlinear, aggressive at moderate risk:</w:t>
            </w:r>
          </w:p>
          <w:p>
            <w:pPr>
              <w:spacing w:before="20" w:after="20"/>
            </w:pPr>
            <w:r>
              <w:rPr>
                <w:rFonts w:ascii="Courier New" w:cs="Courier New" w:eastAsia="Courier New" w:hAnsi="Courier New"/>
                <w:color w:val="1A1A1A"/>
                <w:sz w:val="19"/>
                <w:szCs w:val="19"/>
              </w:rPr>
              <w:t xml:space="preserve">  Risk_Score = 0.00 → scalar = 1.00  (full position)</w:t>
            </w:r>
          </w:p>
          <w:p>
            <w:pPr>
              <w:spacing w:before="20" w:after="20"/>
            </w:pPr>
            <w:r>
              <w:rPr>
                <w:rFonts w:ascii="Courier New" w:cs="Courier New" w:eastAsia="Courier New" w:hAnsi="Courier New"/>
                <w:color w:val="1A1A1A"/>
                <w:sz w:val="19"/>
                <w:szCs w:val="19"/>
              </w:rPr>
              <w:t xml:space="preserve">  Risk_Score = 0.25 → scalar = 0.50  (half position)</w:t>
            </w:r>
          </w:p>
          <w:p>
            <w:pPr>
              <w:spacing w:before="20" w:after="20"/>
            </w:pPr>
            <w:r>
              <w:rPr>
                <w:rFonts w:ascii="Courier New" w:cs="Courier New" w:eastAsia="Courier New" w:hAnsi="Courier New"/>
                <w:color w:val="1A1A1A"/>
                <w:sz w:val="19"/>
                <w:szCs w:val="19"/>
              </w:rPr>
              <w:t xml:space="preserve">  Risk_Score = 0.64 → scalar = 0.20  (80% reduction)</w:t>
            </w:r>
          </w:p>
          <w:p>
            <w:pPr>
              <w:spacing w:before="20" w:after="20"/>
            </w:pPr>
            <w:r>
              <w:rPr>
                <w:rFonts w:ascii="Courier New" w:cs="Courier New" w:eastAsia="Courier New" w:hAnsi="Courier New"/>
                <w:color w:val="1A1A1A"/>
                <w:sz w:val="19"/>
                <w:szCs w:val="19"/>
              </w:rPr>
              <w:t xml:space="preserve">  Risk_Score = 1.00 → scalar = 0.00  (fully flat — automatic exit, no separate rule needed)</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Key properties:</w:t>
            </w:r>
          </w:p>
          <w:p>
            <w:pPr>
              <w:spacing w:before="20" w:after="20"/>
            </w:pPr>
            <w:r>
              <w:rPr>
                <w:rFonts w:ascii="Courier New" w:cs="Courier New" w:eastAsia="Courier New" w:hAnsi="Courier New"/>
                <w:color w:val="1A1A1A"/>
                <w:sz w:val="19"/>
                <w:szCs w:val="19"/>
              </w:rPr>
              <w:t xml:space="preserve">  Target_Position = 0 when Risk_Score = 1  →  hard time exit is BUILT IN</w:t>
            </w:r>
          </w:p>
          <w:p>
            <w:pPr>
              <w:spacing w:before="20" w:after="20"/>
            </w:pPr>
            <w:r>
              <w:rPr>
                <w:rFonts w:ascii="Courier New" w:cs="Courier New" w:eastAsia="Courier New" w:hAnsi="Courier New"/>
                <w:color w:val="1A1A1A"/>
                <w:sz w:val="19"/>
                <w:szCs w:val="19"/>
              </w:rPr>
              <w:t xml:space="preserve">  Target_Position = 0 when Signal_Score = 0 →  gate closure exits automatically</w:t>
            </w:r>
          </w:p>
          <w:p>
            <w:pPr>
              <w:spacing w:before="20" w:after="20"/>
            </w:pPr>
            <w:r>
              <w:rPr>
                <w:rFonts w:ascii="Courier New" w:cs="Courier New" w:eastAsia="Courier New" w:hAnsi="Courier New"/>
                <w:color w:val="1A1A1A"/>
                <w:sz w:val="19"/>
                <w:szCs w:val="19"/>
              </w:rPr>
              <w:t xml:space="preserve">  All five risk factors aggregate SIMULTANEOUSLY via weighted sum</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Switches — Session Mode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Switch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What It Controls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Options</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Switch 1</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1A1A1A"/>
                <w:sz w:val="19"/>
                <w:szCs w:val="19"/>
              </w:rPr>
              <w:t xml:space="preserve">Entry</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Fully automated. Fires when |Signal_Score| &gt; signal_entry_threshold (e.g., 0.30). No human input. No override.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Switch 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9"/>
                <w:szCs w:val="19"/>
              </w:rPr>
              <w:t xml:space="preserve">Position Sizing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Mode A: fixed Risk_Pct per trade. Mode B: dynamic [min_risk, max_risk] scaled by z-score. Set once before session.</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Switch 3</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1A1A1A"/>
                <w:sz w:val="19"/>
                <w:szCs w:val="19"/>
              </w:rPr>
              <w:t xml:space="preserve">Take Profit</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Mode A: hold until Target_Position crosses zero (clean single exit). Mode B: at 1×HL_entry, if gap closed ≥30%, close 50% and let 50% run to target.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Switch 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1A"/>
                <w:sz w:val="19"/>
                <w:szCs w:val="19"/>
              </w:rPr>
              <w:t xml:space="preserve">Loss Management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Hard exits: |z_t|&gt;3.5 or gate closes → Signal_Score=0 → exit immediately. Continuous: Z_Risk + Time_Risk + Regime_Risk automatically reduce position — no discrete 'reduce to 50%' rules.</w:t>
            </w:r>
          </w:p>
        </w:tc>
      </w:tr>
    </w:tbl>
    <w:p>
      <w:pPr>
        <w:spacing w:before="60" w:after="60"/>
      </w:pPr>
      <w:r>
        <w:t xml:space="preserve"/>
      </w:r>
    </w:p>
    <w:p>
      <w:pPr>
        <w:spacing w:before="220" w:after="100"/>
      </w:pPr>
      <w:r>
        <w:rPr>
          <w:rFonts w:ascii="Arial" w:cs="Arial" w:eastAsia="Arial" w:hAnsi="Arial"/>
          <w:b/>
          <w:bCs/>
          <w:color w:val="595959"/>
          <w:sz w:val="24"/>
          <w:szCs w:val="24"/>
        </w:rPr>
        <w:t xml:space="preserve">Four Dynamic Events That Force Partials/Exits (Switch 3 — regardless of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Event 1 — Regime deteriorates mid-trade:</w:t>
            </w:r>
          </w:p>
          <w:p>
            <w:pPr>
              <w:spacing w:before="20" w:after="20"/>
            </w:pPr>
            <w:r>
              <w:rPr>
                <w:rFonts w:ascii="Courier New" w:cs="Courier New" w:eastAsia="Courier New" w:hAnsi="Courier New"/>
                <w:color w:val="1A1A1A"/>
                <w:sz w:val="19"/>
                <w:szCs w:val="19"/>
              </w:rPr>
              <w:t xml:space="preserve">  IMM_Score drops below 0.20 → Regime_Risk spikes → Risk_Score rises → Target_Position reduces.</w:t>
            </w:r>
          </w:p>
          <w:p>
            <w:pPr>
              <w:spacing w:before="20" w:after="20"/>
            </w:pPr>
            <w:r>
              <w:rPr>
                <w:rFonts w:ascii="Courier New" w:cs="Courier New" w:eastAsia="Courier New" w:hAnsi="Courier New"/>
                <w:color w:val="1A1A1A"/>
                <w:sz w:val="19"/>
                <w:szCs w:val="19"/>
              </w:rPr>
              <w:t xml:space="preserve">  No discrete 'take 50%' needed — continuous formula handles it.</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Event 2 — Gate closes mid-trade:</w:t>
            </w:r>
          </w:p>
          <w:p>
            <w:pPr>
              <w:spacing w:before="20" w:after="20"/>
            </w:pPr>
            <w:r>
              <w:rPr>
                <w:rFonts w:ascii="Courier New" w:cs="Courier New" w:eastAsia="Courier New" w:hAnsi="Courier New"/>
                <w:color w:val="1A1A1A"/>
                <w:sz w:val="19"/>
                <w:szCs w:val="19"/>
              </w:rPr>
              <w:t xml:space="preserve">  Hard exit. Bypasses all continuous logic. Target_Position = 0 immediately.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Event 3 — P_k spikes above P_max mid-trade:</w:t>
            </w:r>
          </w:p>
          <w:p>
            <w:pPr>
              <w:spacing w:before="20" w:after="20"/>
            </w:pPr>
            <w:r>
              <w:rPr>
                <w:rFonts w:ascii="Courier New" w:cs="Courier New" w:eastAsia="Courier New" w:hAnsi="Courier New"/>
                <w:color w:val="1A1A1A"/>
                <w:sz w:val="19"/>
                <w:szCs w:val="19"/>
              </w:rPr>
              <w:t xml:space="preserve">  Filter_Risk = 1.0 → Risk_Score spikes → Target_Position reduces toward 0 automatically.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Event 4 — HL doubles from entry value:</w:t>
            </w:r>
          </w:p>
          <w:p>
            <w:pPr>
              <w:spacing w:before="20" w:after="20"/>
            </w:pPr>
            <w:r>
              <w:rPr>
                <w:rFonts w:ascii="Courier New" w:cs="Courier New" w:eastAsia="Courier New" w:hAnsi="Courier New"/>
                <w:color w:val="1A1A1A"/>
                <w:sz w:val="19"/>
                <w:szCs w:val="19"/>
              </w:rPr>
              <w:t xml:space="preserve">  HL_Jump_Risk grows → Risk_Score rises → Target_Position reduces. Size of response scales with HL extension.</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LAYER 3 — Execution and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Step 1 — Portfolio Heat Check:</w:t>
            </w:r>
          </w:p>
          <w:p>
            <w:pPr>
              <w:spacing w:before="20" w:after="20"/>
            </w:pPr>
            <w:r>
              <w:rPr>
                <w:rFonts w:ascii="Courier New" w:cs="Courier New" w:eastAsia="Courier New" w:hAnsi="Courier New"/>
                <w:color w:val="1A1A1A"/>
                <w:sz w:val="19"/>
                <w:szCs w:val="19"/>
              </w:rPr>
              <w:t xml:space="preserve">  Total_Portfolio_Risk = sum of (Risk_Pct × account) across ALL open positions</w:t>
            </w:r>
          </w:p>
          <w:p>
            <w:pPr>
              <w:spacing w:before="20" w:after="20"/>
            </w:pPr>
            <w:r>
              <w:rPr>
                <w:rFonts w:ascii="Courier New" w:cs="Courier New" w:eastAsia="Courier New" w:hAnsi="Courier New"/>
                <w:color w:val="1A1A1A"/>
                <w:sz w:val="19"/>
                <w:szCs w:val="19"/>
              </w:rPr>
              <w:t xml:space="preserve">  If &gt; heat_limit (e.g., 5%):</w:t>
            </w:r>
          </w:p>
          <w:p>
            <w:pPr>
              <w:spacing w:before="20" w:after="20"/>
            </w:pPr>
            <w:r>
              <w:rPr>
                <w:rFonts w:ascii="Courier New" w:cs="Courier New" w:eastAsia="Courier New" w:hAnsi="Courier New"/>
                <w:color w:val="1A1A1A"/>
                <w:sz w:val="19"/>
                <w:szCs w:val="19"/>
              </w:rPr>
              <w:t xml:space="preserve">    Scale_Factor = Heat_Limit / Total_Portfolio_Risk</w:t>
            </w:r>
          </w:p>
          <w:p>
            <w:pPr>
              <w:spacing w:before="20" w:after="20"/>
            </w:pPr>
            <w:r>
              <w:rPr>
                <w:rFonts w:ascii="Courier New" w:cs="Courier New" w:eastAsia="Courier New" w:hAnsi="Courier New"/>
                <w:color w:val="1A1A1A"/>
                <w:sz w:val="19"/>
                <w:szCs w:val="19"/>
              </w:rPr>
              <w:t xml:space="preserve">    Target_Position = Target_Position × Scale_Factor</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Step 2 — Daily Circuit Breaker:</w:t>
            </w:r>
          </w:p>
          <w:p>
            <w:pPr>
              <w:spacing w:before="20" w:after="20"/>
            </w:pPr>
            <w:r>
              <w:rPr>
                <w:rFonts w:ascii="Courier New" w:cs="Courier New" w:eastAsia="Courier New" w:hAnsi="Courier New"/>
                <w:color w:val="1A1A1A"/>
                <w:sz w:val="19"/>
                <w:szCs w:val="19"/>
              </w:rPr>
              <w:t xml:space="preserve">  If cumulative session loss &gt; daily_loss_limit (e.g., 2%):</w:t>
            </w:r>
          </w:p>
          <w:p>
            <w:pPr>
              <w:spacing w:before="20" w:after="20"/>
            </w:pPr>
            <w:r>
              <w:rPr>
                <w:rFonts w:ascii="Courier New" w:cs="Courier New" w:eastAsia="Courier New" w:hAnsi="Courier New"/>
                <w:color w:val="1A1A1A"/>
                <w:sz w:val="19"/>
                <w:szCs w:val="19"/>
              </w:rPr>
              <w:t xml:space="preserve">    Target_Position = 0 for remainder of session.</w:t>
            </w:r>
          </w:p>
          <w:p>
            <w:pPr>
              <w:spacing w:before="20" w:after="20"/>
            </w:pPr>
            <w:r>
              <w:rPr>
                <w:rFonts w:ascii="Courier New" w:cs="Courier New" w:eastAsia="Courier New" w:hAnsi="Courier New"/>
                <w:color w:val="1A1A1A"/>
                <w:sz w:val="19"/>
                <w:szCs w:val="19"/>
              </w:rPr>
              <w:t xml:space="preserve">    No new entries. Existing positions managed by Layers 1-2 only.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Step 3 — Anti-Whipsaw Filter:</w:t>
            </w:r>
          </w:p>
          <w:p>
            <w:pPr>
              <w:spacing w:before="20" w:after="20"/>
            </w:pPr>
            <w:r>
              <w:rPr>
                <w:rFonts w:ascii="Courier New" w:cs="Courier New" w:eastAsia="Courier New" w:hAnsi="Courier New"/>
                <w:color w:val="1A1A1A"/>
                <w:sz w:val="19"/>
                <w:szCs w:val="19"/>
              </w:rPr>
              <w:t xml:space="preserve">  Delta = Target_Position - Current_Position</w:t>
            </w:r>
          </w:p>
          <w:p>
            <w:pPr>
              <w:spacing w:before="20" w:after="20"/>
            </w:pPr>
            <w:r>
              <w:rPr>
                <w:rFonts w:ascii="Courier New" w:cs="Courier New" w:eastAsia="Courier New" w:hAnsi="Courier New"/>
                <w:color w:val="1A1A1A"/>
                <w:sz w:val="19"/>
                <w:szCs w:val="19"/>
              </w:rPr>
              <w:t xml:space="preserve">  If |Delta| &lt; minimum_trade_threshold (e.g., 0.10): do not execute.</w:t>
            </w:r>
          </w:p>
          <w:p>
            <w:pPr>
              <w:spacing w:before="20" w:after="20"/>
            </w:pPr>
            <w:r>
              <w:rPr>
                <w:rFonts w:ascii="Courier New" w:cs="Courier New" w:eastAsia="Courier New" w:hAnsi="Courier New"/>
                <w:color w:val="1A1A1A"/>
                <w:sz w:val="19"/>
                <w:szCs w:val="19"/>
              </w:rPr>
              <w:t xml:space="preserve">  Post hard-stop cooldown: for next max(1, HL_entry) bars,</w:t>
            </w:r>
          </w:p>
          <w:p>
            <w:pPr>
              <w:spacing w:before="20" w:after="20"/>
            </w:pPr>
            <w:r>
              <w:rPr>
                <w:rFonts w:ascii="Courier New" w:cs="Courier New" w:eastAsia="Courier New" w:hAnsi="Courier New"/>
                <w:color w:val="1A1A1A"/>
                <w:sz w:val="19"/>
                <w:szCs w:val="19"/>
              </w:rPr>
              <w:t xml:space="preserve">    require |Signal_Score| &gt; 0.70 before re-entry.</w:t>
            </w:r>
          </w:p>
          <w:p>
            <w:pPr>
              <w:spacing w:before="20" w:after="20"/>
            </w:pPr>
            <w:r>
              <w:rPr>
                <w:rFonts w:ascii="Courier New" w:cs="Courier New" w:eastAsia="Courier New" w:hAnsi="Courier New"/>
                <w:color w:val="1A1A1A"/>
                <w:sz w:val="19"/>
                <w:szCs w:val="19"/>
              </w:rPr>
              <w:t xml:space="preserve">  Post normal profit exit: no cooldown. Re-entry allowed immediately if valid.</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Step 4 — Execute:</w:t>
            </w:r>
          </w:p>
          <w:p>
            <w:pPr>
              <w:spacing w:before="20" w:after="20"/>
            </w:pPr>
            <w:r>
              <w:rPr>
                <w:rFonts w:ascii="Courier New" w:cs="Courier New" w:eastAsia="Courier New" w:hAnsi="Courier New"/>
                <w:color w:val="1A1A1A"/>
                <w:sz w:val="19"/>
                <w:szCs w:val="19"/>
              </w:rPr>
              <w:t xml:space="preserve">  Delta &gt; threshold  → buy  Delta × Max_Shares</w:t>
            </w:r>
          </w:p>
          <w:p>
            <w:pPr>
              <w:spacing w:before="20" w:after="20"/>
            </w:pPr>
            <w:r>
              <w:rPr>
                <w:rFonts w:ascii="Courier New" w:cs="Courier New" w:eastAsia="Courier New" w:hAnsi="Courier New"/>
                <w:color w:val="1A1A1A"/>
                <w:sz w:val="19"/>
                <w:szCs w:val="19"/>
              </w:rPr>
              <w:t xml:space="preserve">  Delta &lt; -threshold → sell |Delta| × Max_Shares</w:t>
            </w:r>
          </w:p>
          <w:p>
            <w:pPr>
              <w:spacing w:before="20" w:after="20"/>
            </w:pPr>
            <w:r>
              <w:rPr>
                <w:rFonts w:ascii="Courier New" w:cs="Courier New" w:eastAsia="Courier New" w:hAnsi="Courier New"/>
                <w:color w:val="1A1A1A"/>
                <w:sz w:val="19"/>
                <w:szCs w:val="19"/>
              </w:rPr>
              <w:t xml:space="preserve">  |Delta| ≤ threshold → no action</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Adaptive Weight Estimator (w1..w5)</w:t>
      </w:r>
    </w:p>
    <w:p>
      <w:pPr>
        <w:spacing w:before="80" w:after="80"/>
      </w:pPr>
      <w:r>
        <w:rPr>
          <w:rFonts w:ascii="Arial" w:cs="Arial" w:eastAsia="Arial" w:hAnsi="Arial"/>
          <w:sz w:val="22"/>
          <w:szCs w:val="22"/>
        </w:rPr>
        <w:t xml:space="preserve">The five weights in the Composite Risk Score cannot be fixed. The right weights depend on regime. The estimator runs every bar and produces optimal w1..w5 from three layers:</w:t>
      </w:r>
    </w:p>
    <w:p>
      <w:pPr>
        <w:spacing w:before="60" w:after="60"/>
      </w:pPr>
      <w:r>
        <w:t xml:space="preserve"/>
      </w:r>
    </w:p>
    <w:p>
      <w:pPr>
        <w:spacing w:before="220" w:after="100"/>
      </w:pPr>
      <w:r>
        <w:rPr>
          <w:rFonts w:ascii="Arial" w:cs="Arial" w:eastAsia="Arial" w:hAnsi="Arial"/>
          <w:b/>
          <w:bCs/>
          <w:color w:val="595959"/>
          <w:sz w:val="24"/>
          <w:szCs w:val="24"/>
        </w:rPr>
        <w:t xml:space="preserve">Layer A — Predictive Power (empirical, backward-looking)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For each of the 5 risk factors, compute Spearman rank correlation between:</w:t>
            </w:r>
          </w:p>
          <w:p>
            <w:pPr>
              <w:spacing w:before="20" w:after="20"/>
            </w:pPr>
            <w:r>
              <w:rPr>
                <w:rFonts w:ascii="Courier New" w:cs="Courier New" w:eastAsia="Courier New" w:hAnsi="Courier New"/>
                <w:color w:val="1A1A1A"/>
                <w:sz w:val="19"/>
                <w:szCs w:val="19"/>
              </w:rPr>
              <w:t xml:space="preserve">  factor value at bar t  vs  realized adverse price move at bar t+1</w:t>
            </w:r>
          </w:p>
          <w:p>
            <w:pPr>
              <w:spacing w:before="20" w:after="20"/>
            </w:pPr>
            <w:r>
              <w:rPr>
                <w:rFonts w:ascii="Courier New" w:cs="Courier New" w:eastAsia="Courier New" w:hAnsi="Courier New"/>
                <w:color w:val="1A1A1A"/>
                <w:sz w:val="19"/>
                <w:szCs w:val="19"/>
              </w:rPr>
              <w:t xml:space="preserve">  (over last 60 bars)</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Spearman used instead of Pearson because:</w:t>
            </w:r>
          </w:p>
          <w:p>
            <w:pPr>
              <w:spacing w:before="20" w:after="20"/>
            </w:pPr>
            <w:r>
              <w:rPr>
                <w:rFonts w:ascii="Courier New" w:cs="Courier New" w:eastAsia="Courier New" w:hAnsi="Courier New"/>
                <w:color w:val="1A1A1A"/>
                <w:sz w:val="19"/>
                <w:szCs w:val="19"/>
              </w:rPr>
              <w:t xml:space="preserve">  - Risk factors are not normally distributed</w:t>
            </w:r>
          </w:p>
          <w:p>
            <w:pPr>
              <w:spacing w:before="20" w:after="20"/>
            </w:pPr>
            <w:r>
              <w:rPr>
                <w:rFonts w:ascii="Courier New" w:cs="Courier New" w:eastAsia="Courier New" w:hAnsi="Courier New"/>
                <w:color w:val="1A1A1A"/>
                <w:sz w:val="19"/>
                <w:szCs w:val="19"/>
              </w:rPr>
              <w:t xml:space="preserve">  - Rank correlation is robust to price spikes and news events</w:t>
            </w:r>
          </w:p>
          <w:p>
            <w:pPr>
              <w:spacing w:before="20" w:after="20"/>
            </w:pPr>
            <w:r>
              <w:rPr>
                <w:rFonts w:ascii="Courier New" w:cs="Courier New" w:eastAsia="Courier New" w:hAnsi="Courier New"/>
                <w:color w:val="1A1A1A"/>
                <w:sz w:val="19"/>
                <w:szCs w:val="19"/>
              </w:rPr>
              <w:t xml:space="preserve">  - Monotonic relationship matters more than linear</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Result: 5 correlation values. Most predictive factor gets highest weight.</w:t>
            </w:r>
          </w:p>
        </w:tc>
      </w:tr>
    </w:tbl>
    <w:p>
      <w:pPr>
        <w:spacing w:before="60" w:after="60"/>
      </w:pPr>
      <w:r>
        <w:t xml:space="preserve"/>
      </w:r>
    </w:p>
    <w:p>
      <w:pPr>
        <w:spacing w:before="220" w:after="100"/>
      </w:pPr>
      <w:r>
        <w:rPr>
          <w:rFonts w:ascii="Arial" w:cs="Arial" w:eastAsia="Arial" w:hAnsi="Arial"/>
          <w:b/>
          <w:bCs/>
          <w:color w:val="595959"/>
          <w:sz w:val="24"/>
          <w:szCs w:val="24"/>
        </w:rPr>
        <w:t xml:space="preserve">Layer B — Regime-Conditional Scaling (theoretical, forward-looking)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Reads current bar state (IMM probability, ADF p-value, φ stability, σ stability).</w:t>
            </w:r>
          </w:p>
          <w:p>
            <w:pPr>
              <w:spacing w:before="20" w:after="20"/>
            </w:pPr>
            <w:r>
              <w:rPr>
                <w:rFonts w:ascii="Courier New" w:cs="Courier New" w:eastAsia="Courier New" w:hAnsi="Courier New"/>
                <w:color w:val="1A1A1A"/>
                <w:sz w:val="19"/>
                <w:szCs w:val="19"/>
              </w:rPr>
              <w:t xml:space="preserve">Computes a multiplier per factor based on theoretical importance in current regime:</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Z_Risk multiplier      ↑ when: regime is genuinely mean-reverting AND series is stationary</w:t>
            </w:r>
          </w:p>
          <w:p>
            <w:pPr>
              <w:spacing w:before="20" w:after="20"/>
            </w:pPr>
            <w:r>
              <w:rPr>
                <w:rFonts w:ascii="Courier New" w:cs="Courier New" w:eastAsia="Courier New" w:hAnsi="Courier New"/>
                <w:color w:val="1A1A1A"/>
                <w:sz w:val="19"/>
                <w:szCs w:val="19"/>
              </w:rPr>
              <w:t xml:space="preserve">  Regime_Risk multiplier ↑ when: IMM probability near 0.5 (maximum regime uncertainty)</w:t>
            </w:r>
          </w:p>
          <w:p>
            <w:pPr>
              <w:spacing w:before="20" w:after="20"/>
            </w:pPr>
            <w:r>
              <w:rPr>
                <w:rFonts w:ascii="Courier New" w:cs="Courier New" w:eastAsia="Courier New" w:hAnsi="Courier New"/>
                <w:color w:val="1A1A1A"/>
                <w:sz w:val="19"/>
                <w:szCs w:val="19"/>
              </w:rPr>
              <w:t xml:space="preserve">  Filter_Risk multiplier ↑ when: P_k near P_max AND φ has been unstable</w:t>
            </w:r>
          </w:p>
          <w:p>
            <w:pPr>
              <w:spacing w:before="20" w:after="20"/>
            </w:pPr>
            <w:r>
              <w:rPr>
                <w:rFonts w:ascii="Courier New" w:cs="Courier New" w:eastAsia="Courier New" w:hAnsi="Courier New"/>
                <w:color w:val="1A1A1A"/>
                <w:sz w:val="19"/>
                <w:szCs w:val="19"/>
              </w:rPr>
              <w:t xml:space="preserve">  Time_Risk multiplier   ↑ when: φ has been stable (reliable HL makes time exit meaningful)</w:t>
            </w:r>
          </w:p>
          <w:p>
            <w:pPr>
              <w:spacing w:before="20" w:after="20"/>
            </w:pPr>
            <w:r>
              <w:rPr>
                <w:rFonts w:ascii="Courier New" w:cs="Courier New" w:eastAsia="Courier New" w:hAnsi="Courier New"/>
                <w:color w:val="1A1A1A"/>
                <w:sz w:val="19"/>
                <w:szCs w:val="19"/>
              </w:rPr>
              <w:t xml:space="preserve">  HL_Jump_Risk multiplier↑ when: regime is transitional AND φ is unstable</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Layer B × Layer A: empirically predictive AND theoretically important → amplified.</w:t>
            </w:r>
          </w:p>
          <w:p>
            <w:pPr>
              <w:spacing w:before="20" w:after="20"/>
            </w:pPr>
            <w:r>
              <w:rPr>
                <w:rFonts w:ascii="Courier New" w:cs="Courier New" w:eastAsia="Courier New" w:hAnsi="Courier New"/>
                <w:color w:val="1A1A1A"/>
                <w:sz w:val="19"/>
                <w:szCs w:val="19"/>
              </w:rPr>
              <w:t xml:space="preserve">Empirically irrelevant OR theoretically inappropriate → dampened.</w:t>
            </w:r>
          </w:p>
        </w:tc>
      </w:tr>
    </w:tbl>
    <w:p>
      <w:pPr>
        <w:spacing w:before="60" w:after="60"/>
      </w:pPr>
      <w:r>
        <w:t xml:space="preserve"/>
      </w:r>
    </w:p>
    <w:p>
      <w:pPr>
        <w:spacing w:before="220" w:after="100"/>
      </w:pPr>
      <w:r>
        <w:rPr>
          <w:rFonts w:ascii="Arial" w:cs="Arial" w:eastAsia="Arial" w:hAnsi="Arial"/>
          <w:b/>
          <w:bCs/>
          <w:color w:val="595959"/>
          <w:sz w:val="24"/>
          <w:szCs w:val="24"/>
        </w:rPr>
        <w:t xml:space="preserve">Layer C — Stability Dampening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Stability factor ∈ [0, 1] based on:</w:t>
            </w:r>
          </w:p>
          <w:p>
            <w:pPr>
              <w:spacing w:before="20" w:after="20"/>
            </w:pPr>
            <w:r>
              <w:rPr>
                <w:rFonts w:ascii="Courier New" w:cs="Courier New" w:eastAsia="Courier New" w:hAnsi="Courier New"/>
                <w:color w:val="1A1A1A"/>
                <w:sz w:val="19"/>
                <w:szCs w:val="19"/>
              </w:rPr>
              <w:t xml:space="preserve">  - Observation count (low count → trust prior more)</w:t>
            </w:r>
          </w:p>
          <w:p>
            <w:pPr>
              <w:spacing w:before="20" w:after="20"/>
            </w:pPr>
            <w:r>
              <w:rPr>
                <w:rFonts w:ascii="Courier New" w:cs="Courier New" w:eastAsia="Courier New" w:hAnsi="Courier New"/>
                <w:color w:val="1A1A1A"/>
                <w:sz w:val="19"/>
                <w:szCs w:val="19"/>
              </w:rPr>
              <w:t xml:space="preserve">  - φ stability: σ(φ) &lt; 0.08 → stable; σ(φ) &gt; 0.15 → unreliable</w:t>
            </w:r>
          </w:p>
          <w:p>
            <w:pPr>
              <w:spacing w:before="20" w:after="20"/>
            </w:pPr>
            <w:r>
              <w:rPr>
                <w:rFonts w:ascii="Courier New" w:cs="Courier New" w:eastAsia="Courier New" w:hAnsi="Courier New"/>
                <w:color w:val="1A1A1A"/>
                <w:sz w:val="19"/>
                <w:szCs w:val="19"/>
              </w:rPr>
              <w:t xml:space="preserve">  - Regime certainty: IMM near 0.5 → transition → lower stability</w:t>
            </w:r>
          </w:p>
          <w:p>
            <w:pPr>
              <w:spacing w:before="20" w:after="20"/>
            </w:pPr>
            <w:r>
              <w:rPr>
                <w:rFonts w:ascii="Courier New" w:cs="Courier New" w:eastAsia="Courier New" w:hAnsi="Courier New"/>
                <w:color w:val="1A1A1A"/>
                <w:sz w:val="19"/>
                <w:szCs w:val="19"/>
              </w:rPr>
              <w:t xml:space="preserve">  - σ_OU stability: high coefficient of variation → lower stability</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estimated = normalize(Layer_A × Layer_B)</w:t>
            </w:r>
          </w:p>
          <w:p>
            <w:pPr>
              <w:spacing w:before="20" w:after="20"/>
            </w:pPr>
            <w:r>
              <w:rPr>
                <w:rFonts w:ascii="Courier New" w:cs="Courier New" w:eastAsia="Courier New" w:hAnsi="Courier New"/>
                <w:color w:val="1A1A1A"/>
                <w:sz w:val="19"/>
                <w:szCs w:val="19"/>
              </w:rPr>
              <w:t xml:space="preserve">blend     = dampening × stability_factor     (dampening default = 0.70)</w:t>
            </w:r>
          </w:p>
          <w:p>
            <w:pPr>
              <w:spacing w:before="20" w:after="20"/>
            </w:pPr>
            <w:r>
              <w:rPr>
                <w:rFonts w:ascii="Courier New" w:cs="Courier New" w:eastAsia="Courier New" w:hAnsi="Courier New"/>
                <w:color w:val="1A1A1A"/>
                <w:sz w:val="19"/>
                <w:szCs w:val="19"/>
              </w:rPr>
              <w:t xml:space="preserve">weights   = blend × estimated + (1 - blend) × prior</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weights always sum to 1.0 (renormalized after each step).</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Prior weights (3 regime-specific safety nets):</w:t>
            </w:r>
          </w:p>
          <w:p>
            <w:pPr>
              <w:spacing w:before="20" w:after="20"/>
            </w:pPr>
            <w:r>
              <w:rPr>
                <w:rFonts w:ascii="Courier New" w:cs="Courier New" w:eastAsia="Courier New" w:hAnsi="Courier New"/>
                <w:color w:val="1A1A1A"/>
                <w:sz w:val="19"/>
                <w:szCs w:val="19"/>
              </w:rPr>
              <w:t xml:space="preserve">  Mean-reverting: [0.35, 0.15, 0.20, 0.20, 0.10]   Z_Risk dominates</w:t>
            </w:r>
          </w:p>
          <w:p>
            <w:pPr>
              <w:spacing w:before="20" w:after="20"/>
            </w:pPr>
            <w:r>
              <w:rPr>
                <w:rFonts w:ascii="Courier New" w:cs="Courier New" w:eastAsia="Courier New" w:hAnsi="Courier New"/>
                <w:color w:val="1A1A1A"/>
                <w:sz w:val="19"/>
                <w:szCs w:val="19"/>
              </w:rPr>
              <w:t xml:space="preserve">  Transitional:   [0.20, 0.30, 0.30, 0.10, 0.10]   Regime_Risk + Filter_Risk share</w:t>
            </w:r>
          </w:p>
          <w:p>
            <w:pPr>
              <w:spacing w:before="20" w:after="20"/>
            </w:pPr>
            <w:r>
              <w:rPr>
                <w:rFonts w:ascii="Courier New" w:cs="Courier New" w:eastAsia="Courier New" w:hAnsi="Courier New"/>
                <w:color w:val="1A1A1A"/>
                <w:sz w:val="19"/>
                <w:szCs w:val="19"/>
              </w:rPr>
              <w:t xml:space="preserve">  Trending:       [0.15, 0.35, 0.15, 0.10, 0.25]   Regime_Risk + HL_Jump_Risk elevated</w:t>
            </w:r>
          </w:p>
        </w:tc>
      </w:tr>
    </w:tbl>
    <w:p>
      <w:pPr>
        <w:spacing w:before="60" w:after="60"/>
      </w:pPr>
      <w:r>
        <w:t xml:space="preserve"/>
      </w:r>
    </w:p>
    <w:p>
      <w:pPr>
        <w:spacing w:before="220" w:after="100"/>
      </w:pPr>
      <w:r>
        <w:rPr>
          <w:rFonts w:ascii="Arial" w:cs="Arial" w:eastAsia="Arial" w:hAnsi="Arial"/>
          <w:b/>
          <w:bCs/>
          <w:color w:val="595959"/>
          <w:sz w:val="24"/>
          <w:szCs w:val="24"/>
        </w:rPr>
        <w:t xml:space="preserve">Usage Pattern — One Call Per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estimator = AdaptiveWeightEstimator(window=60, stability_min_obs=30, dampening=0.70)</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 Every bar, EXACTLY this order:</w:t>
            </w:r>
          </w:p>
          <w:p>
            <w:pPr>
              <w:spacing w:before="20" w:after="20"/>
            </w:pPr>
            <w:r>
              <w:rPr>
                <w:rFonts w:ascii="Courier New" w:cs="Courier New" w:eastAsia="Courier New" w:hAnsi="Courier New"/>
                <w:color w:val="1A1A1A"/>
                <w:sz w:val="19"/>
                <w:szCs w:val="19"/>
              </w:rPr>
              <w:t xml:space="preserve">if prev_bar is not None:</w:t>
            </w:r>
          </w:p>
          <w:p>
            <w:pPr>
              <w:spacing w:before="20" w:after="20"/>
            </w:pPr>
            <w:r>
              <w:rPr>
                <w:rFonts w:ascii="Courier New" w:cs="Courier New" w:eastAsia="Courier New" w:hAnsi="Courier New"/>
                <w:color w:val="1A1A1A"/>
                <w:sz w:val="19"/>
                <w:szCs w:val="19"/>
              </w:rPr>
              <w:t xml:space="preserve">    estimator.record_outcome(abs(current_price - prev_price))  # ← BEFORE update()</w:t>
            </w:r>
          </w:p>
          <w:p>
            <w:pPr>
              <w:spacing w:before="20" w:after="20"/>
            </w:pPr>
            <w:r>
              <w:rPr>
                <w:rFonts w:ascii="Courier New" w:cs="Courier New" w:eastAsia="Courier New" w:hAnsi="Courier New"/>
                <w:color w:val="1A1A1A"/>
                <w:sz w:val="19"/>
                <w:szCs w:val="19"/>
              </w:rPr>
              <w:t xml:space="preserve">weights = estimator.update(bar)</w:t>
            </w:r>
          </w:p>
          <w:p>
            <w:pPr>
              <w:spacing w:before="20" w:after="20"/>
            </w:pPr>
            <w:r>
              <w:rPr>
                <w:rFonts w:ascii="Courier New" w:cs="Courier New" w:eastAsia="Courier New" w:hAnsi="Courier New"/>
                <w:color w:val="1A1A1A"/>
                <w:sz w:val="19"/>
                <w:szCs w:val="19"/>
              </w:rPr>
              <w:t xml:space="preserve">result  = compute_composite_risk_score(bar, weights)</w:t>
            </w:r>
          </w:p>
          <w:p>
            <w:pPr>
              <w:spacing w:before="20" w:after="20"/>
            </w:pPr>
            <w:r>
              <w:rPr>
                <w:rFonts w:ascii="Courier New" w:cs="Courier New" w:eastAsia="Courier New" w:hAnsi="Courier New"/>
                <w:color w:val="1A1A1A"/>
                <w:sz w:val="19"/>
                <w:szCs w:val="19"/>
              </w:rPr>
              <w:t xml:space="preserve">position_scalar = result['position_scalar']</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Complete Parameters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SIZING:</w:t>
            </w:r>
          </w:p>
          <w:p>
            <w:pPr>
              <w:spacing w:before="20" w:after="20"/>
            </w:pPr>
            <w:r>
              <w:rPr>
                <w:rFonts w:ascii="Courier New" w:cs="Courier New" w:eastAsia="Courier New" w:hAnsi="Courier New"/>
                <w:color w:val="1A1A1A"/>
                <w:sz w:val="19"/>
                <w:szCs w:val="19"/>
              </w:rPr>
              <w:t xml:space="preserve">  risk_pct_fixed               (Mode A)</w:t>
            </w:r>
          </w:p>
          <w:p>
            <w:pPr>
              <w:spacing w:before="20" w:after="20"/>
            </w:pPr>
            <w:r>
              <w:rPr>
                <w:rFonts w:ascii="Courier New" w:cs="Courier New" w:eastAsia="Courier New" w:hAnsi="Courier New"/>
                <w:color w:val="1A1A1A"/>
                <w:sz w:val="19"/>
                <w:szCs w:val="19"/>
              </w:rPr>
              <w:t xml:space="preserve">  risk_pct_min / risk_pct_max  (Mode B)</w:t>
            </w:r>
          </w:p>
          <w:p>
            <w:pPr>
              <w:spacing w:before="20" w:after="20"/>
            </w:pPr>
            <w:r>
              <w:rPr>
                <w:rFonts w:ascii="Courier New" w:cs="Courier New" w:eastAsia="Courier New" w:hAnsi="Courier New"/>
                <w:color w:val="1A1A1A"/>
                <w:sz w:val="19"/>
                <w:szCs w:val="19"/>
              </w:rPr>
              <w:t xml:space="preserve">  portfolio_heat_limit         e.g., 5% of account total</w:t>
            </w:r>
          </w:p>
          <w:p>
            <w:pPr>
              <w:spacing w:before="20" w:after="20"/>
            </w:pPr>
            <w:r>
              <w:rPr>
                <w:rFonts w:ascii="Courier New" w:cs="Courier New" w:eastAsia="Courier New" w:hAnsi="Courier New"/>
                <w:color w:val="1A1A1A"/>
                <w:sz w:val="19"/>
                <w:szCs w:val="19"/>
              </w:rPr>
              <w:t xml:space="preserve">  daily_loss_limit             e.g., 2% of account per session</w:t>
            </w:r>
          </w:p>
          <w:p>
            <w:pPr>
              <w:spacing w:before="20" w:after="20"/>
            </w:pPr>
            <w:r>
              <w:rPr>
                <w:rFonts w:ascii="Courier New" w:cs="Courier New" w:eastAsia="Courier New" w:hAnsi="Courier New"/>
                <w:color w:val="1A1A1A"/>
                <w:sz w:val="19"/>
                <w:szCs w:val="19"/>
              </w:rPr>
              <w:t xml:space="preserve">  position_cap_pct             e.g., 10% of account max</w:t>
            </w:r>
          </w:p>
          <w:p>
            <w:pPr>
              <w:spacing w:before="20" w:after="20"/>
            </w:pPr>
            <w:r>
              <w:rPr>
                <w:rFonts w:ascii="Courier New" w:cs="Courier New" w:eastAsia="Courier New" w:hAnsi="Courier New"/>
                <w:color w:val="1A1A1A"/>
                <w:sz w:val="19"/>
                <w:szCs w:val="19"/>
              </w:rPr>
              <w:t xml:space="preserve">  position_cap_adv             e.g., 5% of ADV max</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SIGNAL:</w:t>
            </w:r>
          </w:p>
          <w:p>
            <w:pPr>
              <w:spacing w:before="20" w:after="20"/>
            </w:pPr>
            <w:r>
              <w:rPr>
                <w:rFonts w:ascii="Courier New" w:cs="Courier New" w:eastAsia="Courier New" w:hAnsi="Courier New"/>
                <w:color w:val="1A1A1A"/>
                <w:sz w:val="19"/>
                <w:szCs w:val="19"/>
              </w:rPr>
              <w:t xml:space="preserve">  z_scale                      tanh scaling factor, default 2.0</w:t>
            </w:r>
          </w:p>
          <w:p>
            <w:pPr>
              <w:spacing w:before="20" w:after="20"/>
            </w:pPr>
            <w:r>
              <w:rPr>
                <w:rFonts w:ascii="Courier New" w:cs="Courier New" w:eastAsia="Courier New" w:hAnsi="Courier New"/>
                <w:color w:val="1A1A1A"/>
                <w:sz w:val="19"/>
                <w:szCs w:val="19"/>
              </w:rPr>
              <w:t xml:space="preserve">  signal_entry_threshold       minimum |Signal_Score| to allow entry, e.g., 0.30</w:t>
            </w:r>
          </w:p>
          <w:p>
            <w:pPr>
              <w:spacing w:before="20" w:after="20"/>
            </w:pPr>
            <w:r>
              <w:rPr>
                <w:rFonts w:ascii="Courier New" w:cs="Courier New" w:eastAsia="Courier New" w:hAnsi="Courier New"/>
                <w:color w:val="1A1A1A"/>
                <w:sz w:val="19"/>
                <w:szCs w:val="19"/>
              </w:rPr>
              <w:t xml:space="preserve">  P_max                        maximum Kalman error covariance for valid signal</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EXECUTION:</w:t>
            </w:r>
          </w:p>
          <w:p>
            <w:pPr>
              <w:spacing w:before="20" w:after="20"/>
            </w:pPr>
            <w:r>
              <w:rPr>
                <w:rFonts w:ascii="Courier New" w:cs="Courier New" w:eastAsia="Courier New" w:hAnsi="Courier New"/>
                <w:color w:val="1A1A1A"/>
                <w:sz w:val="19"/>
                <w:szCs w:val="19"/>
              </w:rPr>
              <w:t xml:space="preserve">  minimum_trade_threshold      minimum |Delta| to execute, e.g., 0.10</w:t>
            </w:r>
          </w:p>
          <w:p>
            <w:pPr>
              <w:spacing w:before="20" w:after="20"/>
            </w:pPr>
            <w:r>
              <w:rPr>
                <w:rFonts w:ascii="Courier New" w:cs="Courier New" w:eastAsia="Courier New" w:hAnsi="Courier New"/>
                <w:color w:val="1A1A1A"/>
                <w:sz w:val="19"/>
                <w:szCs w:val="19"/>
              </w:rPr>
              <w:t xml:space="preserve">  cooldown_bars_after_stop     bars before re-entry after hard stop</w:t>
            </w:r>
          </w:p>
          <w:p>
            <w:pPr>
              <w:spacing w:before="20" w:after="20"/>
            </w:pPr>
            <w:r>
              <w:rPr>
                <w:rFonts w:ascii="Courier New" w:cs="Courier New" w:eastAsia="Courier New" w:hAnsi="Courier New"/>
                <w:color w:val="1A1A1A"/>
                <w:sz w:val="19"/>
                <w:szCs w:val="19"/>
              </w:rPr>
              <w:t xml:space="preserve">  stronger_signal_threshold    minimum |Signal_Score| during cooldown, e.g., 0.70</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ADAPTIVE WEIGHTS:</w:t>
            </w:r>
          </w:p>
          <w:p>
            <w:pPr>
              <w:spacing w:before="20" w:after="20"/>
            </w:pPr>
            <w:r>
              <w:rPr>
                <w:rFonts w:ascii="Courier New" w:cs="Courier New" w:eastAsia="Courier New" w:hAnsi="Courier New"/>
                <w:color w:val="1A1A1A"/>
                <w:sz w:val="19"/>
                <w:szCs w:val="19"/>
              </w:rPr>
              <w:t xml:space="preserve">  window                       estimation window in bars, e.g., 60</w:t>
            </w:r>
          </w:p>
          <w:p>
            <w:pPr>
              <w:spacing w:before="20" w:after="20"/>
            </w:pPr>
            <w:r>
              <w:rPr>
                <w:rFonts w:ascii="Courier New" w:cs="Courier New" w:eastAsia="Courier New" w:hAnsi="Courier New"/>
                <w:color w:val="1A1A1A"/>
                <w:sz w:val="19"/>
                <w:szCs w:val="19"/>
              </w:rPr>
              <w:t xml:space="preserve">  stability_min_obs            minimum obs before Layer A activates, e.g., 30</w:t>
            </w:r>
          </w:p>
          <w:p>
            <w:pPr>
              <w:spacing w:before="20" w:after="20"/>
            </w:pPr>
            <w:r>
              <w:rPr>
                <w:rFonts w:ascii="Courier New" w:cs="Courier New" w:eastAsia="Courier New" w:hAnsi="Courier New"/>
                <w:color w:val="1A1A1A"/>
                <w:sz w:val="19"/>
                <w:szCs w:val="19"/>
              </w:rPr>
              <w:t xml:space="preserve">  dampening                    max blend toward estimated weights, e.g., 0.70</w:t>
            </w:r>
          </w:p>
          <w:p>
            <w:pPr>
              <w:spacing w:before="20" w:after="20"/>
            </w:pPr>
            <w:r>
              <w:rPr>
                <w:rFonts w:ascii="Courier New" w:cs="Courier New" w:eastAsia="Courier New" w:hAnsi="Courier New"/>
                <w:color w:val="1A1A1A"/>
                <w:sz w:val="19"/>
                <w:szCs w:val="19"/>
              </w:rPr>
              <w:t xml:space="preserve">  regime_sensitivity           Layer B aggressiveness, e.g., 1.0</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PROFIT TAKING:</w:t>
            </w:r>
          </w:p>
          <w:p>
            <w:pPr>
              <w:spacing w:before="20" w:after="20"/>
            </w:pPr>
            <w:r>
              <w:rPr>
                <w:rFonts w:ascii="Courier New" w:cs="Courier New" w:eastAsia="Courier New" w:hAnsi="Courier New"/>
                <w:color w:val="1A1A1A"/>
                <w:sz w:val="19"/>
                <w:szCs w:val="19"/>
              </w:rPr>
              <w:t xml:space="preserve">  partial_exit_mode            A = target only, B = half-life partial</w:t>
            </w:r>
          </w:p>
          <w:p>
            <w:pPr>
              <w:spacing w:before="20" w:after="20"/>
            </w:pPr>
            <w:r>
              <w:rPr>
                <w:rFonts w:ascii="Courier New" w:cs="Courier New" w:eastAsia="Courier New" w:hAnsi="Courier New"/>
                <w:color w:val="1A1A1A"/>
                <w:sz w:val="19"/>
                <w:szCs w:val="19"/>
              </w:rPr>
              <w:t xml:space="preserve">  partial_exit_threshold_pct   minimum gap closure % for Mode B, e.g., 30%</w:t>
            </w:r>
          </w:p>
          <w:p>
            <w:pPr>
              <w:spacing w:before="20" w:after="20"/>
            </w:pPr>
            <w:r>
              <w:rPr>
                <w:rFonts w:ascii="Courier New" w:cs="Courier New" w:eastAsia="Courier New" w:hAnsi="Courier New"/>
                <w:color w:val="1A1A1A"/>
                <w:sz w:val="19"/>
                <w:szCs w:val="19"/>
              </w:rPr>
              <w:t xml:space="preserve"> </w:t>
            </w:r>
          </w:p>
          <w:p>
            <w:pPr>
              <w:spacing w:before="20" w:after="20"/>
            </w:pPr>
            <w:r>
              <w:rPr>
                <w:rFonts w:ascii="Courier New" w:cs="Courier New" w:eastAsia="Courier New" w:hAnsi="Courier New"/>
                <w:color w:val="1A1A1A"/>
                <w:sz w:val="19"/>
                <w:szCs w:val="19"/>
              </w:rPr>
              <w:t xml:space="preserve">All parameters validated through Phase 5 walk-forward. Not adjusted during live trading.</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What This Architecture Eliminates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Old Concept (Decision Tree)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Replaced By (Continuous Architecture)</w:t>
            </w:r>
          </w:p>
        </w:tc>
      </w:tr>
      <w:tr>
        <w:tc>
          <w:tcPr>
            <w:tcW w:type="dxa" w:w="4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C00000"/>
                <w:sz w:val="19"/>
                <w:szCs w:val="19"/>
              </w:rPr>
              <w:t xml:space="preserve">Fixed entry at z=1.5</w:t>
            </w:r>
          </w:p>
        </w:tc>
        <w:tc>
          <w:tcPr>
            <w:tcW w:type="dxa" w:w="53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80"/>
            </w:tcMar>
          </w:tcPr>
          <w:p>
            <w:r>
              <w:rPr>
                <w:rFonts w:ascii="Arial" w:cs="Arial" w:eastAsia="Arial" w:hAnsi="Arial"/>
                <w:b w:val="false"/>
                <w:bCs w:val="false"/>
                <w:color w:val="1A1A1A"/>
                <w:sz w:val="19"/>
                <w:szCs w:val="19"/>
              </w:rPr>
              <w:t xml:space="preserve">Continuous tanh signal — enters at any z, scales with strength</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00000"/>
                <w:sz w:val="19"/>
                <w:szCs w:val="19"/>
              </w:rPr>
              <w:t xml:space="preserve">Fixed 'reduce to 50%' rule</w:t>
            </w:r>
          </w:p>
        </w:tc>
        <w:tc>
          <w:tcPr>
            <w:tcW w:type="dxa" w:w="5360"/>
            <w:tcBorders>
              <w:top w:val="single" w:color="CCCCCC" w:sz="1"/>
              <w:left w:val="single" w:color="CCCCCC" w:sz="1"/>
              <w:bottom w:val="single" w:color="CCCCCC" w:sz="1"/>
              <w:right w:val="single" w:color="CCCCCC" w:sz="1"/>
            </w:tcBorders>
            <w:shd w:fill="F8FFF8" w:val="clear"/>
            <w:tcMar>
              <w:top w:type="dxa" w:w="70"/>
              <w:left w:type="dxa" w:w="120"/>
              <w:bottom w:type="dxa" w:w="70"/>
              <w:right w:type="dxa" w:w="80"/>
            </w:tcMar>
          </w:tcPr>
          <w:p>
            <w:r>
              <w:rPr>
                <w:rFonts w:ascii="Arial" w:cs="Arial" w:eastAsia="Arial" w:hAnsi="Arial"/>
                <w:b w:val="false"/>
                <w:bCs w:val="false"/>
                <w:color w:val="1A1A1A"/>
                <w:sz w:val="19"/>
                <w:szCs w:val="19"/>
              </w:rPr>
              <w:t xml:space="preserve">Risk_Score continuously reduces position — no discrete jump</w:t>
            </w:r>
          </w:p>
        </w:tc>
      </w:tr>
      <w:tr>
        <w:tc>
          <w:tcPr>
            <w:tcW w:type="dxa" w:w="4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C00000"/>
                <w:sz w:val="19"/>
                <w:szCs w:val="19"/>
              </w:rPr>
              <w:t xml:space="preserve">Sequential condition checking</w:t>
            </w:r>
          </w:p>
        </w:tc>
        <w:tc>
          <w:tcPr>
            <w:tcW w:type="dxa" w:w="53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80"/>
            </w:tcMar>
          </w:tcPr>
          <w:p>
            <w:r>
              <w:rPr>
                <w:rFonts w:ascii="Arial" w:cs="Arial" w:eastAsia="Arial" w:hAnsi="Arial"/>
                <w:b w:val="false"/>
                <w:bCs w:val="false"/>
                <w:color w:val="1A1A1A"/>
                <w:sz w:val="19"/>
                <w:szCs w:val="19"/>
              </w:rPr>
              <w:t xml:space="preserve">All factors multiply simultaneously in Signal_Score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00000"/>
                <w:sz w:val="19"/>
                <w:szCs w:val="19"/>
              </w:rPr>
              <w:t xml:space="preserve">Static w1..w5 weights</w:t>
            </w:r>
          </w:p>
        </w:tc>
        <w:tc>
          <w:tcPr>
            <w:tcW w:type="dxa" w:w="5360"/>
            <w:tcBorders>
              <w:top w:val="single" w:color="CCCCCC" w:sz="1"/>
              <w:left w:val="single" w:color="CCCCCC" w:sz="1"/>
              <w:bottom w:val="single" w:color="CCCCCC" w:sz="1"/>
              <w:right w:val="single" w:color="CCCCCC" w:sz="1"/>
            </w:tcBorders>
            <w:shd w:fill="F8FFF8" w:val="clear"/>
            <w:tcMar>
              <w:top w:type="dxa" w:w="70"/>
              <w:left w:type="dxa" w:w="120"/>
              <w:bottom w:type="dxa" w:w="70"/>
              <w:right w:type="dxa" w:w="80"/>
            </w:tcMar>
          </w:tcPr>
          <w:p>
            <w:r>
              <w:rPr>
                <w:rFonts w:ascii="Arial" w:cs="Arial" w:eastAsia="Arial" w:hAnsi="Arial"/>
                <w:b w:val="false"/>
                <w:bCs w:val="false"/>
                <w:color w:val="1A1A1A"/>
                <w:sz w:val="19"/>
                <w:szCs w:val="19"/>
              </w:rPr>
              <w:t xml:space="preserve">Adaptive Weight Estimator re-derives weights every bar</w:t>
            </w:r>
          </w:p>
        </w:tc>
      </w:tr>
      <w:tr>
        <w:tc>
          <w:tcPr>
            <w:tcW w:type="dxa" w:w="4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C00000"/>
                <w:sz w:val="19"/>
                <w:szCs w:val="19"/>
              </w:rPr>
              <w:t xml:space="preserve">HL extension giving bad trades more time</w:t>
            </w:r>
          </w:p>
        </w:tc>
        <w:tc>
          <w:tcPr>
            <w:tcW w:type="dxa" w:w="53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80"/>
            </w:tcMar>
          </w:tcPr>
          <w:p>
            <w:r>
              <w:rPr>
                <w:rFonts w:ascii="Arial" w:cs="Arial" w:eastAsia="Arial" w:hAnsi="Arial"/>
                <w:b w:val="false"/>
                <w:bCs w:val="false"/>
                <w:color w:val="1A1A1A"/>
                <w:sz w:val="19"/>
                <w:szCs w:val="19"/>
              </w:rPr>
              <w:t xml:space="preserve">Time_Decay locked to HL_entry — never extends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00000"/>
                <w:sz w:val="19"/>
                <w:szCs w:val="19"/>
              </w:rPr>
              <w:t xml:space="preserve">Binary open/closed position</w:t>
            </w:r>
          </w:p>
        </w:tc>
        <w:tc>
          <w:tcPr>
            <w:tcW w:type="dxa" w:w="5360"/>
            <w:tcBorders>
              <w:top w:val="single" w:color="CCCCCC" w:sz="1"/>
              <w:left w:val="single" w:color="CCCCCC" w:sz="1"/>
              <w:bottom w:val="single" w:color="CCCCCC" w:sz="1"/>
              <w:right w:val="single" w:color="CCCCCC" w:sz="1"/>
            </w:tcBorders>
            <w:shd w:fill="F8FFF8" w:val="clear"/>
            <w:tcMar>
              <w:top w:type="dxa" w:w="70"/>
              <w:left w:type="dxa" w:w="120"/>
              <w:bottom w:type="dxa" w:w="70"/>
              <w:right w:type="dxa" w:w="80"/>
            </w:tcMar>
          </w:tcPr>
          <w:p>
            <w:r>
              <w:rPr>
                <w:rFonts w:ascii="Arial" w:cs="Arial" w:eastAsia="Arial" w:hAnsi="Arial"/>
                <w:b w:val="false"/>
                <w:bCs w:val="false"/>
                <w:color w:val="1A1A1A"/>
                <w:sz w:val="19"/>
                <w:szCs w:val="19"/>
              </w:rPr>
              <w:t xml:space="preserve">Continuous Target_Position — any fraction valid</w:t>
            </w:r>
          </w:p>
        </w:tc>
      </w:tr>
      <w:tr>
        <w:tc>
          <w:tcPr>
            <w:tcW w:type="dxa" w:w="4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C00000"/>
                <w:sz w:val="19"/>
                <w:szCs w:val="19"/>
              </w:rPr>
              <w:t xml:space="preserve">IMM threshold dead zone</w:t>
            </w:r>
          </w:p>
        </w:tc>
        <w:tc>
          <w:tcPr>
            <w:tcW w:type="dxa" w:w="53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80"/>
            </w:tcMar>
          </w:tcPr>
          <w:p>
            <w:r>
              <w:rPr>
                <w:rFonts w:ascii="Arial" w:cs="Arial" w:eastAsia="Arial" w:hAnsi="Arial"/>
                <w:b w:val="false"/>
                <w:bCs w:val="false"/>
                <w:color w:val="1A1A1A"/>
                <w:sz w:val="19"/>
                <w:szCs w:val="19"/>
              </w:rPr>
              <w:t xml:space="preserve">Continuous Regime_Factor — no gap between thresholds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00000"/>
                <w:sz w:val="19"/>
                <w:szCs w:val="19"/>
              </w:rPr>
              <w:t xml:space="preserve">No portfolio heat check</w:t>
            </w:r>
          </w:p>
        </w:tc>
        <w:tc>
          <w:tcPr>
            <w:tcW w:type="dxa" w:w="5360"/>
            <w:tcBorders>
              <w:top w:val="single" w:color="CCCCCC" w:sz="1"/>
              <w:left w:val="single" w:color="CCCCCC" w:sz="1"/>
              <w:bottom w:val="single" w:color="CCCCCC" w:sz="1"/>
              <w:right w:val="single" w:color="CCCCCC" w:sz="1"/>
            </w:tcBorders>
            <w:shd w:fill="F8FFF8" w:val="clear"/>
            <w:tcMar>
              <w:top w:type="dxa" w:w="70"/>
              <w:left w:type="dxa" w:w="120"/>
              <w:bottom w:type="dxa" w:w="70"/>
              <w:right w:type="dxa" w:w="80"/>
            </w:tcMar>
          </w:tcPr>
          <w:p>
            <w:r>
              <w:rPr>
                <w:rFonts w:ascii="Arial" w:cs="Arial" w:eastAsia="Arial" w:hAnsi="Arial"/>
                <w:b w:val="false"/>
                <w:bCs w:val="false"/>
                <w:color w:val="1A1A1A"/>
                <w:sz w:val="19"/>
                <w:szCs w:val="19"/>
              </w:rPr>
              <w:t xml:space="preserve">Layer 3 Step 1 — explicit portfolio risk limit</w:t>
            </w:r>
          </w:p>
        </w:tc>
      </w:tr>
      <w:tr>
        <w:tc>
          <w:tcPr>
            <w:tcW w:type="dxa" w:w="4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C00000"/>
                <w:sz w:val="19"/>
                <w:szCs w:val="19"/>
              </w:rPr>
              <w:t xml:space="preserve">No daily loss limit</w:t>
            </w:r>
          </w:p>
        </w:tc>
        <w:tc>
          <w:tcPr>
            <w:tcW w:type="dxa" w:w="53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80"/>
            </w:tcMar>
          </w:tcPr>
          <w:p>
            <w:r>
              <w:rPr>
                <w:rFonts w:ascii="Arial" w:cs="Arial" w:eastAsia="Arial" w:hAnsi="Arial"/>
                <w:b w:val="false"/>
                <w:bCs w:val="false"/>
                <w:color w:val="1A1A1A"/>
                <w:sz w:val="19"/>
                <w:szCs w:val="19"/>
              </w:rPr>
              <w:t xml:space="preserve">Layer 3 Step 2 — session circuit breaker</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00000"/>
                <w:sz w:val="19"/>
                <w:szCs w:val="19"/>
              </w:rPr>
              <w:t xml:space="preserve">Whipsaw from immediate re-entry</w:t>
            </w:r>
          </w:p>
        </w:tc>
        <w:tc>
          <w:tcPr>
            <w:tcW w:type="dxa" w:w="5360"/>
            <w:tcBorders>
              <w:top w:val="single" w:color="CCCCCC" w:sz="1"/>
              <w:left w:val="single" w:color="CCCCCC" w:sz="1"/>
              <w:bottom w:val="single" w:color="CCCCCC" w:sz="1"/>
              <w:right w:val="single" w:color="CCCCCC" w:sz="1"/>
            </w:tcBorders>
            <w:shd w:fill="F8FFF8" w:val="clear"/>
            <w:tcMar>
              <w:top w:type="dxa" w:w="70"/>
              <w:left w:type="dxa" w:w="120"/>
              <w:bottom w:type="dxa" w:w="70"/>
              <w:right w:type="dxa" w:w="80"/>
            </w:tcMar>
          </w:tcPr>
          <w:p>
            <w:r>
              <w:rPr>
                <w:rFonts w:ascii="Arial" w:cs="Arial" w:eastAsia="Arial" w:hAnsi="Arial"/>
                <w:b w:val="false"/>
                <w:bCs w:val="false"/>
                <w:color w:val="1A1A1A"/>
                <w:sz w:val="19"/>
                <w:szCs w:val="19"/>
              </w:rPr>
              <w:t xml:space="preserve">Layer 3 Step 3 — post-stop cooldown</w:t>
            </w:r>
          </w:p>
        </w:tc>
      </w:tr>
      <w:tr>
        <w:tc>
          <w:tcPr>
            <w:tcW w:type="dxa" w:w="4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C00000"/>
                <w:sz w:val="19"/>
                <w:szCs w:val="19"/>
              </w:rPr>
              <w:t xml:space="preserve">Multiple simultaneous signals ignored</w:t>
            </w:r>
          </w:p>
        </w:tc>
        <w:tc>
          <w:tcPr>
            <w:tcW w:type="dxa" w:w="53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80"/>
            </w:tcMar>
          </w:tcPr>
          <w:p>
            <w:r>
              <w:rPr>
                <w:rFonts w:ascii="Arial" w:cs="Arial" w:eastAsia="Arial" w:hAnsi="Arial"/>
                <w:b w:val="false"/>
                <w:bCs w:val="false"/>
                <w:color w:val="1A1A1A"/>
                <w:sz w:val="19"/>
                <w:szCs w:val="19"/>
              </w:rPr>
              <w:t xml:space="preserve">Risk_Score aggregates all five factors in weighted sum</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Key Mathematical Properties</w:t>
      </w:r>
    </w:p>
    <w:p>
      <w:pPr>
        <w:pStyle w:val="ListParagraph"/>
        <w:numPr>
          <w:ilvl w:val="0"/>
          <w:numId w:val="2"/>
        </w:numPr>
        <w:spacing w:before="60" w:after="60"/>
      </w:pPr>
      <w:r>
        <w:rPr>
          <w:rFonts w:ascii="Arial" w:cs="Arial" w:eastAsia="Arial" w:hAnsi="Arial"/>
          <w:sz w:val="22"/>
          <w:szCs w:val="22"/>
        </w:rPr>
        <w:t xml:space="preserve">Signal_Score = 0 whenever ANY validity factor = 0. Gate closure alone sufficient to kill signal.</w:t>
      </w:r>
    </w:p>
    <w:p>
      <w:pPr>
        <w:pStyle w:val="ListParagraph"/>
        <w:numPr>
          <w:ilvl w:val="0"/>
          <w:numId w:val="2"/>
        </w:numPr>
        <w:spacing w:before="60" w:after="60"/>
      </w:pPr>
      <w:r>
        <w:rPr>
          <w:rFonts w:ascii="Arial" w:cs="Arial" w:eastAsia="Arial" w:hAnsi="Arial"/>
          <w:sz w:val="22"/>
          <w:szCs w:val="22"/>
        </w:rPr>
        <w:t xml:space="preserve">Risk_Score ∈ [0,1] by construction. Weighted sum of bounded factors is always bounded.</w:t>
      </w:r>
    </w:p>
    <w:p>
      <w:pPr>
        <w:pStyle w:val="ListParagraph"/>
        <w:numPr>
          <w:ilvl w:val="0"/>
          <w:numId w:val="2"/>
        </w:numPr>
        <w:spacing w:before="60" w:after="60"/>
      </w:pPr>
      <w:r>
        <w:rPr>
          <w:rFonts w:ascii="Arial" w:cs="Arial" w:eastAsia="Arial" w:hAnsi="Arial"/>
          <w:sz w:val="22"/>
          <w:szCs w:val="22"/>
        </w:rPr>
        <w:t xml:space="preserve">Target_Position = 0 whenever Risk_Score = 1. System exits automatically at maximum composite risk. No separate exit rule needed.</w:t>
      </w:r>
    </w:p>
    <w:p>
      <w:pPr>
        <w:pStyle w:val="ListParagraph"/>
        <w:numPr>
          <w:ilvl w:val="0"/>
          <w:numId w:val="2"/>
        </w:numPr>
        <w:spacing w:before="60" w:after="60"/>
      </w:pPr>
      <w:r>
        <w:rPr>
          <w:rFonts w:ascii="Arial" w:cs="Arial" w:eastAsia="Arial" w:hAnsi="Arial"/>
          <w:sz w:val="22"/>
          <w:szCs w:val="22"/>
        </w:rPr>
        <w:t xml:space="preserve">Time_Decay reaches 0 at exactly 3×HL_entry. Hard time exit is built into the continuous formula, not a separate check.</w:t>
      </w:r>
    </w:p>
    <w:p>
      <w:pPr>
        <w:pStyle w:val="ListParagraph"/>
        <w:numPr>
          <w:ilvl w:val="0"/>
          <w:numId w:val="2"/>
        </w:numPr>
        <w:spacing w:before="60" w:after="60"/>
      </w:pPr>
      <w:r>
        <w:rPr>
          <w:rFonts w:ascii="Arial" w:cs="Arial" w:eastAsia="Arial" w:hAnsi="Arial"/>
          <w:sz w:val="22"/>
          <w:szCs w:val="22"/>
        </w:rPr>
        <w:t xml:space="preserve">Position scalar (1 - Risk_Score^0.5) is nonlinear: aggressive at moderate risk (0.25 → 50% reduction), accelerating as risk grows (0.64 → 80% reduction), complete at maximum.</w:t>
      </w:r>
    </w:p>
    <w:p>
      <w:pPr>
        <w:pStyle w:val="ListParagraph"/>
        <w:numPr>
          <w:ilvl w:val="0"/>
          <w:numId w:val="2"/>
        </w:numPr>
        <w:spacing w:before="60" w:after="60"/>
      </w:pPr>
      <w:r>
        <w:rPr>
          <w:rFonts w:ascii="Arial" w:cs="Arial" w:eastAsia="Arial" w:hAnsi="Arial"/>
          <w:sz w:val="22"/>
          <w:szCs w:val="22"/>
        </w:rPr>
        <w:t xml:space="preserve">Layer A (empirical predictive power) and Layer B (regime-conditional theory) are independent. Both must agree for a factor to receive high weight. Prevents both overfitting to recent history and ignoring empirical evidence.</w:t>
      </w:r>
    </w:p>
    <w:p>
      <w:pPr>
        <w:pStyle w:val="ListParagraph"/>
        <w:numPr>
          <w:ilvl w:val="0"/>
          <w:numId w:val="2"/>
        </w:numPr>
        <w:spacing w:before="60" w:after="60"/>
      </w:pPr>
      <w:r>
        <w:rPr>
          <w:rFonts w:ascii="Arial" w:cs="Arial" w:eastAsia="Arial" w:hAnsi="Arial"/>
          <w:sz w:val="22"/>
          <w:szCs w:val="22"/>
        </w:rPr>
        <w:t xml:space="preserve">Adaptive weights always sum to 1.0 by construction. Risk_Score is always on the same scale regardless of which factors dominate.</w:t>
      </w:r>
    </w:p>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6 — COMPLETE PER-BAR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New bar → pipeline produces x̂_k, P_k, φ, μ, σ_OU, HL, IMM_Score, Gate, z_t</w:t>
            </w:r>
          </w:p>
          <w:p>
            <w:pPr>
              <w:spacing w:before="20" w:after="20"/>
            </w:pPr>
            <w:r>
              <w:rPr>
                <w:rFonts w:ascii="Courier New" w:cs="Courier New" w:eastAsia="Courier New" w:hAnsi="Courier New"/>
                <w:color w:val="1A1A1A"/>
                <w:sz w:val="19"/>
                <w:szCs w:val="19"/>
              </w:rPr>
              <w:t xml:space="preserve">│</w:t>
            </w:r>
          </w:p>
          <w:p>
            <w:pPr>
              <w:spacing w:before="20" w:after="20"/>
            </w:pPr>
            <w:r>
              <w:rPr>
                <w:rFonts w:ascii="Courier New" w:cs="Courier New" w:eastAsia="Courier New" w:hAnsi="Courier New"/>
                <w:color w:val="1A1A1A"/>
                <w:sz w:val="19"/>
                <w:szCs w:val="19"/>
              </w:rPr>
              <w:t xml:space="preserve">├─ HARD EXIT CHECK (bypass all layers):</w:t>
            </w:r>
          </w:p>
          <w:p>
            <w:pPr>
              <w:spacing w:before="20" w:after="20"/>
            </w:pPr>
            <w:r>
              <w:rPr>
                <w:rFonts w:ascii="Courier New" w:cs="Courier New" w:eastAsia="Courier New" w:hAnsi="Courier New"/>
                <w:color w:val="1A1A1A"/>
                <w:sz w:val="19"/>
                <w:szCs w:val="19"/>
              </w:rPr>
              <w:t xml:space="preserve">│   |z_t| &gt; 3.5  OR  Gate just closed  →  Target_Position = 0  →  execute  →  STOP</w:t>
            </w:r>
          </w:p>
          <w:p>
            <w:pPr>
              <w:spacing w:before="20" w:after="20"/>
            </w:pPr>
            <w:r>
              <w:rPr>
                <w:rFonts w:ascii="Courier New" w:cs="Courier New" w:eastAsia="Courier New" w:hAnsi="Courier New"/>
                <w:color w:val="1A1A1A"/>
                <w:sz w:val="19"/>
                <w:szCs w:val="19"/>
              </w:rPr>
              <w:t xml:space="preserve">│</w:t>
            </w:r>
          </w:p>
          <w:p>
            <w:pPr>
              <w:spacing w:before="20" w:after="20"/>
            </w:pPr>
            <w:r>
              <w:rPr>
                <w:rFonts w:ascii="Courier New" w:cs="Courier New" w:eastAsia="Courier New" w:hAnsi="Courier New"/>
                <w:color w:val="1A1A1A"/>
                <w:sz w:val="19"/>
                <w:szCs w:val="19"/>
              </w:rPr>
              <w:t xml:space="preserve">├─ ADAPTIVE WEIGHT ESTIMATOR:</w:t>
            </w:r>
          </w:p>
          <w:p>
            <w:pPr>
              <w:spacing w:before="20" w:after="20"/>
            </w:pPr>
            <w:r>
              <w:rPr>
                <w:rFonts w:ascii="Courier New" w:cs="Courier New" w:eastAsia="Courier New" w:hAnsi="Courier New"/>
                <w:color w:val="1A1A1A"/>
                <w:sz w:val="19"/>
                <w:szCs w:val="19"/>
              </w:rPr>
              <w:t xml:space="preserve">│   record_outcome(|current_price - prev_price|)   ← outcome of PREVIOUS bar</w:t>
            </w:r>
          </w:p>
          <w:p>
            <w:pPr>
              <w:spacing w:before="20" w:after="20"/>
            </w:pPr>
            <w:r>
              <w:rPr>
                <w:rFonts w:ascii="Courier New" w:cs="Courier New" w:eastAsia="Courier New" w:hAnsi="Courier New"/>
                <w:color w:val="1A1A1A"/>
                <w:sz w:val="19"/>
                <w:szCs w:val="19"/>
              </w:rPr>
              <w:t xml:space="preserve">│   weights = estimator.update(bar)                ← new w1..w5 for this bar</w:t>
            </w:r>
          </w:p>
          <w:p>
            <w:pPr>
              <w:spacing w:before="20" w:after="20"/>
            </w:pPr>
            <w:r>
              <w:rPr>
                <w:rFonts w:ascii="Courier New" w:cs="Courier New" w:eastAsia="Courier New" w:hAnsi="Courier New"/>
                <w:color w:val="1A1A1A"/>
                <w:sz w:val="19"/>
                <w:szCs w:val="19"/>
              </w:rPr>
              <w:t xml:space="preserve">│</w:t>
            </w:r>
          </w:p>
          <w:p>
            <w:pPr>
              <w:spacing w:before="20" w:after="20"/>
            </w:pPr>
            <w:r>
              <w:rPr>
                <w:rFonts w:ascii="Courier New" w:cs="Courier New" w:eastAsia="Courier New" w:hAnsi="Courier New"/>
                <w:color w:val="1A1A1A"/>
                <w:sz w:val="19"/>
                <w:szCs w:val="19"/>
              </w:rPr>
              <w:t xml:space="preserve">├─ LAYER 1 — Signal Score:</w:t>
            </w:r>
          </w:p>
          <w:p>
            <w:pPr>
              <w:spacing w:before="20" w:after="20"/>
            </w:pPr>
            <w:r>
              <w:rPr>
                <w:rFonts w:ascii="Courier New" w:cs="Courier New" w:eastAsia="Courier New" w:hAnsi="Courier New"/>
                <w:color w:val="1A1A1A"/>
                <w:sz w:val="19"/>
                <w:szCs w:val="19"/>
              </w:rPr>
              <w:t xml:space="preserve">│   Raw_Signal    = -tanh(z_t / 2.0)</w:t>
            </w:r>
          </w:p>
          <w:p>
            <w:pPr>
              <w:spacing w:before="20" w:after="20"/>
            </w:pPr>
            <w:r>
              <w:rPr>
                <w:rFonts w:ascii="Courier New" w:cs="Courier New" w:eastAsia="Courier New" w:hAnsi="Courier New"/>
                <w:color w:val="1A1A1A"/>
                <w:sz w:val="19"/>
                <w:szCs w:val="19"/>
              </w:rPr>
              <w:t xml:space="preserve">│   Gate_Factor   = 1 or 0</w:t>
            </w:r>
          </w:p>
          <w:p>
            <w:pPr>
              <w:spacing w:before="20" w:after="20"/>
            </w:pPr>
            <w:r>
              <w:rPr>
                <w:rFonts w:ascii="Courier New" w:cs="Courier New" w:eastAsia="Courier New" w:hAnsi="Courier New"/>
                <w:color w:val="1A1A1A"/>
                <w:sz w:val="19"/>
                <w:szCs w:val="19"/>
              </w:rPr>
              <w:t xml:space="preserve">│   Filter_Factor = max(0, 1 - P_k / P_max)</w:t>
            </w:r>
          </w:p>
          <w:p>
            <w:pPr>
              <w:spacing w:before="20" w:after="20"/>
            </w:pPr>
            <w:r>
              <w:rPr>
                <w:rFonts w:ascii="Courier New" w:cs="Courier New" w:eastAsia="Courier New" w:hAnsi="Courier New"/>
                <w:color w:val="1A1A1A"/>
                <w:sz w:val="19"/>
                <w:szCs w:val="19"/>
              </w:rPr>
              <w:t xml:space="preserve">│   Regime_Factor = IMM_Score</w:t>
            </w:r>
          </w:p>
          <w:p>
            <w:pPr>
              <w:spacing w:before="20" w:after="20"/>
            </w:pPr>
            <w:r>
              <w:rPr>
                <w:rFonts w:ascii="Courier New" w:cs="Courier New" w:eastAsia="Courier New" w:hAnsi="Courier New"/>
                <w:color w:val="1A1A1A"/>
                <w:sz w:val="19"/>
                <w:szCs w:val="19"/>
              </w:rPr>
              <w:t xml:space="preserve">│   Cost_Factor   = max(0, (gross_edge - costs) / gross_edge)</w:t>
            </w:r>
          </w:p>
          <w:p>
            <w:pPr>
              <w:spacing w:before="20" w:after="20"/>
            </w:pPr>
            <w:r>
              <w:rPr>
                <w:rFonts w:ascii="Courier New" w:cs="Courier New" w:eastAsia="Courier New" w:hAnsi="Courier New"/>
                <w:color w:val="1A1A1A"/>
                <w:sz w:val="19"/>
                <w:szCs w:val="19"/>
              </w:rPr>
              <w:t xml:space="preserve">│   Signal_Score  = Raw_Signal × Gate × Filter × Regime × Cost</w:t>
            </w:r>
          </w:p>
          <w:p>
            <w:pPr>
              <w:spacing w:before="20" w:after="20"/>
            </w:pPr>
            <w:r>
              <w:rPr>
                <w:rFonts w:ascii="Courier New" w:cs="Courier New" w:eastAsia="Courier New" w:hAnsi="Courier New"/>
                <w:color w:val="1A1A1A"/>
                <w:sz w:val="19"/>
                <w:szCs w:val="19"/>
              </w:rPr>
              <w:t xml:space="preserve">│</w:t>
            </w:r>
          </w:p>
          <w:p>
            <w:pPr>
              <w:spacing w:before="20" w:after="20"/>
            </w:pPr>
            <w:r>
              <w:rPr>
                <w:rFonts w:ascii="Courier New" w:cs="Courier New" w:eastAsia="Courier New" w:hAnsi="Courier New"/>
                <w:color w:val="1A1A1A"/>
                <w:sz w:val="19"/>
                <w:szCs w:val="19"/>
              </w:rPr>
              <w:t xml:space="preserve">├─ LAYER 2 — Target Position:</w:t>
            </w:r>
          </w:p>
          <w:p>
            <w:pPr>
              <w:spacing w:before="20" w:after="20"/>
            </w:pPr>
            <w:r>
              <w:rPr>
                <w:rFonts w:ascii="Courier New" w:cs="Courier New" w:eastAsia="Courier New" w:hAnsi="Courier New"/>
                <w:color w:val="1A1A1A"/>
                <w:sz w:val="19"/>
                <w:szCs w:val="19"/>
              </w:rPr>
              <w:t xml:space="preserve">│   Risk_Score    = w·[Z_Risk, Regime_Risk, Filter_Risk, Time_Risk, HL_Jump_Risk]</w:t>
            </w:r>
          </w:p>
          <w:p>
            <w:pPr>
              <w:spacing w:before="20" w:after="20"/>
            </w:pPr>
            <w:r>
              <w:rPr>
                <w:rFonts w:ascii="Courier New" w:cs="Courier New" w:eastAsia="Courier New" w:hAnsi="Courier New"/>
                <w:color w:val="1A1A1A"/>
                <w:sz w:val="19"/>
                <w:szCs w:val="19"/>
              </w:rPr>
              <w:t xml:space="preserve">│   Time_Decay    = max(0, 1 - (age / (3 × HL_entry))²)</w:t>
            </w:r>
          </w:p>
          <w:p>
            <w:pPr>
              <w:spacing w:before="20" w:after="20"/>
            </w:pPr>
            <w:r>
              <w:rPr>
                <w:rFonts w:ascii="Courier New" w:cs="Courier New" w:eastAsia="Courier New" w:hAnsi="Courier New"/>
                <w:color w:val="1A1A1A"/>
                <w:sz w:val="19"/>
                <w:szCs w:val="19"/>
              </w:rPr>
              <w:t xml:space="preserve">│   Size_Scalar   = (Account × Risk_Pct × IMM_Score) / (|z| × σ_OU × Price)</w:t>
            </w:r>
          </w:p>
          <w:p>
            <w:pPr>
              <w:spacing w:before="20" w:after="20"/>
            </w:pPr>
            <w:r>
              <w:rPr>
                <w:rFonts w:ascii="Courier New" w:cs="Courier New" w:eastAsia="Courier New" w:hAnsi="Courier New"/>
                <w:color w:val="1A1A1A"/>
                <w:sz w:val="19"/>
                <w:szCs w:val="19"/>
              </w:rPr>
              <w:t xml:space="preserve">│   Target_Pos    = Signal_Score × Size_Scalar × (1 - Risk_Score^0.5) × Time_Decay</w:t>
            </w:r>
          </w:p>
          <w:p>
            <w:pPr>
              <w:spacing w:before="20" w:after="20"/>
            </w:pPr>
            <w:r>
              <w:rPr>
                <w:rFonts w:ascii="Courier New" w:cs="Courier New" w:eastAsia="Courier New" w:hAnsi="Courier New"/>
                <w:color w:val="1A1A1A"/>
                <w:sz w:val="19"/>
                <w:szCs w:val="19"/>
              </w:rPr>
              <w:t xml:space="preserve">│</w:t>
            </w:r>
          </w:p>
          <w:p>
            <w:pPr>
              <w:spacing w:before="20" w:after="20"/>
            </w:pPr>
            <w:r>
              <w:rPr>
                <w:rFonts w:ascii="Courier New" w:cs="Courier New" w:eastAsia="Courier New" w:hAnsi="Courier New"/>
                <w:color w:val="1A1A1A"/>
                <w:sz w:val="19"/>
                <w:szCs w:val="19"/>
              </w:rPr>
              <w:t xml:space="preserve">└─ LAYER 3 — Execution:</w:t>
            </w:r>
          </w:p>
          <w:p>
            <w:pPr>
              <w:spacing w:before="20" w:after="20"/>
            </w:pPr>
            <w:r>
              <w:rPr>
                <w:rFonts w:ascii="Courier New" w:cs="Courier New" w:eastAsia="Courier New" w:hAnsi="Courier New"/>
                <w:color w:val="1A1A1A"/>
                <w:sz w:val="19"/>
                <w:szCs w:val="19"/>
              </w:rPr>
              <w:t xml:space="preserve">    Portfolio heat  → scale Target_Pos if total risk exceeds limit</w:t>
            </w:r>
          </w:p>
          <w:p>
            <w:pPr>
              <w:spacing w:before="20" w:after="20"/>
            </w:pPr>
            <w:r>
              <w:rPr>
                <w:rFonts w:ascii="Courier New" w:cs="Courier New" w:eastAsia="Courier New" w:hAnsi="Courier New"/>
                <w:color w:val="1A1A1A"/>
                <w:sz w:val="19"/>
                <w:szCs w:val="19"/>
              </w:rPr>
              <w:t xml:space="preserve">    Circuit breaker → set Target_Pos = 0 if daily loss limit hit</w:t>
            </w:r>
          </w:p>
          <w:p>
            <w:pPr>
              <w:spacing w:before="20" w:after="20"/>
            </w:pPr>
            <w:r>
              <w:rPr>
                <w:rFonts w:ascii="Courier New" w:cs="Courier New" w:eastAsia="Courier New" w:hAnsi="Courier New"/>
                <w:color w:val="1A1A1A"/>
                <w:sz w:val="19"/>
                <w:szCs w:val="19"/>
              </w:rPr>
              <w:t xml:space="preserve">    Delta = Target_Pos - Current_Pos</w:t>
            </w:r>
          </w:p>
          <w:p>
            <w:pPr>
              <w:spacing w:before="20" w:after="20"/>
            </w:pPr>
            <w:r>
              <w:rPr>
                <w:rFonts w:ascii="Courier New" w:cs="Courier New" w:eastAsia="Courier New" w:hAnsi="Courier New"/>
                <w:color w:val="1A1A1A"/>
                <w:sz w:val="19"/>
                <w:szCs w:val="19"/>
              </w:rPr>
              <w:t xml:space="preserve">    Anti-whipsaw   → suppress if |Delta| &lt; minimum threshold</w:t>
            </w:r>
          </w:p>
          <w:p>
            <w:pPr>
              <w:spacing w:before="20" w:after="20"/>
            </w:pPr>
            <w:r>
              <w:rPr>
                <w:rFonts w:ascii="Courier New" w:cs="Courier New" w:eastAsia="Courier New" w:hAnsi="Courier New"/>
                <w:color w:val="1A1A1A"/>
                <w:sz w:val="19"/>
                <w:szCs w:val="19"/>
              </w:rPr>
              <w:t xml:space="preserve">    Cooldown check → require stronger signal if within post-stop cooldown</w:t>
            </w:r>
          </w:p>
          <w:p>
            <w:pPr>
              <w:spacing w:before="20" w:after="20"/>
            </w:pPr>
            <w:r>
              <w:rPr>
                <w:rFonts w:ascii="Courier New" w:cs="Courier New" w:eastAsia="Courier New" w:hAnsi="Courier New"/>
                <w:color w:val="1A1A1A"/>
                <w:sz w:val="19"/>
                <w:szCs w:val="19"/>
              </w:rPr>
              <w:t xml:space="preserve">    Execute Delta  → buy or sell the difference</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Upstream Pipeline (Phases 1-3, runs before the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3000"/>
        <w:gridCol w:w="30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Step</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Action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Fail Condition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Fail Action</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1</w:t>
            </w:r>
          </w:p>
        </w:tc>
        <w:tc>
          <w:tcPr>
            <w:tcW w:type="dxa" w:w="2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MLE init (once/window). Derive Q_0, R_0.</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C55A11"/>
                <w:sz w:val="19"/>
                <w:szCs w:val="19"/>
              </w:rPr>
              <w:t xml:space="preserve">&lt; 30 innovation bars</w:t>
            </w:r>
          </w:p>
        </w:tc>
        <w:tc>
          <w:tcPr>
            <w:tcW w:type="dxa" w:w="30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Default Q/R fallback. Flag warning.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VB-AKF for all 3 IMM models. Compute x̂, P, Q_k, R_k.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55A11"/>
                <w:sz w:val="19"/>
                <w:szCs w:val="19"/>
              </w:rPr>
              <w:t xml:space="preserve">Robust gate fires (|v_k|&gt;4σ)</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Reduce weight. Flag bar.</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3</w:t>
            </w:r>
          </w:p>
        </w:tc>
        <w:tc>
          <w:tcPr>
            <w:tcW w:type="dxa" w:w="2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IMM probabilities update. Regime_Score = p_{1,k}.</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C55A11"/>
                <w:sz w:val="19"/>
                <w:szCs w:val="19"/>
              </w:rPr>
              <w:t xml:space="preserve">p_{1,k} &lt; 0.15</w:t>
            </w:r>
          </w:p>
        </w:tc>
        <w:tc>
          <w:tcPr>
            <w:tcW w:type="dxa" w:w="30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Suppress entries. Tighten stops.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Stationarity Gate: ADF + Hurst on filtered prices.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55A11"/>
                <w:sz w:val="19"/>
                <w:szCs w:val="19"/>
              </w:rPr>
              <w:t xml:space="preserve">ADF p&gt;0.05 OR Hurst&gt;0.45</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Gate CLOSED. No new entries. Exit if Hurst&gt;0.55.</w:t>
            </w:r>
          </w:p>
        </w:tc>
      </w:tr>
      <w:tr>
        <w:tc>
          <w:tcPr>
            <w:tcW w:type="dxa" w:w="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bCs/>
                <w:color w:val="2E75B6"/>
                <w:sz w:val="19"/>
                <w:szCs w:val="19"/>
              </w:rPr>
              <w:t xml:space="preserve">5</w:t>
            </w:r>
          </w:p>
        </w:tc>
        <w:tc>
          <w:tcPr>
            <w:tcW w:type="dxa" w:w="2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OU calibration: fit φ, μ, σ via OLS on last 60 Kalman bars.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C55A11"/>
                <w:sz w:val="19"/>
                <w:szCs w:val="19"/>
              </w:rPr>
              <w:t xml:space="preserve">φ≥1 or φ&lt;0.3</w:t>
            </w:r>
          </w:p>
        </w:tc>
        <w:tc>
          <w:tcPr>
            <w:tcW w:type="dxa" w:w="30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80"/>
            </w:tcMar>
          </w:tcPr>
          <w:p>
            <w:r>
              <w:rPr>
                <w:rFonts w:ascii="Arial" w:cs="Arial" w:eastAsia="Arial" w:hAnsi="Arial"/>
                <w:b w:val="false"/>
                <w:bCs w:val="false"/>
                <w:color w:val="1A1A1A"/>
                <w:sz w:val="19"/>
                <w:szCs w:val="19"/>
              </w:rPr>
              <w:t xml:space="preserve">Suspend. Hold last valid params.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2E75B6"/>
                <w:sz w:val="19"/>
                <w:szCs w:val="19"/>
              </w:rPr>
              <w:t xml:space="preserve">6</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Recalculate HL from new φ. Update trade timers.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C55A11"/>
                <w:sz w:val="19"/>
                <w:szCs w:val="19"/>
              </w:rPr>
              <w:t xml:space="preserve">HL&lt;2 or &gt;30 bars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Suspend — OU dynamics degenerate.</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7 — GIT &amp; PROJECT MANAGEMENT</w:t>
      </w:r>
    </w:p>
    <w:p>
      <w:pPr>
        <w:pStyle w:val="Heading2"/>
        <w:spacing w:before="300" w:after="160"/>
      </w:pPr>
      <w:r>
        <w:rPr>
          <w:rFonts w:ascii="Arial" w:cs="Arial" w:eastAsia="Arial" w:hAnsi="Arial"/>
          <w:b/>
          <w:bCs/>
          <w:color w:val="2E75B6"/>
          <w:sz w:val="28"/>
          <w:szCs w:val="28"/>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9"/>
                <w:szCs w:val="19"/>
              </w:rPr>
              <w:t xml:space="preserve">kalman_ou_strategy/</w:t>
            </w:r>
          </w:p>
          <w:p>
            <w:pPr>
              <w:spacing w:before="20" w:after="20"/>
            </w:pPr>
            <w:r>
              <w:rPr>
                <w:rFonts w:ascii="Courier New" w:cs="Courier New" w:eastAsia="Courier New" w:hAnsi="Courier New"/>
                <w:color w:val="1A1A1A"/>
                <w:sz w:val="19"/>
                <w:szCs w:val="19"/>
              </w:rPr>
              <w:t xml:space="preserve">├── README.md</w:t>
            </w:r>
          </w:p>
          <w:p>
            <w:pPr>
              <w:spacing w:before="20" w:after="20"/>
            </w:pPr>
            <w:r>
              <w:rPr>
                <w:rFonts w:ascii="Courier New" w:cs="Courier New" w:eastAsia="Courier New" w:hAnsi="Courier New"/>
                <w:color w:val="1A1A1A"/>
                <w:sz w:val="19"/>
                <w:szCs w:val="19"/>
              </w:rPr>
              <w:t xml:space="preserve">├── docs/                              ← all three reference documents</w:t>
            </w:r>
          </w:p>
          <w:p>
            <w:pPr>
              <w:spacing w:before="20" w:after="20"/>
            </w:pPr>
            <w:r>
              <w:rPr>
                <w:rFonts w:ascii="Courier New" w:cs="Courier New" w:eastAsia="Courier New" w:hAnsi="Courier New"/>
                <w:color w:val="1A1A1A"/>
                <w:sz w:val="19"/>
                <w:szCs w:val="19"/>
              </w:rPr>
              <w:t xml:space="preserve">├── phase_1_foundations/</w:t>
            </w:r>
          </w:p>
          <w:p>
            <w:pPr>
              <w:spacing w:before="20" w:after="20"/>
            </w:pPr>
            <w:r>
              <w:rPr>
                <w:rFonts w:ascii="Courier New" w:cs="Courier New" w:eastAsia="Courier New" w:hAnsi="Courier New"/>
                <w:color w:val="1A1A1A"/>
                <w:sz w:val="19"/>
                <w:szCs w:val="19"/>
              </w:rPr>
              <w:t xml:space="preserve">│   ├── random_walk_simulator.py</w:t>
            </w:r>
          </w:p>
          <w:p>
            <w:pPr>
              <w:spacing w:before="20" w:after="20"/>
            </w:pPr>
            <w:r>
              <w:rPr>
                <w:rFonts w:ascii="Courier New" w:cs="Courier New" w:eastAsia="Courier New" w:hAnsi="Courier New"/>
                <w:color w:val="1A1A1A"/>
                <w:sz w:val="19"/>
                <w:szCs w:val="19"/>
              </w:rPr>
              <w:t xml:space="preserve">│   ├── ar1_simulator.py</w:t>
            </w:r>
          </w:p>
          <w:p>
            <w:pPr>
              <w:spacing w:before="20" w:after="20"/>
            </w:pPr>
            <w:r>
              <w:rPr>
                <w:rFonts w:ascii="Courier New" w:cs="Courier New" w:eastAsia="Courier New" w:hAnsi="Courier New"/>
                <w:color w:val="1A1A1A"/>
                <w:sz w:val="19"/>
                <w:szCs w:val="19"/>
              </w:rPr>
              <w:t xml:space="preserve">│   ├── rolling_stationarity.py</w:t>
            </w:r>
          </w:p>
          <w:p>
            <w:pPr>
              <w:spacing w:before="20" w:after="20"/>
            </w:pPr>
            <w:r>
              <w:rPr>
                <w:rFonts w:ascii="Courier New" w:cs="Courier New" w:eastAsia="Courier New" w:hAnsi="Courier New"/>
                <w:color w:val="1A1A1A"/>
                <w:sz w:val="19"/>
                <w:szCs w:val="19"/>
              </w:rPr>
              <w:t xml:space="preserve">│   └── stationarity_classifier.py</w:t>
            </w:r>
          </w:p>
          <w:p>
            <w:pPr>
              <w:spacing w:before="20" w:after="20"/>
            </w:pPr>
            <w:r>
              <w:rPr>
                <w:rFonts w:ascii="Courier New" w:cs="Courier New" w:eastAsia="Courier New" w:hAnsi="Courier New"/>
                <w:color w:val="1A1A1A"/>
                <w:sz w:val="19"/>
                <w:szCs w:val="19"/>
              </w:rPr>
              <w:t xml:space="preserve">├── phase_2_ou_process/</w:t>
            </w:r>
          </w:p>
          <w:p>
            <w:pPr>
              <w:spacing w:before="20" w:after="20"/>
            </w:pPr>
            <w:r>
              <w:rPr>
                <w:rFonts w:ascii="Courier New" w:cs="Courier New" w:eastAsia="Courier New" w:hAnsi="Courier New"/>
                <w:color w:val="1A1A1A"/>
                <w:sz w:val="19"/>
                <w:szCs w:val="19"/>
              </w:rPr>
              <w:t xml:space="preserve">│   ├── ou_simulator.py</w:t>
            </w:r>
          </w:p>
          <w:p>
            <w:pPr>
              <w:spacing w:before="20" w:after="20"/>
            </w:pPr>
            <w:r>
              <w:rPr>
                <w:rFonts w:ascii="Courier New" w:cs="Courier New" w:eastAsia="Courier New" w:hAnsi="Courier New"/>
                <w:color w:val="1A1A1A"/>
                <w:sz w:val="19"/>
                <w:szCs w:val="19"/>
              </w:rPr>
              <w:t xml:space="preserve">│   ├── ou_parameter_estimator.py</w:t>
            </w:r>
          </w:p>
          <w:p>
            <w:pPr>
              <w:spacing w:before="20" w:after="20"/>
            </w:pPr>
            <w:r>
              <w:rPr>
                <w:rFonts w:ascii="Courier New" w:cs="Courier New" w:eastAsia="Courier New" w:hAnsi="Courier New"/>
                <w:color w:val="1A1A1A"/>
                <w:sz w:val="19"/>
                <w:szCs w:val="19"/>
              </w:rPr>
              <w:t xml:space="preserve">│   ├── ou_forecast_generator.py</w:t>
            </w:r>
          </w:p>
          <w:p>
            <w:pPr>
              <w:spacing w:before="20" w:after="20"/>
            </w:pPr>
            <w:r>
              <w:rPr>
                <w:rFonts w:ascii="Courier New" w:cs="Courier New" w:eastAsia="Courier New" w:hAnsi="Courier New"/>
                <w:color w:val="1A1A1A"/>
                <w:sz w:val="19"/>
                <w:szCs w:val="19"/>
              </w:rPr>
              <w:t xml:space="preserve">│   ├── rolling_ou_calibrator.py</w:t>
            </w:r>
          </w:p>
          <w:p>
            <w:pPr>
              <w:spacing w:before="20" w:after="20"/>
            </w:pPr>
            <w:r>
              <w:rPr>
                <w:rFonts w:ascii="Courier New" w:cs="Courier New" w:eastAsia="Courier New" w:hAnsi="Courier New"/>
                <w:color w:val="1A1A1A"/>
                <w:sz w:val="19"/>
                <w:szCs w:val="19"/>
              </w:rPr>
              <w:t xml:space="preserve">│   └── ou_validity_checker.py</w:t>
            </w:r>
          </w:p>
          <w:p>
            <w:pPr>
              <w:spacing w:before="20" w:after="20"/>
            </w:pPr>
            <w:r>
              <w:rPr>
                <w:rFonts w:ascii="Courier New" w:cs="Courier New" w:eastAsia="Courier New" w:hAnsi="Courier New"/>
                <w:color w:val="1A1A1A"/>
                <w:sz w:val="19"/>
                <w:szCs w:val="19"/>
              </w:rPr>
              <w:t xml:space="preserve">├── phase_3_kalman_filter/</w:t>
            </w:r>
          </w:p>
          <w:p>
            <w:pPr>
              <w:spacing w:before="20" w:after="20"/>
            </w:pPr>
            <w:r>
              <w:rPr>
                <w:rFonts w:ascii="Courier New" w:cs="Courier New" w:eastAsia="Courier New" w:hAnsi="Courier New"/>
                <w:color w:val="1A1A1A"/>
                <w:sz w:val="19"/>
                <w:szCs w:val="19"/>
              </w:rPr>
              <w:t xml:space="preserve">│   ├── kalman_filter_1d.py</w:t>
            </w:r>
          </w:p>
          <w:p>
            <w:pPr>
              <w:spacing w:before="20" w:after="20"/>
            </w:pPr>
            <w:r>
              <w:rPr>
                <w:rFonts w:ascii="Courier New" w:cs="Courier New" w:eastAsia="Courier New" w:hAnsi="Courier New"/>
                <w:color w:val="1A1A1A"/>
                <w:sz w:val="19"/>
                <w:szCs w:val="19"/>
              </w:rPr>
              <w:t xml:space="preserve">│   ├── adaptive_q_estimator.py</w:t>
            </w:r>
          </w:p>
          <w:p>
            <w:pPr>
              <w:spacing w:before="20" w:after="20"/>
            </w:pPr>
            <w:r>
              <w:rPr>
                <w:rFonts w:ascii="Courier New" w:cs="Courier New" w:eastAsia="Courier New" w:hAnsi="Courier New"/>
                <w:color w:val="1A1A1A"/>
                <w:sz w:val="19"/>
                <w:szCs w:val="19"/>
              </w:rPr>
              <w:t xml:space="preserve">│   └── kalman_ou_pipeline.py</w:t>
            </w:r>
          </w:p>
          <w:p>
            <w:pPr>
              <w:spacing w:before="20" w:after="20"/>
            </w:pPr>
            <w:r>
              <w:rPr>
                <w:rFonts w:ascii="Courier New" w:cs="Courier New" w:eastAsia="Courier New" w:hAnsi="Courier New"/>
                <w:color w:val="1A1A1A"/>
                <w:sz w:val="19"/>
                <w:szCs w:val="19"/>
              </w:rPr>
              <w:t xml:space="preserve">├── phase_3a_adaptive_kalman/</w:t>
            </w:r>
          </w:p>
          <w:p>
            <w:pPr>
              <w:spacing w:before="20" w:after="20"/>
            </w:pPr>
            <w:r>
              <w:rPr>
                <w:rFonts w:ascii="Courier New" w:cs="Courier New" w:eastAsia="Courier New" w:hAnsi="Courier New"/>
                <w:color w:val="1A1A1A"/>
                <w:sz w:val="19"/>
                <w:szCs w:val="19"/>
              </w:rPr>
              <w:t xml:space="preserve">│   ├── mle_initializer.py</w:t>
            </w:r>
          </w:p>
          <w:p>
            <w:pPr>
              <w:spacing w:before="20" w:after="20"/>
            </w:pPr>
            <w:r>
              <w:rPr>
                <w:rFonts w:ascii="Courier New" w:cs="Courier New" w:eastAsia="Courier New" w:hAnsi="Courier New"/>
                <w:color w:val="1A1A1A"/>
                <w:sz w:val="19"/>
                <w:szCs w:val="19"/>
              </w:rPr>
              <w:t xml:space="preserve">│   ├── vb_akf.py</w:t>
            </w:r>
          </w:p>
          <w:p>
            <w:pPr>
              <w:spacing w:before="20" w:after="20"/>
            </w:pPr>
            <w:r>
              <w:rPr>
                <w:rFonts w:ascii="Courier New" w:cs="Courier New" w:eastAsia="Courier New" w:hAnsi="Courier New"/>
                <w:color w:val="1A1A1A"/>
                <w:sz w:val="19"/>
                <w:szCs w:val="19"/>
              </w:rPr>
              <w:t xml:space="preserve">│   └── imm_filter.py</w:t>
            </w:r>
          </w:p>
          <w:p>
            <w:pPr>
              <w:spacing w:before="20" w:after="20"/>
            </w:pPr>
            <w:r>
              <w:rPr>
                <w:rFonts w:ascii="Courier New" w:cs="Courier New" w:eastAsia="Courier New" w:hAnsi="Courier New"/>
                <w:color w:val="1A1A1A"/>
                <w:sz w:val="19"/>
                <w:szCs w:val="19"/>
              </w:rPr>
              <w:t xml:space="preserve">├── phase_4_signal_risk/               ← 3-layer continuous architecture</w:t>
            </w:r>
          </w:p>
          <w:p>
            <w:pPr>
              <w:spacing w:before="20" w:after="20"/>
            </w:pPr>
            <w:r>
              <w:rPr>
                <w:rFonts w:ascii="Courier New" w:cs="Courier New" w:eastAsia="Courier New" w:hAnsi="Courier New"/>
                <w:color w:val="1A1A1A"/>
                <w:sz w:val="19"/>
                <w:szCs w:val="19"/>
              </w:rPr>
              <w:t xml:space="preserve">│   ├── signal_score.py                ← Layer 1</w:t>
            </w:r>
          </w:p>
          <w:p>
            <w:pPr>
              <w:spacing w:before="20" w:after="20"/>
            </w:pPr>
            <w:r>
              <w:rPr>
                <w:rFonts w:ascii="Courier New" w:cs="Courier New" w:eastAsia="Courier New" w:hAnsi="Courier New"/>
                <w:color w:val="1A1A1A"/>
                <w:sz w:val="19"/>
                <w:szCs w:val="19"/>
              </w:rPr>
              <w:t xml:space="preserve">│   ├── target_position.py             ← Layer 2 (risk score, sizing, time decay)</w:t>
            </w:r>
          </w:p>
          <w:p>
            <w:pPr>
              <w:spacing w:before="20" w:after="20"/>
            </w:pPr>
            <w:r>
              <w:rPr>
                <w:rFonts w:ascii="Courier New" w:cs="Courier New" w:eastAsia="Courier New" w:hAnsi="Courier New"/>
                <w:color w:val="1A1A1A"/>
                <w:sz w:val="19"/>
                <w:szCs w:val="19"/>
              </w:rPr>
              <w:t xml:space="preserve">│   ├── adaptive_weight_estimator.py   ← w1..w5 engine</w:t>
            </w:r>
          </w:p>
          <w:p>
            <w:pPr>
              <w:spacing w:before="20" w:after="20"/>
            </w:pPr>
            <w:r>
              <w:rPr>
                <w:rFonts w:ascii="Courier New" w:cs="Courier New" w:eastAsia="Courier New" w:hAnsi="Courier New"/>
                <w:color w:val="1A1A1A"/>
                <w:sz w:val="19"/>
                <w:szCs w:val="19"/>
              </w:rPr>
              <w:t xml:space="preserve">│   └── execution_layer.py             ← Layer 3</w:t>
            </w:r>
          </w:p>
          <w:p>
            <w:pPr>
              <w:spacing w:before="20" w:after="20"/>
            </w:pPr>
            <w:r>
              <w:rPr>
                <w:rFonts w:ascii="Courier New" w:cs="Courier New" w:eastAsia="Courier New" w:hAnsi="Courier New"/>
                <w:color w:val="1A1A1A"/>
                <w:sz w:val="19"/>
                <w:szCs w:val="19"/>
              </w:rPr>
              <w:t xml:space="preserve">├── phase_5_validation/</w:t>
            </w:r>
          </w:p>
          <w:p>
            <w:pPr>
              <w:spacing w:before="20" w:after="20"/>
            </w:pPr>
            <w:r>
              <w:rPr>
                <w:rFonts w:ascii="Courier New" w:cs="Courier New" w:eastAsia="Courier New" w:hAnsi="Courier New"/>
                <w:color w:val="1A1A1A"/>
                <w:sz w:val="19"/>
                <w:szCs w:val="19"/>
              </w:rPr>
              <w:t xml:space="preserve">│   ├── walk_forward_engine.py</w:t>
            </w:r>
          </w:p>
          <w:p>
            <w:pPr>
              <w:spacing w:before="20" w:after="20"/>
            </w:pPr>
            <w:r>
              <w:rPr>
                <w:rFonts w:ascii="Courier New" w:cs="Courier New" w:eastAsia="Courier New" w:hAnsi="Courier New"/>
                <w:color w:val="1A1A1A"/>
                <w:sz w:val="19"/>
                <w:szCs w:val="19"/>
              </w:rPr>
              <w:t xml:space="preserve">│   ├── parameter_stability_analyzer.py</w:t>
            </w:r>
          </w:p>
          <w:p>
            <w:pPr>
              <w:spacing w:before="20" w:after="20"/>
            </w:pPr>
            <w:r>
              <w:rPr>
                <w:rFonts w:ascii="Courier New" w:cs="Courier New" w:eastAsia="Courier New" w:hAnsi="Courier New"/>
                <w:color w:val="1A1A1A"/>
                <w:sz w:val="19"/>
                <w:szCs w:val="19"/>
              </w:rPr>
              <w:t xml:space="preserve">│   ├── transaction_cost_model.py</w:t>
            </w:r>
          </w:p>
          <w:p>
            <w:pPr>
              <w:spacing w:before="20" w:after="20"/>
            </w:pPr>
            <w:r>
              <w:rPr>
                <w:rFonts w:ascii="Courier New" w:cs="Courier New" w:eastAsia="Courier New" w:hAnsi="Courier New"/>
                <w:color w:val="1A1A1A"/>
                <w:sz w:val="19"/>
                <w:szCs w:val="19"/>
              </w:rPr>
              <w:t xml:space="preserve">│   └── significance_tester.py</w:t>
            </w:r>
          </w:p>
          <w:p>
            <w:pPr>
              <w:spacing w:before="20" w:after="20"/>
            </w:pPr>
            <w:r>
              <w:rPr>
                <w:rFonts w:ascii="Courier New" w:cs="Courier New" w:eastAsia="Courier New" w:hAnsi="Courier New"/>
                <w:color w:val="1A1A1A"/>
                <w:sz w:val="19"/>
                <w:szCs w:val="19"/>
              </w:rPr>
              <w:t xml:space="preserve">├── phase_6_live/</w:t>
            </w:r>
          </w:p>
          <w:p>
            <w:pPr>
              <w:spacing w:before="20" w:after="20"/>
            </w:pPr>
            <w:r>
              <w:rPr>
                <w:rFonts w:ascii="Courier New" w:cs="Courier New" w:eastAsia="Courier New" w:hAnsi="Courier New"/>
                <w:color w:val="1A1A1A"/>
                <w:sz w:val="19"/>
                <w:szCs w:val="19"/>
              </w:rPr>
              <w:t xml:space="preserve">│   ├── realtime_data_handler.py</w:t>
            </w:r>
          </w:p>
          <w:p>
            <w:pPr>
              <w:spacing w:before="20" w:after="20"/>
            </w:pPr>
            <w:r>
              <w:rPr>
                <w:rFonts w:ascii="Courier New" w:cs="Courier New" w:eastAsia="Courier New" w:hAnsi="Courier New"/>
                <w:color w:val="1A1A1A"/>
                <w:sz w:val="19"/>
                <w:szCs w:val="19"/>
              </w:rPr>
              <w:t xml:space="preserve">│   ├── state_manager.py</w:t>
            </w:r>
          </w:p>
          <w:p>
            <w:pPr>
              <w:spacing w:before="20" w:after="20"/>
            </w:pPr>
            <w:r>
              <w:rPr>
                <w:rFonts w:ascii="Courier New" w:cs="Courier New" w:eastAsia="Courier New" w:hAnsi="Courier New"/>
                <w:color w:val="1A1A1A"/>
                <w:sz w:val="19"/>
                <w:szCs w:val="19"/>
              </w:rPr>
              <w:t xml:space="preserve">│   ├── pipeline_runner.py</w:t>
            </w:r>
          </w:p>
          <w:p>
            <w:pPr>
              <w:spacing w:before="20" w:after="20"/>
            </w:pPr>
            <w:r>
              <w:rPr>
                <w:rFonts w:ascii="Courier New" w:cs="Courier New" w:eastAsia="Courier New" w:hAnsi="Courier New"/>
                <w:color w:val="1A1A1A"/>
                <w:sz w:val="19"/>
                <w:szCs w:val="19"/>
              </w:rPr>
              <w:t xml:space="preserve">│   ├── monitoring_dashboard.py</w:t>
            </w:r>
          </w:p>
          <w:p>
            <w:pPr>
              <w:spacing w:before="20" w:after="20"/>
            </w:pPr>
            <w:r>
              <w:rPr>
                <w:rFonts w:ascii="Courier New" w:cs="Courier New" w:eastAsia="Courier New" w:hAnsi="Courier New"/>
                <w:color w:val="1A1A1A"/>
                <w:sz w:val="19"/>
                <w:szCs w:val="19"/>
              </w:rPr>
              <w:t xml:space="preserve">│   └── post_session_analyzer.py</w:t>
            </w:r>
          </w:p>
          <w:p>
            <w:pPr>
              <w:spacing w:before="20" w:after="20"/>
            </w:pPr>
            <w:r>
              <w:rPr>
                <w:rFonts w:ascii="Courier New" w:cs="Courier New" w:eastAsia="Courier New" w:hAnsi="Courier New"/>
                <w:color w:val="1A1A1A"/>
                <w:sz w:val="19"/>
                <w:szCs w:val="19"/>
              </w:rPr>
              <w:t xml:space="preserve">├── tests/</w:t>
            </w:r>
          </w:p>
          <w:p>
            <w:pPr>
              <w:spacing w:before="20" w:after="20"/>
            </w:pPr>
            <w:r>
              <w:rPr>
                <w:rFonts w:ascii="Courier New" w:cs="Courier New" w:eastAsia="Courier New" w:hAnsi="Courier New"/>
                <w:color w:val="1A1A1A"/>
                <w:sz w:val="19"/>
                <w:szCs w:val="19"/>
              </w:rPr>
              <w:t xml:space="preserve">├── notebooks/</w:t>
            </w:r>
          </w:p>
          <w:p>
            <w:pPr>
              <w:spacing w:before="20" w:after="20"/>
            </w:pPr>
            <w:r>
              <w:rPr>
                <w:rFonts w:ascii="Courier New" w:cs="Courier New" w:eastAsia="Courier New" w:hAnsi="Courier New"/>
                <w:color w:val="1A1A1A"/>
                <w:sz w:val="19"/>
                <w:szCs w:val="19"/>
              </w:rPr>
              <w:t xml:space="preserve">└── config/params.yaml</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Commit Convention</w:t>
      </w:r>
    </w:p>
    <w:p>
      <w:pPr>
        <w:pStyle w:val="ListParagraph"/>
        <w:numPr>
          <w:ilvl w:val="0"/>
          <w:numId w:val="2"/>
        </w:numPr>
        <w:spacing w:before="60" w:after="60"/>
      </w:pPr>
      <w:r>
        <w:rPr>
          <w:rFonts w:ascii="Arial" w:cs="Arial" w:eastAsia="Arial" w:hAnsi="Arial"/>
          <w:sz w:val="22"/>
          <w:szCs w:val="22"/>
        </w:rPr>
        <w:t xml:space="preserve">feat(phase_N): &lt;description&gt;  — new module or capability</w:t>
      </w:r>
    </w:p>
    <w:p>
      <w:pPr>
        <w:pStyle w:val="ListParagraph"/>
        <w:numPr>
          <w:ilvl w:val="0"/>
          <w:numId w:val="2"/>
        </w:numPr>
        <w:spacing w:before="60" w:after="60"/>
      </w:pPr>
      <w:r>
        <w:rPr>
          <w:rFonts w:ascii="Arial" w:cs="Arial" w:eastAsia="Arial" w:hAnsi="Arial"/>
          <w:sz w:val="22"/>
          <w:szCs w:val="22"/>
        </w:rPr>
        <w:t xml:space="preserve">fix(module): &lt;description&gt;    — bug fix</w:t>
      </w:r>
    </w:p>
    <w:p>
      <w:pPr>
        <w:pStyle w:val="ListParagraph"/>
        <w:numPr>
          <w:ilvl w:val="0"/>
          <w:numId w:val="2"/>
        </w:numPr>
        <w:spacing w:before="60" w:after="60"/>
      </w:pPr>
      <w:r>
        <w:rPr>
          <w:rFonts w:ascii="Arial" w:cs="Arial" w:eastAsia="Arial" w:hAnsi="Arial"/>
          <w:sz w:val="22"/>
          <w:szCs w:val="22"/>
        </w:rPr>
        <w:t xml:space="preserve">validate(phase_N): &lt;description&gt;  — validation results and self-tests</w:t>
      </w:r>
    </w:p>
    <w:p>
      <w:pPr>
        <w:pStyle w:val="ListParagraph"/>
        <w:numPr>
          <w:ilvl w:val="0"/>
          <w:numId w:val="2"/>
        </w:numPr>
        <w:spacing w:before="60" w:after="60"/>
      </w:pPr>
      <w:r>
        <w:rPr>
          <w:rFonts w:ascii="Arial" w:cs="Arial" w:eastAsia="Arial" w:hAnsi="Arial"/>
          <w:sz w:val="22"/>
          <w:szCs w:val="22"/>
        </w:rPr>
        <w:t xml:space="preserve">docs: &lt;description&gt;           — documentation and notebooks</w:t>
      </w:r>
    </w:p>
    <w:p>
      <w:pPr>
        <w:pStyle w:val="ListParagraph"/>
        <w:numPr>
          <w:ilvl w:val="0"/>
          <w:numId w:val="2"/>
        </w:numPr>
        <w:spacing w:before="60" w:after="60"/>
      </w:pPr>
      <w:r>
        <w:rPr>
          <w:rFonts w:ascii="Arial" w:cs="Arial" w:eastAsia="Arial" w:hAnsi="Arial"/>
          <w:sz w:val="22"/>
          <w:szCs w:val="22"/>
        </w:rPr>
        <w:t xml:space="preserve">refactor: &lt;description&gt;       — code quality, no functional change</w:t>
      </w:r>
    </w:p>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8 — HOW TO CONTINUE IN A NEW ACCOUNT /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WHAT TO DO</w:t>
            </w:r>
          </w:p>
          <w:p>
            <w:pPr>
              <w:spacing w:before="40" w:after="40"/>
            </w:pPr>
            <w:r>
              <w:rPr>
                <w:rFonts w:ascii="Arial" w:cs="Arial" w:eastAsia="Arial" w:hAnsi="Arial"/>
                <w:sz w:val="21"/>
                <w:szCs w:val="21"/>
              </w:rPr>
              <w:t xml:space="preserve">Upload all reference documents to the new Claude session. Paste the behavioral system prompt from Section 1. State current phase and last completed self-test. Paste any existing code for context.</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Session Startup Checklist</w:t>
      </w:r>
    </w:p>
    <w:p>
      <w:pPr>
        <w:pStyle w:val="ListParagraph"/>
        <w:numPr>
          <w:ilvl w:val="0"/>
          <w:numId w:val="2"/>
        </w:numPr>
        <w:spacing w:before="60" w:after="60"/>
      </w:pPr>
      <w:r>
        <w:rPr>
          <w:rFonts w:ascii="Arial" w:cs="Arial" w:eastAsia="Arial" w:hAnsi="Arial"/>
          <w:sz w:val="22"/>
          <w:szCs w:val="22"/>
        </w:rPr>
        <w:t xml:space="preserve">Upload all four documents: Learning_Plan_Kalman_OU.docx, Rigorous_Kalman_OU_Strategy.docx, Rigorous_Kalman_OU_Strategy_modified.docx, risk_positioning_mega_prompt.md</w:t>
      </w:r>
    </w:p>
    <w:p>
      <w:pPr>
        <w:pStyle w:val="ListParagraph"/>
        <w:numPr>
          <w:ilvl w:val="0"/>
          <w:numId w:val="2"/>
        </w:numPr>
        <w:spacing w:before="60" w:after="60"/>
      </w:pPr>
      <w:r>
        <w:rPr>
          <w:rFonts w:ascii="Arial" w:cs="Arial" w:eastAsia="Arial" w:hAnsi="Arial"/>
          <w:sz w:val="22"/>
          <w:szCs w:val="22"/>
        </w:rPr>
        <w:t xml:space="preserve">Paste the Claude behavioral instruction from Section 1 as the system message.</w:t>
      </w:r>
    </w:p>
    <w:p>
      <w:pPr>
        <w:pStyle w:val="ListParagraph"/>
        <w:numPr>
          <w:ilvl w:val="0"/>
          <w:numId w:val="2"/>
        </w:numPr>
        <w:spacing w:before="60" w:after="60"/>
      </w:pPr>
      <w:r>
        <w:rPr>
          <w:rFonts w:ascii="Arial" w:cs="Arial" w:eastAsia="Arial" w:hAnsi="Arial"/>
          <w:sz w:val="22"/>
          <w:szCs w:val="22"/>
        </w:rPr>
        <w:t xml:space="preserve">State current phase and the last completed self-test.</w:t>
      </w:r>
    </w:p>
    <w:p>
      <w:pPr>
        <w:pStyle w:val="ListParagraph"/>
        <w:numPr>
          <w:ilvl w:val="0"/>
          <w:numId w:val="2"/>
        </w:numPr>
        <w:spacing w:before="60" w:after="60"/>
      </w:pPr>
      <w:r>
        <w:rPr>
          <w:rFonts w:ascii="Arial" w:cs="Arial" w:eastAsia="Arial" w:hAnsi="Arial"/>
          <w:sz w:val="22"/>
          <w:szCs w:val="22"/>
        </w:rPr>
        <w:t xml:space="preserve">Paste any code already written if continuing existing work.</w:t>
      </w:r>
    </w:p>
    <w:p>
      <w:pPr>
        <w:pStyle w:val="ListParagraph"/>
        <w:numPr>
          <w:ilvl w:val="0"/>
          <w:numId w:val="2"/>
        </w:numPr>
        <w:spacing w:before="60" w:after="60"/>
      </w:pPr>
      <w:r>
        <w:rPr>
          <w:rFonts w:ascii="Arial" w:cs="Arial" w:eastAsia="Arial" w:hAnsi="Arial"/>
          <w:sz w:val="22"/>
          <w:szCs w:val="22"/>
        </w:rPr>
        <w:t xml:space="preserve">When in doubt: Rigorous_Kalman_OU_Strategy_modified.docx is the authoritative design doc. risk_positioning_mega_prompt.md is the authoritative Phase 4 spec.</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Handoff Context Statement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CONTEXT FOR NEW SESSION</w:t>
            </w:r>
          </w:p>
          <w:p>
            <w:pPr>
              <w:spacing w:before="40" w:after="40"/>
            </w:pPr>
            <w:r>
              <w:rPr>
                <w:rFonts w:ascii="Arial" w:cs="Arial" w:eastAsia="Arial" w:hAnsi="Arial"/>
                <w:sz w:val="21"/>
                <w:szCs w:val="21"/>
              </w:rPr>
              <w:t xml:space="preserve">I am building a production-grade Kalman Filter + OU mean reversion system. The project has a 6-phase learning plan and a 9-module strategy architecture (including Module 3A: VB-AKF + IMM). Phase 4 uses a 3-layer continuous signal architecture (Signal Score / Target Position / Execution Layer) with an Adaptive Weight Estimator — NOT a decision tree. The authoritative design documents are Rigorous_Kalman_OU_Strategy_modified.docx and risk_positioning_mega_prompt.md. I am currently on [PHASE NUMBER] and have completed [LAST DELIVERABLE]. Next task: [YOUR SPECIFIC TASK]. Please act as PhD-level quant mathematician at institutional standards.</w:t>
            </w:r>
          </w:p>
        </w:tc>
      </w:tr>
    </w:tbl>
    <w:p>
      <w:pPr>
        <w:spacing w:before="60" w:after="60"/>
      </w:pPr>
      <w:r>
        <w:t xml:space="preserve"/>
      </w:r>
    </w:p>
    <w:p>
      <w:pPr>
        <w:pBdr>
          <w:bottom w:val="single" w:color="2E75B6" w:sz="6" w:space="1"/>
        </w:pBdr>
        <w:spacing w:before="160" w:after="160"/>
      </w:pPr>
      <w:r>
        <w:t xml:space="preserve"/>
      </w:r>
    </w:p>
    <w:p>
      <w:pPr>
        <w:pStyle w:val="Heading1"/>
        <w:spacing w:before="400" w:after="200"/>
      </w:pPr>
      <w:r>
        <w:rPr>
          <w:rFonts w:ascii="Arial" w:cs="Arial" w:eastAsia="Arial" w:hAnsi="Arial"/>
          <w:b/>
          <w:bCs/>
          <w:color w:val="1F3864"/>
          <w:sz w:val="36"/>
          <w:szCs w:val="36"/>
        </w:rPr>
        <w:t xml:space="preserve">SECTION 9 — CRITICAL WARNINGS AND FAILURE MODES</w:t>
      </w:r>
    </w:p>
    <w:p>
      <w:pPr>
        <w:pStyle w:val="Heading2"/>
        <w:spacing w:before="300" w:after="160"/>
      </w:pPr>
      <w:r>
        <w:rPr>
          <w:rFonts w:ascii="Arial" w:cs="Arial" w:eastAsia="Arial" w:hAnsi="Arial"/>
          <w:b/>
          <w:bCs/>
          <w:color w:val="2E75B6"/>
          <w:sz w:val="28"/>
          <w:szCs w:val="28"/>
        </w:rPr>
        <w:t xml:space="preserve">Model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Failure Mode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Diagnosis / Action</w:t>
            </w:r>
          </w:p>
        </w:tc>
      </w:tr>
      <w:tr>
        <w:tc>
          <w:tcPr>
            <w:tcW w:type="dxa" w:w="3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bCs/>
                <w:color w:val="C00000"/>
                <w:sz w:val="19"/>
                <w:szCs w:val="19"/>
              </w:rPr>
              <w:t xml:space="preserve">φ consistently near 1.0 out-of-sample</w:t>
            </w:r>
          </w:p>
        </w:tc>
        <w:tc>
          <w:tcPr>
            <w:tcW w:type="dxa" w:w="61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1A1A1A"/>
                <w:sz w:val="19"/>
                <w:szCs w:val="19"/>
              </w:rPr>
              <w:t xml:space="preserve">Market is not mean-reverting. OU model is inappropriate for this instrument. Stop.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0000"/>
                <w:sz w:val="19"/>
                <w:szCs w:val="19"/>
              </w:rPr>
              <w:t xml:space="preserve">Signal hit rate &lt; 50% out-of-sample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No edge. z-score entries not predictive. Revisit Gate thresholds and calibration window.</w:t>
            </w:r>
          </w:p>
        </w:tc>
      </w:tr>
      <w:tr>
        <w:tc>
          <w:tcPr>
            <w:tcW w:type="dxa" w:w="3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bCs/>
                <w:color w:val="C00000"/>
                <w:sz w:val="19"/>
                <w:szCs w:val="19"/>
              </w:rPr>
              <w:t xml:space="preserve">Net P&amp;L positive in-sample, negative OOS</w:t>
            </w:r>
          </w:p>
        </w:tc>
        <w:tc>
          <w:tcPr>
            <w:tcW w:type="dxa" w:w="61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1A1A1A"/>
                <w:sz w:val="19"/>
                <w:szCs w:val="19"/>
              </w:rPr>
              <w:t xml:space="preserve">Curve-fitting. Parameters overfit. Use larger walk-forward windows.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0000"/>
                <w:sz w:val="19"/>
                <w:szCs w:val="19"/>
              </w:rPr>
              <w:t xml:space="preserve">μ drifts systematically in one direction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Trending bias. OU μ is a trend level, not an equilibrium. Switch to pairs architecture.</w:t>
            </w:r>
          </w:p>
        </w:tc>
      </w:tr>
      <w:tr>
        <w:tc>
          <w:tcPr>
            <w:tcW w:type="dxa" w:w="3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bCs/>
                <w:color w:val="C00000"/>
                <w:sz w:val="19"/>
                <w:szCs w:val="19"/>
              </w:rPr>
              <w:t xml:space="preserve">Half-life 3× longer than predicted OOS</w:t>
            </w:r>
          </w:p>
        </w:tc>
        <w:tc>
          <w:tcPr>
            <w:tcW w:type="dxa" w:w="61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1A1A1A"/>
                <w:sz w:val="19"/>
                <w:szCs w:val="19"/>
              </w:rPr>
              <w:t xml:space="preserve">φ being overestimated. Actual reversion much slower. Widen holding periods.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0000"/>
                <w:sz w:val="19"/>
                <w:szCs w:val="19"/>
              </w:rPr>
              <w:t xml:space="preserve">σ_OU underestimation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z-scores appear more extreme → oversizing → larger-than-expected losses at stops.</w:t>
            </w:r>
          </w:p>
        </w:tc>
      </w:tr>
      <w:tr>
        <w:tc>
          <w:tcPr>
            <w:tcW w:type="dxa" w:w="3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bCs/>
                <w:color w:val="C00000"/>
                <w:sz w:val="19"/>
                <w:szCs w:val="19"/>
              </w:rPr>
              <w:t xml:space="preserve">Adaptive weights do not improve over priors</w:t>
            </w:r>
          </w:p>
        </w:tc>
        <w:tc>
          <w:tcPr>
            <w:tcW w:type="dxa" w:w="61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1A1A1A"/>
                <w:sz w:val="19"/>
                <w:szCs w:val="19"/>
              </w:rPr>
              <w:t xml:space="preserve">Insufficient data in window. Increase stability_min_obs. Check record_outcome() call order.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0000"/>
                <w:sz w:val="19"/>
                <w:szCs w:val="19"/>
              </w:rPr>
              <w:t xml:space="preserve">IMM p_{1,k} does not correlate with signal quality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IMM regime model initialization needs recalibration. Check Q/R MLE initialization ratios.</w:t>
            </w:r>
          </w:p>
        </w:tc>
      </w:tr>
      <w:tr>
        <w:tc>
          <w:tcPr>
            <w:tcW w:type="dxa" w:w="3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bCs/>
                <w:color w:val="C00000"/>
                <w:sz w:val="19"/>
                <w:szCs w:val="19"/>
              </w:rPr>
              <w:t xml:space="preserve">VB-AKF filtered φ no smoother than raw φ</w:t>
            </w:r>
          </w:p>
        </w:tc>
        <w:tc>
          <w:tcPr>
            <w:tcW w:type="dxa" w:w="61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r>
              <w:rPr>
                <w:rFonts w:ascii="Arial" w:cs="Arial" w:eastAsia="Arial" w:hAnsi="Arial"/>
                <w:b w:val="false"/>
                <w:bCs w:val="false"/>
                <w:color w:val="1A1A1A"/>
                <w:sz w:val="19"/>
                <w:szCs w:val="19"/>
              </w:rPr>
              <w:t xml:space="preserve">Q/R MLE initialization may be incorrect. Validate Layer 1 before building Layer 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C00000"/>
                <w:sz w:val="19"/>
                <w:szCs w:val="19"/>
              </w:rPr>
              <w:t xml:space="preserve">Target_Position oscillates rapidly (whipsaw)</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val="false"/>
                <w:bCs w:val="false"/>
                <w:color w:val="1A1A1A"/>
                <w:sz w:val="19"/>
                <w:szCs w:val="19"/>
              </w:rPr>
              <w:t xml:space="preserve">Minimum_trade_threshold too low. Cooldown period too short. Increase both.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IMPORTANT CONCEPTUAL DISTINCTIONS</w:t>
            </w:r>
          </w:p>
          <w:p>
            <w:pPr>
              <w:spacing w:before="40" w:after="40"/>
            </w:pPr>
            <w:r>
              <w:rPr>
                <w:rFonts w:ascii="Arial" w:cs="Arial" w:eastAsia="Arial" w:hAnsi="Arial"/>
                <w:sz w:val="21"/>
                <w:szCs w:val="21"/>
              </w:rPr>
              <w:t xml:space="preserve">Risk_Score vs Signal_Score: Signal measures OPPORTUNITY. Risk measures DANGER. Computed independently.
Target_Position vs Current_Position: Target is what the model wants. Current is what you have. The execution layer trades the difference every bar.
HL_entry vs current HL: HL_entry is LOCKED at trade entry. Current HL is recomputed every bar from latest φ. Time_Decay and Time_Risk use HL_entry. HL_Jump_Risk uses the ratio of current to entry. Conflating them reintroduces the perverse extension problem.
Layer A vs Layer B weights: Layer A is purely statistical (what actually happened). Layer B is purely theoretical (what should matter now). Neither alone is sufficient.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PAPER TRADING MANDATE</w:t>
            </w:r>
          </w:p>
          <w:p>
            <w:pPr>
              <w:spacing w:before="40" w:after="40"/>
            </w:pPr>
            <w:r>
              <w:rPr>
                <w:rFonts w:ascii="Arial" w:cs="Arial" w:eastAsia="Arial" w:hAnsi="Arial"/>
                <w:sz w:val="21"/>
                <w:szCs w:val="21"/>
              </w:rPr>
              <w:t xml:space="preserve">Under no circumstances run this system on live capital until it has operated on paper for at least 4 weeks without unexpected behavior. Paper trading phase is not a formality — it is where you discover edge cases that do not appear in backtests.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before="40" w:after="60"/>
            </w:pPr>
            <w:r>
              <w:rPr>
                <w:rFonts w:ascii="Arial" w:cs="Arial" w:eastAsia="Arial" w:hAnsi="Arial"/>
                <w:b/>
                <w:bCs/>
                <w:color w:val="1F3864"/>
                <w:sz w:val="22"/>
                <w:szCs w:val="22"/>
              </w:rPr>
              <w:t xml:space="preserve">VALIDATION WARNING</w:t>
            </w:r>
          </w:p>
          <w:p>
            <w:pPr>
              <w:spacing w:before="40" w:after="40"/>
            </w:pPr>
            <w:r>
              <w:rPr>
                <w:rFonts w:ascii="Arial" w:cs="Arial" w:eastAsia="Arial" w:hAnsi="Arial"/>
                <w:sz w:val="21"/>
                <w:szCs w:val="21"/>
              </w:rPr>
              <w:t xml:space="preserve">It is psychologically difficult to run validation and find the strategy does not have an edge. Resist the temptation to adjust parameters until numbers look good. If the strategy does not validate, the correct response is to understand why — not to tune it until it does.</w:t>
            </w:r>
          </w:p>
        </w:tc>
      </w:tr>
    </w:tbl>
    <w:p>
      <w:pPr>
        <w:spacing w:before="60" w:after="60"/>
      </w:pPr>
      <w:r>
        <w:t xml:space="preserve"/>
      </w:r>
    </w:p>
    <w:p>
      <w:pPr>
        <w:spacing w:before="200" w:after="200"/>
        <w:jc w:val="center"/>
      </w:pPr>
      <w:r>
        <w:rPr>
          <w:rFonts w:ascii="Arial" w:cs="Arial" w:eastAsia="Arial" w:hAnsi="Arial"/>
          <w:b/>
          <w:bCs/>
          <w:i/>
          <w:iCs/>
          <w:color w:val="595959"/>
          <w:sz w:val="22"/>
          <w:szCs w:val="22"/>
        </w:rPr>
        <w:t xml:space="preserve">— END OF MASTER PROJECT PROMPT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2026-03-11T17:10:40.165Z</dcterms:created>
  <dcterms:modified xsi:type="dcterms:W3CDTF">2026-03-11T17:10:40.191Z</dcterms:modified>
</cp:coreProperties>
</file>

<file path=docProps/custom.xml><?xml version="1.0" encoding="utf-8"?>
<Properties xmlns="http://schemas.openxmlformats.org/officeDocument/2006/custom-properties" xmlns:vt="http://schemas.openxmlformats.org/officeDocument/2006/docPropsVTypes"/>
</file>