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3A9286"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ГЛАВА 1. ТЕОРЕТИЧЕСКИЕ ОСНОВЫ ПРОЕКТИРОВАНИЯ СИСТЕМЫ</w:t>
      </w:r>
    </w:p>
    <w:p w14:paraId="6F14221A"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 Веб-</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b/>
          <w:bCs/>
          <w:sz w:val="28"/>
          <w:szCs w:val="28"/>
        </w:rPr>
        <w:t xml:space="preserve"> как инструмент автоматизации обработки данных</w:t>
      </w:r>
    </w:p>
    <w:p w14:paraId="726D305C"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 xml:space="preserve">1.1.1. Понятие и классификация методов </w:t>
      </w:r>
      <w:proofErr w:type="spellStart"/>
      <w:r w:rsidRPr="00BC0910">
        <w:rPr>
          <w:rFonts w:ascii="Times New Roman" w:hAnsi="Times New Roman" w:cs="Times New Roman"/>
          <w:b/>
          <w:bCs/>
          <w:sz w:val="28"/>
          <w:szCs w:val="28"/>
        </w:rPr>
        <w:t>парсинга</w:t>
      </w:r>
      <w:proofErr w:type="spellEnd"/>
    </w:p>
    <w:p w14:paraId="61E52F6F" w14:textId="77777777" w:rsidR="00BC0910" w:rsidRPr="00BC0910" w:rsidRDefault="00BC0910" w:rsidP="004C429B">
      <w:pPr>
        <w:spacing w:after="0"/>
        <w:ind w:firstLine="567"/>
        <w:jc w:val="both"/>
        <w:rPr>
          <w:rFonts w:ascii="Times New Roman" w:hAnsi="Times New Roman" w:cs="Times New Roman"/>
          <w:sz w:val="28"/>
          <w:szCs w:val="28"/>
        </w:rPr>
      </w:pPr>
      <w:r w:rsidRPr="00BC0910">
        <w:rPr>
          <w:rFonts w:ascii="Times New Roman" w:hAnsi="Times New Roman" w:cs="Times New Roman"/>
          <w:sz w:val="28"/>
          <w:szCs w:val="28"/>
        </w:rPr>
        <w:t>Веб-</w:t>
      </w:r>
      <w:proofErr w:type="spellStart"/>
      <w:r w:rsidRPr="00BC0910">
        <w:rPr>
          <w:rFonts w:ascii="Times New Roman" w:hAnsi="Times New Roman" w:cs="Times New Roman"/>
          <w:sz w:val="28"/>
          <w:szCs w:val="28"/>
        </w:rPr>
        <w:t>парсинг</w:t>
      </w:r>
      <w:proofErr w:type="spellEnd"/>
      <w:r w:rsidRPr="00BC0910">
        <w:rPr>
          <w:rFonts w:ascii="Times New Roman" w:hAnsi="Times New Roman" w:cs="Times New Roman"/>
          <w:sz w:val="28"/>
          <w:szCs w:val="28"/>
        </w:rPr>
        <w:t xml:space="preserve"> (или веб-</w:t>
      </w:r>
      <w:proofErr w:type="spellStart"/>
      <w:r w:rsidRPr="00BC0910">
        <w:rPr>
          <w:rFonts w:ascii="Times New Roman" w:hAnsi="Times New Roman" w:cs="Times New Roman"/>
          <w:sz w:val="28"/>
          <w:szCs w:val="28"/>
        </w:rPr>
        <w:t>скрейпинг</w:t>
      </w:r>
      <w:proofErr w:type="spellEnd"/>
      <w:r w:rsidRPr="00BC0910">
        <w:rPr>
          <w:rFonts w:ascii="Times New Roman" w:hAnsi="Times New Roman" w:cs="Times New Roman"/>
          <w:sz w:val="28"/>
          <w:szCs w:val="28"/>
        </w:rPr>
        <w:t xml:space="preserve">) — это процесс автоматизированного извлечения структурированных данных из веб-страниц. В отличие от ручного копирования, </w:t>
      </w:r>
      <w:proofErr w:type="spellStart"/>
      <w:r w:rsidRPr="00BC0910">
        <w:rPr>
          <w:rFonts w:ascii="Times New Roman" w:hAnsi="Times New Roman" w:cs="Times New Roman"/>
          <w:sz w:val="28"/>
          <w:szCs w:val="28"/>
        </w:rPr>
        <w:t>парсинг</w:t>
      </w:r>
      <w:proofErr w:type="spellEnd"/>
      <w:r w:rsidRPr="00BC0910">
        <w:rPr>
          <w:rFonts w:ascii="Times New Roman" w:hAnsi="Times New Roman" w:cs="Times New Roman"/>
          <w:sz w:val="28"/>
          <w:szCs w:val="28"/>
        </w:rPr>
        <w:t xml:space="preserve"> позволяет программе обрабатывать большие объемы информации, получая данные из HTML-кода сайтов, API или других открытых источников.</w:t>
      </w:r>
    </w:p>
    <w:p w14:paraId="30599276"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В основе </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xml:space="preserve"> лежат два ключевых подхода:</w:t>
      </w:r>
    </w:p>
    <w:p w14:paraId="77548A3C" w14:textId="77777777" w:rsidR="00BC0910" w:rsidRPr="00BC0910" w:rsidRDefault="00BC0910" w:rsidP="00BC0910">
      <w:pPr>
        <w:numPr>
          <w:ilvl w:val="0"/>
          <w:numId w:val="1"/>
        </w:numPr>
        <w:rPr>
          <w:rFonts w:ascii="Times New Roman" w:hAnsi="Times New Roman" w:cs="Times New Roman"/>
          <w:sz w:val="28"/>
          <w:szCs w:val="28"/>
        </w:rPr>
      </w:pPr>
      <w:r w:rsidRPr="00BC0910">
        <w:rPr>
          <w:rFonts w:ascii="Times New Roman" w:hAnsi="Times New Roman" w:cs="Times New Roman"/>
          <w:b/>
          <w:bCs/>
          <w:sz w:val="28"/>
          <w:szCs w:val="28"/>
        </w:rPr>
        <w:t xml:space="preserve">Статический </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sz w:val="28"/>
          <w:szCs w:val="28"/>
        </w:rPr>
        <w:t xml:space="preserve"> — извлечение данных из статического HTML-кода без исполнения </w:t>
      </w:r>
      <w:proofErr w:type="spellStart"/>
      <w:r w:rsidRPr="00BC0910">
        <w:rPr>
          <w:rFonts w:ascii="Times New Roman" w:hAnsi="Times New Roman" w:cs="Times New Roman"/>
          <w:sz w:val="28"/>
          <w:szCs w:val="28"/>
        </w:rPr>
        <w:t>JavaScript</w:t>
      </w:r>
      <w:proofErr w:type="spellEnd"/>
      <w:r w:rsidRPr="00BC0910">
        <w:rPr>
          <w:rFonts w:ascii="Times New Roman" w:hAnsi="Times New Roman" w:cs="Times New Roman"/>
          <w:sz w:val="28"/>
          <w:szCs w:val="28"/>
        </w:rPr>
        <w:t xml:space="preserve">. Обычно реализуется через библиотеки </w:t>
      </w:r>
      <w:proofErr w:type="spellStart"/>
      <w:r w:rsidRPr="00BC0910">
        <w:rPr>
          <w:rFonts w:ascii="Times New Roman" w:hAnsi="Times New Roman" w:cs="Times New Roman"/>
          <w:sz w:val="28"/>
          <w:szCs w:val="28"/>
        </w:rPr>
        <w:t>requests</w:t>
      </w:r>
      <w:proofErr w:type="spellEnd"/>
      <w:r w:rsidRPr="00BC0910">
        <w:rPr>
          <w:rFonts w:ascii="Times New Roman" w:hAnsi="Times New Roman" w:cs="Times New Roman"/>
          <w:sz w:val="28"/>
          <w:szCs w:val="28"/>
        </w:rPr>
        <w:t xml:space="preserve">, </w:t>
      </w:r>
      <w:proofErr w:type="spellStart"/>
      <w:r w:rsidRPr="00BC0910">
        <w:rPr>
          <w:rFonts w:ascii="Times New Roman" w:hAnsi="Times New Roman" w:cs="Times New Roman"/>
          <w:sz w:val="28"/>
          <w:szCs w:val="28"/>
        </w:rPr>
        <w:t>BeautifulSoup</w:t>
      </w:r>
      <w:proofErr w:type="spellEnd"/>
      <w:r w:rsidRPr="00BC0910">
        <w:rPr>
          <w:rFonts w:ascii="Times New Roman" w:hAnsi="Times New Roman" w:cs="Times New Roman"/>
          <w:sz w:val="28"/>
          <w:szCs w:val="28"/>
        </w:rPr>
        <w:t xml:space="preserve">, </w:t>
      </w:r>
      <w:proofErr w:type="spellStart"/>
      <w:r w:rsidRPr="00BC0910">
        <w:rPr>
          <w:rFonts w:ascii="Times New Roman" w:hAnsi="Times New Roman" w:cs="Times New Roman"/>
          <w:sz w:val="28"/>
          <w:szCs w:val="28"/>
        </w:rPr>
        <w:t>lxml</w:t>
      </w:r>
      <w:proofErr w:type="spellEnd"/>
      <w:r w:rsidRPr="00BC0910">
        <w:rPr>
          <w:rFonts w:ascii="Times New Roman" w:hAnsi="Times New Roman" w:cs="Times New Roman"/>
          <w:sz w:val="28"/>
          <w:szCs w:val="28"/>
        </w:rPr>
        <w:t>.</w:t>
      </w:r>
    </w:p>
    <w:p w14:paraId="01482A0B" w14:textId="77777777" w:rsidR="00BC0910" w:rsidRPr="00BC0910" w:rsidRDefault="00BC0910" w:rsidP="00BC0910">
      <w:pPr>
        <w:numPr>
          <w:ilvl w:val="0"/>
          <w:numId w:val="1"/>
        </w:numPr>
        <w:rPr>
          <w:rFonts w:ascii="Times New Roman" w:hAnsi="Times New Roman" w:cs="Times New Roman"/>
          <w:sz w:val="28"/>
          <w:szCs w:val="28"/>
        </w:rPr>
      </w:pPr>
      <w:r w:rsidRPr="00BC0910">
        <w:rPr>
          <w:rFonts w:ascii="Times New Roman" w:hAnsi="Times New Roman" w:cs="Times New Roman"/>
          <w:b/>
          <w:bCs/>
          <w:sz w:val="28"/>
          <w:szCs w:val="28"/>
        </w:rPr>
        <w:t xml:space="preserve">Динамический </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sz w:val="28"/>
          <w:szCs w:val="28"/>
        </w:rPr>
        <w:t xml:space="preserve"> — работа с сайтами, где контент формируется с помощью </w:t>
      </w:r>
      <w:proofErr w:type="spellStart"/>
      <w:r w:rsidRPr="00BC0910">
        <w:rPr>
          <w:rFonts w:ascii="Times New Roman" w:hAnsi="Times New Roman" w:cs="Times New Roman"/>
          <w:sz w:val="28"/>
          <w:szCs w:val="28"/>
        </w:rPr>
        <w:t>JavaScript</w:t>
      </w:r>
      <w:proofErr w:type="spellEnd"/>
      <w:r w:rsidRPr="00BC0910">
        <w:rPr>
          <w:rFonts w:ascii="Times New Roman" w:hAnsi="Times New Roman" w:cs="Times New Roman"/>
          <w:sz w:val="28"/>
          <w:szCs w:val="28"/>
        </w:rPr>
        <w:t xml:space="preserve">. В таких случаях применяются инструменты автоматизации браузеров, </w:t>
      </w:r>
      <w:proofErr w:type="gramStart"/>
      <w:r w:rsidRPr="00BC0910">
        <w:rPr>
          <w:rFonts w:ascii="Times New Roman" w:hAnsi="Times New Roman" w:cs="Times New Roman"/>
          <w:sz w:val="28"/>
          <w:szCs w:val="28"/>
        </w:rPr>
        <w:t>например</w:t>
      </w:r>
      <w:proofErr w:type="gramEnd"/>
      <w:r w:rsidRPr="00BC0910">
        <w:rPr>
          <w:rFonts w:ascii="Times New Roman" w:hAnsi="Times New Roman" w:cs="Times New Roman"/>
          <w:sz w:val="28"/>
          <w:szCs w:val="28"/>
        </w:rPr>
        <w:t xml:space="preserve"> </w:t>
      </w:r>
      <w:proofErr w:type="spellStart"/>
      <w:r w:rsidRPr="00BC0910">
        <w:rPr>
          <w:rFonts w:ascii="Times New Roman" w:hAnsi="Times New Roman" w:cs="Times New Roman"/>
          <w:sz w:val="28"/>
          <w:szCs w:val="28"/>
        </w:rPr>
        <w:t>Selenium</w:t>
      </w:r>
      <w:proofErr w:type="spellEnd"/>
      <w:r w:rsidRPr="00BC0910">
        <w:rPr>
          <w:rFonts w:ascii="Times New Roman" w:hAnsi="Times New Roman" w:cs="Times New Roman"/>
          <w:sz w:val="28"/>
          <w:szCs w:val="28"/>
        </w:rPr>
        <w:t xml:space="preserve"> или </w:t>
      </w:r>
      <w:proofErr w:type="spellStart"/>
      <w:r w:rsidRPr="00BC0910">
        <w:rPr>
          <w:rFonts w:ascii="Times New Roman" w:hAnsi="Times New Roman" w:cs="Times New Roman"/>
          <w:sz w:val="28"/>
          <w:szCs w:val="28"/>
        </w:rPr>
        <w:t>Playwright</w:t>
      </w:r>
      <w:proofErr w:type="spellEnd"/>
      <w:r w:rsidRPr="00BC0910">
        <w:rPr>
          <w:rFonts w:ascii="Times New Roman" w:hAnsi="Times New Roman" w:cs="Times New Roman"/>
          <w:sz w:val="28"/>
          <w:szCs w:val="28"/>
        </w:rPr>
        <w:t>.</w:t>
      </w:r>
    </w:p>
    <w:p w14:paraId="4881A06B"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С точки зрения архитектуры, методы веб-</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xml:space="preserve"> делятся на:</w:t>
      </w:r>
    </w:p>
    <w:p w14:paraId="2FF3FA19" w14:textId="77777777" w:rsidR="00BC0910" w:rsidRPr="00BC0910" w:rsidRDefault="00BC0910" w:rsidP="00BC0910">
      <w:pPr>
        <w:numPr>
          <w:ilvl w:val="0"/>
          <w:numId w:val="2"/>
        </w:numPr>
        <w:rPr>
          <w:rFonts w:ascii="Times New Roman" w:hAnsi="Times New Roman" w:cs="Times New Roman"/>
          <w:sz w:val="28"/>
          <w:szCs w:val="28"/>
        </w:rPr>
      </w:pPr>
      <w:commentRangeStart w:id="0"/>
      <w:r w:rsidRPr="00BC0910">
        <w:rPr>
          <w:rFonts w:ascii="Times New Roman" w:hAnsi="Times New Roman" w:cs="Times New Roman"/>
          <w:b/>
          <w:bCs/>
          <w:sz w:val="28"/>
          <w:szCs w:val="28"/>
        </w:rPr>
        <w:t>Сценарные</w:t>
      </w:r>
      <w:r w:rsidRPr="00BC0910">
        <w:rPr>
          <w:rFonts w:ascii="Times New Roman" w:hAnsi="Times New Roman" w:cs="Times New Roman"/>
          <w:sz w:val="28"/>
          <w:szCs w:val="28"/>
        </w:rPr>
        <w:t xml:space="preserve"> (по </w:t>
      </w:r>
      <w:proofErr w:type="spellStart"/>
      <w:r w:rsidRPr="00BC0910">
        <w:rPr>
          <w:rFonts w:ascii="Times New Roman" w:hAnsi="Times New Roman" w:cs="Times New Roman"/>
          <w:sz w:val="28"/>
          <w:szCs w:val="28"/>
        </w:rPr>
        <w:t>XPath</w:t>
      </w:r>
      <w:proofErr w:type="spellEnd"/>
      <w:r w:rsidRPr="00BC0910">
        <w:rPr>
          <w:rFonts w:ascii="Times New Roman" w:hAnsi="Times New Roman" w:cs="Times New Roman"/>
          <w:sz w:val="28"/>
          <w:szCs w:val="28"/>
        </w:rPr>
        <w:t>, CSS-селекторам, регулярным выражениям);</w:t>
      </w:r>
    </w:p>
    <w:p w14:paraId="3DCE4C20" w14:textId="77777777" w:rsidR="00BC0910" w:rsidRPr="00BC0910" w:rsidRDefault="00BC0910" w:rsidP="00BC0910">
      <w:pPr>
        <w:numPr>
          <w:ilvl w:val="0"/>
          <w:numId w:val="2"/>
        </w:numPr>
        <w:rPr>
          <w:rFonts w:ascii="Times New Roman" w:hAnsi="Times New Roman" w:cs="Times New Roman"/>
          <w:sz w:val="28"/>
          <w:szCs w:val="28"/>
        </w:rPr>
      </w:pPr>
      <w:r w:rsidRPr="00BC0910">
        <w:rPr>
          <w:rFonts w:ascii="Times New Roman" w:hAnsi="Times New Roman" w:cs="Times New Roman"/>
          <w:b/>
          <w:bCs/>
          <w:sz w:val="28"/>
          <w:szCs w:val="28"/>
        </w:rPr>
        <w:t>API-ориентированные</w:t>
      </w:r>
      <w:r w:rsidRPr="00BC0910">
        <w:rPr>
          <w:rFonts w:ascii="Times New Roman" w:hAnsi="Times New Roman" w:cs="Times New Roman"/>
          <w:sz w:val="28"/>
          <w:szCs w:val="28"/>
        </w:rPr>
        <w:t xml:space="preserve"> (через REST- или </w:t>
      </w:r>
      <w:proofErr w:type="spellStart"/>
      <w:r w:rsidRPr="00BC0910">
        <w:rPr>
          <w:rFonts w:ascii="Times New Roman" w:hAnsi="Times New Roman" w:cs="Times New Roman"/>
          <w:sz w:val="28"/>
          <w:szCs w:val="28"/>
        </w:rPr>
        <w:t>GraphQL</w:t>
      </w:r>
      <w:proofErr w:type="spellEnd"/>
      <w:r w:rsidRPr="00BC0910">
        <w:rPr>
          <w:rFonts w:ascii="Times New Roman" w:hAnsi="Times New Roman" w:cs="Times New Roman"/>
          <w:sz w:val="28"/>
          <w:szCs w:val="28"/>
        </w:rPr>
        <w:t>-запросы);</w:t>
      </w:r>
    </w:p>
    <w:p w14:paraId="2E4B4690" w14:textId="77777777" w:rsidR="00BC0910" w:rsidRPr="00BC0910" w:rsidRDefault="00BC0910" w:rsidP="00BC0910">
      <w:pPr>
        <w:numPr>
          <w:ilvl w:val="0"/>
          <w:numId w:val="2"/>
        </w:numPr>
        <w:rPr>
          <w:rFonts w:ascii="Times New Roman" w:hAnsi="Times New Roman" w:cs="Times New Roman"/>
          <w:sz w:val="28"/>
          <w:szCs w:val="28"/>
        </w:rPr>
      </w:pPr>
      <w:r w:rsidRPr="00BC0910">
        <w:rPr>
          <w:rFonts w:ascii="Times New Roman" w:hAnsi="Times New Roman" w:cs="Times New Roman"/>
          <w:b/>
          <w:bCs/>
          <w:sz w:val="28"/>
          <w:szCs w:val="28"/>
        </w:rPr>
        <w:t>Интерактивные</w:t>
      </w:r>
      <w:r w:rsidRPr="00BC0910">
        <w:rPr>
          <w:rFonts w:ascii="Times New Roman" w:hAnsi="Times New Roman" w:cs="Times New Roman"/>
          <w:sz w:val="28"/>
          <w:szCs w:val="28"/>
        </w:rPr>
        <w:t xml:space="preserve"> (с имитацией действий пользователя — кликов, прокрутки, нажатий).</w:t>
      </w:r>
      <w:commentRangeEnd w:id="0"/>
      <w:r w:rsidR="004C429B">
        <w:rPr>
          <w:rStyle w:val="ad"/>
        </w:rPr>
        <w:commentReference w:id="0"/>
      </w:r>
    </w:p>
    <w:p w14:paraId="18DEBB1C"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В рамках разрабатываемой системы используется </w:t>
      </w:r>
      <w:r w:rsidRPr="00BC0910">
        <w:rPr>
          <w:rFonts w:ascii="Times New Roman" w:hAnsi="Times New Roman" w:cs="Times New Roman"/>
          <w:b/>
          <w:bCs/>
          <w:sz w:val="28"/>
          <w:szCs w:val="28"/>
        </w:rPr>
        <w:t xml:space="preserve">динамический метод </w:t>
      </w:r>
      <w:proofErr w:type="spellStart"/>
      <w:r w:rsidRPr="00BC0910">
        <w:rPr>
          <w:rFonts w:ascii="Times New Roman" w:hAnsi="Times New Roman" w:cs="Times New Roman"/>
          <w:b/>
          <w:bCs/>
          <w:sz w:val="28"/>
          <w:szCs w:val="28"/>
        </w:rPr>
        <w:t>парсинга</w:t>
      </w:r>
      <w:proofErr w:type="spellEnd"/>
      <w:r w:rsidRPr="00BC0910">
        <w:rPr>
          <w:rFonts w:ascii="Times New Roman" w:hAnsi="Times New Roman" w:cs="Times New Roman"/>
          <w:sz w:val="28"/>
          <w:szCs w:val="28"/>
        </w:rPr>
        <w:t xml:space="preserve"> с библиотекой </w:t>
      </w:r>
      <w:proofErr w:type="spellStart"/>
      <w:r w:rsidRPr="00BC0910">
        <w:rPr>
          <w:rFonts w:ascii="Times New Roman" w:hAnsi="Times New Roman" w:cs="Times New Roman"/>
          <w:b/>
          <w:bCs/>
          <w:sz w:val="28"/>
          <w:szCs w:val="28"/>
        </w:rPr>
        <w:t>Selenium</w:t>
      </w:r>
      <w:proofErr w:type="spellEnd"/>
      <w:r w:rsidRPr="00BC0910">
        <w:rPr>
          <w:rFonts w:ascii="Times New Roman" w:hAnsi="Times New Roman" w:cs="Times New Roman"/>
          <w:sz w:val="28"/>
          <w:szCs w:val="28"/>
        </w:rPr>
        <w:t xml:space="preserve">, что позволяет получать актуальные данные с сайта </w:t>
      </w:r>
      <w:hyperlink r:id="rId10" w:tgtFrame="_new" w:history="1">
        <w:r w:rsidRPr="00BC0910">
          <w:rPr>
            <w:rStyle w:val="ac"/>
            <w:rFonts w:ascii="Times New Roman" w:hAnsi="Times New Roman" w:cs="Times New Roman"/>
            <w:sz w:val="28"/>
            <w:szCs w:val="28"/>
          </w:rPr>
          <w:t>myfin.by</w:t>
        </w:r>
      </w:hyperlink>
      <w:r w:rsidRPr="00BC0910">
        <w:rPr>
          <w:rFonts w:ascii="Times New Roman" w:hAnsi="Times New Roman" w:cs="Times New Roman"/>
          <w:sz w:val="28"/>
          <w:szCs w:val="28"/>
        </w:rPr>
        <w:t xml:space="preserve">, где таблицы валют обновляются с использованием </w:t>
      </w:r>
      <w:proofErr w:type="spellStart"/>
      <w:r w:rsidRPr="00BC0910">
        <w:rPr>
          <w:rFonts w:ascii="Times New Roman" w:hAnsi="Times New Roman" w:cs="Times New Roman"/>
          <w:sz w:val="28"/>
          <w:szCs w:val="28"/>
        </w:rPr>
        <w:t>JavaScript</w:t>
      </w:r>
      <w:proofErr w:type="spellEnd"/>
      <w:r w:rsidRPr="00BC0910">
        <w:rPr>
          <w:rFonts w:ascii="Times New Roman" w:hAnsi="Times New Roman" w:cs="Times New Roman"/>
          <w:sz w:val="28"/>
          <w:szCs w:val="28"/>
        </w:rPr>
        <w:t>.</w:t>
      </w:r>
      <w:r w:rsidRPr="00BC0910">
        <w:rPr>
          <w:rFonts w:ascii="Times New Roman" w:hAnsi="Times New Roman" w:cs="Times New Roman"/>
          <w:sz w:val="28"/>
          <w:szCs w:val="28"/>
        </w:rPr>
        <w:br/>
        <w:t xml:space="preserve">Класс </w:t>
      </w:r>
      <w:proofErr w:type="spellStart"/>
      <w:r w:rsidRPr="00BC0910">
        <w:rPr>
          <w:rFonts w:ascii="Times New Roman" w:hAnsi="Times New Roman" w:cs="Times New Roman"/>
          <w:sz w:val="28"/>
          <w:szCs w:val="28"/>
        </w:rPr>
        <w:t>Parser</w:t>
      </w:r>
      <w:proofErr w:type="spellEnd"/>
      <w:r w:rsidRPr="00BC0910">
        <w:rPr>
          <w:rFonts w:ascii="Times New Roman" w:hAnsi="Times New Roman" w:cs="Times New Roman"/>
          <w:sz w:val="28"/>
          <w:szCs w:val="28"/>
        </w:rPr>
        <w:t xml:space="preserve"> (см. parser.py) управляет браузером </w:t>
      </w:r>
      <w:proofErr w:type="spellStart"/>
      <w:r w:rsidRPr="00BC0910">
        <w:rPr>
          <w:rFonts w:ascii="Times New Roman" w:hAnsi="Times New Roman" w:cs="Times New Roman"/>
          <w:sz w:val="28"/>
          <w:szCs w:val="28"/>
        </w:rPr>
        <w:t>Chrome</w:t>
      </w:r>
      <w:proofErr w:type="spellEnd"/>
      <w:r w:rsidRPr="00BC0910">
        <w:rPr>
          <w:rFonts w:ascii="Times New Roman" w:hAnsi="Times New Roman" w:cs="Times New Roman"/>
          <w:sz w:val="28"/>
          <w:szCs w:val="28"/>
        </w:rPr>
        <w:t xml:space="preserve"> через API </w:t>
      </w:r>
      <w:proofErr w:type="spellStart"/>
      <w:r w:rsidRPr="00BC0910">
        <w:rPr>
          <w:rFonts w:ascii="Times New Roman" w:hAnsi="Times New Roman" w:cs="Times New Roman"/>
          <w:sz w:val="28"/>
          <w:szCs w:val="28"/>
        </w:rPr>
        <w:t>webdriver</w:t>
      </w:r>
      <w:proofErr w:type="spellEnd"/>
      <w:r w:rsidRPr="00BC0910">
        <w:rPr>
          <w:rFonts w:ascii="Times New Roman" w:hAnsi="Times New Roman" w:cs="Times New Roman"/>
          <w:sz w:val="28"/>
          <w:szCs w:val="28"/>
        </w:rPr>
        <w:t xml:space="preserve">, взаимодействуя с элементами страницы по </w:t>
      </w:r>
      <w:proofErr w:type="spellStart"/>
      <w:r w:rsidRPr="00BC0910">
        <w:rPr>
          <w:rFonts w:ascii="Times New Roman" w:hAnsi="Times New Roman" w:cs="Times New Roman"/>
          <w:sz w:val="28"/>
          <w:szCs w:val="28"/>
        </w:rPr>
        <w:t>XPath</w:t>
      </w:r>
      <w:proofErr w:type="spellEnd"/>
      <w:r w:rsidRPr="00BC0910">
        <w:rPr>
          <w:rFonts w:ascii="Times New Roman" w:hAnsi="Times New Roman" w:cs="Times New Roman"/>
          <w:sz w:val="28"/>
          <w:szCs w:val="28"/>
        </w:rPr>
        <w:t xml:space="preserve">-пути и имитируя действия пользователя (например, принятие </w:t>
      </w:r>
      <w:proofErr w:type="spellStart"/>
      <w:r w:rsidRPr="00BC0910">
        <w:rPr>
          <w:rFonts w:ascii="Times New Roman" w:hAnsi="Times New Roman" w:cs="Times New Roman"/>
          <w:sz w:val="28"/>
          <w:szCs w:val="28"/>
        </w:rPr>
        <w:t>cookies</w:t>
      </w:r>
      <w:proofErr w:type="spellEnd"/>
      <w:r w:rsidRPr="00BC0910">
        <w:rPr>
          <w:rFonts w:ascii="Times New Roman" w:hAnsi="Times New Roman" w:cs="Times New Roman"/>
          <w:sz w:val="28"/>
          <w:szCs w:val="28"/>
        </w:rPr>
        <w:t>, выбор вкладок, нажатие кнопки «Показать ещё»).</w:t>
      </w:r>
    </w:p>
    <w:p w14:paraId="33BCEEE0"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Таким образом, система реализует </w:t>
      </w:r>
      <w:r w:rsidRPr="00BC0910">
        <w:rPr>
          <w:rFonts w:ascii="Times New Roman" w:hAnsi="Times New Roman" w:cs="Times New Roman"/>
          <w:b/>
          <w:bCs/>
          <w:sz w:val="28"/>
          <w:szCs w:val="28"/>
        </w:rPr>
        <w:t xml:space="preserve">структурированный итеративный </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sz w:val="28"/>
          <w:szCs w:val="28"/>
        </w:rPr>
        <w:t xml:space="preserve"> — пошаговый обход элементов таблицы и извлечение значений курсов, адресов и координат отделений.</w:t>
      </w:r>
    </w:p>
    <w:p w14:paraId="7224C8B6" w14:textId="77777777" w:rsidR="00BC0910" w:rsidRPr="00BC0910" w:rsidRDefault="00C33B9D" w:rsidP="00BC0910">
      <w:pPr>
        <w:rPr>
          <w:rFonts w:ascii="Times New Roman" w:hAnsi="Times New Roman" w:cs="Times New Roman"/>
          <w:sz w:val="28"/>
          <w:szCs w:val="28"/>
        </w:rPr>
      </w:pPr>
      <w:r>
        <w:rPr>
          <w:rFonts w:ascii="Times New Roman" w:hAnsi="Times New Roman" w:cs="Times New Roman"/>
          <w:sz w:val="28"/>
          <w:szCs w:val="28"/>
        </w:rPr>
        <w:pict w14:anchorId="41640962">
          <v:rect id="_x0000_i1025" style="width:0;height:1.5pt" o:hralign="center" o:hrstd="t" o:hr="t" fillcolor="#a0a0a0" stroked="f"/>
        </w:pict>
      </w:r>
    </w:p>
    <w:p w14:paraId="0834D6F2"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lastRenderedPageBreak/>
        <w:t>1.1.2. Преимущества автоматического сбора данных</w:t>
      </w:r>
    </w:p>
    <w:p w14:paraId="6E26B9E2"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Автоматизация веб-</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xml:space="preserve"> обеспечивает ряд преимуществ перед ручной обработкой:</w:t>
      </w:r>
    </w:p>
    <w:p w14:paraId="5EB6073D"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Скорость и масштабируемость</w:t>
      </w:r>
      <w:r w:rsidRPr="00BC0910">
        <w:rPr>
          <w:rFonts w:ascii="Times New Roman" w:hAnsi="Times New Roman" w:cs="Times New Roman"/>
          <w:sz w:val="28"/>
          <w:szCs w:val="28"/>
        </w:rPr>
        <w:t xml:space="preserve"> — программа способна собрать тысячи записей за считанные минуты.</w:t>
      </w:r>
      <w:r w:rsidRPr="00BC0910">
        <w:rPr>
          <w:rFonts w:ascii="Times New Roman" w:hAnsi="Times New Roman" w:cs="Times New Roman"/>
          <w:sz w:val="28"/>
          <w:szCs w:val="28"/>
        </w:rPr>
        <w:br/>
        <w:t>В системе из проекта main.py и parser.py процесс выполняется в цикле до 500 записей (топ-488 отделений).</w:t>
      </w:r>
    </w:p>
    <w:p w14:paraId="08409DFC"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 xml:space="preserve">Точность и </w:t>
      </w:r>
      <w:proofErr w:type="spellStart"/>
      <w:r w:rsidRPr="00BC0910">
        <w:rPr>
          <w:rFonts w:ascii="Times New Roman" w:hAnsi="Times New Roman" w:cs="Times New Roman"/>
          <w:b/>
          <w:bCs/>
          <w:sz w:val="28"/>
          <w:szCs w:val="28"/>
        </w:rPr>
        <w:t>воспроизводимость</w:t>
      </w:r>
      <w:proofErr w:type="spellEnd"/>
      <w:r w:rsidRPr="00BC0910">
        <w:rPr>
          <w:rFonts w:ascii="Times New Roman" w:hAnsi="Times New Roman" w:cs="Times New Roman"/>
          <w:sz w:val="28"/>
          <w:szCs w:val="28"/>
        </w:rPr>
        <w:t xml:space="preserve"> — исключаются человеческие ошибки. Класс </w:t>
      </w:r>
      <w:proofErr w:type="spellStart"/>
      <w:r w:rsidRPr="00BC0910">
        <w:rPr>
          <w:rFonts w:ascii="Times New Roman" w:hAnsi="Times New Roman" w:cs="Times New Roman"/>
          <w:sz w:val="28"/>
          <w:szCs w:val="28"/>
        </w:rPr>
        <w:t>Parser</w:t>
      </w:r>
      <w:proofErr w:type="spellEnd"/>
      <w:r w:rsidRPr="00BC0910">
        <w:rPr>
          <w:rFonts w:ascii="Times New Roman" w:hAnsi="Times New Roman" w:cs="Times New Roman"/>
          <w:sz w:val="28"/>
          <w:szCs w:val="28"/>
        </w:rPr>
        <w:t xml:space="preserve"> сохраняет результаты в формате </w:t>
      </w:r>
      <w:proofErr w:type="spellStart"/>
      <w:r w:rsidRPr="00BC0910">
        <w:rPr>
          <w:rFonts w:ascii="Times New Roman" w:hAnsi="Times New Roman" w:cs="Times New Roman"/>
          <w:sz w:val="28"/>
          <w:szCs w:val="28"/>
        </w:rPr>
        <w:t>csv</w:t>
      </w:r>
      <w:proofErr w:type="spellEnd"/>
      <w:r w:rsidRPr="00BC0910">
        <w:rPr>
          <w:rFonts w:ascii="Times New Roman" w:hAnsi="Times New Roman" w:cs="Times New Roman"/>
          <w:sz w:val="28"/>
          <w:szCs w:val="28"/>
        </w:rPr>
        <w:t xml:space="preserve"> с единообразной структурой.</w:t>
      </w:r>
    </w:p>
    <w:p w14:paraId="127A067D" w14:textId="66A533D0" w:rsidR="00493ABE" w:rsidRPr="00493ABE" w:rsidRDefault="00BC0910" w:rsidP="00493ABE">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Интеграция с аналитикой</w:t>
      </w:r>
      <w:r w:rsidRPr="00BC0910">
        <w:rPr>
          <w:rFonts w:ascii="Times New Roman" w:hAnsi="Times New Roman" w:cs="Times New Roman"/>
          <w:sz w:val="28"/>
          <w:szCs w:val="28"/>
        </w:rPr>
        <w:t xml:space="preserve"> — собранные данные можно использовать для анализа и визуализации.</w:t>
      </w:r>
      <w:r w:rsidRPr="00BC0910">
        <w:rPr>
          <w:rFonts w:ascii="Times New Roman" w:hAnsi="Times New Roman" w:cs="Times New Roman"/>
          <w:sz w:val="28"/>
          <w:szCs w:val="28"/>
        </w:rPr>
        <w:br/>
        <w:t xml:space="preserve">Например, в main.py они преобразуются в </w:t>
      </w:r>
      <w:proofErr w:type="spellStart"/>
      <w:r w:rsidRPr="00BC0910">
        <w:rPr>
          <w:rFonts w:ascii="Times New Roman" w:hAnsi="Times New Roman" w:cs="Times New Roman"/>
          <w:sz w:val="28"/>
          <w:szCs w:val="28"/>
        </w:rPr>
        <w:t>DataFrame</w:t>
      </w:r>
      <w:proofErr w:type="spellEnd"/>
      <w:r w:rsidRPr="00BC0910">
        <w:rPr>
          <w:rFonts w:ascii="Times New Roman" w:hAnsi="Times New Roman" w:cs="Times New Roman"/>
          <w:sz w:val="28"/>
          <w:szCs w:val="28"/>
        </w:rPr>
        <w:t xml:space="preserve"> (через </w:t>
      </w:r>
      <w:proofErr w:type="spellStart"/>
      <w:r w:rsidRPr="00BC0910">
        <w:rPr>
          <w:rFonts w:ascii="Times New Roman" w:hAnsi="Times New Roman" w:cs="Times New Roman"/>
          <w:sz w:val="28"/>
          <w:szCs w:val="28"/>
        </w:rPr>
        <w:t>pandas</w:t>
      </w:r>
      <w:proofErr w:type="spellEnd"/>
      <w:r w:rsidRPr="00BC0910">
        <w:rPr>
          <w:rFonts w:ascii="Times New Roman" w:hAnsi="Times New Roman" w:cs="Times New Roman"/>
          <w:sz w:val="28"/>
          <w:szCs w:val="28"/>
        </w:rPr>
        <w:t xml:space="preserve">), а затем отображаются в виде </w:t>
      </w:r>
      <w:r w:rsidRPr="00BC0910">
        <w:rPr>
          <w:rFonts w:ascii="Times New Roman" w:hAnsi="Times New Roman" w:cs="Times New Roman"/>
          <w:b/>
          <w:bCs/>
          <w:sz w:val="28"/>
          <w:szCs w:val="28"/>
        </w:rPr>
        <w:t>тепловой карты (</w:t>
      </w:r>
      <w:proofErr w:type="spellStart"/>
      <w:r w:rsidRPr="00BC0910">
        <w:rPr>
          <w:rFonts w:ascii="Times New Roman" w:hAnsi="Times New Roman" w:cs="Times New Roman"/>
          <w:b/>
          <w:bCs/>
          <w:sz w:val="28"/>
          <w:szCs w:val="28"/>
        </w:rPr>
        <w:t>heatmap</w:t>
      </w:r>
      <w:proofErr w:type="spellEnd"/>
      <w:proofErr w:type="gramStart"/>
      <w:r w:rsidRPr="00BC0910">
        <w:rPr>
          <w:rFonts w:ascii="Times New Roman" w:hAnsi="Times New Roman" w:cs="Times New Roman"/>
          <w:b/>
          <w:bCs/>
          <w:sz w:val="28"/>
          <w:szCs w:val="28"/>
        </w:rPr>
        <w:t>)</w:t>
      </w:r>
      <w:r w:rsidR="00493ABE">
        <w:rPr>
          <w:rFonts w:ascii="Times New Roman" w:hAnsi="Times New Roman" w:cs="Times New Roman"/>
          <w:sz w:val="28"/>
          <w:szCs w:val="28"/>
        </w:rPr>
        <w:t>.</w:t>
      </w:r>
      <w:r w:rsidR="00493ABE" w:rsidRPr="00493ABE">
        <w:rPr>
          <w:rFonts w:ascii="Times New Roman" w:hAnsi="Times New Roman" w:cs="Times New Roman"/>
          <w:sz w:val="28"/>
          <w:szCs w:val="28"/>
        </w:rPr>
        <w:t>Для</w:t>
      </w:r>
      <w:proofErr w:type="gramEnd"/>
      <w:r w:rsidR="00493ABE" w:rsidRPr="00493ABE">
        <w:rPr>
          <w:rFonts w:ascii="Times New Roman" w:hAnsi="Times New Roman" w:cs="Times New Roman"/>
          <w:sz w:val="28"/>
          <w:szCs w:val="28"/>
        </w:rPr>
        <w:t xml:space="preserve"> визуализации применяется библиотека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выбор которой обусловлен её удобством при работе с географическими данными в </w:t>
      </w:r>
      <w:proofErr w:type="spellStart"/>
      <w:r w:rsidR="00493ABE" w:rsidRPr="00493ABE">
        <w:rPr>
          <w:rFonts w:ascii="Times New Roman" w:hAnsi="Times New Roman" w:cs="Times New Roman"/>
          <w:sz w:val="28"/>
          <w:szCs w:val="28"/>
        </w:rPr>
        <w:t>Python</w:t>
      </w:r>
      <w:proofErr w:type="spellEnd"/>
      <w:r w:rsidR="00493ABE" w:rsidRPr="00493ABE">
        <w:rPr>
          <w:rFonts w:ascii="Times New Roman" w:hAnsi="Times New Roman" w:cs="Times New Roman"/>
          <w:sz w:val="28"/>
          <w:szCs w:val="28"/>
        </w:rPr>
        <w:t xml:space="preserve"> без необходимости использования дополнительных аналитических библиотек.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позволяет напрямую передавать координаты и числовые значения, считанные из CSV-файла, в модуль построения тепловых карт.</w:t>
      </w:r>
      <w:r w:rsidR="00493ABE" w:rsidRPr="00493ABE">
        <w:rPr>
          <w:rFonts w:ascii="Times New Roman" w:hAnsi="Times New Roman" w:cs="Times New Roman"/>
          <w:sz w:val="28"/>
          <w:szCs w:val="28"/>
        </w:rPr>
        <w:t xml:space="preserve"> </w:t>
      </w:r>
      <w:r w:rsidR="00493ABE" w:rsidRPr="00493ABE">
        <w:rPr>
          <w:rFonts w:ascii="Times New Roman" w:hAnsi="Times New Roman" w:cs="Times New Roman"/>
          <w:sz w:val="28"/>
          <w:szCs w:val="28"/>
        </w:rPr>
        <w:t xml:space="preserve">Использование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в контексте </w:t>
      </w:r>
      <w:proofErr w:type="spellStart"/>
      <w:r w:rsidR="00493ABE" w:rsidRPr="00493ABE">
        <w:rPr>
          <w:rFonts w:ascii="Times New Roman" w:hAnsi="Times New Roman" w:cs="Times New Roman"/>
          <w:sz w:val="28"/>
          <w:szCs w:val="28"/>
        </w:rPr>
        <w:t>Python</w:t>
      </w:r>
      <w:proofErr w:type="spellEnd"/>
      <w:r w:rsidR="00493ABE" w:rsidRPr="00493ABE">
        <w:rPr>
          <w:rFonts w:ascii="Times New Roman" w:hAnsi="Times New Roman" w:cs="Times New Roman"/>
          <w:sz w:val="28"/>
          <w:szCs w:val="28"/>
        </w:rPr>
        <w:t xml:space="preserve">-приложения обеспечивает полный цикл обработки данных: от загрузки информации из CSV до построения интерактивной карты. Благодаря тому, что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основана на Leaflet.js, результат визуализации представляет собой интерактивную веб-карту с возможностью масштабирования и перемещения, что позволяет наглядно анализировать распределение выгодных курсов валют по районам города Минска.</w:t>
      </w:r>
    </w:p>
    <w:p w14:paraId="5419AD65" w14:textId="6E57A2CD" w:rsidR="00493ABE" w:rsidRPr="00BC0910" w:rsidRDefault="00493ABE" w:rsidP="00493ABE">
      <w:pPr>
        <w:numPr>
          <w:ilvl w:val="0"/>
          <w:numId w:val="3"/>
        </w:numPr>
        <w:rPr>
          <w:rFonts w:ascii="Times New Roman" w:hAnsi="Times New Roman" w:cs="Times New Roman"/>
          <w:sz w:val="28"/>
          <w:szCs w:val="28"/>
        </w:rPr>
      </w:pPr>
      <w:r w:rsidRPr="00493ABE">
        <w:rPr>
          <w:rFonts w:ascii="Times New Roman" w:hAnsi="Times New Roman" w:cs="Times New Roman"/>
          <w:sz w:val="28"/>
          <w:szCs w:val="28"/>
        </w:rPr>
        <w:t xml:space="preserve">Таким образом, </w:t>
      </w:r>
      <w:proofErr w:type="spellStart"/>
      <w:r w:rsidRPr="00493ABE">
        <w:rPr>
          <w:rFonts w:ascii="Times New Roman" w:hAnsi="Times New Roman" w:cs="Times New Roman"/>
          <w:sz w:val="28"/>
          <w:szCs w:val="28"/>
        </w:rPr>
        <w:t>folium</w:t>
      </w:r>
      <w:proofErr w:type="spellEnd"/>
      <w:r w:rsidRPr="00493ABE">
        <w:rPr>
          <w:rFonts w:ascii="Times New Roman" w:hAnsi="Times New Roman" w:cs="Times New Roman"/>
          <w:sz w:val="28"/>
          <w:szCs w:val="28"/>
        </w:rPr>
        <w:t xml:space="preserve"> является оптимальным инструментом для визуализации данных из CSV-файла, так как не требует сложной предварительной обработки, легко встраивается в </w:t>
      </w:r>
      <w:proofErr w:type="spellStart"/>
      <w:r w:rsidRPr="00493ABE">
        <w:rPr>
          <w:rFonts w:ascii="Times New Roman" w:hAnsi="Times New Roman" w:cs="Times New Roman"/>
          <w:sz w:val="28"/>
          <w:szCs w:val="28"/>
        </w:rPr>
        <w:t>Python</w:t>
      </w:r>
      <w:proofErr w:type="spellEnd"/>
      <w:r w:rsidRPr="00493ABE">
        <w:rPr>
          <w:rFonts w:ascii="Times New Roman" w:hAnsi="Times New Roman" w:cs="Times New Roman"/>
          <w:sz w:val="28"/>
          <w:szCs w:val="28"/>
        </w:rPr>
        <w:t>-скрипт и обеспечивает наглядное представление результатов анализа.</w:t>
      </w:r>
    </w:p>
    <w:p w14:paraId="49A8EF42"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Актуальность данных</w:t>
      </w:r>
      <w:r w:rsidRPr="00BC0910">
        <w:rPr>
          <w:rFonts w:ascii="Times New Roman" w:hAnsi="Times New Roman" w:cs="Times New Roman"/>
          <w:sz w:val="28"/>
          <w:szCs w:val="28"/>
        </w:rPr>
        <w:t xml:space="preserve"> — при каждом запуске программа может обновлять курсы в режиме реального времени, что важно для финансовых приложений.</w:t>
      </w:r>
    </w:p>
    <w:p w14:paraId="70EFA15F" w14:textId="23B650CC"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Экономия ресурсов</w:t>
      </w:r>
      <w:r w:rsidRPr="00BC0910">
        <w:rPr>
          <w:rFonts w:ascii="Times New Roman" w:hAnsi="Times New Roman" w:cs="Times New Roman"/>
          <w:sz w:val="28"/>
          <w:szCs w:val="28"/>
        </w:rPr>
        <w:t xml:space="preserve"> — автоматический сбор и сохранение в </w:t>
      </w:r>
      <w:r w:rsidR="00493ABE">
        <w:rPr>
          <w:rFonts w:ascii="Times New Roman" w:hAnsi="Times New Roman" w:cs="Times New Roman"/>
          <w:sz w:val="28"/>
          <w:szCs w:val="28"/>
          <w:lang w:val="en-US"/>
        </w:rPr>
        <w:t>branches</w:t>
      </w:r>
      <w:r w:rsidR="00493ABE" w:rsidRPr="00493ABE">
        <w:rPr>
          <w:rFonts w:ascii="Times New Roman" w:hAnsi="Times New Roman" w:cs="Times New Roman"/>
          <w:sz w:val="28"/>
          <w:szCs w:val="28"/>
        </w:rPr>
        <w:t>.</w:t>
      </w:r>
      <w:r w:rsidR="00493ABE">
        <w:rPr>
          <w:rFonts w:ascii="Times New Roman" w:hAnsi="Times New Roman" w:cs="Times New Roman"/>
          <w:sz w:val="28"/>
          <w:szCs w:val="28"/>
          <w:lang w:val="en-US"/>
        </w:rPr>
        <w:t>csv</w:t>
      </w:r>
      <w:r w:rsidRPr="00BC0910">
        <w:rPr>
          <w:rFonts w:ascii="Times New Roman" w:hAnsi="Times New Roman" w:cs="Times New Roman"/>
          <w:sz w:val="28"/>
          <w:szCs w:val="28"/>
        </w:rPr>
        <w:t xml:space="preserve"> исключает необходимость постоянного ручного мониторинга сайтов.</w:t>
      </w:r>
    </w:p>
    <w:p w14:paraId="340EB705"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lastRenderedPageBreak/>
        <w:t>В совокупности эти преимущества делают веб-</w:t>
      </w:r>
      <w:proofErr w:type="spellStart"/>
      <w:r w:rsidRPr="00BC0910">
        <w:rPr>
          <w:rFonts w:ascii="Times New Roman" w:hAnsi="Times New Roman" w:cs="Times New Roman"/>
          <w:sz w:val="28"/>
          <w:szCs w:val="28"/>
        </w:rPr>
        <w:t>парсинг</w:t>
      </w:r>
      <w:proofErr w:type="spellEnd"/>
      <w:r w:rsidRPr="00BC0910">
        <w:rPr>
          <w:rFonts w:ascii="Times New Roman" w:hAnsi="Times New Roman" w:cs="Times New Roman"/>
          <w:sz w:val="28"/>
          <w:szCs w:val="28"/>
        </w:rPr>
        <w:t xml:space="preserve"> важным инструментом для проектирования систем мониторинга валютных курсов, цен, вакансий и других динамических данных.</w:t>
      </w:r>
    </w:p>
    <w:p w14:paraId="338FF7E2" w14:textId="77777777" w:rsidR="00BC0910" w:rsidRPr="00BC0910" w:rsidRDefault="00C33B9D" w:rsidP="00BC0910">
      <w:pPr>
        <w:rPr>
          <w:rFonts w:ascii="Times New Roman" w:hAnsi="Times New Roman" w:cs="Times New Roman"/>
          <w:sz w:val="28"/>
          <w:szCs w:val="28"/>
        </w:rPr>
      </w:pPr>
      <w:r>
        <w:rPr>
          <w:rFonts w:ascii="Times New Roman" w:hAnsi="Times New Roman" w:cs="Times New Roman"/>
          <w:sz w:val="28"/>
          <w:szCs w:val="28"/>
        </w:rPr>
        <w:pict w14:anchorId="35C8BE55">
          <v:rect id="_x0000_i1026" style="width:0;height:1.5pt" o:hralign="center" o:hrstd="t" o:hr="t" fillcolor="#a0a0a0" stroked="f"/>
        </w:pict>
      </w:r>
    </w:p>
    <w:p w14:paraId="3525745D"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1.1.3. Этические и правовые аспекты веб-</w:t>
      </w:r>
      <w:proofErr w:type="spellStart"/>
      <w:r w:rsidRPr="00BC0910">
        <w:rPr>
          <w:rFonts w:ascii="Times New Roman" w:hAnsi="Times New Roman" w:cs="Times New Roman"/>
          <w:b/>
          <w:bCs/>
          <w:sz w:val="28"/>
          <w:szCs w:val="28"/>
        </w:rPr>
        <w:t>скрейпинга</w:t>
      </w:r>
      <w:proofErr w:type="spellEnd"/>
    </w:p>
    <w:p w14:paraId="78EDF6C3"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Несмотря на технические возможности веб-</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его использование должно соответствовать этическим и правовым нормам.</w:t>
      </w:r>
    </w:p>
    <w:p w14:paraId="5C209505"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Основные принципы:</w:t>
      </w:r>
    </w:p>
    <w:p w14:paraId="6901B628"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Соблюдение условий использования сайтов</w:t>
      </w:r>
      <w:r w:rsidRPr="00BC0910">
        <w:rPr>
          <w:rFonts w:ascii="Times New Roman" w:hAnsi="Times New Roman" w:cs="Times New Roman"/>
          <w:sz w:val="28"/>
          <w:szCs w:val="28"/>
        </w:rPr>
        <w:t xml:space="preserve"> — необходимо проверять наличие ограничений в файле robots.txt и в пользовательском соглашении.</w:t>
      </w:r>
    </w:p>
    <w:p w14:paraId="01B6187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Избежание перегрузки серверов</w:t>
      </w:r>
      <w:r w:rsidRPr="00BC0910">
        <w:rPr>
          <w:rFonts w:ascii="Times New Roman" w:hAnsi="Times New Roman" w:cs="Times New Roman"/>
          <w:sz w:val="28"/>
          <w:szCs w:val="28"/>
        </w:rPr>
        <w:t xml:space="preserve"> — запросы должны выполняться с задержками (</w:t>
      </w:r>
      <w:proofErr w:type="spellStart"/>
      <w:proofErr w:type="gramStart"/>
      <w:r w:rsidRPr="00BC0910">
        <w:rPr>
          <w:rFonts w:ascii="Times New Roman" w:hAnsi="Times New Roman" w:cs="Times New Roman"/>
          <w:sz w:val="28"/>
          <w:szCs w:val="28"/>
        </w:rPr>
        <w:t>sleep</w:t>
      </w:r>
      <w:proofErr w:type="spellEnd"/>
      <w:r w:rsidRPr="00BC0910">
        <w:rPr>
          <w:rFonts w:ascii="Times New Roman" w:hAnsi="Times New Roman" w:cs="Times New Roman"/>
          <w:sz w:val="28"/>
          <w:szCs w:val="28"/>
        </w:rPr>
        <w:t>(</w:t>
      </w:r>
      <w:proofErr w:type="gramEnd"/>
      <w:r w:rsidRPr="00BC0910">
        <w:rPr>
          <w:rFonts w:ascii="Times New Roman" w:hAnsi="Times New Roman" w:cs="Times New Roman"/>
          <w:sz w:val="28"/>
          <w:szCs w:val="28"/>
        </w:rPr>
        <w:t>) в коде) и без избыточного трафика.</w:t>
      </w:r>
    </w:p>
    <w:p w14:paraId="41D5515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Соблюдение конфиденциальности</w:t>
      </w:r>
      <w:r w:rsidRPr="00BC0910">
        <w:rPr>
          <w:rFonts w:ascii="Times New Roman" w:hAnsi="Times New Roman" w:cs="Times New Roman"/>
          <w:sz w:val="28"/>
          <w:szCs w:val="28"/>
        </w:rPr>
        <w:t xml:space="preserve"> — нельзя собирать персональные данные или коммерчески чувствительную информацию без разрешения.</w:t>
      </w:r>
    </w:p>
    <w:p w14:paraId="2F9E54B8"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Прозрачность и добросовестность использования</w:t>
      </w:r>
      <w:r w:rsidRPr="00BC0910">
        <w:rPr>
          <w:rFonts w:ascii="Times New Roman" w:hAnsi="Times New Roman" w:cs="Times New Roman"/>
          <w:sz w:val="28"/>
          <w:szCs w:val="28"/>
        </w:rPr>
        <w:t xml:space="preserve"> — данные используются исключительно для анализа, научных и учебных целей, а не для конкуренции или нарушения авторских прав.</w:t>
      </w:r>
    </w:p>
    <w:p w14:paraId="6824E6B7" w14:textId="77777777" w:rsidR="00BC0910" w:rsidRPr="00BC0910" w:rsidRDefault="00BC0910" w:rsidP="00BC0910">
      <w:pPr>
        <w:numPr>
          <w:ilvl w:val="0"/>
          <w:numId w:val="4"/>
        </w:numPr>
        <w:rPr>
          <w:rFonts w:ascii="Times New Roman" w:hAnsi="Times New Roman" w:cs="Times New Roman"/>
          <w:sz w:val="28"/>
          <w:szCs w:val="28"/>
        </w:rPr>
      </w:pPr>
      <w:proofErr w:type="spellStart"/>
      <w:r w:rsidRPr="00BC0910">
        <w:rPr>
          <w:rFonts w:ascii="Times New Roman" w:hAnsi="Times New Roman" w:cs="Times New Roman"/>
          <w:b/>
          <w:bCs/>
          <w:sz w:val="28"/>
          <w:szCs w:val="28"/>
        </w:rPr>
        <w:t>Анонимизация</w:t>
      </w:r>
      <w:proofErr w:type="spellEnd"/>
      <w:r w:rsidRPr="00BC0910">
        <w:rPr>
          <w:rFonts w:ascii="Times New Roman" w:hAnsi="Times New Roman" w:cs="Times New Roman"/>
          <w:b/>
          <w:bCs/>
          <w:sz w:val="28"/>
          <w:szCs w:val="28"/>
        </w:rPr>
        <w:t xml:space="preserve"> и защита данных</w:t>
      </w:r>
      <w:r w:rsidRPr="00BC0910">
        <w:rPr>
          <w:rFonts w:ascii="Times New Roman" w:hAnsi="Times New Roman" w:cs="Times New Roman"/>
          <w:sz w:val="28"/>
          <w:szCs w:val="28"/>
        </w:rPr>
        <w:t xml:space="preserve"> — при хранении собранных данных следует соблюдать требования законодательства о персональных данных.</w:t>
      </w:r>
    </w:p>
    <w:p w14:paraId="5C2FBD0A"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 Анализ источников данных о валютных курсах</w:t>
      </w:r>
    </w:p>
    <w:p w14:paraId="2E742311"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 xml:space="preserve">1.2.1. Существующие </w:t>
      </w:r>
      <w:proofErr w:type="spellStart"/>
      <w:r w:rsidRPr="004A6CA4">
        <w:rPr>
          <w:rFonts w:ascii="Times New Roman" w:hAnsi="Times New Roman" w:cs="Times New Roman"/>
          <w:b/>
          <w:bCs/>
          <w:sz w:val="28"/>
          <w:szCs w:val="28"/>
        </w:rPr>
        <w:t>агрегаторы</w:t>
      </w:r>
      <w:proofErr w:type="spellEnd"/>
      <w:r w:rsidRPr="004A6CA4">
        <w:rPr>
          <w:rFonts w:ascii="Times New Roman" w:hAnsi="Times New Roman" w:cs="Times New Roman"/>
          <w:b/>
          <w:bCs/>
          <w:sz w:val="28"/>
          <w:szCs w:val="28"/>
        </w:rPr>
        <w:t xml:space="preserve"> обменных пунктов Минска</w:t>
      </w:r>
    </w:p>
    <w:p w14:paraId="3872155F" w14:textId="41FAD92D" w:rsidR="004A6CA4" w:rsidRPr="0051708B" w:rsidRDefault="004A6CA4" w:rsidP="0051708B">
      <w:pPr>
        <w:pStyle w:val="af9"/>
      </w:pPr>
      <w:r w:rsidRPr="004A6CA4">
        <w:rPr>
          <w:sz w:val="28"/>
          <w:szCs w:val="28"/>
        </w:rPr>
        <w:t xml:space="preserve">Современные финансовые сервисы активно используют </w:t>
      </w:r>
      <w:commentRangeStart w:id="1"/>
      <w:commentRangeStart w:id="2"/>
      <w:proofErr w:type="spellStart"/>
      <w:r w:rsidRPr="004A6CA4">
        <w:rPr>
          <w:b/>
          <w:bCs/>
          <w:sz w:val="28"/>
          <w:szCs w:val="28"/>
        </w:rPr>
        <w:t>агрегаторы</w:t>
      </w:r>
      <w:proofErr w:type="spellEnd"/>
      <w:r w:rsidR="0051708B">
        <w:rPr>
          <w:b/>
          <w:bCs/>
          <w:sz w:val="28"/>
          <w:szCs w:val="28"/>
        </w:rPr>
        <w:t xml:space="preserve"> (</w:t>
      </w:r>
      <w:proofErr w:type="spellStart"/>
      <w:r w:rsidR="0051708B" w:rsidRPr="0051708B">
        <w:rPr>
          <w:bCs/>
          <w:i/>
          <w:szCs w:val="28"/>
        </w:rPr>
        <w:t>Справочно</w:t>
      </w:r>
      <w:proofErr w:type="spellEnd"/>
      <w:r w:rsidR="0051708B">
        <w:rPr>
          <w:b/>
          <w:bCs/>
          <w:sz w:val="28"/>
          <w:szCs w:val="28"/>
        </w:rPr>
        <w:t xml:space="preserve">: </w:t>
      </w:r>
      <w:r w:rsidR="0051708B">
        <w:t xml:space="preserve">это сервис (веб-сайт, приложение или API), который </w:t>
      </w:r>
      <w:r w:rsidR="0051708B">
        <w:rPr>
          <w:rStyle w:val="afa"/>
          <w:rFonts w:eastAsiaTheme="majorEastAsia"/>
        </w:rPr>
        <w:t>собирает, обрабатывает и отображает курсы валют из нескольких источников</w:t>
      </w:r>
      <w:r w:rsidR="0051708B">
        <w:t xml:space="preserve"> (банков, бирж, </w:t>
      </w:r>
      <w:proofErr w:type="spellStart"/>
      <w:r w:rsidR="0051708B">
        <w:t>центробанков</w:t>
      </w:r>
      <w:proofErr w:type="spellEnd"/>
      <w:r w:rsidR="0051708B">
        <w:t>, обменных пунктов) в одном месте для удобного сравнения и анализа.</w:t>
      </w:r>
      <w:r w:rsidR="0051708B">
        <w:rPr>
          <w:b/>
          <w:bCs/>
          <w:sz w:val="28"/>
          <w:szCs w:val="28"/>
        </w:rPr>
        <w:t>)</w:t>
      </w:r>
      <w:r w:rsidRPr="004A6CA4">
        <w:rPr>
          <w:b/>
          <w:bCs/>
          <w:sz w:val="28"/>
          <w:szCs w:val="28"/>
        </w:rPr>
        <w:t xml:space="preserve"> </w:t>
      </w:r>
      <w:commentRangeEnd w:id="1"/>
      <w:r w:rsidR="004C429B">
        <w:rPr>
          <w:rStyle w:val="ad"/>
        </w:rPr>
        <w:commentReference w:id="1"/>
      </w:r>
      <w:commentRangeEnd w:id="2"/>
      <w:r w:rsidR="0051708B">
        <w:rPr>
          <w:rStyle w:val="ad"/>
          <w:rFonts w:asciiTheme="minorHAnsi" w:eastAsiaTheme="minorHAnsi" w:hAnsiTheme="minorHAnsi" w:cstheme="minorBidi"/>
          <w:kern w:val="2"/>
          <w:lang w:eastAsia="en-US"/>
          <w14:ligatures w14:val="standardContextual"/>
        </w:rPr>
        <w:commentReference w:id="2"/>
      </w:r>
      <w:r w:rsidRPr="004A6CA4">
        <w:rPr>
          <w:b/>
          <w:bCs/>
          <w:sz w:val="28"/>
          <w:szCs w:val="28"/>
        </w:rPr>
        <w:t>валютных курсов</w:t>
      </w:r>
      <w:r w:rsidRPr="004A6CA4">
        <w:rPr>
          <w:sz w:val="28"/>
          <w:szCs w:val="28"/>
        </w:rPr>
        <w:t>, которые собирают данные с сайтов банков и обменных пунктов, предоставляя пользователю удобный интерфейс для выбора лучшего предложения.</w:t>
      </w:r>
      <w:r w:rsidRPr="004A6CA4">
        <w:rPr>
          <w:sz w:val="28"/>
          <w:szCs w:val="28"/>
        </w:rPr>
        <w:br/>
        <w:t xml:space="preserve">Для города </w:t>
      </w:r>
      <w:r w:rsidRPr="004A6CA4">
        <w:rPr>
          <w:b/>
          <w:bCs/>
          <w:sz w:val="28"/>
          <w:szCs w:val="28"/>
        </w:rPr>
        <w:t>Минска</w:t>
      </w:r>
      <w:r w:rsidRPr="004A6CA4">
        <w:rPr>
          <w:sz w:val="28"/>
          <w:szCs w:val="28"/>
        </w:rPr>
        <w:t xml:space="preserve"> наибольшее распространение получили следующие платформы:</w:t>
      </w:r>
    </w:p>
    <w:p w14:paraId="0BAAC152"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lastRenderedPageBreak/>
        <w:t>Myfin.by</w:t>
      </w:r>
      <w:r w:rsidRPr="004A6CA4">
        <w:rPr>
          <w:rFonts w:ascii="Times New Roman" w:hAnsi="Times New Roman" w:cs="Times New Roman"/>
          <w:sz w:val="28"/>
          <w:szCs w:val="28"/>
        </w:rPr>
        <w:t xml:space="preserve"> — крупнейший финансовый портал Беларуси.</w:t>
      </w:r>
      <w:r w:rsidRPr="004A6CA4">
        <w:rPr>
          <w:rFonts w:ascii="Times New Roman" w:hAnsi="Times New Roman" w:cs="Times New Roman"/>
          <w:sz w:val="28"/>
          <w:szCs w:val="28"/>
        </w:rPr>
        <w:br/>
        <w:t>На сайте представлена актуальная информация по курсам валют в отделениях банков, депозитам, кредитам, картам и др.</w:t>
      </w:r>
      <w:r w:rsidRPr="004A6CA4">
        <w:rPr>
          <w:rFonts w:ascii="Times New Roman" w:hAnsi="Times New Roman" w:cs="Times New Roman"/>
          <w:sz w:val="28"/>
          <w:szCs w:val="28"/>
        </w:rPr>
        <w:br/>
        <w:t>Курсы обновляются в режиме реального времени и сгруппированы по банкам и филиалам.</w:t>
      </w:r>
      <w:r w:rsidRPr="004A6CA4">
        <w:rPr>
          <w:rFonts w:ascii="Times New Roman" w:hAnsi="Times New Roman" w:cs="Times New Roman"/>
          <w:sz w:val="28"/>
          <w:szCs w:val="28"/>
        </w:rPr>
        <w:br/>
        <w:t>Платформа предоставляет данные как по официальным курсам НБРБ, так и по рыночным курсам обменных пунктов.</w:t>
      </w:r>
      <w:r w:rsidRPr="004A6CA4">
        <w:rPr>
          <w:rFonts w:ascii="Times New Roman" w:hAnsi="Times New Roman" w:cs="Times New Roman"/>
          <w:sz w:val="28"/>
          <w:szCs w:val="28"/>
        </w:rPr>
        <w:br/>
        <w:t>Именно этот сайт используется в разработанной системе как основной источник данных.</w:t>
      </w:r>
    </w:p>
    <w:p w14:paraId="30C7182B"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Infobank.by</w:t>
      </w:r>
      <w:r w:rsidRPr="004A6CA4">
        <w:rPr>
          <w:rFonts w:ascii="Times New Roman" w:hAnsi="Times New Roman" w:cs="Times New Roman"/>
          <w:sz w:val="28"/>
          <w:szCs w:val="28"/>
        </w:rPr>
        <w:t xml:space="preserve"> — информационно-аналитический ресурс, публикующий курсы валют и банковские продукты.</w:t>
      </w:r>
      <w:r w:rsidRPr="004A6CA4">
        <w:rPr>
          <w:rFonts w:ascii="Times New Roman" w:hAnsi="Times New Roman" w:cs="Times New Roman"/>
          <w:sz w:val="28"/>
          <w:szCs w:val="28"/>
        </w:rPr>
        <w:br/>
        <w:t>Особенностью является наличие аналитических обзоров и графиков изменения курса.</w:t>
      </w:r>
    </w:p>
    <w:p w14:paraId="7D94CB53"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Banki24.by</w:t>
      </w:r>
      <w:r w:rsidRPr="004A6CA4">
        <w:rPr>
          <w:rFonts w:ascii="Times New Roman" w:hAnsi="Times New Roman" w:cs="Times New Roman"/>
          <w:sz w:val="28"/>
          <w:szCs w:val="28"/>
        </w:rPr>
        <w:t xml:space="preserve"> — сайт, специализирующийся на финансовых новостях, депозитах и кредитных ставках, также содержит информацию о курсах валют в банках.</w:t>
      </w:r>
    </w:p>
    <w:p w14:paraId="50491940"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Currencyrate.by</w:t>
      </w:r>
      <w:r w:rsidRPr="004A6CA4">
        <w:rPr>
          <w:rFonts w:ascii="Times New Roman" w:hAnsi="Times New Roman" w:cs="Times New Roman"/>
          <w:sz w:val="28"/>
          <w:szCs w:val="28"/>
        </w:rPr>
        <w:t xml:space="preserve"> — сравнительно новый </w:t>
      </w:r>
      <w:proofErr w:type="spellStart"/>
      <w:r w:rsidRPr="004A6CA4">
        <w:rPr>
          <w:rFonts w:ascii="Times New Roman" w:hAnsi="Times New Roman" w:cs="Times New Roman"/>
          <w:sz w:val="28"/>
          <w:szCs w:val="28"/>
        </w:rPr>
        <w:t>агрегатор</w:t>
      </w:r>
      <w:proofErr w:type="spellEnd"/>
      <w:r w:rsidRPr="004A6CA4">
        <w:rPr>
          <w:rFonts w:ascii="Times New Roman" w:hAnsi="Times New Roman" w:cs="Times New Roman"/>
          <w:sz w:val="28"/>
          <w:szCs w:val="28"/>
        </w:rPr>
        <w:t xml:space="preserve"> с </w:t>
      </w:r>
      <w:proofErr w:type="spellStart"/>
      <w:r w:rsidRPr="004A6CA4">
        <w:rPr>
          <w:rFonts w:ascii="Times New Roman" w:hAnsi="Times New Roman" w:cs="Times New Roman"/>
          <w:sz w:val="28"/>
          <w:szCs w:val="28"/>
        </w:rPr>
        <w:t>минималистичным</w:t>
      </w:r>
      <w:proofErr w:type="spellEnd"/>
      <w:r w:rsidRPr="004A6CA4">
        <w:rPr>
          <w:rFonts w:ascii="Times New Roman" w:hAnsi="Times New Roman" w:cs="Times New Roman"/>
          <w:sz w:val="28"/>
          <w:szCs w:val="28"/>
        </w:rPr>
        <w:t xml:space="preserve"> интерфейсом, поддерживающий поиск ближайших </w:t>
      </w:r>
      <w:proofErr w:type="spellStart"/>
      <w:r w:rsidRPr="004A6CA4">
        <w:rPr>
          <w:rFonts w:ascii="Times New Roman" w:hAnsi="Times New Roman" w:cs="Times New Roman"/>
          <w:sz w:val="28"/>
          <w:szCs w:val="28"/>
        </w:rPr>
        <w:t>обменников</w:t>
      </w:r>
      <w:proofErr w:type="spellEnd"/>
      <w:r w:rsidRPr="004A6CA4">
        <w:rPr>
          <w:rFonts w:ascii="Times New Roman" w:hAnsi="Times New Roman" w:cs="Times New Roman"/>
          <w:sz w:val="28"/>
          <w:szCs w:val="28"/>
        </w:rPr>
        <w:t>.</w:t>
      </w:r>
    </w:p>
    <w:p w14:paraId="1F5A8DE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Анализ показывает, что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наиболее полный и структурированный источник информации о валютных курсах Минска.</w:t>
      </w:r>
      <w:r w:rsidRPr="004A6CA4">
        <w:rPr>
          <w:rFonts w:ascii="Times New Roman" w:hAnsi="Times New Roman" w:cs="Times New Roman"/>
          <w:sz w:val="28"/>
          <w:szCs w:val="28"/>
        </w:rPr>
        <w:br/>
        <w:t xml:space="preserve">Он объединяет данные из множества банков, обновляет их в режиме онлайн и предоставляет расширенную таблицу с координатами отделений, что делает его идеальным объектом для автоматизированного </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w:t>
      </w:r>
    </w:p>
    <w:p w14:paraId="7001E493"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51348259">
          <v:rect id="_x0000_i1027" style="width:0;height:1.5pt" o:hralign="center" o:hrstd="t" o:hr="t" fillcolor="#a0a0a0" stroked="f"/>
        </w:pict>
      </w:r>
    </w:p>
    <w:p w14:paraId="13AAD490"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1.2.2. Структура страниц и API сайтов (на примере Myfin.by)</w:t>
      </w:r>
    </w:p>
    <w:p w14:paraId="1BA9673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Портал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не предоставляет открытого API, однако его страницы имеют предсказуемую структуру и единообразные HTML-разметки, что делает возможным </w:t>
      </w:r>
      <w:proofErr w:type="spellStart"/>
      <w:r w:rsidRPr="004A6CA4">
        <w:rPr>
          <w:rFonts w:ascii="Times New Roman" w:hAnsi="Times New Roman" w:cs="Times New Roman"/>
          <w:b/>
          <w:bCs/>
          <w:sz w:val="28"/>
          <w:szCs w:val="28"/>
        </w:rPr>
        <w:t>парсинг</w:t>
      </w:r>
      <w:proofErr w:type="spellEnd"/>
      <w:r w:rsidRPr="004A6CA4">
        <w:rPr>
          <w:rFonts w:ascii="Times New Roman" w:hAnsi="Times New Roman" w:cs="Times New Roman"/>
          <w:sz w:val="28"/>
          <w:szCs w:val="28"/>
        </w:rPr>
        <w:t xml:space="preserve"> данных напрямую из DOM-дерева.</w:t>
      </w:r>
    </w:p>
    <w:p w14:paraId="4CE966B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 примере страницы</w:t>
      </w:r>
      <w:r w:rsidRPr="004A6CA4">
        <w:rPr>
          <w:rFonts w:ascii="Times New Roman" w:hAnsi="Times New Roman" w:cs="Times New Roman"/>
          <w:sz w:val="28"/>
          <w:szCs w:val="28"/>
        </w:rPr>
        <w:br/>
      </w:r>
      <w:hyperlink r:id="rId11" w:tgtFrame="_new" w:history="1">
        <w:proofErr w:type="gramStart"/>
        <w:r w:rsidRPr="004A6CA4">
          <w:rPr>
            <w:rStyle w:val="ac"/>
            <w:rFonts w:ascii="Times New Roman" w:hAnsi="Times New Roman" w:cs="Times New Roman"/>
            <w:b/>
            <w:bCs/>
            <w:sz w:val="28"/>
            <w:szCs w:val="28"/>
          </w:rPr>
          <w:t>https://myfin.by/currency/usd</w:t>
        </w:r>
      </w:hyperlink>
      <w:r w:rsidRPr="004A6CA4">
        <w:rPr>
          <w:rFonts w:ascii="Times New Roman" w:hAnsi="Times New Roman" w:cs="Times New Roman"/>
          <w:sz w:val="28"/>
          <w:szCs w:val="28"/>
        </w:rPr>
        <w:t>,</w:t>
      </w:r>
      <w:r w:rsidRPr="004A6CA4">
        <w:rPr>
          <w:rFonts w:ascii="Times New Roman" w:hAnsi="Times New Roman" w:cs="Times New Roman"/>
          <w:sz w:val="28"/>
          <w:szCs w:val="28"/>
        </w:rPr>
        <w:br/>
        <w:t>можно</w:t>
      </w:r>
      <w:proofErr w:type="gramEnd"/>
      <w:r w:rsidRPr="004A6CA4">
        <w:rPr>
          <w:rFonts w:ascii="Times New Roman" w:hAnsi="Times New Roman" w:cs="Times New Roman"/>
          <w:sz w:val="28"/>
          <w:szCs w:val="28"/>
        </w:rPr>
        <w:t xml:space="preserve"> выделить следующие элементы структуры:</w:t>
      </w:r>
    </w:p>
    <w:p w14:paraId="31169476" w14:textId="77777777" w:rsidR="004A6CA4" w:rsidRPr="004A6CA4" w:rsidRDefault="004A6CA4" w:rsidP="004A6CA4">
      <w:pPr>
        <w:numPr>
          <w:ilvl w:val="0"/>
          <w:numId w:val="6"/>
        </w:numPr>
        <w:rPr>
          <w:rFonts w:ascii="Times New Roman" w:hAnsi="Times New Roman" w:cs="Times New Roman"/>
          <w:sz w:val="28"/>
          <w:szCs w:val="28"/>
        </w:rPr>
      </w:pPr>
      <w:r w:rsidRPr="004A6CA4">
        <w:rPr>
          <w:rFonts w:ascii="Times New Roman" w:hAnsi="Times New Roman" w:cs="Times New Roman"/>
          <w:sz w:val="28"/>
          <w:szCs w:val="28"/>
        </w:rPr>
        <w:t>Основная таблица с курсами размещена в блоке с идентификатором</w:t>
      </w:r>
      <w:r w:rsidRPr="004A6CA4">
        <w:rPr>
          <w:rFonts w:ascii="Times New Roman" w:hAnsi="Times New Roman" w:cs="Times New Roman"/>
          <w:sz w:val="28"/>
          <w:szCs w:val="28"/>
        </w:rPr>
        <w:br/>
      </w:r>
      <w:proofErr w:type="spellStart"/>
      <w:r w:rsidRPr="004A6CA4">
        <w:rPr>
          <w:rFonts w:ascii="Times New Roman" w:hAnsi="Times New Roman" w:cs="Times New Roman"/>
          <w:sz w:val="28"/>
          <w:szCs w:val="28"/>
        </w:rPr>
        <w:t>currency-table-filials</w:t>
      </w:r>
      <w:proofErr w:type="spellEnd"/>
      <w:r w:rsidRPr="004A6CA4">
        <w:rPr>
          <w:rFonts w:ascii="Times New Roman" w:hAnsi="Times New Roman" w:cs="Times New Roman"/>
          <w:sz w:val="28"/>
          <w:szCs w:val="28"/>
        </w:rPr>
        <w:t>.</w:t>
      </w:r>
    </w:p>
    <w:p w14:paraId="4A4A30C2" w14:textId="77777777" w:rsidR="004A6CA4" w:rsidRPr="004A6CA4" w:rsidRDefault="004A6CA4" w:rsidP="004A6CA4">
      <w:pPr>
        <w:numPr>
          <w:ilvl w:val="0"/>
          <w:numId w:val="6"/>
        </w:numPr>
        <w:rPr>
          <w:rFonts w:ascii="Times New Roman" w:hAnsi="Times New Roman" w:cs="Times New Roman"/>
          <w:sz w:val="28"/>
          <w:szCs w:val="28"/>
        </w:rPr>
      </w:pPr>
      <w:r w:rsidRPr="004A6CA4">
        <w:rPr>
          <w:rFonts w:ascii="Times New Roman" w:hAnsi="Times New Roman" w:cs="Times New Roman"/>
          <w:sz w:val="28"/>
          <w:szCs w:val="28"/>
        </w:rPr>
        <w:t>Каждая строка таблицы (&lt;</w:t>
      </w:r>
      <w:proofErr w:type="spellStart"/>
      <w:r w:rsidRPr="004A6CA4">
        <w:rPr>
          <w:rFonts w:ascii="Times New Roman" w:hAnsi="Times New Roman" w:cs="Times New Roman"/>
          <w:sz w:val="28"/>
          <w:szCs w:val="28"/>
        </w:rPr>
        <w:t>tr</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id</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bank</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row</w:t>
      </w:r>
      <w:proofErr w:type="spellEnd"/>
      <w:r w:rsidRPr="004A6CA4">
        <w:rPr>
          <w:rFonts w:ascii="Times New Roman" w:hAnsi="Times New Roman" w:cs="Times New Roman"/>
          <w:sz w:val="28"/>
          <w:szCs w:val="28"/>
        </w:rPr>
        <w:t>-N"&gt;) содержит:</w:t>
      </w:r>
    </w:p>
    <w:p w14:paraId="1B3D5DAB"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lastRenderedPageBreak/>
        <w:t xml:space="preserve">название и адрес филиала банка (в классе </w:t>
      </w:r>
      <w:proofErr w:type="spellStart"/>
      <w:r w:rsidRPr="004A6CA4">
        <w:rPr>
          <w:rFonts w:ascii="Times New Roman" w:hAnsi="Times New Roman" w:cs="Times New Roman"/>
          <w:sz w:val="28"/>
          <w:szCs w:val="28"/>
        </w:rPr>
        <w:t>currencies-courses</w:t>
      </w:r>
      <w:proofErr w:type="spellEnd"/>
      <w:r w:rsidRPr="004A6CA4">
        <w:rPr>
          <w:rFonts w:ascii="Times New Roman" w:hAnsi="Times New Roman" w:cs="Times New Roman"/>
          <w:sz w:val="28"/>
          <w:szCs w:val="28"/>
        </w:rPr>
        <w:t>__</w:t>
      </w:r>
      <w:proofErr w:type="spellStart"/>
      <w:r w:rsidRPr="004A6CA4">
        <w:rPr>
          <w:rFonts w:ascii="Times New Roman" w:hAnsi="Times New Roman" w:cs="Times New Roman"/>
          <w:sz w:val="28"/>
          <w:szCs w:val="28"/>
        </w:rPr>
        <w:t>branch-name</w:t>
      </w:r>
      <w:proofErr w:type="spellEnd"/>
      <w:r w:rsidRPr="004A6CA4">
        <w:rPr>
          <w:rFonts w:ascii="Times New Roman" w:hAnsi="Times New Roman" w:cs="Times New Roman"/>
          <w:sz w:val="28"/>
          <w:szCs w:val="28"/>
        </w:rPr>
        <w:t>);</w:t>
      </w:r>
    </w:p>
    <w:p w14:paraId="1C3F1EC6" w14:textId="77777777" w:rsidR="004A6CA4" w:rsidRPr="004A6CA4" w:rsidRDefault="004A6CA4" w:rsidP="004A6CA4">
      <w:pPr>
        <w:numPr>
          <w:ilvl w:val="1"/>
          <w:numId w:val="6"/>
        </w:numPr>
        <w:rPr>
          <w:rFonts w:ascii="Times New Roman" w:hAnsi="Times New Roman" w:cs="Times New Roman"/>
          <w:sz w:val="28"/>
          <w:szCs w:val="28"/>
          <w:lang w:val="en-US"/>
        </w:rPr>
      </w:pPr>
      <w:r w:rsidRPr="004A6CA4">
        <w:rPr>
          <w:rFonts w:ascii="Times New Roman" w:hAnsi="Times New Roman" w:cs="Times New Roman"/>
          <w:sz w:val="28"/>
          <w:szCs w:val="28"/>
        </w:rPr>
        <w:t>курс</w:t>
      </w:r>
      <w:r w:rsidRPr="004A6CA4">
        <w:rPr>
          <w:rFonts w:ascii="Times New Roman" w:hAnsi="Times New Roman" w:cs="Times New Roman"/>
          <w:sz w:val="28"/>
          <w:szCs w:val="28"/>
          <w:lang w:val="en-US"/>
        </w:rPr>
        <w:t xml:space="preserve"> </w:t>
      </w:r>
      <w:r w:rsidRPr="004A6CA4">
        <w:rPr>
          <w:rFonts w:ascii="Times New Roman" w:hAnsi="Times New Roman" w:cs="Times New Roman"/>
          <w:b/>
          <w:bCs/>
          <w:sz w:val="28"/>
          <w:szCs w:val="28"/>
        </w:rPr>
        <w:t>покупки</w:t>
      </w:r>
      <w:r w:rsidRPr="004A6CA4">
        <w:rPr>
          <w:rFonts w:ascii="Times New Roman" w:hAnsi="Times New Roman" w:cs="Times New Roman"/>
          <w:sz w:val="28"/>
          <w:szCs w:val="28"/>
          <w:lang w:val="en-US"/>
        </w:rPr>
        <w:t xml:space="preserve"> (&lt;td&gt;&lt;span&gt;…&lt;/</w:t>
      </w:r>
      <w:proofErr w:type="gramStart"/>
      <w:r w:rsidRPr="004A6CA4">
        <w:rPr>
          <w:rFonts w:ascii="Times New Roman" w:hAnsi="Times New Roman" w:cs="Times New Roman"/>
          <w:sz w:val="28"/>
          <w:szCs w:val="28"/>
          <w:lang w:val="en-US"/>
        </w:rPr>
        <w:t>span&gt;&lt;</w:t>
      </w:r>
      <w:proofErr w:type="gramEnd"/>
      <w:r w:rsidRPr="004A6CA4">
        <w:rPr>
          <w:rFonts w:ascii="Times New Roman" w:hAnsi="Times New Roman" w:cs="Times New Roman"/>
          <w:sz w:val="28"/>
          <w:szCs w:val="28"/>
          <w:lang w:val="en-US"/>
        </w:rPr>
        <w:t>/td&gt;);</w:t>
      </w:r>
    </w:p>
    <w:p w14:paraId="3C8C4781"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 xml:space="preserve">курс </w:t>
      </w:r>
      <w:r w:rsidRPr="004A6CA4">
        <w:rPr>
          <w:rFonts w:ascii="Times New Roman" w:hAnsi="Times New Roman" w:cs="Times New Roman"/>
          <w:b/>
          <w:bCs/>
          <w:sz w:val="28"/>
          <w:szCs w:val="28"/>
        </w:rPr>
        <w:t>продажи</w:t>
      </w:r>
      <w:r w:rsidRPr="004A6CA4">
        <w:rPr>
          <w:rFonts w:ascii="Times New Roman" w:hAnsi="Times New Roman" w:cs="Times New Roman"/>
          <w:sz w:val="28"/>
          <w:szCs w:val="28"/>
        </w:rPr>
        <w:t>;</w:t>
      </w:r>
    </w:p>
    <w:p w14:paraId="6C9FF4D4"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дополнительные данные (например, координаты отделения) в атрибуте</w:t>
      </w:r>
      <w:r w:rsidRPr="004A6CA4">
        <w:rPr>
          <w:rFonts w:ascii="Times New Roman" w:hAnsi="Times New Roman" w:cs="Times New Roman"/>
          <w:sz w:val="28"/>
          <w:szCs w:val="28"/>
        </w:rPr>
        <w:br/>
      </w:r>
      <w:proofErr w:type="spellStart"/>
      <w:r w:rsidRPr="004A6CA4">
        <w:rPr>
          <w:rFonts w:ascii="Times New Roman" w:hAnsi="Times New Roman" w:cs="Times New Roman"/>
          <w:sz w:val="28"/>
          <w:szCs w:val="28"/>
        </w:rPr>
        <w:t>data-fillial-coords</w:t>
      </w:r>
      <w:proofErr w:type="spellEnd"/>
      <w:r w:rsidRPr="004A6CA4">
        <w:rPr>
          <w:rFonts w:ascii="Times New Roman" w:hAnsi="Times New Roman" w:cs="Times New Roman"/>
          <w:sz w:val="28"/>
          <w:szCs w:val="28"/>
        </w:rPr>
        <w:t>="[53.9006, 27.5590]".</w:t>
      </w:r>
    </w:p>
    <w:p w14:paraId="223F3587" w14:textId="6DF54E29" w:rsidR="00A31EFC"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Динамическая </w:t>
      </w:r>
      <w:proofErr w:type="spellStart"/>
      <w:r w:rsidRPr="004A6CA4">
        <w:rPr>
          <w:rFonts w:ascii="Times New Roman" w:hAnsi="Times New Roman" w:cs="Times New Roman"/>
          <w:sz w:val="28"/>
          <w:szCs w:val="28"/>
        </w:rPr>
        <w:t>подгрузка</w:t>
      </w:r>
      <w:proofErr w:type="spellEnd"/>
      <w:r w:rsidRPr="004A6CA4">
        <w:rPr>
          <w:rFonts w:ascii="Times New Roman" w:hAnsi="Times New Roman" w:cs="Times New Roman"/>
          <w:sz w:val="28"/>
          <w:szCs w:val="28"/>
        </w:rPr>
        <w:t xml:space="preserve"> строк осуществляется </w:t>
      </w: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 xml:space="preserve">-функцией, активируемой </w:t>
      </w:r>
      <w:commentRangeStart w:id="3"/>
      <w:r w:rsidRPr="004A6CA4">
        <w:rPr>
          <w:rFonts w:ascii="Times New Roman" w:hAnsi="Times New Roman" w:cs="Times New Roman"/>
          <w:sz w:val="28"/>
          <w:szCs w:val="28"/>
        </w:rPr>
        <w:t>кнопкой</w:t>
      </w:r>
      <w:commentRangeEnd w:id="3"/>
      <w:r w:rsidR="004C429B">
        <w:rPr>
          <w:rStyle w:val="ad"/>
        </w:rPr>
        <w:commentReference w:id="3"/>
      </w:r>
    </w:p>
    <w:p w14:paraId="3138CA89" w14:textId="6226E493" w:rsidR="00A31EFC" w:rsidRDefault="00A31EFC" w:rsidP="004A6CA4">
      <w:pPr>
        <w:rPr>
          <w:rFonts w:ascii="Times New Roman" w:hAnsi="Times New Roman" w:cs="Times New Roman"/>
          <w:sz w:val="28"/>
          <w:szCs w:val="28"/>
        </w:rPr>
      </w:pPr>
      <w:r>
        <w:rPr>
          <w:noProof/>
          <w:lang w:eastAsia="ru-RU"/>
        </w:rPr>
        <w:drawing>
          <wp:inline distT="0" distB="0" distL="0" distR="0" wp14:anchorId="091BD983" wp14:editId="0C741E9B">
            <wp:extent cx="1638300" cy="542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38300" cy="542925"/>
                    </a:xfrm>
                    <a:prstGeom prst="rect">
                      <a:avLst/>
                    </a:prstGeom>
                  </pic:spPr>
                </pic:pic>
              </a:graphicData>
            </a:graphic>
          </wp:inline>
        </w:drawing>
      </w:r>
    </w:p>
    <w:p w14:paraId="4F806878" w14:textId="5504550A"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br/>
      </w:r>
      <w:r w:rsidRPr="004A6CA4">
        <w:rPr>
          <w:rFonts w:ascii="Times New Roman" w:hAnsi="Times New Roman" w:cs="Times New Roman"/>
          <w:b/>
          <w:bCs/>
          <w:sz w:val="28"/>
          <w:szCs w:val="28"/>
        </w:rPr>
        <w:t>«Показать ещё»</w:t>
      </w:r>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id</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load-more-filials</w:t>
      </w:r>
      <w:proofErr w:type="spellEnd"/>
      <w:r w:rsidRPr="004A6CA4">
        <w:rPr>
          <w:rFonts w:ascii="Times New Roman" w:hAnsi="Times New Roman" w:cs="Times New Roman"/>
          <w:sz w:val="28"/>
          <w:szCs w:val="28"/>
        </w:rPr>
        <w:t>"]</w:t>
      </w:r>
      <w:proofErr w:type="gramStart"/>
      <w:r w:rsidRPr="004A6CA4">
        <w:rPr>
          <w:rFonts w:ascii="Times New Roman" w:hAnsi="Times New Roman" w:cs="Times New Roman"/>
          <w:sz w:val="28"/>
          <w:szCs w:val="28"/>
        </w:rPr>
        <w:t>).</w:t>
      </w:r>
      <w:r w:rsidRPr="004A6CA4">
        <w:rPr>
          <w:rFonts w:ascii="Times New Roman" w:hAnsi="Times New Roman" w:cs="Times New Roman"/>
          <w:sz w:val="28"/>
          <w:szCs w:val="28"/>
        </w:rPr>
        <w:br/>
        <w:t>Поэтому</w:t>
      </w:r>
      <w:proofErr w:type="gramEnd"/>
      <w:r w:rsidRPr="004A6CA4">
        <w:rPr>
          <w:rFonts w:ascii="Times New Roman" w:hAnsi="Times New Roman" w:cs="Times New Roman"/>
          <w:sz w:val="28"/>
          <w:szCs w:val="28"/>
        </w:rPr>
        <w:t xml:space="preserve"> для корректного получения всех данных применяется </w:t>
      </w:r>
      <w:r w:rsidRPr="004A6CA4">
        <w:rPr>
          <w:rFonts w:ascii="Times New Roman" w:hAnsi="Times New Roman" w:cs="Times New Roman"/>
          <w:b/>
          <w:bCs/>
          <w:sz w:val="28"/>
          <w:szCs w:val="28"/>
        </w:rPr>
        <w:t xml:space="preserve">динамический </w:t>
      </w:r>
      <w:proofErr w:type="spellStart"/>
      <w:r w:rsidRPr="004A6CA4">
        <w:rPr>
          <w:rFonts w:ascii="Times New Roman" w:hAnsi="Times New Roman" w:cs="Times New Roman"/>
          <w:b/>
          <w:bCs/>
          <w:sz w:val="28"/>
          <w:szCs w:val="28"/>
        </w:rPr>
        <w:t>парсинг</w:t>
      </w:r>
      <w:proofErr w:type="spellEnd"/>
      <w:r w:rsidRPr="004A6CA4">
        <w:rPr>
          <w:rFonts w:ascii="Times New Roman" w:hAnsi="Times New Roman" w:cs="Times New Roman"/>
          <w:b/>
          <w:bCs/>
          <w:sz w:val="28"/>
          <w:szCs w:val="28"/>
        </w:rPr>
        <w:t xml:space="preserve"> с </w:t>
      </w:r>
      <w:proofErr w:type="spellStart"/>
      <w:r w:rsidRPr="004A6CA4">
        <w:rPr>
          <w:rFonts w:ascii="Times New Roman" w:hAnsi="Times New Roman" w:cs="Times New Roman"/>
          <w:b/>
          <w:bCs/>
          <w:sz w:val="28"/>
          <w:szCs w:val="28"/>
        </w:rPr>
        <w:t>Selenium</w:t>
      </w:r>
      <w:proofErr w:type="spellEnd"/>
      <w:r w:rsidRPr="004A6CA4">
        <w:rPr>
          <w:rFonts w:ascii="Times New Roman" w:hAnsi="Times New Roman" w:cs="Times New Roman"/>
          <w:sz w:val="28"/>
          <w:szCs w:val="28"/>
        </w:rPr>
        <w:t>, который:</w:t>
      </w:r>
    </w:p>
    <w:p w14:paraId="0C349C63" w14:textId="77777777" w:rsid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 xml:space="preserve">Имитирует нажатие кнопки принятия </w:t>
      </w:r>
      <w:proofErr w:type="spellStart"/>
      <w:r w:rsidRPr="004A6CA4">
        <w:rPr>
          <w:rFonts w:ascii="Times New Roman" w:hAnsi="Times New Roman" w:cs="Times New Roman"/>
          <w:sz w:val="28"/>
          <w:szCs w:val="28"/>
        </w:rPr>
        <w:t>cookies</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html</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body</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div</w:t>
      </w:r>
      <w:proofErr w:type="spellEnd"/>
      <w:r w:rsidRPr="004A6CA4">
        <w:rPr>
          <w:rFonts w:ascii="Times New Roman" w:hAnsi="Times New Roman" w:cs="Times New Roman"/>
          <w:sz w:val="28"/>
          <w:szCs w:val="28"/>
        </w:rPr>
        <w:t>[4]/</w:t>
      </w:r>
      <w:proofErr w:type="spellStart"/>
      <w:r w:rsidRPr="004A6CA4">
        <w:rPr>
          <w:rFonts w:ascii="Times New Roman" w:hAnsi="Times New Roman" w:cs="Times New Roman"/>
          <w:sz w:val="28"/>
          <w:szCs w:val="28"/>
        </w:rPr>
        <w:t>div</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div</w:t>
      </w:r>
      <w:proofErr w:type="spellEnd"/>
      <w:r w:rsidRPr="004A6CA4">
        <w:rPr>
          <w:rFonts w:ascii="Times New Roman" w:hAnsi="Times New Roman" w:cs="Times New Roman"/>
          <w:sz w:val="28"/>
          <w:szCs w:val="28"/>
        </w:rPr>
        <w:t>[3]/</w:t>
      </w:r>
      <w:proofErr w:type="spellStart"/>
      <w:r w:rsidRPr="004A6CA4">
        <w:rPr>
          <w:rFonts w:ascii="Times New Roman" w:hAnsi="Times New Roman" w:cs="Times New Roman"/>
          <w:sz w:val="28"/>
          <w:szCs w:val="28"/>
        </w:rPr>
        <w:t>button</w:t>
      </w:r>
      <w:proofErr w:type="spellEnd"/>
      <w:r w:rsidRPr="004A6CA4">
        <w:rPr>
          <w:rFonts w:ascii="Times New Roman" w:hAnsi="Times New Roman" w:cs="Times New Roman"/>
          <w:sz w:val="28"/>
          <w:szCs w:val="28"/>
        </w:rPr>
        <w:t>[1]);</w:t>
      </w:r>
    </w:p>
    <w:p w14:paraId="76C47E17" w14:textId="4C19DCCF" w:rsidR="00A31EFC" w:rsidRPr="004A6CA4" w:rsidRDefault="00A31EFC" w:rsidP="00A31EFC">
      <w:pPr>
        <w:ind w:left="360"/>
        <w:rPr>
          <w:rFonts w:ascii="Times New Roman" w:hAnsi="Times New Roman" w:cs="Times New Roman"/>
          <w:sz w:val="28"/>
          <w:szCs w:val="28"/>
        </w:rPr>
      </w:pPr>
      <w:r>
        <w:rPr>
          <w:noProof/>
          <w:lang w:eastAsia="ru-RU"/>
        </w:rPr>
        <w:drawing>
          <wp:inline distT="0" distB="0" distL="0" distR="0" wp14:anchorId="1738DF0C" wp14:editId="7BD18DC5">
            <wp:extent cx="5715000" cy="36480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15000" cy="3648075"/>
                    </a:xfrm>
                    <a:prstGeom prst="rect">
                      <a:avLst/>
                    </a:prstGeom>
                  </pic:spPr>
                </pic:pic>
              </a:graphicData>
            </a:graphic>
          </wp:inline>
        </w:drawing>
      </w:r>
    </w:p>
    <w:p w14:paraId="59603ECE" w14:textId="77777777" w:rsidR="004A6CA4" w:rsidRP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lastRenderedPageBreak/>
        <w:t>Переключает вкладку на режим «Отделения» (//*[@</w:t>
      </w:r>
      <w:proofErr w:type="spellStart"/>
      <w:r w:rsidRPr="004A6CA4">
        <w:rPr>
          <w:rFonts w:ascii="Times New Roman" w:hAnsi="Times New Roman" w:cs="Times New Roman"/>
          <w:sz w:val="28"/>
          <w:szCs w:val="28"/>
        </w:rPr>
        <w:t>id</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deposit-rate-tabs</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li</w:t>
      </w:r>
      <w:proofErr w:type="spellEnd"/>
      <w:r w:rsidRPr="004A6CA4">
        <w:rPr>
          <w:rFonts w:ascii="Times New Roman" w:hAnsi="Times New Roman" w:cs="Times New Roman"/>
          <w:sz w:val="28"/>
          <w:szCs w:val="28"/>
        </w:rPr>
        <w:t>[2]/a);</w:t>
      </w:r>
    </w:p>
    <w:p w14:paraId="5C56518E" w14:textId="77777777" w:rsidR="004A6CA4" w:rsidRP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Пошагово нажимает «Показать ещё», пока не будут загружены все строки.</w:t>
      </w:r>
    </w:p>
    <w:p w14:paraId="7683A3E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В классе </w:t>
      </w:r>
      <w:proofErr w:type="spellStart"/>
      <w:r w:rsidRPr="004A6CA4">
        <w:rPr>
          <w:rFonts w:ascii="Times New Roman" w:hAnsi="Times New Roman" w:cs="Times New Roman"/>
          <w:sz w:val="28"/>
          <w:szCs w:val="28"/>
        </w:rPr>
        <w:t>Parser</w:t>
      </w:r>
      <w:proofErr w:type="spellEnd"/>
      <w:r w:rsidRPr="004A6CA4">
        <w:rPr>
          <w:rFonts w:ascii="Times New Roman" w:hAnsi="Times New Roman" w:cs="Times New Roman"/>
          <w:sz w:val="28"/>
          <w:szCs w:val="28"/>
        </w:rPr>
        <w:t xml:space="preserve"> (см. parser.py) эти действия реализованы методами:</w:t>
      </w:r>
    </w:p>
    <w:p w14:paraId="3334B827" w14:textId="77777777" w:rsidR="004A6CA4" w:rsidRPr="004A6CA4" w:rsidRDefault="004A6CA4" w:rsidP="004A6CA4">
      <w:pPr>
        <w:numPr>
          <w:ilvl w:val="0"/>
          <w:numId w:val="8"/>
        </w:numPr>
        <w:rPr>
          <w:rFonts w:ascii="Times New Roman" w:hAnsi="Times New Roman" w:cs="Times New Roman"/>
          <w:sz w:val="28"/>
          <w:szCs w:val="28"/>
        </w:rPr>
      </w:pPr>
      <w:r w:rsidRPr="004A6CA4">
        <w:rPr>
          <w:rFonts w:ascii="Times New Roman" w:hAnsi="Times New Roman" w:cs="Times New Roman"/>
          <w:sz w:val="28"/>
          <w:szCs w:val="28"/>
        </w:rPr>
        <w:t>_</w:t>
      </w:r>
      <w:proofErr w:type="spellStart"/>
      <w:r w:rsidRPr="004A6CA4">
        <w:rPr>
          <w:rFonts w:ascii="Times New Roman" w:hAnsi="Times New Roman" w:cs="Times New Roman"/>
          <w:sz w:val="28"/>
          <w:szCs w:val="28"/>
        </w:rPr>
        <w:t>get_</w:t>
      </w:r>
      <w:proofErr w:type="gramStart"/>
      <w:r w:rsidRPr="004A6CA4">
        <w:rPr>
          <w:rFonts w:ascii="Times New Roman" w:hAnsi="Times New Roman" w:cs="Times New Roman"/>
          <w:sz w:val="28"/>
          <w:szCs w:val="28"/>
        </w:rPr>
        <w:t>page</w:t>
      </w:r>
      <w:proofErr w:type="spellEnd"/>
      <w:r w:rsidRPr="004A6CA4">
        <w:rPr>
          <w:rFonts w:ascii="Times New Roman" w:hAnsi="Times New Roman" w:cs="Times New Roman"/>
          <w:sz w:val="28"/>
          <w:szCs w:val="28"/>
        </w:rPr>
        <w:t>(</w:t>
      </w:r>
      <w:proofErr w:type="gramEnd"/>
      <w:r w:rsidRPr="004A6CA4">
        <w:rPr>
          <w:rFonts w:ascii="Times New Roman" w:hAnsi="Times New Roman" w:cs="Times New Roman"/>
          <w:sz w:val="28"/>
          <w:szCs w:val="28"/>
        </w:rPr>
        <w:t>) — загрузка страницы;</w:t>
      </w:r>
    </w:p>
    <w:p w14:paraId="08899028" w14:textId="77777777" w:rsidR="004A6CA4" w:rsidRPr="004A6CA4" w:rsidRDefault="004A6CA4" w:rsidP="004A6CA4">
      <w:pPr>
        <w:numPr>
          <w:ilvl w:val="0"/>
          <w:numId w:val="8"/>
        </w:numPr>
        <w:rPr>
          <w:rFonts w:ascii="Times New Roman" w:hAnsi="Times New Roman" w:cs="Times New Roman"/>
          <w:sz w:val="28"/>
          <w:szCs w:val="28"/>
        </w:rPr>
      </w:pPr>
      <w:r w:rsidRPr="004A6CA4">
        <w:rPr>
          <w:rFonts w:ascii="Times New Roman" w:hAnsi="Times New Roman" w:cs="Times New Roman"/>
          <w:sz w:val="28"/>
          <w:szCs w:val="28"/>
        </w:rPr>
        <w:t>_</w:t>
      </w:r>
      <w:proofErr w:type="spellStart"/>
      <w:r w:rsidRPr="004A6CA4">
        <w:rPr>
          <w:rFonts w:ascii="Times New Roman" w:hAnsi="Times New Roman" w:cs="Times New Roman"/>
          <w:sz w:val="28"/>
          <w:szCs w:val="28"/>
        </w:rPr>
        <w:t>press_button</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xpath</w:t>
      </w:r>
      <w:proofErr w:type="spellEnd"/>
      <w:r w:rsidRPr="004A6CA4">
        <w:rPr>
          <w:rFonts w:ascii="Times New Roman" w:hAnsi="Times New Roman" w:cs="Times New Roman"/>
          <w:sz w:val="28"/>
          <w:szCs w:val="28"/>
        </w:rPr>
        <w:t>) — универсальная функция для клика по элементу;</w:t>
      </w:r>
    </w:p>
    <w:p w14:paraId="206BF5CC" w14:textId="0E018BAA" w:rsidR="004A6CA4" w:rsidRPr="004A6CA4" w:rsidRDefault="004A6CA4" w:rsidP="004A6CA4">
      <w:pPr>
        <w:numPr>
          <w:ilvl w:val="0"/>
          <w:numId w:val="8"/>
        </w:numPr>
        <w:rPr>
          <w:rFonts w:ascii="Times New Roman" w:hAnsi="Times New Roman" w:cs="Times New Roman"/>
          <w:sz w:val="28"/>
          <w:szCs w:val="28"/>
        </w:rPr>
      </w:pPr>
      <w:proofErr w:type="spellStart"/>
      <w:r w:rsidRPr="004A6CA4">
        <w:rPr>
          <w:rFonts w:ascii="Times New Roman" w:hAnsi="Times New Roman" w:cs="Times New Roman"/>
          <w:sz w:val="28"/>
          <w:szCs w:val="28"/>
        </w:rPr>
        <w:t>get_usd</w:t>
      </w:r>
      <w:proofErr w:type="spellEnd"/>
      <w:r w:rsidR="004C429B" w:rsidRPr="004A6CA4">
        <w:rPr>
          <w:rFonts w:ascii="Times New Roman" w:hAnsi="Times New Roman" w:cs="Times New Roman"/>
          <w:sz w:val="28"/>
          <w:szCs w:val="28"/>
        </w:rPr>
        <w:t xml:space="preserve"> </w:t>
      </w:r>
      <w:r w:rsidRPr="004A6CA4">
        <w:rPr>
          <w:rFonts w:ascii="Times New Roman" w:hAnsi="Times New Roman" w:cs="Times New Roman"/>
          <w:sz w:val="28"/>
          <w:szCs w:val="28"/>
        </w:rPr>
        <w:t>() — основной метод, возвращающий список с элементами:</w:t>
      </w:r>
    </w:p>
    <w:p w14:paraId="68C14D7A" w14:textId="77777777" w:rsidR="004A6CA4" w:rsidRPr="004A6CA4" w:rsidRDefault="004A6CA4" w:rsidP="004A6CA4">
      <w:pPr>
        <w:numPr>
          <w:ilvl w:val="0"/>
          <w:numId w:val="8"/>
        </w:numPr>
        <w:tabs>
          <w:tab w:val="clear" w:pos="720"/>
        </w:tabs>
        <w:rPr>
          <w:rFonts w:ascii="Times New Roman" w:hAnsi="Times New Roman" w:cs="Times New Roman"/>
          <w:sz w:val="28"/>
          <w:szCs w:val="28"/>
        </w:rPr>
      </w:pPr>
      <w:r w:rsidRPr="004A6CA4">
        <w:rPr>
          <w:rFonts w:ascii="Times New Roman" w:hAnsi="Times New Roman" w:cs="Times New Roman"/>
          <w:sz w:val="28"/>
          <w:szCs w:val="28"/>
        </w:rPr>
        <w:t>[адрес, курс продажи, курс покупки, координаты]</w:t>
      </w:r>
    </w:p>
    <w:p w14:paraId="5AC62E44"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структура страницы Myfin.by позволяет извлекать данные без использования официального API, а </w:t>
      </w:r>
      <w:proofErr w:type="spellStart"/>
      <w:r w:rsidRPr="004A6CA4">
        <w:rPr>
          <w:rFonts w:ascii="Times New Roman" w:hAnsi="Times New Roman" w:cs="Times New Roman"/>
          <w:sz w:val="28"/>
          <w:szCs w:val="28"/>
        </w:rPr>
        <w:t>Selenium</w:t>
      </w:r>
      <w:proofErr w:type="spellEnd"/>
      <w:r w:rsidRPr="004A6CA4">
        <w:rPr>
          <w:rFonts w:ascii="Times New Roman" w:hAnsi="Times New Roman" w:cs="Times New Roman"/>
          <w:sz w:val="28"/>
          <w:szCs w:val="28"/>
        </w:rPr>
        <w:t xml:space="preserve"> обеспечивает динамическое взаимодействие с DOM, что повышает полноту получаемых данных.</w:t>
      </w:r>
    </w:p>
    <w:p w14:paraId="7FE9C496"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667972A3">
          <v:rect id="_x0000_i1028" style="width:0;height:1.5pt" o:hralign="center" o:hrstd="t" o:hr="t" fillcolor="#a0a0a0" stroked="f"/>
        </w:pict>
      </w:r>
    </w:p>
    <w:p w14:paraId="46279F2F"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1.2.3. Проблемы достоверности и обновления данных</w:t>
      </w:r>
    </w:p>
    <w:p w14:paraId="7912AF1A"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При разработке систем автоматического сбора информации необходимо учитывать возможные </w:t>
      </w:r>
      <w:r w:rsidRPr="004A6CA4">
        <w:rPr>
          <w:rFonts w:ascii="Times New Roman" w:hAnsi="Times New Roman" w:cs="Times New Roman"/>
          <w:b/>
          <w:bCs/>
          <w:sz w:val="28"/>
          <w:szCs w:val="28"/>
        </w:rPr>
        <w:t>проблемы достоверности и актуальности данных</w:t>
      </w:r>
      <w:r w:rsidRPr="004A6CA4">
        <w:rPr>
          <w:rFonts w:ascii="Times New Roman" w:hAnsi="Times New Roman" w:cs="Times New Roman"/>
          <w:sz w:val="28"/>
          <w:szCs w:val="28"/>
        </w:rPr>
        <w:t>, особенно в финансовой сфере.</w:t>
      </w:r>
    </w:p>
    <w:p w14:paraId="5CD48143"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Основные риски:</w:t>
      </w:r>
    </w:p>
    <w:p w14:paraId="5F6FDB41"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Асинхронное обновление контента.</w:t>
      </w:r>
      <w:r w:rsidRPr="004A6CA4">
        <w:rPr>
          <w:rFonts w:ascii="Times New Roman" w:hAnsi="Times New Roman" w:cs="Times New Roman"/>
          <w:sz w:val="28"/>
          <w:szCs w:val="28"/>
        </w:rPr>
        <w:br/>
        <w:t xml:space="preserve">Сайты, использующие </w:t>
      </w: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 могут подгружать данные с задержкой, что требует ожидания (</w:t>
      </w:r>
      <w:proofErr w:type="spellStart"/>
      <w:r w:rsidRPr="004A6CA4">
        <w:rPr>
          <w:rFonts w:ascii="Times New Roman" w:hAnsi="Times New Roman" w:cs="Times New Roman"/>
          <w:sz w:val="28"/>
          <w:szCs w:val="28"/>
        </w:rPr>
        <w:t>sleep</w:t>
      </w:r>
      <w:proofErr w:type="spellEnd"/>
      <w:r w:rsidRPr="004A6CA4">
        <w:rPr>
          <w:rFonts w:ascii="Times New Roman" w:hAnsi="Times New Roman" w:cs="Times New Roman"/>
          <w:sz w:val="28"/>
          <w:szCs w:val="28"/>
        </w:rPr>
        <w:t xml:space="preserve">) или проверки состояния DOM перед </w:t>
      </w:r>
      <w:proofErr w:type="spellStart"/>
      <w:r w:rsidRPr="004A6CA4">
        <w:rPr>
          <w:rFonts w:ascii="Times New Roman" w:hAnsi="Times New Roman" w:cs="Times New Roman"/>
          <w:sz w:val="28"/>
          <w:szCs w:val="28"/>
        </w:rPr>
        <w:t>парсингом</w:t>
      </w:r>
      <w:proofErr w:type="spellEnd"/>
      <w:r w:rsidRPr="004A6CA4">
        <w:rPr>
          <w:rFonts w:ascii="Times New Roman" w:hAnsi="Times New Roman" w:cs="Times New Roman"/>
          <w:sz w:val="28"/>
          <w:szCs w:val="28"/>
        </w:rPr>
        <w:t>.</w:t>
      </w:r>
      <w:r w:rsidRPr="004A6CA4">
        <w:rPr>
          <w:rFonts w:ascii="Times New Roman" w:hAnsi="Times New Roman" w:cs="Times New Roman"/>
          <w:sz w:val="28"/>
          <w:szCs w:val="28"/>
        </w:rPr>
        <w:br/>
        <w:t>В противном случае часть данных может быть не загружена или устарела.</w:t>
      </w:r>
    </w:p>
    <w:p w14:paraId="613B2660" w14:textId="0B5EEED2"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 xml:space="preserve">Кэширование и </w:t>
      </w:r>
      <w:proofErr w:type="spellStart"/>
      <w:r w:rsidRPr="004A6CA4">
        <w:rPr>
          <w:rFonts w:ascii="Times New Roman" w:hAnsi="Times New Roman" w:cs="Times New Roman"/>
          <w:b/>
          <w:bCs/>
          <w:sz w:val="28"/>
          <w:szCs w:val="28"/>
        </w:rPr>
        <w:t>кеш</w:t>
      </w:r>
      <w:proofErr w:type="spellEnd"/>
      <w:r w:rsidRPr="004A6CA4">
        <w:rPr>
          <w:rFonts w:ascii="Times New Roman" w:hAnsi="Times New Roman" w:cs="Times New Roman"/>
          <w:b/>
          <w:bCs/>
          <w:sz w:val="28"/>
          <w:szCs w:val="28"/>
        </w:rPr>
        <w:t>-серверы.</w:t>
      </w:r>
      <w:r w:rsidRPr="004A6CA4">
        <w:rPr>
          <w:rFonts w:ascii="Times New Roman" w:hAnsi="Times New Roman" w:cs="Times New Roman"/>
          <w:sz w:val="28"/>
          <w:szCs w:val="28"/>
        </w:rPr>
        <w:br/>
        <w:t xml:space="preserve">Некоторые ресурсы используют промежуточное кеширование для снижения </w:t>
      </w:r>
      <w:proofErr w:type="spellStart"/>
      <w:r w:rsidRPr="004A6CA4">
        <w:rPr>
          <w:rFonts w:ascii="Times New Roman" w:hAnsi="Times New Roman" w:cs="Times New Roman"/>
          <w:sz w:val="28"/>
          <w:szCs w:val="28"/>
        </w:rPr>
        <w:t>нагрузки.Из</w:t>
      </w:r>
      <w:proofErr w:type="spellEnd"/>
      <w:r w:rsidRPr="004A6CA4">
        <w:rPr>
          <w:rFonts w:ascii="Times New Roman" w:hAnsi="Times New Roman" w:cs="Times New Roman"/>
          <w:sz w:val="28"/>
          <w:szCs w:val="28"/>
        </w:rPr>
        <w:t>-за этого пользователю может отображаться не самая свежая версия страницы.</w:t>
      </w:r>
    </w:p>
    <w:p w14:paraId="353C21F1" w14:textId="229A0FDA"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Неофициальность источника.</w:t>
      </w:r>
      <w:r w:rsidRPr="004A6CA4">
        <w:rPr>
          <w:rFonts w:ascii="Times New Roman" w:hAnsi="Times New Roman" w:cs="Times New Roman"/>
          <w:sz w:val="28"/>
          <w:szCs w:val="28"/>
        </w:rPr>
        <w:br/>
        <w:t xml:space="preserve">Веб-страницы не гарантируют юридическую точность публикуемых курсов, особенно если информация собирается от третьих сторон </w:t>
      </w:r>
      <w:r w:rsidRPr="004A6CA4">
        <w:rPr>
          <w:rFonts w:ascii="Times New Roman" w:hAnsi="Times New Roman" w:cs="Times New Roman"/>
          <w:sz w:val="28"/>
          <w:szCs w:val="28"/>
        </w:rPr>
        <w:lastRenderedPageBreak/>
        <w:t>(например, филиалов банков).</w:t>
      </w:r>
      <w:r w:rsidR="004C429B">
        <w:rPr>
          <w:rFonts w:ascii="Times New Roman" w:hAnsi="Times New Roman" w:cs="Times New Roman"/>
          <w:sz w:val="28"/>
          <w:szCs w:val="28"/>
        </w:rPr>
        <w:t xml:space="preserve"> </w:t>
      </w:r>
      <w:r w:rsidRPr="004A6CA4">
        <w:rPr>
          <w:rFonts w:ascii="Times New Roman" w:hAnsi="Times New Roman" w:cs="Times New Roman"/>
          <w:sz w:val="28"/>
          <w:szCs w:val="28"/>
        </w:rPr>
        <w:t>Поэтому при аналитических расчетах важно указывать источник и время сбора данных.</w:t>
      </w:r>
    </w:p>
    <w:p w14:paraId="5EEEF80F"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Изменения в структуре HTML.</w:t>
      </w:r>
      <w:r w:rsidRPr="004A6CA4">
        <w:rPr>
          <w:rFonts w:ascii="Times New Roman" w:hAnsi="Times New Roman" w:cs="Times New Roman"/>
          <w:sz w:val="28"/>
          <w:szCs w:val="28"/>
        </w:rPr>
        <w:br/>
        <w:t xml:space="preserve">При </w:t>
      </w:r>
      <w:proofErr w:type="spellStart"/>
      <w:r w:rsidRPr="004A6CA4">
        <w:rPr>
          <w:rFonts w:ascii="Times New Roman" w:hAnsi="Times New Roman" w:cs="Times New Roman"/>
          <w:sz w:val="28"/>
          <w:szCs w:val="28"/>
        </w:rPr>
        <w:t>редизайне</w:t>
      </w:r>
      <w:proofErr w:type="spellEnd"/>
      <w:r w:rsidRPr="004A6CA4">
        <w:rPr>
          <w:rFonts w:ascii="Times New Roman" w:hAnsi="Times New Roman" w:cs="Times New Roman"/>
          <w:sz w:val="28"/>
          <w:szCs w:val="28"/>
        </w:rPr>
        <w:t xml:space="preserve"> сайта </w:t>
      </w:r>
      <w:proofErr w:type="spellStart"/>
      <w:r w:rsidRPr="004A6CA4">
        <w:rPr>
          <w:rFonts w:ascii="Times New Roman" w:hAnsi="Times New Roman" w:cs="Times New Roman"/>
          <w:sz w:val="28"/>
          <w:szCs w:val="28"/>
        </w:rPr>
        <w:t>XPath</w:t>
      </w:r>
      <w:proofErr w:type="spellEnd"/>
      <w:r w:rsidRPr="004A6CA4">
        <w:rPr>
          <w:rFonts w:ascii="Times New Roman" w:hAnsi="Times New Roman" w:cs="Times New Roman"/>
          <w:sz w:val="28"/>
          <w:szCs w:val="28"/>
        </w:rPr>
        <w:t xml:space="preserve">-структура или классы элементов могут измениться, что приведет к сбою </w:t>
      </w:r>
      <w:proofErr w:type="spellStart"/>
      <w:r w:rsidRPr="004A6CA4">
        <w:rPr>
          <w:rFonts w:ascii="Times New Roman" w:hAnsi="Times New Roman" w:cs="Times New Roman"/>
          <w:sz w:val="28"/>
          <w:szCs w:val="28"/>
        </w:rPr>
        <w:t>парсера</w:t>
      </w:r>
      <w:proofErr w:type="spellEnd"/>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Для минимизации этой проблемы рекомендуется хранить </w:t>
      </w:r>
      <w:proofErr w:type="spellStart"/>
      <w:r w:rsidRPr="004A6CA4">
        <w:rPr>
          <w:rFonts w:ascii="Times New Roman" w:hAnsi="Times New Roman" w:cs="Times New Roman"/>
          <w:sz w:val="28"/>
          <w:szCs w:val="28"/>
        </w:rPr>
        <w:t>XPath</w:t>
      </w:r>
      <w:proofErr w:type="spellEnd"/>
      <w:r w:rsidRPr="004A6CA4">
        <w:rPr>
          <w:rFonts w:ascii="Times New Roman" w:hAnsi="Times New Roman" w:cs="Times New Roman"/>
          <w:sz w:val="28"/>
          <w:szCs w:val="28"/>
        </w:rPr>
        <w:t xml:space="preserve"> в конфигурационном файле и регулярно обновлять их.</w:t>
      </w:r>
    </w:p>
    <w:p w14:paraId="10AF4BAB"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Задержка обновления данных.</w:t>
      </w:r>
      <w:r w:rsidRPr="004A6CA4">
        <w:rPr>
          <w:rFonts w:ascii="Times New Roman" w:hAnsi="Times New Roman" w:cs="Times New Roman"/>
          <w:sz w:val="28"/>
          <w:szCs w:val="28"/>
        </w:rPr>
        <w:br/>
        <w:t xml:space="preserve">Банки обновляют курсы на своих сайтах не синхронно, и </w:t>
      </w:r>
      <w:proofErr w:type="spellStart"/>
      <w:r w:rsidRPr="004A6CA4">
        <w:rPr>
          <w:rFonts w:ascii="Times New Roman" w:hAnsi="Times New Roman" w:cs="Times New Roman"/>
          <w:sz w:val="28"/>
          <w:szCs w:val="28"/>
        </w:rPr>
        <w:t>агрегаторы</w:t>
      </w:r>
      <w:proofErr w:type="spellEnd"/>
      <w:r w:rsidRPr="004A6CA4">
        <w:rPr>
          <w:rFonts w:ascii="Times New Roman" w:hAnsi="Times New Roman" w:cs="Times New Roman"/>
          <w:sz w:val="28"/>
          <w:szCs w:val="28"/>
        </w:rPr>
        <w:t xml:space="preserve"> могут отображать их с запозданием.</w:t>
      </w:r>
      <w:r w:rsidRPr="004A6CA4">
        <w:rPr>
          <w:rFonts w:ascii="Times New Roman" w:hAnsi="Times New Roman" w:cs="Times New Roman"/>
          <w:sz w:val="28"/>
          <w:szCs w:val="28"/>
        </w:rPr>
        <w:br/>
        <w:t xml:space="preserve">В таких случаях полезно фиксировать время </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и сравнивать изменения курсов во времени.</w:t>
      </w:r>
    </w:p>
    <w:p w14:paraId="2FF68809"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Проблема частоты запросов.</w:t>
      </w:r>
      <w:r w:rsidRPr="004A6CA4">
        <w:rPr>
          <w:rFonts w:ascii="Times New Roman" w:hAnsi="Times New Roman" w:cs="Times New Roman"/>
          <w:sz w:val="28"/>
          <w:szCs w:val="28"/>
        </w:rPr>
        <w:br/>
        <w:t>Слишком частое обращение к сайту может привести к блокировке IP-адреса или включению защиты от ботов.</w:t>
      </w:r>
      <w:r w:rsidRPr="004A6CA4">
        <w:rPr>
          <w:rFonts w:ascii="Times New Roman" w:hAnsi="Times New Roman" w:cs="Times New Roman"/>
          <w:sz w:val="28"/>
          <w:szCs w:val="28"/>
        </w:rPr>
        <w:br/>
        <w:t xml:space="preserve">Поэтому </w:t>
      </w:r>
      <w:proofErr w:type="spellStart"/>
      <w:r w:rsidRPr="004A6CA4">
        <w:rPr>
          <w:rFonts w:ascii="Times New Roman" w:hAnsi="Times New Roman" w:cs="Times New Roman"/>
          <w:sz w:val="28"/>
          <w:szCs w:val="28"/>
        </w:rPr>
        <w:t>парсер</w:t>
      </w:r>
      <w:proofErr w:type="spellEnd"/>
      <w:r w:rsidRPr="004A6CA4">
        <w:rPr>
          <w:rFonts w:ascii="Times New Roman" w:hAnsi="Times New Roman" w:cs="Times New Roman"/>
          <w:sz w:val="28"/>
          <w:szCs w:val="28"/>
        </w:rPr>
        <w:t xml:space="preserve"> должен работать с паузами и ограничением числа запросов.</w:t>
      </w:r>
    </w:p>
    <w:p w14:paraId="1FCD7B7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реализованной системе данные сохраняются локально в файл usd_rates.csv, что позволяет при повторном запуске загружать их без повторного обращения к сайту, снижая нагрузку и повышая стабильность работы.</w:t>
      </w:r>
    </w:p>
    <w:p w14:paraId="3B4591C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 Технологии визуализации финансовых данных</w:t>
      </w:r>
    </w:p>
    <w:p w14:paraId="76F5F57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Современные системы анализа информации требуют не только сбора, но и наглядного представления данных. Визуализация финансовых показателей позволяет пользователю быстрее выявлять закономерности, а также принимать решения на основе пространственного и цветового распределения данных.</w:t>
      </w:r>
      <w:r w:rsidRPr="004A6CA4">
        <w:rPr>
          <w:rFonts w:ascii="Times New Roman" w:hAnsi="Times New Roman" w:cs="Times New Roman"/>
          <w:sz w:val="28"/>
          <w:szCs w:val="28"/>
        </w:rPr>
        <w:br/>
        <w:t xml:space="preserve">Особенно актуальна визуализация для </w:t>
      </w:r>
      <w:r w:rsidRPr="004A6CA4">
        <w:rPr>
          <w:rFonts w:ascii="Times New Roman" w:hAnsi="Times New Roman" w:cs="Times New Roman"/>
          <w:b/>
          <w:bCs/>
          <w:sz w:val="28"/>
          <w:szCs w:val="28"/>
        </w:rPr>
        <w:t>географически распределённых данных</w:t>
      </w:r>
      <w:r w:rsidRPr="004A6CA4">
        <w:rPr>
          <w:rFonts w:ascii="Times New Roman" w:hAnsi="Times New Roman" w:cs="Times New Roman"/>
          <w:sz w:val="28"/>
          <w:szCs w:val="28"/>
        </w:rPr>
        <w:t>, таких как курсы валют в различных отделениях банков.</w:t>
      </w:r>
    </w:p>
    <w:p w14:paraId="54D72B07" w14:textId="77777777" w:rsid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Одним из наиболее эффективных инструментов для таких задач является </w:t>
      </w:r>
      <w:r w:rsidRPr="004A6CA4">
        <w:rPr>
          <w:rFonts w:ascii="Times New Roman" w:hAnsi="Times New Roman" w:cs="Times New Roman"/>
          <w:b/>
          <w:bCs/>
          <w:sz w:val="28"/>
          <w:szCs w:val="28"/>
        </w:rPr>
        <w:t xml:space="preserve">тепловая </w:t>
      </w:r>
      <w:commentRangeStart w:id="4"/>
      <w:r w:rsidRPr="004A6CA4">
        <w:rPr>
          <w:rFonts w:ascii="Times New Roman" w:hAnsi="Times New Roman" w:cs="Times New Roman"/>
          <w:b/>
          <w:bCs/>
          <w:sz w:val="28"/>
          <w:szCs w:val="28"/>
        </w:rPr>
        <w:t>карта</w:t>
      </w:r>
      <w:commentRangeEnd w:id="4"/>
      <w:r w:rsidR="004C429B">
        <w:rPr>
          <w:rStyle w:val="ad"/>
        </w:rPr>
        <w:commentReference w:id="4"/>
      </w:r>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heatmap</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t>, отображающая плотность или интенсивность значений на карте в виде цветовых градиентов.</w:t>
      </w:r>
    </w:p>
    <w:p w14:paraId="5DC6D3A2" w14:textId="763F543C" w:rsidR="00A31EFC" w:rsidRPr="004A6CA4" w:rsidRDefault="00A31EFC" w:rsidP="004A6CA4">
      <w:pPr>
        <w:rPr>
          <w:rFonts w:ascii="Times New Roman" w:hAnsi="Times New Roman" w:cs="Times New Roman"/>
          <w:sz w:val="28"/>
          <w:szCs w:val="28"/>
        </w:rPr>
      </w:pPr>
      <w:r>
        <w:rPr>
          <w:noProof/>
          <w:lang w:eastAsia="ru-RU"/>
        </w:rPr>
        <w:lastRenderedPageBreak/>
        <w:drawing>
          <wp:inline distT="0" distB="0" distL="0" distR="0" wp14:anchorId="768F843E" wp14:editId="213A47BC">
            <wp:extent cx="5731510" cy="463740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637405"/>
                    </a:xfrm>
                    <a:prstGeom prst="rect">
                      <a:avLst/>
                    </a:prstGeom>
                  </pic:spPr>
                </pic:pic>
              </a:graphicData>
            </a:graphic>
          </wp:inline>
        </w:drawing>
      </w:r>
    </w:p>
    <w:p w14:paraId="5D9A7FFC"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5F9DC413">
          <v:rect id="_x0000_i1029" style="width:0;height:1.5pt" o:hralign="center" o:hrstd="t" o:hr="t" fillcolor="#a0a0a0" stroked="f"/>
        </w:pict>
      </w:r>
    </w:p>
    <w:p w14:paraId="0B2CDB97"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1.3.1. Принципы построения тепловых карт</w:t>
      </w:r>
    </w:p>
    <w:p w14:paraId="52F0D8B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Тепловая карта</w:t>
      </w:r>
      <w:r w:rsidRPr="004A6CA4">
        <w:rPr>
          <w:rFonts w:ascii="Times New Roman" w:hAnsi="Times New Roman" w:cs="Times New Roman"/>
          <w:sz w:val="28"/>
          <w:szCs w:val="28"/>
        </w:rPr>
        <w:t xml:space="preserve"> (англ. </w:t>
      </w:r>
      <w:proofErr w:type="spellStart"/>
      <w:r w:rsidRPr="004A6CA4">
        <w:rPr>
          <w:rFonts w:ascii="Times New Roman" w:hAnsi="Times New Roman" w:cs="Times New Roman"/>
          <w:i/>
          <w:iCs/>
          <w:sz w:val="28"/>
          <w:szCs w:val="28"/>
        </w:rPr>
        <w:t>heatmap</w:t>
      </w:r>
      <w:proofErr w:type="spellEnd"/>
      <w:r w:rsidRPr="004A6CA4">
        <w:rPr>
          <w:rFonts w:ascii="Times New Roman" w:hAnsi="Times New Roman" w:cs="Times New Roman"/>
          <w:sz w:val="28"/>
          <w:szCs w:val="28"/>
        </w:rPr>
        <w:t>) — это способ визуализации, в котором данные представляются в виде цветовых полей, где цвет и яркость соответствуют величине параметра.</w:t>
      </w:r>
      <w:r w:rsidRPr="004A6CA4">
        <w:rPr>
          <w:rFonts w:ascii="Times New Roman" w:hAnsi="Times New Roman" w:cs="Times New Roman"/>
          <w:sz w:val="28"/>
          <w:szCs w:val="28"/>
        </w:rPr>
        <w:br/>
        <w:t>В контексте финансовых данных тепловые карты позволяют показать:</w:t>
      </w:r>
    </w:p>
    <w:p w14:paraId="7CB5D7E9"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районы с наиболее выгодными курсами валют;</w:t>
      </w:r>
    </w:p>
    <w:p w14:paraId="67290F23"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зоны с высокой или низкой активностью банков;</w:t>
      </w:r>
    </w:p>
    <w:p w14:paraId="2D36978B"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динамику изменения показателей по регионам.</w:t>
      </w:r>
    </w:p>
    <w:p w14:paraId="2260839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Основные принципы построения тепловой карты:</w:t>
      </w:r>
    </w:p>
    <w:p w14:paraId="6BA423DF"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Пространственная привязка данных.</w:t>
      </w:r>
      <w:r w:rsidRPr="004A6CA4">
        <w:rPr>
          <w:rFonts w:ascii="Times New Roman" w:hAnsi="Times New Roman" w:cs="Times New Roman"/>
          <w:sz w:val="28"/>
          <w:szCs w:val="28"/>
        </w:rPr>
        <w:br/>
        <w:t>Каждому объекту (в нашем случае — отделению банка) соответствует пара координат (широта, долгота), получаемая из источника данных.</w:t>
      </w:r>
      <w:r w:rsidRPr="004A6CA4">
        <w:rPr>
          <w:rFonts w:ascii="Times New Roman" w:hAnsi="Times New Roman" w:cs="Times New Roman"/>
          <w:sz w:val="28"/>
          <w:szCs w:val="28"/>
        </w:rPr>
        <w:br/>
      </w:r>
      <w:r w:rsidRPr="004A6CA4">
        <w:rPr>
          <w:rFonts w:ascii="Times New Roman" w:hAnsi="Times New Roman" w:cs="Times New Roman"/>
          <w:sz w:val="28"/>
          <w:szCs w:val="28"/>
        </w:rPr>
        <w:lastRenderedPageBreak/>
        <w:t xml:space="preserve">В проекте эти координаты извлекаются из HTML-атрибута </w:t>
      </w:r>
      <w:proofErr w:type="spellStart"/>
      <w:r w:rsidRPr="004A6CA4">
        <w:rPr>
          <w:rFonts w:ascii="Times New Roman" w:hAnsi="Times New Roman" w:cs="Times New Roman"/>
          <w:sz w:val="28"/>
          <w:szCs w:val="28"/>
        </w:rPr>
        <w:t>data-fillial-coords</w:t>
      </w:r>
      <w:proofErr w:type="spellEnd"/>
      <w:r w:rsidRPr="004A6CA4">
        <w:rPr>
          <w:rFonts w:ascii="Times New Roman" w:hAnsi="Times New Roman" w:cs="Times New Roman"/>
          <w:sz w:val="28"/>
          <w:szCs w:val="28"/>
        </w:rPr>
        <w:t xml:space="preserve"> на сайте </w:t>
      </w:r>
      <w:r w:rsidRPr="004A6CA4">
        <w:rPr>
          <w:rFonts w:ascii="Times New Roman" w:hAnsi="Times New Roman" w:cs="Times New Roman"/>
          <w:i/>
          <w:iCs/>
          <w:sz w:val="28"/>
          <w:szCs w:val="28"/>
        </w:rPr>
        <w:t>Myfin.by</w:t>
      </w:r>
      <w:r w:rsidRPr="004A6CA4">
        <w:rPr>
          <w:rFonts w:ascii="Times New Roman" w:hAnsi="Times New Roman" w:cs="Times New Roman"/>
          <w:sz w:val="28"/>
          <w:szCs w:val="28"/>
        </w:rPr>
        <w:t>.</w:t>
      </w:r>
    </w:p>
    <w:p w14:paraId="130105D2"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Назначение весов точкам.</w:t>
      </w:r>
      <w:r w:rsidRPr="004A6CA4">
        <w:rPr>
          <w:rFonts w:ascii="Times New Roman" w:hAnsi="Times New Roman" w:cs="Times New Roman"/>
          <w:sz w:val="28"/>
          <w:szCs w:val="28"/>
        </w:rPr>
        <w:br/>
        <w:t>Каждая точка на карте имеет «вес» — числовое значение, определяющее её влияние на итоговую интенсивность.</w:t>
      </w:r>
      <w:r w:rsidRPr="004A6CA4">
        <w:rPr>
          <w:rFonts w:ascii="Times New Roman" w:hAnsi="Times New Roman" w:cs="Times New Roman"/>
          <w:sz w:val="28"/>
          <w:szCs w:val="28"/>
        </w:rPr>
        <w:br/>
        <w:t xml:space="preserve">В коде (main.py, функция </w:t>
      </w:r>
      <w:proofErr w:type="spellStart"/>
      <w:r w:rsidRPr="004A6CA4">
        <w:rPr>
          <w:rFonts w:ascii="Times New Roman" w:hAnsi="Times New Roman" w:cs="Times New Roman"/>
          <w:sz w:val="28"/>
          <w:szCs w:val="28"/>
        </w:rPr>
        <w:t>compute_weight</w:t>
      </w:r>
      <w:proofErr w:type="spellEnd"/>
      <w:r w:rsidRPr="004A6CA4">
        <w:rPr>
          <w:rFonts w:ascii="Times New Roman" w:hAnsi="Times New Roman" w:cs="Times New Roman"/>
          <w:sz w:val="28"/>
          <w:szCs w:val="28"/>
        </w:rPr>
        <w:t>) вес рассчитывается обратно пропорционально курсу продажи доллара:</w:t>
      </w:r>
    </w:p>
    <w:p w14:paraId="2948FAAB" w14:textId="3D4FED9E" w:rsidR="004A6CA4" w:rsidRPr="004A6CA4" w:rsidRDefault="004A6CA4" w:rsidP="004A6CA4">
      <w:pPr>
        <w:rPr>
          <w:rFonts w:ascii="Times New Roman" w:hAnsi="Times New Roman" w:cs="Times New Roman"/>
          <w:sz w:val="28"/>
          <w:szCs w:val="28"/>
        </w:rPr>
      </w:pPr>
      <m:oMathPara>
        <m:oMath>
          <m:r>
            <w:rPr>
              <w:rFonts w:ascii="Cambria Math" w:hAnsi="Cambria Math" w:cs="Times New Roman"/>
              <w:sz w:val="28"/>
              <w:szCs w:val="28"/>
            </w:rPr>
            <m:t>weight=</m:t>
          </m:r>
          <m:f>
            <m:fPr>
              <m:ctrlPr>
                <w:rPr>
                  <w:rFonts w:ascii="Cambria Math" w:hAnsi="Cambria Math" w:cs="Times New Roman"/>
                  <w:sz w:val="28"/>
                  <w:szCs w:val="28"/>
                </w:rPr>
              </m:ctrlPr>
            </m:fPr>
            <m:num>
              <m:r>
                <w:rPr>
                  <w:rFonts w:ascii="Cambria Math" w:hAnsi="Cambria Math" w:cs="Times New Roman"/>
                  <w:sz w:val="28"/>
                  <w:szCs w:val="28"/>
                </w:rPr>
                <m:t>1</m:t>
              </m:r>
            </m:num>
            <m:den>
              <m:r>
                <m:rPr>
                  <m:nor/>
                </m:rPr>
                <w:rPr>
                  <w:rFonts w:ascii="Times New Roman" w:hAnsi="Times New Roman" w:cs="Times New Roman"/>
                  <w:sz w:val="28"/>
                  <w:szCs w:val="28"/>
                </w:rPr>
                <m:t>sell_course</m:t>
              </m:r>
            </m:den>
          </m:f>
          <m:r>
            <m:rPr>
              <m:sty m:val="p"/>
            </m:rPr>
            <w:rPr>
              <w:rFonts w:ascii="Times New Roman" w:hAnsi="Times New Roman" w:cs="Times New Roman"/>
              <w:sz w:val="28"/>
              <w:szCs w:val="28"/>
            </w:rPr>
            <w:br/>
          </m:r>
        </m:oMath>
      </m:oMathPara>
    </w:p>
    <w:p w14:paraId="6FC5407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чем выгоднее курс (ниже значение), тем ярче точка на карте.</w:t>
      </w:r>
    </w:p>
    <w:p w14:paraId="7D4821D3"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Нормализация данных.</w:t>
      </w:r>
      <w:r w:rsidRPr="004A6CA4">
        <w:rPr>
          <w:rFonts w:ascii="Times New Roman" w:hAnsi="Times New Roman" w:cs="Times New Roman"/>
          <w:sz w:val="28"/>
          <w:szCs w:val="28"/>
        </w:rPr>
        <w:br/>
        <w:t>Для корректного отображения все значения приводятся к диапазону [0, 1</w:t>
      </w:r>
      <w:proofErr w:type="gramStart"/>
      <w:r w:rsidRPr="004A6CA4">
        <w:rPr>
          <w:rFonts w:ascii="Times New Roman" w:hAnsi="Times New Roman" w:cs="Times New Roman"/>
          <w:sz w:val="28"/>
          <w:szCs w:val="28"/>
        </w:rPr>
        <w:t>].</w:t>
      </w:r>
      <w:r w:rsidRPr="004A6CA4">
        <w:rPr>
          <w:rFonts w:ascii="Times New Roman" w:hAnsi="Times New Roman" w:cs="Times New Roman"/>
          <w:sz w:val="28"/>
          <w:szCs w:val="28"/>
        </w:rPr>
        <w:br/>
        <w:t>В</w:t>
      </w:r>
      <w:proofErr w:type="gramEnd"/>
      <w:r w:rsidRPr="004A6CA4">
        <w:rPr>
          <w:rFonts w:ascii="Times New Roman" w:hAnsi="Times New Roman" w:cs="Times New Roman"/>
          <w:sz w:val="28"/>
          <w:szCs w:val="28"/>
        </w:rPr>
        <w:t xml:space="preserve"> коде реализовано усиление контрастов через показательную функцию (γ = 2.5), что помогает визуально выделять даже небольшие различия между курсами.</w:t>
      </w:r>
    </w:p>
    <w:p w14:paraId="534685D3"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Интерполяция и сглаживание.</w:t>
      </w:r>
      <w:r w:rsidRPr="004A6CA4">
        <w:rPr>
          <w:rFonts w:ascii="Times New Roman" w:hAnsi="Times New Roman" w:cs="Times New Roman"/>
          <w:sz w:val="28"/>
          <w:szCs w:val="28"/>
        </w:rPr>
        <w:br/>
        <w:t>Визуализация строится на основе наложения радиальных пятен с плавным переходом цветов.</w:t>
      </w:r>
      <w:r w:rsidRPr="004A6CA4">
        <w:rPr>
          <w:rFonts w:ascii="Times New Roman" w:hAnsi="Times New Roman" w:cs="Times New Roman"/>
          <w:sz w:val="28"/>
          <w:szCs w:val="28"/>
        </w:rPr>
        <w:br/>
        <w:t xml:space="preserve">Параметры </w:t>
      </w:r>
      <w:proofErr w:type="spellStart"/>
      <w:r w:rsidRPr="004A6CA4">
        <w:rPr>
          <w:rFonts w:ascii="Times New Roman" w:hAnsi="Times New Roman" w:cs="Times New Roman"/>
          <w:sz w:val="28"/>
          <w:szCs w:val="28"/>
        </w:rPr>
        <w:t>radius</w:t>
      </w:r>
      <w:proofErr w:type="spellEnd"/>
      <w:r w:rsidRPr="004A6CA4">
        <w:rPr>
          <w:rFonts w:ascii="Times New Roman" w:hAnsi="Times New Roman" w:cs="Times New Roman"/>
          <w:sz w:val="28"/>
          <w:szCs w:val="28"/>
        </w:rPr>
        <w:t xml:space="preserve"> и </w:t>
      </w:r>
      <w:proofErr w:type="spellStart"/>
      <w:r w:rsidRPr="004A6CA4">
        <w:rPr>
          <w:rFonts w:ascii="Times New Roman" w:hAnsi="Times New Roman" w:cs="Times New Roman"/>
          <w:sz w:val="28"/>
          <w:szCs w:val="28"/>
        </w:rPr>
        <w:t>blur</w:t>
      </w:r>
      <w:proofErr w:type="spellEnd"/>
      <w:r w:rsidRPr="004A6CA4">
        <w:rPr>
          <w:rFonts w:ascii="Times New Roman" w:hAnsi="Times New Roman" w:cs="Times New Roman"/>
          <w:sz w:val="28"/>
          <w:szCs w:val="28"/>
        </w:rPr>
        <w:t xml:space="preserve"> определяют степень сглаживания и радиус влияния каждой точки.</w:t>
      </w:r>
    </w:p>
    <w:p w14:paraId="5388D854"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Цветовое кодирование.</w:t>
      </w:r>
      <w:r w:rsidRPr="004A6CA4">
        <w:rPr>
          <w:rFonts w:ascii="Times New Roman" w:hAnsi="Times New Roman" w:cs="Times New Roman"/>
          <w:sz w:val="28"/>
          <w:szCs w:val="28"/>
        </w:rPr>
        <w:br/>
        <w:t>Цвета отображают диапазон значений: зелёный — лучший курс, красный — худший.</w:t>
      </w:r>
      <w:r w:rsidRPr="004A6CA4">
        <w:rPr>
          <w:rFonts w:ascii="Times New Roman" w:hAnsi="Times New Roman" w:cs="Times New Roman"/>
          <w:sz w:val="28"/>
          <w:szCs w:val="28"/>
        </w:rPr>
        <w:br/>
        <w:t>Такой принцип основан на интуитивном восприятии цвета пользователями (зелёный — выгодно, красный — невыгодно).</w:t>
      </w:r>
    </w:p>
    <w:p w14:paraId="43DFDED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тепловая карта превращает абстрактные числовые данные в </w:t>
      </w:r>
      <w:r w:rsidRPr="004A6CA4">
        <w:rPr>
          <w:rFonts w:ascii="Times New Roman" w:hAnsi="Times New Roman" w:cs="Times New Roman"/>
          <w:b/>
          <w:bCs/>
          <w:sz w:val="28"/>
          <w:szCs w:val="28"/>
        </w:rPr>
        <w:t>пространственную визуальную модель</w:t>
      </w:r>
      <w:r w:rsidRPr="004A6CA4">
        <w:rPr>
          <w:rFonts w:ascii="Times New Roman" w:hAnsi="Times New Roman" w:cs="Times New Roman"/>
          <w:sz w:val="28"/>
          <w:szCs w:val="28"/>
        </w:rPr>
        <w:t>, что повышает информативность анализа.</w:t>
      </w:r>
    </w:p>
    <w:p w14:paraId="7E74AD27"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4277FB7F">
          <v:rect id="_x0000_i1030" style="width:0;height:1.5pt" o:hralign="center" o:hrstd="t" o:hr="t" fillcolor="#a0a0a0" stroked="f"/>
        </w:pict>
      </w:r>
    </w:p>
    <w:p w14:paraId="5D23A33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1.3.2. Геоинформационные библиотеки (</w:t>
      </w:r>
      <w:proofErr w:type="spellStart"/>
      <w:r w:rsidRPr="004A6CA4">
        <w:rPr>
          <w:rFonts w:ascii="Times New Roman" w:hAnsi="Times New Roman" w:cs="Times New Roman"/>
          <w:b/>
          <w:bCs/>
          <w:sz w:val="28"/>
          <w:szCs w:val="28"/>
        </w:rPr>
        <w:t>Leaflet</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Google</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Maps</w:t>
      </w:r>
      <w:proofErr w:type="spellEnd"/>
      <w:r w:rsidRPr="004A6CA4">
        <w:rPr>
          <w:rFonts w:ascii="Times New Roman" w:hAnsi="Times New Roman" w:cs="Times New Roman"/>
          <w:b/>
          <w:bCs/>
          <w:sz w:val="28"/>
          <w:szCs w:val="28"/>
        </w:rPr>
        <w:t xml:space="preserve"> API)</w:t>
      </w:r>
    </w:p>
    <w:p w14:paraId="3B3913C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lastRenderedPageBreak/>
        <w:t xml:space="preserve">Для построения интерактивных тепловых карт используются </w:t>
      </w:r>
      <w:r w:rsidRPr="004A6CA4">
        <w:rPr>
          <w:rFonts w:ascii="Times New Roman" w:hAnsi="Times New Roman" w:cs="Times New Roman"/>
          <w:b/>
          <w:bCs/>
          <w:sz w:val="28"/>
          <w:szCs w:val="28"/>
        </w:rPr>
        <w:t>геоинформационные библиотеки (ГИС-инструменты)</w:t>
      </w:r>
      <w:r w:rsidRPr="004A6CA4">
        <w:rPr>
          <w:rFonts w:ascii="Times New Roman" w:hAnsi="Times New Roman" w:cs="Times New Roman"/>
          <w:sz w:val="28"/>
          <w:szCs w:val="28"/>
        </w:rPr>
        <w:t>, позволяющие отображать данные поверх картографических подложек.</w:t>
      </w:r>
      <w:r w:rsidRPr="004A6CA4">
        <w:rPr>
          <w:rFonts w:ascii="Times New Roman" w:hAnsi="Times New Roman" w:cs="Times New Roman"/>
          <w:sz w:val="28"/>
          <w:szCs w:val="28"/>
        </w:rPr>
        <w:br/>
        <w:t>Наиболее популярные технологии:</w:t>
      </w:r>
    </w:p>
    <w:p w14:paraId="17B885DF"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Leaflet.js</w:t>
      </w:r>
    </w:p>
    <w:p w14:paraId="1CF487EB" w14:textId="77777777" w:rsidR="004A6CA4" w:rsidRPr="004A6CA4" w:rsidRDefault="004A6CA4" w:rsidP="004A6CA4">
      <w:pPr>
        <w:numPr>
          <w:ilvl w:val="1"/>
          <w:numId w:val="12"/>
        </w:numPr>
        <w:rPr>
          <w:rFonts w:ascii="Times New Roman" w:hAnsi="Times New Roman" w:cs="Times New Roman"/>
          <w:sz w:val="28"/>
          <w:szCs w:val="28"/>
        </w:rPr>
      </w:pP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-библиотека с открытым исходным кодом для работы с интерактивными картами.</w:t>
      </w:r>
    </w:p>
    <w:p w14:paraId="6C0EF5EB"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Позволяет добавлять маркеры, полигоны, всплывающие окна, слои, тепловые карты и другие визуальные элементы.</w:t>
      </w:r>
    </w:p>
    <w:p w14:paraId="14FD3761"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Отличается лёгкостью, кроссплатформенностью и широкими возможностями расширения.</w:t>
      </w:r>
    </w:p>
    <w:p w14:paraId="51423338"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Используется как основа для многих </w:t>
      </w:r>
      <w:proofErr w:type="spellStart"/>
      <w:r w:rsidRPr="004A6CA4">
        <w:rPr>
          <w:rFonts w:ascii="Times New Roman" w:hAnsi="Times New Roman" w:cs="Times New Roman"/>
          <w:sz w:val="28"/>
          <w:szCs w:val="28"/>
        </w:rPr>
        <w:t>Python</w:t>
      </w:r>
      <w:proofErr w:type="spellEnd"/>
      <w:r w:rsidRPr="004A6CA4">
        <w:rPr>
          <w:rFonts w:ascii="Times New Roman" w:hAnsi="Times New Roman" w:cs="Times New Roman"/>
          <w:sz w:val="28"/>
          <w:szCs w:val="28"/>
        </w:rPr>
        <w:t xml:space="preserve">-библиотек, включая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sz w:val="28"/>
          <w:szCs w:val="28"/>
        </w:rPr>
        <w:t>.</w:t>
      </w:r>
    </w:p>
    <w:p w14:paraId="73B3C0E9" w14:textId="77777777" w:rsidR="004A6CA4" w:rsidRPr="004A6CA4" w:rsidRDefault="004A6CA4" w:rsidP="004A6CA4">
      <w:pPr>
        <w:numPr>
          <w:ilvl w:val="0"/>
          <w:numId w:val="12"/>
        </w:numPr>
        <w:rPr>
          <w:rFonts w:ascii="Times New Roman" w:hAnsi="Times New Roman" w:cs="Times New Roman"/>
          <w:sz w:val="28"/>
          <w:szCs w:val="28"/>
        </w:rPr>
      </w:pP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Python</w:t>
      </w:r>
      <w:proofErr w:type="spellEnd"/>
      <w:r w:rsidRPr="004A6CA4">
        <w:rPr>
          <w:rFonts w:ascii="Times New Roman" w:hAnsi="Times New Roman" w:cs="Times New Roman"/>
          <w:b/>
          <w:bCs/>
          <w:sz w:val="28"/>
          <w:szCs w:val="28"/>
        </w:rPr>
        <w:t>)</w:t>
      </w:r>
    </w:p>
    <w:p w14:paraId="51FC951E"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Это </w:t>
      </w:r>
      <w:proofErr w:type="spellStart"/>
      <w:r w:rsidRPr="004A6CA4">
        <w:rPr>
          <w:rFonts w:ascii="Times New Roman" w:hAnsi="Times New Roman" w:cs="Times New Roman"/>
          <w:sz w:val="28"/>
          <w:szCs w:val="28"/>
        </w:rPr>
        <w:t>Python</w:t>
      </w:r>
      <w:proofErr w:type="spellEnd"/>
      <w:r w:rsidRPr="004A6CA4">
        <w:rPr>
          <w:rFonts w:ascii="Times New Roman" w:hAnsi="Times New Roman" w:cs="Times New Roman"/>
          <w:sz w:val="28"/>
          <w:szCs w:val="28"/>
        </w:rPr>
        <w:t xml:space="preserve">-обёртка над Leaflet.js, позволяющая строить интерактивные карты прямо в среде </w:t>
      </w:r>
      <w:proofErr w:type="spellStart"/>
      <w:r w:rsidRPr="004A6CA4">
        <w:rPr>
          <w:rFonts w:ascii="Times New Roman" w:hAnsi="Times New Roman" w:cs="Times New Roman"/>
          <w:sz w:val="28"/>
          <w:szCs w:val="28"/>
        </w:rPr>
        <w:t>Python</w:t>
      </w:r>
      <w:proofErr w:type="spellEnd"/>
      <w:r w:rsidRPr="004A6CA4">
        <w:rPr>
          <w:rFonts w:ascii="Times New Roman" w:hAnsi="Times New Roman" w:cs="Times New Roman"/>
          <w:sz w:val="28"/>
          <w:szCs w:val="28"/>
        </w:rPr>
        <w:t>.</w:t>
      </w:r>
    </w:p>
    <w:p w14:paraId="61F17E15"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Интегрируется с библиотеками </w:t>
      </w:r>
      <w:proofErr w:type="spellStart"/>
      <w:r w:rsidRPr="004A6CA4">
        <w:rPr>
          <w:rFonts w:ascii="Times New Roman" w:hAnsi="Times New Roman" w:cs="Times New Roman"/>
          <w:sz w:val="28"/>
          <w:szCs w:val="28"/>
        </w:rPr>
        <w:t>pandas</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numpy</w:t>
      </w:r>
      <w:proofErr w:type="spellEnd"/>
      <w:r w:rsidRPr="004A6CA4">
        <w:rPr>
          <w:rFonts w:ascii="Times New Roman" w:hAnsi="Times New Roman" w:cs="Times New Roman"/>
          <w:sz w:val="28"/>
          <w:szCs w:val="28"/>
        </w:rPr>
        <w:t xml:space="preserve"> и </w:t>
      </w:r>
      <w:proofErr w:type="spellStart"/>
      <w:r w:rsidRPr="004A6CA4">
        <w:rPr>
          <w:rFonts w:ascii="Times New Roman" w:hAnsi="Times New Roman" w:cs="Times New Roman"/>
          <w:sz w:val="28"/>
          <w:szCs w:val="28"/>
        </w:rPr>
        <w:t>matplotlib</w:t>
      </w:r>
      <w:proofErr w:type="spellEnd"/>
      <w:r w:rsidRPr="004A6CA4">
        <w:rPr>
          <w:rFonts w:ascii="Times New Roman" w:hAnsi="Times New Roman" w:cs="Times New Roman"/>
          <w:sz w:val="28"/>
          <w:szCs w:val="28"/>
        </w:rPr>
        <w:t>.</w:t>
      </w:r>
    </w:p>
    <w:p w14:paraId="087ED1D6"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Поддерживает модули </w:t>
      </w:r>
      <w:proofErr w:type="spellStart"/>
      <w:r w:rsidRPr="004A6CA4">
        <w:rPr>
          <w:rFonts w:ascii="Times New Roman" w:hAnsi="Times New Roman" w:cs="Times New Roman"/>
          <w:sz w:val="28"/>
          <w:szCs w:val="28"/>
        </w:rPr>
        <w:t>HeatMap</w:t>
      </w:r>
      <w:proofErr w:type="spellEnd"/>
      <w:r w:rsidRPr="004A6CA4">
        <w:rPr>
          <w:rFonts w:ascii="Times New Roman" w:hAnsi="Times New Roman" w:cs="Times New Roman"/>
          <w:sz w:val="28"/>
          <w:szCs w:val="28"/>
        </w:rPr>
        <w:t xml:space="preserve"> и </w:t>
      </w:r>
      <w:proofErr w:type="spellStart"/>
      <w:r w:rsidRPr="004A6CA4">
        <w:rPr>
          <w:rFonts w:ascii="Times New Roman" w:hAnsi="Times New Roman" w:cs="Times New Roman"/>
          <w:sz w:val="28"/>
          <w:szCs w:val="28"/>
        </w:rPr>
        <w:t>MarkerCluster</w:t>
      </w:r>
      <w:proofErr w:type="spellEnd"/>
      <w:r w:rsidRPr="004A6CA4">
        <w:rPr>
          <w:rFonts w:ascii="Times New Roman" w:hAnsi="Times New Roman" w:cs="Times New Roman"/>
          <w:sz w:val="28"/>
          <w:szCs w:val="28"/>
        </w:rPr>
        <w:t>, используемые в данном проекте.</w:t>
      </w:r>
    </w:p>
    <w:p w14:paraId="0444A8EE"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Основные методы:</w:t>
      </w:r>
    </w:p>
    <w:p w14:paraId="5911700D" w14:textId="77777777" w:rsidR="004A6CA4" w:rsidRPr="004A6CA4" w:rsidRDefault="004A6CA4" w:rsidP="004A6CA4">
      <w:pPr>
        <w:numPr>
          <w:ilvl w:val="1"/>
          <w:numId w:val="12"/>
        </w:numPr>
        <w:tabs>
          <w:tab w:val="clear" w:pos="1440"/>
        </w:tabs>
        <w:rPr>
          <w:rFonts w:ascii="Times New Roman" w:hAnsi="Times New Roman" w:cs="Times New Roman"/>
          <w:sz w:val="28"/>
          <w:szCs w:val="28"/>
          <w:lang w:val="en-US"/>
        </w:rPr>
      </w:pPr>
      <w:r w:rsidRPr="004A6CA4">
        <w:rPr>
          <w:rFonts w:ascii="Times New Roman" w:hAnsi="Times New Roman" w:cs="Times New Roman"/>
          <w:sz w:val="28"/>
          <w:szCs w:val="28"/>
          <w:lang w:val="en-US"/>
        </w:rPr>
        <w:t xml:space="preserve">m = </w:t>
      </w:r>
      <w:proofErr w:type="spellStart"/>
      <w:r w:rsidRPr="004A6CA4">
        <w:rPr>
          <w:rFonts w:ascii="Times New Roman" w:hAnsi="Times New Roman" w:cs="Times New Roman"/>
          <w:sz w:val="28"/>
          <w:szCs w:val="28"/>
          <w:lang w:val="en-US"/>
        </w:rPr>
        <w:t>folium.Map</w:t>
      </w:r>
      <w:proofErr w:type="spellEnd"/>
      <w:r w:rsidRPr="004A6CA4">
        <w:rPr>
          <w:rFonts w:ascii="Times New Roman" w:hAnsi="Times New Roman" w:cs="Times New Roman"/>
          <w:sz w:val="28"/>
          <w:szCs w:val="28"/>
          <w:lang w:val="en-US"/>
        </w:rPr>
        <w:t xml:space="preserve">(location=(53.904, 27.5616), </w:t>
      </w:r>
      <w:proofErr w:type="spellStart"/>
      <w:r w:rsidRPr="004A6CA4">
        <w:rPr>
          <w:rFonts w:ascii="Times New Roman" w:hAnsi="Times New Roman" w:cs="Times New Roman"/>
          <w:sz w:val="28"/>
          <w:szCs w:val="28"/>
          <w:lang w:val="en-US"/>
        </w:rPr>
        <w:t>zoom_start</w:t>
      </w:r>
      <w:proofErr w:type="spellEnd"/>
      <w:r w:rsidRPr="004A6CA4">
        <w:rPr>
          <w:rFonts w:ascii="Times New Roman" w:hAnsi="Times New Roman" w:cs="Times New Roman"/>
          <w:sz w:val="28"/>
          <w:szCs w:val="28"/>
          <w:lang w:val="en-US"/>
        </w:rPr>
        <w:t>=12)</w:t>
      </w:r>
    </w:p>
    <w:p w14:paraId="0D048867" w14:textId="77777777" w:rsidR="004A6CA4" w:rsidRPr="004A6CA4" w:rsidRDefault="004A6CA4" w:rsidP="004A6CA4">
      <w:pPr>
        <w:numPr>
          <w:ilvl w:val="1"/>
          <w:numId w:val="12"/>
        </w:numPr>
        <w:tabs>
          <w:tab w:val="clear" w:pos="1440"/>
        </w:tabs>
        <w:rPr>
          <w:rFonts w:ascii="Times New Roman" w:hAnsi="Times New Roman" w:cs="Times New Roman"/>
          <w:sz w:val="28"/>
          <w:szCs w:val="28"/>
          <w:lang w:val="en-US"/>
        </w:rPr>
      </w:pPr>
      <w:proofErr w:type="spellStart"/>
      <w:r w:rsidRPr="004A6CA4">
        <w:rPr>
          <w:rFonts w:ascii="Times New Roman" w:hAnsi="Times New Roman" w:cs="Times New Roman"/>
          <w:sz w:val="28"/>
          <w:szCs w:val="28"/>
          <w:lang w:val="en-US"/>
        </w:rPr>
        <w:t>HeatMap</w:t>
      </w:r>
      <w:proofErr w:type="spellEnd"/>
      <w:r w:rsidRPr="004A6CA4">
        <w:rPr>
          <w:rFonts w:ascii="Times New Roman" w:hAnsi="Times New Roman" w:cs="Times New Roman"/>
          <w:sz w:val="28"/>
          <w:szCs w:val="28"/>
          <w:lang w:val="en-US"/>
        </w:rPr>
        <w:t>(data).</w:t>
      </w:r>
      <w:proofErr w:type="spellStart"/>
      <w:r w:rsidRPr="004A6CA4">
        <w:rPr>
          <w:rFonts w:ascii="Times New Roman" w:hAnsi="Times New Roman" w:cs="Times New Roman"/>
          <w:sz w:val="28"/>
          <w:szCs w:val="28"/>
          <w:lang w:val="en-US"/>
        </w:rPr>
        <w:t>add_to</w:t>
      </w:r>
      <w:proofErr w:type="spellEnd"/>
      <w:r w:rsidRPr="004A6CA4">
        <w:rPr>
          <w:rFonts w:ascii="Times New Roman" w:hAnsi="Times New Roman" w:cs="Times New Roman"/>
          <w:sz w:val="28"/>
          <w:szCs w:val="28"/>
          <w:lang w:val="en-US"/>
        </w:rPr>
        <w:t>(m)</w:t>
      </w:r>
    </w:p>
    <w:p w14:paraId="01F19D8E" w14:textId="77777777" w:rsidR="004A6CA4" w:rsidRPr="004A6CA4" w:rsidRDefault="004A6CA4" w:rsidP="004A6CA4">
      <w:pPr>
        <w:numPr>
          <w:ilvl w:val="1"/>
          <w:numId w:val="12"/>
        </w:numPr>
        <w:tabs>
          <w:tab w:val="clear" w:pos="1440"/>
        </w:tabs>
        <w:rPr>
          <w:rFonts w:ascii="Times New Roman" w:hAnsi="Times New Roman" w:cs="Times New Roman"/>
          <w:sz w:val="28"/>
          <w:szCs w:val="28"/>
        </w:rPr>
      </w:pPr>
      <w:proofErr w:type="spellStart"/>
      <w:r w:rsidRPr="004A6CA4">
        <w:rPr>
          <w:rFonts w:ascii="Times New Roman" w:hAnsi="Times New Roman" w:cs="Times New Roman"/>
          <w:sz w:val="28"/>
          <w:szCs w:val="28"/>
        </w:rPr>
        <w:t>m.save</w:t>
      </w:r>
      <w:proofErr w:type="spellEnd"/>
      <w:r w:rsidRPr="004A6CA4">
        <w:rPr>
          <w:rFonts w:ascii="Times New Roman" w:hAnsi="Times New Roman" w:cs="Times New Roman"/>
          <w:sz w:val="28"/>
          <w:szCs w:val="28"/>
        </w:rPr>
        <w:t>('map.html')</w:t>
      </w:r>
    </w:p>
    <w:p w14:paraId="2D3604AA"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Преимущество — простота интеграции и возможность генерировать HTML-карты без знания </w:t>
      </w: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w:t>
      </w:r>
    </w:p>
    <w:p w14:paraId="0C5DAA75" w14:textId="77777777" w:rsidR="004A6CA4" w:rsidRPr="004A6CA4" w:rsidRDefault="004A6CA4" w:rsidP="004A6CA4">
      <w:pPr>
        <w:numPr>
          <w:ilvl w:val="0"/>
          <w:numId w:val="12"/>
        </w:numPr>
        <w:rPr>
          <w:rFonts w:ascii="Times New Roman" w:hAnsi="Times New Roman" w:cs="Times New Roman"/>
          <w:sz w:val="28"/>
          <w:szCs w:val="28"/>
        </w:rPr>
      </w:pPr>
      <w:proofErr w:type="spellStart"/>
      <w:r w:rsidRPr="004A6CA4">
        <w:rPr>
          <w:rFonts w:ascii="Times New Roman" w:hAnsi="Times New Roman" w:cs="Times New Roman"/>
          <w:b/>
          <w:bCs/>
          <w:sz w:val="28"/>
          <w:szCs w:val="28"/>
        </w:rPr>
        <w:t>Google</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Maps</w:t>
      </w:r>
      <w:proofErr w:type="spellEnd"/>
      <w:r w:rsidRPr="004A6CA4">
        <w:rPr>
          <w:rFonts w:ascii="Times New Roman" w:hAnsi="Times New Roman" w:cs="Times New Roman"/>
          <w:b/>
          <w:bCs/>
          <w:sz w:val="28"/>
          <w:szCs w:val="28"/>
        </w:rPr>
        <w:t xml:space="preserve"> API</w:t>
      </w:r>
    </w:p>
    <w:p w14:paraId="0060F392"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Коммерческое решение, предоставляющее мощный инструментарий для визуализации </w:t>
      </w:r>
      <w:proofErr w:type="spellStart"/>
      <w:r w:rsidRPr="004A6CA4">
        <w:rPr>
          <w:rFonts w:ascii="Times New Roman" w:hAnsi="Times New Roman" w:cs="Times New Roman"/>
          <w:sz w:val="28"/>
          <w:szCs w:val="28"/>
        </w:rPr>
        <w:t>геоданных</w:t>
      </w:r>
      <w:proofErr w:type="spellEnd"/>
      <w:r w:rsidRPr="004A6CA4">
        <w:rPr>
          <w:rFonts w:ascii="Times New Roman" w:hAnsi="Times New Roman" w:cs="Times New Roman"/>
          <w:sz w:val="28"/>
          <w:szCs w:val="28"/>
        </w:rPr>
        <w:t>.</w:t>
      </w:r>
    </w:p>
    <w:p w14:paraId="226CC9D5"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Поддерживает построение маршрутов, кластеризацию, тепловые слои и аналитические инструменты.</w:t>
      </w:r>
    </w:p>
    <w:p w14:paraId="4287C726"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lastRenderedPageBreak/>
        <w:t>Требует регистрации и получения API-ключа, что ограничивает его применение в учебных и некоммерческих проектах.</w:t>
      </w:r>
    </w:p>
    <w:p w14:paraId="6DEFCBB4"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Дополнительные инструменты</w:t>
      </w:r>
    </w:p>
    <w:p w14:paraId="23669C7F"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b/>
          <w:bCs/>
          <w:sz w:val="28"/>
          <w:szCs w:val="28"/>
        </w:rPr>
        <w:t>Kepler.gl</w:t>
      </w:r>
      <w:r w:rsidRPr="004A6CA4">
        <w:rPr>
          <w:rFonts w:ascii="Times New Roman" w:hAnsi="Times New Roman" w:cs="Times New Roman"/>
          <w:sz w:val="28"/>
          <w:szCs w:val="28"/>
        </w:rPr>
        <w:t xml:space="preserve">, </w:t>
      </w:r>
      <w:proofErr w:type="spellStart"/>
      <w:r w:rsidRPr="004A6CA4">
        <w:rPr>
          <w:rFonts w:ascii="Times New Roman" w:hAnsi="Times New Roman" w:cs="Times New Roman"/>
          <w:b/>
          <w:bCs/>
          <w:sz w:val="28"/>
          <w:szCs w:val="28"/>
        </w:rPr>
        <w:t>Mapbox</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b/>
          <w:bCs/>
          <w:sz w:val="28"/>
          <w:szCs w:val="28"/>
        </w:rPr>
        <w:t>Plotly</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Express</w:t>
      </w:r>
      <w:proofErr w:type="spellEnd"/>
      <w:r w:rsidRPr="004A6CA4">
        <w:rPr>
          <w:rFonts w:ascii="Times New Roman" w:hAnsi="Times New Roman" w:cs="Times New Roman"/>
          <w:sz w:val="28"/>
          <w:szCs w:val="28"/>
        </w:rPr>
        <w:t xml:space="preserve"> — современные альтернативы для сложных интерактивных визуализаций.</w:t>
      </w:r>
    </w:p>
    <w:p w14:paraId="328E8164"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Однако в рамках учебного проекта наиболее рациональным выбором является связка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b/>
          <w:bCs/>
          <w:sz w:val="28"/>
          <w:szCs w:val="28"/>
        </w:rPr>
        <w:t xml:space="preserve"> + </w:t>
      </w:r>
      <w:proofErr w:type="spellStart"/>
      <w:r w:rsidRPr="004A6CA4">
        <w:rPr>
          <w:rFonts w:ascii="Times New Roman" w:hAnsi="Times New Roman" w:cs="Times New Roman"/>
          <w:b/>
          <w:bCs/>
          <w:sz w:val="28"/>
          <w:szCs w:val="28"/>
        </w:rPr>
        <w:t>Pandas</w:t>
      </w:r>
      <w:proofErr w:type="spellEnd"/>
      <w:r w:rsidRPr="004A6CA4">
        <w:rPr>
          <w:rFonts w:ascii="Times New Roman" w:hAnsi="Times New Roman" w:cs="Times New Roman"/>
          <w:sz w:val="28"/>
          <w:szCs w:val="28"/>
        </w:rPr>
        <w:t>, обеспечивающая баланс между функциональностью и простотой реализации.</w:t>
      </w:r>
    </w:p>
    <w:p w14:paraId="2006973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В разработанном проекте визуализация курсов валют в Минске выполнена именно с использованием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sz w:val="28"/>
          <w:szCs w:val="28"/>
        </w:rPr>
        <w:t xml:space="preserve">, что позволило объединить результаты </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и картографические данные в едином интерфейсе — HTML-карте, доступной для просмотра в любом браузере.</w:t>
      </w:r>
    </w:p>
    <w:p w14:paraId="37E41A88"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0FF814E0">
          <v:rect id="_x0000_i1031" style="width:0;height:1.5pt" o:hralign="center" o:hrstd="t" o:hr="t" fillcolor="#a0a0a0" stroked="f"/>
        </w:pict>
      </w:r>
    </w:p>
    <w:p w14:paraId="44DAAF6B"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1.3.3. Визуальное кодирование данных (цвет, интенсивность, радиус)</w:t>
      </w:r>
    </w:p>
    <w:p w14:paraId="148877D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Эффективность восприятия визуализации напрямую зависит от правильного выбора </w:t>
      </w:r>
      <w:r w:rsidRPr="004A6CA4">
        <w:rPr>
          <w:rFonts w:ascii="Times New Roman" w:hAnsi="Times New Roman" w:cs="Times New Roman"/>
          <w:b/>
          <w:bCs/>
          <w:sz w:val="28"/>
          <w:szCs w:val="28"/>
        </w:rPr>
        <w:t>визуальных параметров кодирования данных</w:t>
      </w:r>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В тепловых картах ключевыми атрибутами являются </w:t>
      </w:r>
      <w:r w:rsidRPr="004A6CA4">
        <w:rPr>
          <w:rFonts w:ascii="Times New Roman" w:hAnsi="Times New Roman" w:cs="Times New Roman"/>
          <w:b/>
          <w:bCs/>
          <w:sz w:val="28"/>
          <w:szCs w:val="28"/>
        </w:rPr>
        <w:t>цвет</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интенсивность (прозрачность)</w:t>
      </w:r>
      <w:r w:rsidRPr="004A6CA4">
        <w:rPr>
          <w:rFonts w:ascii="Times New Roman" w:hAnsi="Times New Roman" w:cs="Times New Roman"/>
          <w:sz w:val="28"/>
          <w:szCs w:val="28"/>
        </w:rPr>
        <w:t xml:space="preserve"> и </w:t>
      </w:r>
      <w:r w:rsidRPr="004A6CA4">
        <w:rPr>
          <w:rFonts w:ascii="Times New Roman" w:hAnsi="Times New Roman" w:cs="Times New Roman"/>
          <w:b/>
          <w:bCs/>
          <w:sz w:val="28"/>
          <w:szCs w:val="28"/>
        </w:rPr>
        <w:t>радиус влияния точки</w:t>
      </w:r>
      <w:r w:rsidRPr="004A6CA4">
        <w:rPr>
          <w:rFonts w:ascii="Times New Roman" w:hAnsi="Times New Roman" w:cs="Times New Roman"/>
          <w:sz w:val="28"/>
          <w:szCs w:val="28"/>
        </w:rPr>
        <w:t>.</w:t>
      </w:r>
    </w:p>
    <w:p w14:paraId="5269152B"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Цвет (</w:t>
      </w:r>
      <w:proofErr w:type="spellStart"/>
      <w:r w:rsidRPr="004A6CA4">
        <w:rPr>
          <w:rFonts w:ascii="Times New Roman" w:hAnsi="Times New Roman" w:cs="Times New Roman"/>
          <w:b/>
          <w:bCs/>
          <w:sz w:val="28"/>
          <w:szCs w:val="28"/>
        </w:rPr>
        <w:t>Color</w:t>
      </w:r>
      <w:proofErr w:type="spellEnd"/>
      <w:r w:rsidRPr="004A6CA4">
        <w:rPr>
          <w:rFonts w:ascii="Times New Roman" w:hAnsi="Times New Roman" w:cs="Times New Roman"/>
          <w:b/>
          <w:bCs/>
          <w:sz w:val="28"/>
          <w:szCs w:val="28"/>
        </w:rPr>
        <w:t xml:space="preserve"> </w:t>
      </w:r>
      <w:proofErr w:type="spellStart"/>
      <w:proofErr w:type="gramStart"/>
      <w:r w:rsidRPr="004A6CA4">
        <w:rPr>
          <w:rFonts w:ascii="Times New Roman" w:hAnsi="Times New Roman" w:cs="Times New Roman"/>
          <w:b/>
          <w:bCs/>
          <w:sz w:val="28"/>
          <w:szCs w:val="28"/>
        </w:rPr>
        <w:t>Mapping</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br/>
        <w:t>Цвет</w:t>
      </w:r>
      <w:proofErr w:type="gramEnd"/>
      <w:r w:rsidRPr="004A6CA4">
        <w:rPr>
          <w:rFonts w:ascii="Times New Roman" w:hAnsi="Times New Roman" w:cs="Times New Roman"/>
          <w:sz w:val="28"/>
          <w:szCs w:val="28"/>
        </w:rPr>
        <w:t xml:space="preserve"> — основной носитель информации в тепловой карте.</w:t>
      </w:r>
      <w:r w:rsidRPr="004A6CA4">
        <w:rPr>
          <w:rFonts w:ascii="Times New Roman" w:hAnsi="Times New Roman" w:cs="Times New Roman"/>
          <w:sz w:val="28"/>
          <w:szCs w:val="28"/>
        </w:rPr>
        <w:br/>
        <w:t xml:space="preserve">В проекте реализована функция </w:t>
      </w:r>
      <w:proofErr w:type="spellStart"/>
      <w:r w:rsidRPr="004A6CA4">
        <w:rPr>
          <w:rFonts w:ascii="Times New Roman" w:hAnsi="Times New Roman" w:cs="Times New Roman"/>
          <w:sz w:val="28"/>
          <w:szCs w:val="28"/>
        </w:rPr>
        <w:t>get_color</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course</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min_c</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max_c</w:t>
      </w:r>
      <w:proofErr w:type="spellEnd"/>
      <w:r w:rsidRPr="004A6CA4">
        <w:rPr>
          <w:rFonts w:ascii="Times New Roman" w:hAnsi="Times New Roman" w:cs="Times New Roman"/>
          <w:sz w:val="28"/>
          <w:szCs w:val="28"/>
        </w:rPr>
        <w:t>), которая определяет цвет маркера в зависимости от значения курса:</w:t>
      </w:r>
    </w:p>
    <w:p w14:paraId="245DEBB6"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sz w:val="28"/>
          <w:szCs w:val="28"/>
        </w:rPr>
        <w:t>зелёный (</w:t>
      </w:r>
      <w:proofErr w:type="spellStart"/>
      <w:r w:rsidRPr="004A6CA4">
        <w:rPr>
          <w:rFonts w:ascii="Times New Roman" w:hAnsi="Times New Roman" w:cs="Times New Roman"/>
          <w:sz w:val="28"/>
          <w:szCs w:val="28"/>
        </w:rPr>
        <w:t>green</w:t>
      </w:r>
      <w:proofErr w:type="spellEnd"/>
      <w:r w:rsidRPr="004A6CA4">
        <w:rPr>
          <w:rFonts w:ascii="Times New Roman" w:hAnsi="Times New Roman" w:cs="Times New Roman"/>
          <w:sz w:val="28"/>
          <w:szCs w:val="28"/>
        </w:rPr>
        <w:t>) — лучший курс (минимум);</w:t>
      </w:r>
    </w:p>
    <w:p w14:paraId="42287DD5"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sz w:val="28"/>
          <w:szCs w:val="28"/>
        </w:rPr>
        <w:t>оранжевый (</w:t>
      </w:r>
      <w:proofErr w:type="spellStart"/>
      <w:r w:rsidRPr="004A6CA4">
        <w:rPr>
          <w:rFonts w:ascii="Times New Roman" w:hAnsi="Times New Roman" w:cs="Times New Roman"/>
          <w:sz w:val="28"/>
          <w:szCs w:val="28"/>
        </w:rPr>
        <w:t>orange</w:t>
      </w:r>
      <w:proofErr w:type="spellEnd"/>
      <w:r w:rsidRPr="004A6CA4">
        <w:rPr>
          <w:rFonts w:ascii="Times New Roman" w:hAnsi="Times New Roman" w:cs="Times New Roman"/>
          <w:sz w:val="28"/>
          <w:szCs w:val="28"/>
        </w:rPr>
        <w:t>) — среднее значение;</w:t>
      </w:r>
    </w:p>
    <w:p w14:paraId="2670309E"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sz w:val="28"/>
          <w:szCs w:val="28"/>
        </w:rPr>
        <w:t>красный (</w:t>
      </w:r>
      <w:proofErr w:type="spellStart"/>
      <w:r w:rsidRPr="004A6CA4">
        <w:rPr>
          <w:rFonts w:ascii="Times New Roman" w:hAnsi="Times New Roman" w:cs="Times New Roman"/>
          <w:sz w:val="28"/>
          <w:szCs w:val="28"/>
        </w:rPr>
        <w:t>red</w:t>
      </w:r>
      <w:proofErr w:type="spellEnd"/>
      <w:r w:rsidRPr="004A6CA4">
        <w:rPr>
          <w:rFonts w:ascii="Times New Roman" w:hAnsi="Times New Roman" w:cs="Times New Roman"/>
          <w:sz w:val="28"/>
          <w:szCs w:val="28"/>
        </w:rPr>
        <w:t>) — худший курс.</w:t>
      </w:r>
      <w:r w:rsidRPr="004A6CA4">
        <w:rPr>
          <w:rFonts w:ascii="Times New Roman" w:hAnsi="Times New Roman" w:cs="Times New Roman"/>
          <w:sz w:val="28"/>
          <w:szCs w:val="28"/>
        </w:rPr>
        <w:br/>
        <w:t>Такой подход позволяет мгновенно различать выгодные и невыгодные предложения.</w:t>
      </w:r>
    </w:p>
    <w:p w14:paraId="3905E7E1"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Интенсивность (</w:t>
      </w:r>
      <w:proofErr w:type="spellStart"/>
      <w:r w:rsidRPr="004A6CA4">
        <w:rPr>
          <w:rFonts w:ascii="Times New Roman" w:hAnsi="Times New Roman" w:cs="Times New Roman"/>
          <w:b/>
          <w:bCs/>
          <w:sz w:val="28"/>
          <w:szCs w:val="28"/>
        </w:rPr>
        <w:t>Opacity</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br/>
        <w:t>Отражает степень влияния каждой точки на карту.</w:t>
      </w:r>
      <w:r w:rsidRPr="004A6CA4">
        <w:rPr>
          <w:rFonts w:ascii="Times New Roman" w:hAnsi="Times New Roman" w:cs="Times New Roman"/>
          <w:sz w:val="28"/>
          <w:szCs w:val="28"/>
        </w:rPr>
        <w:br/>
        <w:t>Чем выше интенсивность, тем сильнее данная точка «нагревает» область вокруг себя.</w:t>
      </w:r>
      <w:r w:rsidRPr="004A6CA4">
        <w:rPr>
          <w:rFonts w:ascii="Times New Roman" w:hAnsi="Times New Roman" w:cs="Times New Roman"/>
          <w:sz w:val="28"/>
          <w:szCs w:val="28"/>
        </w:rPr>
        <w:br/>
        <w:t xml:space="preserve">В </w:t>
      </w:r>
      <w:proofErr w:type="spellStart"/>
      <w:r w:rsidRPr="004A6CA4">
        <w:rPr>
          <w:rFonts w:ascii="Times New Roman" w:hAnsi="Times New Roman" w:cs="Times New Roman"/>
          <w:sz w:val="28"/>
          <w:szCs w:val="28"/>
        </w:rPr>
        <w:t>HeatMap</w:t>
      </w:r>
      <w:proofErr w:type="spellEnd"/>
      <w:r w:rsidRPr="004A6CA4">
        <w:rPr>
          <w:rFonts w:ascii="Times New Roman" w:hAnsi="Times New Roman" w:cs="Times New Roman"/>
          <w:sz w:val="28"/>
          <w:szCs w:val="28"/>
        </w:rPr>
        <w:t xml:space="preserve"> интенсивность контролируется параметром </w:t>
      </w:r>
      <w:proofErr w:type="spellStart"/>
      <w:r w:rsidRPr="004A6CA4">
        <w:rPr>
          <w:rFonts w:ascii="Times New Roman" w:hAnsi="Times New Roman" w:cs="Times New Roman"/>
          <w:sz w:val="28"/>
          <w:szCs w:val="28"/>
        </w:rPr>
        <w:t>min_opacity</w:t>
      </w:r>
      <w:proofErr w:type="spellEnd"/>
      <w:r w:rsidRPr="004A6CA4">
        <w:rPr>
          <w:rFonts w:ascii="Times New Roman" w:hAnsi="Times New Roman" w:cs="Times New Roman"/>
          <w:sz w:val="28"/>
          <w:szCs w:val="28"/>
        </w:rPr>
        <w:t xml:space="preserve"> и рассчитанным весом </w:t>
      </w:r>
      <w:proofErr w:type="spellStart"/>
      <w:r w:rsidRPr="004A6CA4">
        <w:rPr>
          <w:rFonts w:ascii="Times New Roman" w:hAnsi="Times New Roman" w:cs="Times New Roman"/>
          <w:sz w:val="28"/>
          <w:szCs w:val="28"/>
        </w:rPr>
        <w:t>weight</w:t>
      </w:r>
      <w:proofErr w:type="spellEnd"/>
      <w:r w:rsidRPr="004A6CA4">
        <w:rPr>
          <w:rFonts w:ascii="Times New Roman" w:hAnsi="Times New Roman" w:cs="Times New Roman"/>
          <w:sz w:val="28"/>
          <w:szCs w:val="28"/>
        </w:rPr>
        <w:t>.</w:t>
      </w:r>
    </w:p>
    <w:p w14:paraId="329D6B58"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lastRenderedPageBreak/>
        <w:t>Радиус (</w:t>
      </w:r>
      <w:proofErr w:type="spellStart"/>
      <w:r w:rsidRPr="004A6CA4">
        <w:rPr>
          <w:rFonts w:ascii="Times New Roman" w:hAnsi="Times New Roman" w:cs="Times New Roman"/>
          <w:b/>
          <w:bCs/>
          <w:sz w:val="28"/>
          <w:szCs w:val="28"/>
        </w:rPr>
        <w:t>Radius</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br/>
        <w:t>Определяет размер области, в которой точка влияет на визуализацию.</w:t>
      </w:r>
      <w:r w:rsidRPr="004A6CA4">
        <w:rPr>
          <w:rFonts w:ascii="Times New Roman" w:hAnsi="Times New Roman" w:cs="Times New Roman"/>
          <w:sz w:val="28"/>
          <w:szCs w:val="28"/>
        </w:rPr>
        <w:br/>
        <w:t>Большой радиус создаёт плавное распределение, малый — повышает детализацию.</w:t>
      </w:r>
      <w:r w:rsidRPr="004A6CA4">
        <w:rPr>
          <w:rFonts w:ascii="Times New Roman" w:hAnsi="Times New Roman" w:cs="Times New Roman"/>
          <w:sz w:val="28"/>
          <w:szCs w:val="28"/>
        </w:rPr>
        <w:br/>
        <w:t xml:space="preserve">В коде установлен параметр </w:t>
      </w:r>
      <w:proofErr w:type="spellStart"/>
      <w:r w:rsidRPr="004A6CA4">
        <w:rPr>
          <w:rFonts w:ascii="Times New Roman" w:hAnsi="Times New Roman" w:cs="Times New Roman"/>
          <w:sz w:val="28"/>
          <w:szCs w:val="28"/>
        </w:rPr>
        <w:t>radius</w:t>
      </w:r>
      <w:proofErr w:type="spellEnd"/>
      <w:r w:rsidRPr="004A6CA4">
        <w:rPr>
          <w:rFonts w:ascii="Times New Roman" w:hAnsi="Times New Roman" w:cs="Times New Roman"/>
          <w:sz w:val="28"/>
          <w:szCs w:val="28"/>
        </w:rPr>
        <w:t>=15, что обеспечивает оптимальный баланс между локальной точностью и читаемостью карты.</w:t>
      </w:r>
    </w:p>
    <w:p w14:paraId="5C2BE92E"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Дополнительные элементы визуализации</w:t>
      </w:r>
    </w:p>
    <w:p w14:paraId="1B9D7E3A"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b/>
          <w:bCs/>
          <w:sz w:val="28"/>
          <w:szCs w:val="28"/>
        </w:rPr>
        <w:t>Кластеризация точек (</w:t>
      </w:r>
      <w:proofErr w:type="spellStart"/>
      <w:r w:rsidRPr="004A6CA4">
        <w:rPr>
          <w:rFonts w:ascii="Times New Roman" w:hAnsi="Times New Roman" w:cs="Times New Roman"/>
          <w:b/>
          <w:bCs/>
          <w:sz w:val="28"/>
          <w:szCs w:val="28"/>
        </w:rPr>
        <w:t>MarkerCluster</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t xml:space="preserve"> объединяет близкие объекты при уменьшенном масштабе карты, предотвращая перегрузку интерфейса.</w:t>
      </w:r>
    </w:p>
    <w:p w14:paraId="04003BDC"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b/>
          <w:bCs/>
          <w:sz w:val="28"/>
          <w:szCs w:val="28"/>
        </w:rPr>
        <w:t>Маркер лучшего курса</w:t>
      </w:r>
      <w:r w:rsidRPr="004A6CA4">
        <w:rPr>
          <w:rFonts w:ascii="Times New Roman" w:hAnsi="Times New Roman" w:cs="Times New Roman"/>
          <w:sz w:val="28"/>
          <w:szCs w:val="28"/>
        </w:rPr>
        <w:t xml:space="preserve"> (иконка со звездой) добавляет акцент на оптимальное значение:</w:t>
      </w:r>
    </w:p>
    <w:p w14:paraId="6CDE5398"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Использование этих визуальных приёмов делает карту не только информативной, но и интуитивно понятной пользователю.</w:t>
      </w:r>
    </w:p>
    <w:p w14:paraId="70584D9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 Обзор существующих решений</w:t>
      </w:r>
    </w:p>
    <w:p w14:paraId="06A53C54"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Современные пользователи активно используют мобильные и веб-приложения для мониторинга валютных курсов, что обусловлено высокой динамикой финансового рынка и необходимостью принимать решения в реальном времени.</w:t>
      </w:r>
      <w:r w:rsidRPr="004A6CA4">
        <w:rPr>
          <w:rFonts w:ascii="Times New Roman" w:hAnsi="Times New Roman" w:cs="Times New Roman"/>
          <w:sz w:val="28"/>
          <w:szCs w:val="28"/>
        </w:rPr>
        <w:br/>
        <w:t>Существуют десятки сервисов, позволяющих отслеживать изменения курса доллара, евро и других валют, сравнивать предложения банков и обменных пунктов, а также строить графики и прогнозы.</w:t>
      </w:r>
      <w:r w:rsidRPr="004A6CA4">
        <w:rPr>
          <w:rFonts w:ascii="Times New Roman" w:hAnsi="Times New Roman" w:cs="Times New Roman"/>
          <w:sz w:val="28"/>
          <w:szCs w:val="28"/>
        </w:rPr>
        <w:br/>
        <w:t>В данном разделе рассмотрены основные типы таких систем, проведён их анализ, выявлены преимущества, недостатки и обоснована необходимость собственной реализации.</w:t>
      </w:r>
    </w:p>
    <w:p w14:paraId="0C0804E9"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5FF7544E">
          <v:rect id="_x0000_i1032" style="width:0;height:1.5pt" o:hralign="center" o:hrstd="t" o:hr="t" fillcolor="#a0a0a0" stroked="f"/>
        </w:pict>
      </w:r>
    </w:p>
    <w:p w14:paraId="2AB1206F"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1.4.1. Анализ приложений для мониторинга валют</w:t>
      </w:r>
    </w:p>
    <w:p w14:paraId="6836083B"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Все существующие решения можно условно разделить на три категории:</w:t>
      </w:r>
    </w:p>
    <w:p w14:paraId="7BE6AB54"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Официальные банковские приложения.</w:t>
      </w:r>
      <w:r w:rsidRPr="004A6CA4">
        <w:rPr>
          <w:rFonts w:ascii="Times New Roman" w:hAnsi="Times New Roman" w:cs="Times New Roman"/>
          <w:sz w:val="28"/>
          <w:szCs w:val="28"/>
        </w:rPr>
        <w:br/>
        <w:t>Каждое крупное финансовое учреждение предоставляет собственное приложение или веб-раздел с актуальными курсами валют.</w:t>
      </w:r>
      <w:r w:rsidRPr="004A6CA4">
        <w:rPr>
          <w:rFonts w:ascii="Times New Roman" w:hAnsi="Times New Roman" w:cs="Times New Roman"/>
          <w:sz w:val="28"/>
          <w:szCs w:val="28"/>
        </w:rPr>
        <w:br/>
        <w:t>Примеры:</w:t>
      </w:r>
    </w:p>
    <w:p w14:paraId="5B47A4EF" w14:textId="77777777" w:rsidR="004A6CA4" w:rsidRPr="004A6CA4" w:rsidRDefault="004A6CA4" w:rsidP="004A6CA4">
      <w:pPr>
        <w:numPr>
          <w:ilvl w:val="1"/>
          <w:numId w:val="14"/>
        </w:numPr>
        <w:rPr>
          <w:rFonts w:ascii="Times New Roman" w:hAnsi="Times New Roman" w:cs="Times New Roman"/>
          <w:sz w:val="28"/>
          <w:szCs w:val="28"/>
        </w:rPr>
      </w:pPr>
      <w:proofErr w:type="spellStart"/>
      <w:r w:rsidRPr="004A6CA4">
        <w:rPr>
          <w:rFonts w:ascii="Times New Roman" w:hAnsi="Times New Roman" w:cs="Times New Roman"/>
          <w:i/>
          <w:iCs/>
          <w:sz w:val="28"/>
          <w:szCs w:val="28"/>
        </w:rPr>
        <w:lastRenderedPageBreak/>
        <w:t>Беларусбанк</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i/>
          <w:iCs/>
          <w:sz w:val="28"/>
          <w:szCs w:val="28"/>
        </w:rPr>
        <w:t>Приорбанк</w:t>
      </w:r>
      <w:proofErr w:type="spellEnd"/>
      <w:r w:rsidRPr="004A6CA4">
        <w:rPr>
          <w:rFonts w:ascii="Times New Roman" w:hAnsi="Times New Roman" w:cs="Times New Roman"/>
          <w:sz w:val="28"/>
          <w:szCs w:val="28"/>
        </w:rPr>
        <w:t xml:space="preserve">, </w:t>
      </w:r>
      <w:r w:rsidRPr="004A6CA4">
        <w:rPr>
          <w:rFonts w:ascii="Times New Roman" w:hAnsi="Times New Roman" w:cs="Times New Roman"/>
          <w:i/>
          <w:iCs/>
          <w:sz w:val="28"/>
          <w:szCs w:val="28"/>
        </w:rPr>
        <w:t>Альфа-Банк</w:t>
      </w:r>
      <w:r w:rsidRPr="004A6CA4">
        <w:rPr>
          <w:rFonts w:ascii="Times New Roman" w:hAnsi="Times New Roman" w:cs="Times New Roman"/>
          <w:sz w:val="28"/>
          <w:szCs w:val="28"/>
        </w:rPr>
        <w:t xml:space="preserve"> — показывают внутренние курсы покупки и продажи валют, иногда с указанием ближайших отделений.</w:t>
      </w:r>
      <w:r w:rsidRPr="004A6CA4">
        <w:rPr>
          <w:rFonts w:ascii="Times New Roman" w:hAnsi="Times New Roman" w:cs="Times New Roman"/>
          <w:sz w:val="28"/>
          <w:szCs w:val="28"/>
        </w:rPr>
        <w:br/>
        <w:t xml:space="preserve">Однако такие приложения отображают </w:t>
      </w:r>
      <w:r w:rsidRPr="004A6CA4">
        <w:rPr>
          <w:rFonts w:ascii="Times New Roman" w:hAnsi="Times New Roman" w:cs="Times New Roman"/>
          <w:b/>
          <w:bCs/>
          <w:sz w:val="28"/>
          <w:szCs w:val="28"/>
        </w:rPr>
        <w:t>только свои собственные курсы</w:t>
      </w:r>
      <w:r w:rsidRPr="004A6CA4">
        <w:rPr>
          <w:rFonts w:ascii="Times New Roman" w:hAnsi="Times New Roman" w:cs="Times New Roman"/>
          <w:sz w:val="28"/>
          <w:szCs w:val="28"/>
        </w:rPr>
        <w:t>, без возможности сравнения с конкурентами.</w:t>
      </w:r>
    </w:p>
    <w:p w14:paraId="668F428F"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 xml:space="preserve">Финансовые </w:t>
      </w:r>
      <w:proofErr w:type="spellStart"/>
      <w:r w:rsidRPr="004A6CA4">
        <w:rPr>
          <w:rFonts w:ascii="Times New Roman" w:hAnsi="Times New Roman" w:cs="Times New Roman"/>
          <w:b/>
          <w:bCs/>
          <w:sz w:val="28"/>
          <w:szCs w:val="28"/>
        </w:rPr>
        <w:t>агрегаторы</w:t>
      </w:r>
      <w:proofErr w:type="spellEnd"/>
      <w:r w:rsidRPr="004A6CA4">
        <w:rPr>
          <w:rFonts w:ascii="Times New Roman" w:hAnsi="Times New Roman" w:cs="Times New Roman"/>
          <w:b/>
          <w:bCs/>
          <w:sz w:val="28"/>
          <w:szCs w:val="28"/>
        </w:rPr>
        <w:t xml:space="preserve"> и порталы.</w:t>
      </w:r>
      <w:r w:rsidRPr="004A6CA4">
        <w:rPr>
          <w:rFonts w:ascii="Times New Roman" w:hAnsi="Times New Roman" w:cs="Times New Roman"/>
          <w:sz w:val="28"/>
          <w:szCs w:val="28"/>
        </w:rPr>
        <w:br/>
        <w:t>К этой группе относятся:</w:t>
      </w:r>
    </w:p>
    <w:p w14:paraId="20F94AB5"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крупнейший финансовый портал Беларуси с таблицами курсов по банкам, интерактивной картой и возможностью фильтрации.</w:t>
      </w:r>
    </w:p>
    <w:p w14:paraId="16B3C4AB"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Infobank.by</w:t>
      </w:r>
      <w:r w:rsidRPr="004A6CA4">
        <w:rPr>
          <w:rFonts w:ascii="Times New Roman" w:hAnsi="Times New Roman" w:cs="Times New Roman"/>
          <w:sz w:val="28"/>
          <w:szCs w:val="28"/>
        </w:rPr>
        <w:t xml:space="preserve"> — публикует курсы валют, новости и аналитические статьи, но не предоставляет координаты филиалов.</w:t>
      </w:r>
    </w:p>
    <w:p w14:paraId="098C8F78"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Banki24.by</w:t>
      </w:r>
      <w:r w:rsidRPr="004A6CA4">
        <w:rPr>
          <w:rFonts w:ascii="Times New Roman" w:hAnsi="Times New Roman" w:cs="Times New Roman"/>
          <w:sz w:val="28"/>
          <w:szCs w:val="28"/>
        </w:rPr>
        <w:t xml:space="preserve"> — содержит сводные данные и прогнозы, ориентированные на аналитическую аудиторию.</w:t>
      </w:r>
      <w:r w:rsidRPr="004A6CA4">
        <w:rPr>
          <w:rFonts w:ascii="Times New Roman" w:hAnsi="Times New Roman" w:cs="Times New Roman"/>
          <w:sz w:val="28"/>
          <w:szCs w:val="28"/>
        </w:rPr>
        <w:br/>
        <w:t>Эти сайты удобны для просмотра в браузере, но не всегда имеют программный интерфейс (API) для автоматической интеграции данных.</w:t>
      </w:r>
    </w:p>
    <w:p w14:paraId="70689CAC"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Мобильные приложения и онлайн-сервисы международного уровня.</w:t>
      </w:r>
      <w:r w:rsidRPr="004A6CA4">
        <w:rPr>
          <w:rFonts w:ascii="Times New Roman" w:hAnsi="Times New Roman" w:cs="Times New Roman"/>
          <w:sz w:val="28"/>
          <w:szCs w:val="28"/>
        </w:rPr>
        <w:br/>
        <w:t>Примеры:</w:t>
      </w:r>
    </w:p>
    <w:p w14:paraId="784F6785"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 xml:space="preserve">XE </w:t>
      </w:r>
      <w:proofErr w:type="spellStart"/>
      <w:r w:rsidRPr="004A6CA4">
        <w:rPr>
          <w:rFonts w:ascii="Times New Roman" w:hAnsi="Times New Roman" w:cs="Times New Roman"/>
          <w:b/>
          <w:bCs/>
          <w:sz w:val="28"/>
          <w:szCs w:val="28"/>
        </w:rPr>
        <w:t>Currency</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b/>
          <w:bCs/>
          <w:sz w:val="28"/>
          <w:szCs w:val="28"/>
        </w:rPr>
        <w:t>Currency</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Converter</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Plus</w:t>
      </w:r>
      <w:proofErr w:type="spellEnd"/>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OANDA</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Investing.com</w:t>
      </w:r>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Эти приложения поддерживают десятки валют и международные источники данных, однако их данные </w:t>
      </w:r>
      <w:r w:rsidRPr="004A6CA4">
        <w:rPr>
          <w:rFonts w:ascii="Times New Roman" w:hAnsi="Times New Roman" w:cs="Times New Roman"/>
          <w:b/>
          <w:bCs/>
          <w:sz w:val="28"/>
          <w:szCs w:val="28"/>
        </w:rPr>
        <w:t>не отражают локальные особенности белорусского рынка</w:t>
      </w:r>
      <w:r w:rsidRPr="004A6CA4">
        <w:rPr>
          <w:rFonts w:ascii="Times New Roman" w:hAnsi="Times New Roman" w:cs="Times New Roman"/>
          <w:sz w:val="28"/>
          <w:szCs w:val="28"/>
        </w:rPr>
        <w:t>, где курсы в отделениях могут существенно отличаться от официальных или межбанковских.</w:t>
      </w:r>
    </w:p>
    <w:p w14:paraId="19434F08"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на рынке присутствует широкий спектр решений, но их функционал ориентирован либо на международные рынки, либо на узкие банковские приложения, не решающие задачу комплексного сравнения обменных пунктов </w:t>
      </w:r>
      <w:r w:rsidRPr="004A6CA4">
        <w:rPr>
          <w:rFonts w:ascii="Times New Roman" w:hAnsi="Times New Roman" w:cs="Times New Roman"/>
          <w:b/>
          <w:bCs/>
          <w:sz w:val="28"/>
          <w:szCs w:val="28"/>
        </w:rPr>
        <w:t>в пределах одного города</w:t>
      </w:r>
      <w:r w:rsidRPr="004A6CA4">
        <w:rPr>
          <w:rFonts w:ascii="Times New Roman" w:hAnsi="Times New Roman" w:cs="Times New Roman"/>
          <w:sz w:val="28"/>
          <w:szCs w:val="28"/>
        </w:rPr>
        <w:t>.</w:t>
      </w:r>
    </w:p>
    <w:p w14:paraId="463BA72B"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2E6A14C5">
          <v:rect id="_x0000_i1033" style="width:0;height:1.5pt" o:hralign="center" o:hrstd="t" o:hr="t" fillcolor="#a0a0a0" stroked="f"/>
        </w:pict>
      </w:r>
    </w:p>
    <w:p w14:paraId="7988FE79"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1.4.2. Оценка преимуществ и недостатков готовых решений</w:t>
      </w:r>
    </w:p>
    <w:tbl>
      <w:tblPr>
        <w:tblStyle w:val="af8"/>
        <w:tblW w:w="0" w:type="auto"/>
        <w:tblLook w:val="04A0" w:firstRow="1" w:lastRow="0" w:firstColumn="1" w:lastColumn="0" w:noHBand="0" w:noVBand="1"/>
      </w:tblPr>
      <w:tblGrid>
        <w:gridCol w:w="2827"/>
        <w:gridCol w:w="3026"/>
        <w:gridCol w:w="3163"/>
      </w:tblGrid>
      <w:tr w:rsidR="004A6CA4" w:rsidRPr="004A6CA4" w14:paraId="418F6D68" w14:textId="77777777" w:rsidTr="00425284">
        <w:tc>
          <w:tcPr>
            <w:tcW w:w="0" w:type="auto"/>
            <w:hideMark/>
          </w:tcPr>
          <w:p w14:paraId="179770B4"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lastRenderedPageBreak/>
              <w:t>Тип решения</w:t>
            </w:r>
          </w:p>
        </w:tc>
        <w:tc>
          <w:tcPr>
            <w:tcW w:w="0" w:type="auto"/>
            <w:hideMark/>
          </w:tcPr>
          <w:p w14:paraId="27CB6FE6"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Преимущества</w:t>
            </w:r>
          </w:p>
        </w:tc>
        <w:tc>
          <w:tcPr>
            <w:tcW w:w="0" w:type="auto"/>
            <w:hideMark/>
          </w:tcPr>
          <w:p w14:paraId="4290A179"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Недостатки</w:t>
            </w:r>
          </w:p>
        </w:tc>
      </w:tr>
      <w:tr w:rsidR="004A6CA4" w:rsidRPr="004A6CA4" w14:paraId="10102129" w14:textId="77777777" w:rsidTr="00425284">
        <w:tc>
          <w:tcPr>
            <w:tcW w:w="0" w:type="auto"/>
            <w:hideMark/>
          </w:tcPr>
          <w:p w14:paraId="36650F7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Банковские приложения</w:t>
            </w:r>
          </w:p>
        </w:tc>
        <w:tc>
          <w:tcPr>
            <w:tcW w:w="0" w:type="auto"/>
            <w:hideMark/>
          </w:tcPr>
          <w:p w14:paraId="5E0E21AA"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Надёжность данных, официальные курсы, обновление в реальном времени</w:t>
            </w:r>
          </w:p>
        </w:tc>
        <w:tc>
          <w:tcPr>
            <w:tcW w:w="0" w:type="auto"/>
            <w:hideMark/>
          </w:tcPr>
          <w:p w14:paraId="5F2E58C3"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Отсутствие сравнения между банками, нет географической визуализации</w:t>
            </w:r>
          </w:p>
        </w:tc>
      </w:tr>
      <w:tr w:rsidR="004A6CA4" w:rsidRPr="004A6CA4" w14:paraId="72F56B73" w14:textId="77777777" w:rsidTr="00425284">
        <w:tc>
          <w:tcPr>
            <w:tcW w:w="0" w:type="auto"/>
            <w:hideMark/>
          </w:tcPr>
          <w:p w14:paraId="55D4E01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 xml:space="preserve">Финансовые </w:t>
            </w:r>
            <w:proofErr w:type="spellStart"/>
            <w:r w:rsidRPr="004A6CA4">
              <w:rPr>
                <w:rFonts w:ascii="Times New Roman" w:hAnsi="Times New Roman" w:cs="Times New Roman"/>
                <w:b/>
                <w:bCs/>
                <w:sz w:val="28"/>
                <w:szCs w:val="28"/>
              </w:rPr>
              <w:t>агрегаторы</w:t>
            </w:r>
            <w:proofErr w:type="spellEnd"/>
            <w:r w:rsidRPr="004A6CA4">
              <w:rPr>
                <w:rFonts w:ascii="Times New Roman" w:hAnsi="Times New Roman" w:cs="Times New Roman"/>
                <w:b/>
                <w:bCs/>
                <w:sz w:val="28"/>
                <w:szCs w:val="28"/>
              </w:rPr>
              <w:t xml:space="preserve"> (Myfin.by, Infobank.by)</w:t>
            </w:r>
          </w:p>
        </w:tc>
        <w:tc>
          <w:tcPr>
            <w:tcW w:w="0" w:type="auto"/>
            <w:hideMark/>
          </w:tcPr>
          <w:p w14:paraId="62A57CB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Актуальные и агрегированные данные, фильтрация, аналитика</w:t>
            </w:r>
          </w:p>
        </w:tc>
        <w:tc>
          <w:tcPr>
            <w:tcW w:w="0" w:type="auto"/>
            <w:hideMark/>
          </w:tcPr>
          <w:p w14:paraId="01AD5DD5"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Нет API, сложная структура страниц, затруднён автоматический сбор данных</w:t>
            </w:r>
          </w:p>
        </w:tc>
      </w:tr>
      <w:tr w:rsidR="004A6CA4" w:rsidRPr="004A6CA4" w14:paraId="1336FD88" w14:textId="77777777" w:rsidTr="00425284">
        <w:tc>
          <w:tcPr>
            <w:tcW w:w="0" w:type="auto"/>
            <w:hideMark/>
          </w:tcPr>
          <w:p w14:paraId="4C28080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Международные конвертеры (XE, OANDA)</w:t>
            </w:r>
          </w:p>
        </w:tc>
        <w:tc>
          <w:tcPr>
            <w:tcW w:w="0" w:type="auto"/>
            <w:hideMark/>
          </w:tcPr>
          <w:p w14:paraId="36C8B8A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Поддержка множества валют, прогнозы, графики</w:t>
            </w:r>
          </w:p>
        </w:tc>
        <w:tc>
          <w:tcPr>
            <w:tcW w:w="0" w:type="auto"/>
            <w:hideMark/>
          </w:tcPr>
          <w:p w14:paraId="4D60BCC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Не учитывают локальные курсы и отделения, нет региональных данных по Беларуси</w:t>
            </w:r>
          </w:p>
        </w:tc>
      </w:tr>
      <w:tr w:rsidR="004A6CA4" w:rsidRPr="004A6CA4" w14:paraId="10872307" w14:textId="77777777" w:rsidTr="00425284">
        <w:tc>
          <w:tcPr>
            <w:tcW w:w="0" w:type="auto"/>
            <w:hideMark/>
          </w:tcPr>
          <w:p w14:paraId="3FA8F8B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Мобильные приложения-мониторинги</w:t>
            </w:r>
          </w:p>
        </w:tc>
        <w:tc>
          <w:tcPr>
            <w:tcW w:w="0" w:type="auto"/>
            <w:hideMark/>
          </w:tcPr>
          <w:p w14:paraId="505A41B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Удобный интерфейс, уведомления о колебаниях курса</w:t>
            </w:r>
          </w:p>
        </w:tc>
        <w:tc>
          <w:tcPr>
            <w:tcW w:w="0" w:type="auto"/>
            <w:hideMark/>
          </w:tcPr>
          <w:p w14:paraId="319732D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Часто ориентированы на глобальные данные или требуют подписки</w:t>
            </w:r>
          </w:p>
        </w:tc>
      </w:tr>
    </w:tbl>
    <w:p w14:paraId="2B5775BF"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Проведённый анализ показывает, что </w:t>
      </w:r>
      <w:r w:rsidRPr="004A6CA4">
        <w:rPr>
          <w:rFonts w:ascii="Times New Roman" w:hAnsi="Times New Roman" w:cs="Times New Roman"/>
          <w:b/>
          <w:bCs/>
          <w:sz w:val="28"/>
          <w:szCs w:val="28"/>
        </w:rPr>
        <w:t>ни одно из существующих решений</w:t>
      </w:r>
      <w:r w:rsidRPr="004A6CA4">
        <w:rPr>
          <w:rFonts w:ascii="Times New Roman" w:hAnsi="Times New Roman" w:cs="Times New Roman"/>
          <w:sz w:val="28"/>
          <w:szCs w:val="28"/>
        </w:rPr>
        <w:t xml:space="preserve"> не обеспечивает:</w:t>
      </w:r>
    </w:p>
    <w:p w14:paraId="554CEEB0"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автоматического сбора данных о курсах именно </w:t>
      </w:r>
      <w:r w:rsidRPr="004A6CA4">
        <w:rPr>
          <w:rFonts w:ascii="Times New Roman" w:hAnsi="Times New Roman" w:cs="Times New Roman"/>
          <w:b/>
          <w:bCs/>
          <w:sz w:val="28"/>
          <w:szCs w:val="28"/>
        </w:rPr>
        <w:t>в отделениях Минска</w:t>
      </w:r>
      <w:r w:rsidRPr="004A6CA4">
        <w:rPr>
          <w:rFonts w:ascii="Times New Roman" w:hAnsi="Times New Roman" w:cs="Times New Roman"/>
          <w:sz w:val="28"/>
          <w:szCs w:val="28"/>
        </w:rPr>
        <w:t>;</w:t>
      </w:r>
    </w:p>
    <w:p w14:paraId="036DA8AA"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отображения этих данных на </w:t>
      </w:r>
      <w:r w:rsidRPr="004A6CA4">
        <w:rPr>
          <w:rFonts w:ascii="Times New Roman" w:hAnsi="Times New Roman" w:cs="Times New Roman"/>
          <w:b/>
          <w:bCs/>
          <w:sz w:val="28"/>
          <w:szCs w:val="28"/>
        </w:rPr>
        <w:t>интерактивной карте</w:t>
      </w:r>
      <w:r w:rsidRPr="004A6CA4">
        <w:rPr>
          <w:rFonts w:ascii="Times New Roman" w:hAnsi="Times New Roman" w:cs="Times New Roman"/>
          <w:sz w:val="28"/>
          <w:szCs w:val="28"/>
        </w:rPr>
        <w:t>;</w:t>
      </w:r>
    </w:p>
    <w:p w14:paraId="20EC2341"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возможности </w:t>
      </w:r>
      <w:r w:rsidRPr="004A6CA4">
        <w:rPr>
          <w:rFonts w:ascii="Times New Roman" w:hAnsi="Times New Roman" w:cs="Times New Roman"/>
          <w:b/>
          <w:bCs/>
          <w:sz w:val="28"/>
          <w:szCs w:val="28"/>
        </w:rPr>
        <w:t>локального анализа и визуального сравнения</w:t>
      </w:r>
      <w:r w:rsidRPr="004A6CA4">
        <w:rPr>
          <w:rFonts w:ascii="Times New Roman" w:hAnsi="Times New Roman" w:cs="Times New Roman"/>
          <w:sz w:val="28"/>
          <w:szCs w:val="28"/>
        </w:rPr>
        <w:t xml:space="preserve"> курсов между разными районами города.</w:t>
      </w:r>
    </w:p>
    <w:p w14:paraId="1E112F8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Эти ограничения создают предпосылки для разработки собственной программной системы, адаптированной под региональные особенности.</w:t>
      </w:r>
    </w:p>
    <w:p w14:paraId="14585F3A" w14:textId="77777777" w:rsidR="004A6CA4" w:rsidRPr="004A6CA4" w:rsidRDefault="00C33B9D" w:rsidP="004A6CA4">
      <w:pPr>
        <w:rPr>
          <w:rFonts w:ascii="Times New Roman" w:hAnsi="Times New Roman" w:cs="Times New Roman"/>
          <w:sz w:val="28"/>
          <w:szCs w:val="28"/>
        </w:rPr>
      </w:pPr>
      <w:r>
        <w:rPr>
          <w:rFonts w:ascii="Times New Roman" w:hAnsi="Times New Roman" w:cs="Times New Roman"/>
          <w:sz w:val="28"/>
          <w:szCs w:val="28"/>
        </w:rPr>
        <w:pict w14:anchorId="36AB9AA4">
          <v:rect id="_x0000_i1034" style="width:0;height:1.5pt" o:hralign="center" o:hrstd="t" o:hr="t" fillcolor="#a0a0a0" stroked="f"/>
        </w:pict>
      </w:r>
    </w:p>
    <w:p w14:paraId="1D49F51C"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1.4.3. Необходимость собственной реализации под региональную специфику</w:t>
      </w:r>
    </w:p>
    <w:p w14:paraId="394D002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Белорусский валютный рынок обладает рядом специфических особенностей:</w:t>
      </w:r>
    </w:p>
    <w:p w14:paraId="5A0A9401"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Региональные различия курсов.</w:t>
      </w:r>
      <w:r w:rsidRPr="004A6CA4">
        <w:rPr>
          <w:rFonts w:ascii="Times New Roman" w:hAnsi="Times New Roman" w:cs="Times New Roman"/>
          <w:sz w:val="28"/>
          <w:szCs w:val="28"/>
        </w:rPr>
        <w:br/>
        <w:t>Даже в пределах одного города разные филиалы банков могут устанавливать отличающиеся курсы в зависимости от спроса, расположения или внутренней политики.</w:t>
      </w:r>
      <w:r w:rsidRPr="004A6CA4">
        <w:rPr>
          <w:rFonts w:ascii="Times New Roman" w:hAnsi="Times New Roman" w:cs="Times New Roman"/>
          <w:sz w:val="28"/>
          <w:szCs w:val="28"/>
        </w:rPr>
        <w:br/>
      </w:r>
      <w:r w:rsidRPr="004A6CA4">
        <w:rPr>
          <w:rFonts w:ascii="Times New Roman" w:hAnsi="Times New Roman" w:cs="Times New Roman"/>
          <w:sz w:val="28"/>
          <w:szCs w:val="28"/>
        </w:rPr>
        <w:lastRenderedPageBreak/>
        <w:t>Например, курс в центре Минска и на окраине может различаться на несколько копеек, что при крупных суммах становится ощутимым.</w:t>
      </w:r>
    </w:p>
    <w:p w14:paraId="62DCD609"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Отсутствие единого публичного API.</w:t>
      </w:r>
      <w:r w:rsidRPr="004A6CA4">
        <w:rPr>
          <w:rFonts w:ascii="Times New Roman" w:hAnsi="Times New Roman" w:cs="Times New Roman"/>
          <w:sz w:val="28"/>
          <w:szCs w:val="28"/>
        </w:rPr>
        <w:br/>
        <w:t>Основные сайты-</w:t>
      </w:r>
      <w:proofErr w:type="spellStart"/>
      <w:r w:rsidRPr="004A6CA4">
        <w:rPr>
          <w:rFonts w:ascii="Times New Roman" w:hAnsi="Times New Roman" w:cs="Times New Roman"/>
          <w:sz w:val="28"/>
          <w:szCs w:val="28"/>
        </w:rPr>
        <w:t>агрегаторы</w:t>
      </w:r>
      <w:proofErr w:type="spellEnd"/>
      <w:r w:rsidRPr="004A6CA4">
        <w:rPr>
          <w:rFonts w:ascii="Times New Roman" w:hAnsi="Times New Roman" w:cs="Times New Roman"/>
          <w:sz w:val="28"/>
          <w:szCs w:val="28"/>
        </w:rPr>
        <w:t xml:space="preserve"> не предоставляют официального интерфейса для программного доступа к данным.</w:t>
      </w:r>
      <w:r w:rsidRPr="004A6CA4">
        <w:rPr>
          <w:rFonts w:ascii="Times New Roman" w:hAnsi="Times New Roman" w:cs="Times New Roman"/>
          <w:sz w:val="28"/>
          <w:szCs w:val="28"/>
        </w:rPr>
        <w:br/>
        <w:t xml:space="preserve">Поэтому возникает необходимость в </w:t>
      </w:r>
      <w:r w:rsidRPr="004A6CA4">
        <w:rPr>
          <w:rFonts w:ascii="Times New Roman" w:hAnsi="Times New Roman" w:cs="Times New Roman"/>
          <w:b/>
          <w:bCs/>
          <w:sz w:val="28"/>
          <w:szCs w:val="28"/>
        </w:rPr>
        <w:t>веб-</w:t>
      </w:r>
      <w:proofErr w:type="spellStart"/>
      <w:r w:rsidRPr="004A6CA4">
        <w:rPr>
          <w:rFonts w:ascii="Times New Roman" w:hAnsi="Times New Roman" w:cs="Times New Roman"/>
          <w:b/>
          <w:bCs/>
          <w:sz w:val="28"/>
          <w:szCs w:val="28"/>
        </w:rPr>
        <w:t>парсинге</w:t>
      </w:r>
      <w:proofErr w:type="spellEnd"/>
      <w:r w:rsidRPr="004A6CA4">
        <w:rPr>
          <w:rFonts w:ascii="Times New Roman" w:hAnsi="Times New Roman" w:cs="Times New Roman"/>
          <w:sz w:val="28"/>
          <w:szCs w:val="28"/>
        </w:rPr>
        <w:t xml:space="preserve"> — автоматическом извлечении данных из HTML-страниц с последующей обработкой и визуализацией.</w:t>
      </w:r>
    </w:p>
    <w:p w14:paraId="4D0BF1C8"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Необходимость пространственной визуализации.</w:t>
      </w:r>
      <w:r w:rsidRPr="004A6CA4">
        <w:rPr>
          <w:rFonts w:ascii="Times New Roman" w:hAnsi="Times New Roman" w:cs="Times New Roman"/>
          <w:sz w:val="28"/>
          <w:szCs w:val="28"/>
        </w:rPr>
        <w:br/>
        <w:t xml:space="preserve">Для пользователей важно не только видеть список банков, но и </w:t>
      </w:r>
      <w:r w:rsidRPr="004A6CA4">
        <w:rPr>
          <w:rFonts w:ascii="Times New Roman" w:hAnsi="Times New Roman" w:cs="Times New Roman"/>
          <w:b/>
          <w:bCs/>
          <w:sz w:val="28"/>
          <w:szCs w:val="28"/>
        </w:rPr>
        <w:t>расположение отделений на карте</w:t>
      </w:r>
      <w:r w:rsidRPr="004A6CA4">
        <w:rPr>
          <w:rFonts w:ascii="Times New Roman" w:hAnsi="Times New Roman" w:cs="Times New Roman"/>
          <w:sz w:val="28"/>
          <w:szCs w:val="28"/>
        </w:rPr>
        <w:t>.</w:t>
      </w:r>
      <w:r w:rsidRPr="004A6CA4">
        <w:rPr>
          <w:rFonts w:ascii="Times New Roman" w:hAnsi="Times New Roman" w:cs="Times New Roman"/>
          <w:sz w:val="28"/>
          <w:szCs w:val="28"/>
        </w:rPr>
        <w:br/>
        <w:t>Такая визуализация помогает выбрать ближайший обменный пункт с наилучшим курсом.</w:t>
      </w:r>
    </w:p>
    <w:p w14:paraId="5E476FAE"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Обновление и хранение данных.</w:t>
      </w:r>
      <w:r w:rsidRPr="004A6CA4">
        <w:rPr>
          <w:rFonts w:ascii="Times New Roman" w:hAnsi="Times New Roman" w:cs="Times New Roman"/>
          <w:sz w:val="28"/>
          <w:szCs w:val="28"/>
        </w:rPr>
        <w:br/>
        <w:t>Система должна обеспечивать автоматическое обновление курсов и сохранение истории для последующего анализа.</w:t>
      </w:r>
      <w:r w:rsidRPr="004A6CA4">
        <w:rPr>
          <w:rFonts w:ascii="Times New Roman" w:hAnsi="Times New Roman" w:cs="Times New Roman"/>
          <w:sz w:val="28"/>
          <w:szCs w:val="28"/>
        </w:rPr>
        <w:br/>
        <w:t>Это невозможно при использовании статичных сайтов или ручного мониторинга.</w:t>
      </w:r>
    </w:p>
    <w:p w14:paraId="759440DF"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Учебно-прикладной характер задачи.</w:t>
      </w:r>
      <w:r w:rsidRPr="004A6CA4">
        <w:rPr>
          <w:rFonts w:ascii="Times New Roman" w:hAnsi="Times New Roman" w:cs="Times New Roman"/>
          <w:sz w:val="28"/>
          <w:szCs w:val="28"/>
        </w:rPr>
        <w:br/>
        <w:t xml:space="preserve">Разработка собственной системы позволяет продемонстрировать применение технологий </w:t>
      </w:r>
      <w:r w:rsidRPr="004A6CA4">
        <w:rPr>
          <w:rFonts w:ascii="Times New Roman" w:hAnsi="Times New Roman" w:cs="Times New Roman"/>
          <w:b/>
          <w:bCs/>
          <w:sz w:val="28"/>
          <w:szCs w:val="28"/>
        </w:rPr>
        <w:t>веб-</w:t>
      </w:r>
      <w:proofErr w:type="spellStart"/>
      <w:r w:rsidRPr="004A6CA4">
        <w:rPr>
          <w:rFonts w:ascii="Times New Roman" w:hAnsi="Times New Roman" w:cs="Times New Roman"/>
          <w:b/>
          <w:bCs/>
          <w:sz w:val="28"/>
          <w:szCs w:val="28"/>
        </w:rPr>
        <w:t>парсинга</w:t>
      </w:r>
      <w:proofErr w:type="spellEnd"/>
      <w:r w:rsidRPr="004A6CA4">
        <w:rPr>
          <w:rFonts w:ascii="Times New Roman" w:hAnsi="Times New Roman" w:cs="Times New Roman"/>
          <w:b/>
          <w:bCs/>
          <w:sz w:val="28"/>
          <w:szCs w:val="28"/>
        </w:rPr>
        <w:t>, геоинформационного анализа и визуализации данных</w:t>
      </w:r>
      <w:r w:rsidRPr="004A6CA4">
        <w:rPr>
          <w:rFonts w:ascii="Times New Roman" w:hAnsi="Times New Roman" w:cs="Times New Roman"/>
          <w:sz w:val="28"/>
          <w:szCs w:val="28"/>
        </w:rPr>
        <w:t>, что имеет высокую практическую ценность для обучения специалистов по информационным системам.</w:t>
      </w:r>
    </w:p>
    <w:p w14:paraId="5389A2F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Исходя из указанных факторов, создание программного комплекса, который:</w:t>
      </w:r>
    </w:p>
    <w:p w14:paraId="623DFCF4" w14:textId="77777777"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 xml:space="preserve">автоматически </w:t>
      </w:r>
      <w:proofErr w:type="spellStart"/>
      <w:r w:rsidRPr="004A6CA4">
        <w:rPr>
          <w:rFonts w:ascii="Times New Roman" w:hAnsi="Times New Roman" w:cs="Times New Roman"/>
          <w:sz w:val="28"/>
          <w:szCs w:val="28"/>
        </w:rPr>
        <w:t>парсит</w:t>
      </w:r>
      <w:proofErr w:type="spellEnd"/>
      <w:r w:rsidRPr="004A6CA4">
        <w:rPr>
          <w:rFonts w:ascii="Times New Roman" w:hAnsi="Times New Roman" w:cs="Times New Roman"/>
          <w:sz w:val="28"/>
          <w:szCs w:val="28"/>
        </w:rPr>
        <w:t xml:space="preserve"> данные о курсах валют с портала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w:t>
      </w:r>
    </w:p>
    <w:p w14:paraId="7F1DF5F4" w14:textId="77777777"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сохраняет их в локальную базу данных (usd_rates.csv),</w:t>
      </w:r>
    </w:p>
    <w:p w14:paraId="3B717F43" w14:textId="0EF9A114"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 xml:space="preserve">и отображает на </w:t>
      </w:r>
      <w:r w:rsidRPr="004A6CA4">
        <w:rPr>
          <w:rFonts w:ascii="Times New Roman" w:hAnsi="Times New Roman" w:cs="Times New Roman"/>
          <w:b/>
          <w:bCs/>
          <w:sz w:val="28"/>
          <w:szCs w:val="28"/>
        </w:rPr>
        <w:t>интерактивной тепловой карте (</w:t>
      </w:r>
      <w:proofErr w:type="spellStart"/>
      <w:r w:rsidRPr="004A6CA4">
        <w:rPr>
          <w:rFonts w:ascii="Times New Roman" w:hAnsi="Times New Roman" w:cs="Times New Roman"/>
          <w:b/>
          <w:bCs/>
          <w:sz w:val="28"/>
          <w:szCs w:val="28"/>
        </w:rPr>
        <w:t>HeatMap</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t xml:space="preserve"> через библиотеку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sz w:val="28"/>
          <w:szCs w:val="28"/>
        </w:rPr>
        <w:t>,</w:t>
      </w:r>
      <w:r w:rsidR="00425284">
        <w:rPr>
          <w:rFonts w:ascii="Times New Roman" w:hAnsi="Times New Roman" w:cs="Times New Roman"/>
          <w:sz w:val="28"/>
          <w:szCs w:val="28"/>
        </w:rPr>
        <w:t xml:space="preserve"> </w:t>
      </w:r>
      <w:r w:rsidRPr="004A6CA4">
        <w:rPr>
          <w:rFonts w:ascii="Times New Roman" w:hAnsi="Times New Roman" w:cs="Times New Roman"/>
          <w:sz w:val="28"/>
          <w:szCs w:val="28"/>
        </w:rPr>
        <w:t xml:space="preserve">является </w:t>
      </w:r>
      <w:r w:rsidRPr="004A6CA4">
        <w:rPr>
          <w:rFonts w:ascii="Times New Roman" w:hAnsi="Times New Roman" w:cs="Times New Roman"/>
          <w:b/>
          <w:bCs/>
          <w:sz w:val="28"/>
          <w:szCs w:val="28"/>
        </w:rPr>
        <w:t>целесообразным и обоснованным</w:t>
      </w:r>
      <w:r w:rsidRPr="004A6CA4">
        <w:rPr>
          <w:rFonts w:ascii="Times New Roman" w:hAnsi="Times New Roman" w:cs="Times New Roman"/>
          <w:sz w:val="28"/>
          <w:szCs w:val="28"/>
        </w:rPr>
        <w:t xml:space="preserve"> направлением разработки.</w:t>
      </w:r>
    </w:p>
    <w:p w14:paraId="1409F9C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первой главе были рассмотрены теоретические основы проектирования системы веб-</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и визуализации финансовых данных.</w:t>
      </w:r>
    </w:p>
    <w:p w14:paraId="52816B61" w14:textId="74288A21"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Проведён анализ методов автоматического сбора информации, рассмотрены этические и правовые аспекты веб-</w:t>
      </w:r>
      <w:proofErr w:type="spellStart"/>
      <w:r w:rsidRPr="004A6CA4">
        <w:rPr>
          <w:rFonts w:ascii="Times New Roman" w:hAnsi="Times New Roman" w:cs="Times New Roman"/>
          <w:sz w:val="28"/>
          <w:szCs w:val="28"/>
        </w:rPr>
        <w:t>скрейпинга</w:t>
      </w:r>
      <w:proofErr w:type="spellEnd"/>
      <w:r w:rsidRPr="004A6CA4">
        <w:rPr>
          <w:rFonts w:ascii="Times New Roman" w:hAnsi="Times New Roman" w:cs="Times New Roman"/>
          <w:sz w:val="28"/>
          <w:szCs w:val="28"/>
        </w:rPr>
        <w:t xml:space="preserve">, а также </w:t>
      </w:r>
      <w:r w:rsidRPr="004A6CA4">
        <w:rPr>
          <w:rFonts w:ascii="Times New Roman" w:hAnsi="Times New Roman" w:cs="Times New Roman"/>
          <w:sz w:val="28"/>
          <w:szCs w:val="28"/>
        </w:rPr>
        <w:lastRenderedPageBreak/>
        <w:t>проанализированы источники данных о валютных курсах и существующие решения на рынке.</w:t>
      </w:r>
    </w:p>
    <w:p w14:paraId="4A01448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результате анализа установлено, что сайты-</w:t>
      </w:r>
      <w:proofErr w:type="spellStart"/>
      <w:r w:rsidRPr="004A6CA4">
        <w:rPr>
          <w:rFonts w:ascii="Times New Roman" w:hAnsi="Times New Roman" w:cs="Times New Roman"/>
          <w:sz w:val="28"/>
          <w:szCs w:val="28"/>
        </w:rPr>
        <w:t>агрегаторы</w:t>
      </w:r>
      <w:proofErr w:type="spellEnd"/>
      <w:r w:rsidRPr="004A6CA4">
        <w:rPr>
          <w:rFonts w:ascii="Times New Roman" w:hAnsi="Times New Roman" w:cs="Times New Roman"/>
          <w:sz w:val="28"/>
          <w:szCs w:val="28"/>
        </w:rPr>
        <w:t>, такие как Myfin.by, содержат актуальную и структурированную информацию о курсах валют в отделениях банков Минска, но не предоставляют открытого интерфейса (API) для автоматизированного доступа.</w:t>
      </w:r>
    </w:p>
    <w:p w14:paraId="4699D8F8" w14:textId="37C0A28B"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Это определило необходимость применения динамического веб-</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с использованием библиотеки </w:t>
      </w:r>
      <w:proofErr w:type="spellStart"/>
      <w:r w:rsidRPr="004A6CA4">
        <w:rPr>
          <w:rFonts w:ascii="Times New Roman" w:hAnsi="Times New Roman" w:cs="Times New Roman"/>
          <w:sz w:val="28"/>
          <w:szCs w:val="28"/>
        </w:rPr>
        <w:t>Selenium</w:t>
      </w:r>
      <w:proofErr w:type="spellEnd"/>
      <w:r w:rsidRPr="004A6CA4">
        <w:rPr>
          <w:rFonts w:ascii="Times New Roman" w:hAnsi="Times New Roman" w:cs="Times New Roman"/>
          <w:sz w:val="28"/>
          <w:szCs w:val="28"/>
        </w:rPr>
        <w:t>, что позволяет извлекать данные напрямую из HTML-структуры страницы.</w:t>
      </w:r>
    </w:p>
    <w:p w14:paraId="17257CAF"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Дополнительно исследованы технологии визуализации данных. Показано, что библиотека </w:t>
      </w:r>
      <w:proofErr w:type="spellStart"/>
      <w:r w:rsidRPr="004A6CA4">
        <w:rPr>
          <w:rFonts w:ascii="Times New Roman" w:hAnsi="Times New Roman" w:cs="Times New Roman"/>
          <w:sz w:val="28"/>
          <w:szCs w:val="28"/>
        </w:rPr>
        <w:t>Folium</w:t>
      </w:r>
      <w:proofErr w:type="spellEnd"/>
      <w:r w:rsidRPr="004A6CA4">
        <w:rPr>
          <w:rFonts w:ascii="Times New Roman" w:hAnsi="Times New Roman" w:cs="Times New Roman"/>
          <w:sz w:val="28"/>
          <w:szCs w:val="28"/>
        </w:rPr>
        <w:t xml:space="preserve"> (на основе Leaflet.js) обеспечивает эффективные средства построения интерактивных карт и тепловых диаграмм, позволяя объединить количественные и пространственные характеристики финансовых показателей.</w:t>
      </w:r>
    </w:p>
    <w:p w14:paraId="1FD3716F" w14:textId="6CFCC28E"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Такой подход повышает наглядность анализа и облегчает восприятие сложной информации пользователем.</w:t>
      </w:r>
    </w:p>
    <w:p w14:paraId="0DB3814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Обзор существующих решений показал,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w:t>
      </w:r>
    </w:p>
    <w:p w14:paraId="1183D255" w14:textId="69C2B092"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Это обосновывает целесообразность разработки собственной программной системы, адаптированной под региональную специфику и задачи локального анализа.</w:t>
      </w:r>
    </w:p>
    <w:p w14:paraId="0928D42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в главе 1 сформулированы теоретические и методологические основы проекта, определены источники данных, методы их обработки и инструменты визуализации.</w:t>
      </w:r>
    </w:p>
    <w:p w14:paraId="531986D5" w14:textId="7E5EDA3D" w:rsidR="00166D66"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 основании полученных результатов в следующей главе будет рассмотрено проектирование и реализация программной системы мониторинга валютных курсов, включающей разработку архитектуры, описание модулей и алгоритмов функционирования.</w:t>
      </w:r>
    </w:p>
    <w:p w14:paraId="37266E09" w14:textId="438F6532" w:rsidR="00FC236D" w:rsidRDefault="00BF649B" w:rsidP="00BF649B">
      <w:pPr>
        <w:tabs>
          <w:tab w:val="left" w:pos="7560"/>
        </w:tabs>
        <w:rPr>
          <w:rFonts w:ascii="Times New Roman" w:hAnsi="Times New Roman" w:cs="Times New Roman"/>
          <w:sz w:val="28"/>
          <w:szCs w:val="28"/>
        </w:rPr>
      </w:pPr>
      <w:r>
        <w:rPr>
          <w:rFonts w:ascii="Times New Roman" w:hAnsi="Times New Roman" w:cs="Times New Roman"/>
          <w:sz w:val="28"/>
          <w:szCs w:val="28"/>
        </w:rPr>
        <w:tab/>
      </w:r>
    </w:p>
    <w:p w14:paraId="58581F24" w14:textId="42941805" w:rsidR="00FC236D" w:rsidRDefault="00BF649B" w:rsidP="004A6CA4">
      <w:pPr>
        <w:rPr>
          <w:rFonts w:ascii="Times New Roman" w:hAnsi="Times New Roman" w:cs="Times New Roman"/>
          <w:sz w:val="28"/>
          <w:szCs w:val="28"/>
        </w:rPr>
      </w:pPr>
      <w:r>
        <w:rPr>
          <w:rFonts w:ascii="Times New Roman" w:hAnsi="Times New Roman" w:cs="Times New Roman"/>
          <w:sz w:val="28"/>
          <w:szCs w:val="28"/>
        </w:rPr>
        <w:t xml:space="preserve">Глава 2 </w:t>
      </w:r>
    </w:p>
    <w:p w14:paraId="296CD04B" w14:textId="65321AE8"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Разрабатываемое приложение направлено на автоматизированный сбор информации о курсах из открытых источников, её систематизацию и наглядное представление пользователю. Современные исследования </w:t>
      </w:r>
      <w:r w:rsidRPr="00BF649B">
        <w:rPr>
          <w:rFonts w:ascii="Times New Roman" w:hAnsi="Times New Roman" w:cs="Times New Roman"/>
          <w:sz w:val="28"/>
          <w:szCs w:val="28"/>
        </w:rPr>
        <w:lastRenderedPageBreak/>
        <w:t>показывают, что подобные системы относятся к классу информационно-аналитических приложений, где ключевую роль играет конвейерная организация обработки данных. Такой подход предполагает последовательное прохождение информации через несколько логически связанных этапов, каждый из которых выполняет строго определённую функцию. В рамках рассматриваемого проекта общая структура системы может быть представлена как цепочка «</w:t>
      </w:r>
      <w:proofErr w:type="spellStart"/>
      <w:r w:rsidRPr="00BF649B">
        <w:rPr>
          <w:rFonts w:ascii="Times New Roman" w:hAnsi="Times New Roman" w:cs="Times New Roman"/>
          <w:sz w:val="28"/>
          <w:szCs w:val="28"/>
        </w:rPr>
        <w:t>парсер</w:t>
      </w:r>
      <w:proofErr w:type="spellEnd"/>
      <w:r w:rsidRPr="00BF649B">
        <w:rPr>
          <w:rFonts w:ascii="Times New Roman" w:hAnsi="Times New Roman" w:cs="Times New Roman"/>
          <w:sz w:val="28"/>
          <w:szCs w:val="28"/>
        </w:rPr>
        <w:t xml:space="preserve"> — промежуточное хранилище данных — модуль визуализации», что соответствует принципам модульной архитектуры с</w:t>
      </w:r>
      <w:r w:rsidR="006E19F2">
        <w:rPr>
          <w:rFonts w:ascii="Times New Roman" w:hAnsi="Times New Roman" w:cs="Times New Roman"/>
          <w:sz w:val="28"/>
          <w:szCs w:val="28"/>
        </w:rPr>
        <w:t>овременных программных решений.</w:t>
      </w:r>
    </w:p>
    <w:p w14:paraId="1098FB6B" w14:textId="3E2058D3"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Первым звеном этой цепочки является модуль </w:t>
      </w:r>
      <w:proofErr w:type="spellStart"/>
      <w:r w:rsidRPr="00BF649B">
        <w:rPr>
          <w:rFonts w:ascii="Times New Roman" w:hAnsi="Times New Roman" w:cs="Times New Roman"/>
          <w:sz w:val="28"/>
          <w:szCs w:val="28"/>
        </w:rPr>
        <w:t>парсинга</w:t>
      </w:r>
      <w:proofErr w:type="spellEnd"/>
      <w:r w:rsidRPr="00BF649B">
        <w:rPr>
          <w:rFonts w:ascii="Times New Roman" w:hAnsi="Times New Roman" w:cs="Times New Roman"/>
          <w:sz w:val="28"/>
          <w:szCs w:val="28"/>
        </w:rPr>
        <w:t xml:space="preserve">, который выполняет извлечение данных о курсах с внешних источников, таких как веб-сайты образовательных платформ. В научной литературе </w:t>
      </w:r>
      <w:proofErr w:type="spellStart"/>
      <w:r w:rsidRPr="00BF649B">
        <w:rPr>
          <w:rFonts w:ascii="Times New Roman" w:hAnsi="Times New Roman" w:cs="Times New Roman"/>
          <w:sz w:val="28"/>
          <w:szCs w:val="28"/>
        </w:rPr>
        <w:t>парсинг</w:t>
      </w:r>
      <w:proofErr w:type="spellEnd"/>
      <w:r w:rsidRPr="00BF649B">
        <w:rPr>
          <w:rFonts w:ascii="Times New Roman" w:hAnsi="Times New Roman" w:cs="Times New Roman"/>
          <w:sz w:val="28"/>
          <w:szCs w:val="28"/>
        </w:rPr>
        <w:t xml:space="preserve"> определяется как процесс автоматизированного анализа и структурирования неформализованных или </w:t>
      </w:r>
      <w:proofErr w:type="spellStart"/>
      <w:r w:rsidRPr="00BF649B">
        <w:rPr>
          <w:rFonts w:ascii="Times New Roman" w:hAnsi="Times New Roman" w:cs="Times New Roman"/>
          <w:sz w:val="28"/>
          <w:szCs w:val="28"/>
        </w:rPr>
        <w:t>слабоформализованных</w:t>
      </w:r>
      <w:proofErr w:type="spellEnd"/>
      <w:r w:rsidRPr="00BF649B">
        <w:rPr>
          <w:rFonts w:ascii="Times New Roman" w:hAnsi="Times New Roman" w:cs="Times New Roman"/>
          <w:sz w:val="28"/>
          <w:szCs w:val="28"/>
        </w:rPr>
        <w:t xml:space="preserve"> данных. Эффективность </w:t>
      </w:r>
      <w:proofErr w:type="spellStart"/>
      <w:r w:rsidRPr="00BF649B">
        <w:rPr>
          <w:rFonts w:ascii="Times New Roman" w:hAnsi="Times New Roman" w:cs="Times New Roman"/>
          <w:sz w:val="28"/>
          <w:szCs w:val="28"/>
        </w:rPr>
        <w:t>парсера</w:t>
      </w:r>
      <w:proofErr w:type="spellEnd"/>
      <w:r w:rsidRPr="00BF649B">
        <w:rPr>
          <w:rFonts w:ascii="Times New Roman" w:hAnsi="Times New Roman" w:cs="Times New Roman"/>
          <w:sz w:val="28"/>
          <w:szCs w:val="28"/>
        </w:rPr>
        <w:t xml:space="preserve"> напрямую зависит от корректности алгоритмов извлечения, устойчивости к изменениям структуры источников и возможности масштабирования при росте объёма данных. В рамках системы </w:t>
      </w:r>
      <w:proofErr w:type="spellStart"/>
      <w:r w:rsidRPr="00BF649B">
        <w:rPr>
          <w:rFonts w:ascii="Times New Roman" w:hAnsi="Times New Roman" w:cs="Times New Roman"/>
          <w:sz w:val="28"/>
          <w:szCs w:val="28"/>
        </w:rPr>
        <w:t>парсер</w:t>
      </w:r>
      <w:proofErr w:type="spellEnd"/>
      <w:r w:rsidRPr="00BF649B">
        <w:rPr>
          <w:rFonts w:ascii="Times New Roman" w:hAnsi="Times New Roman" w:cs="Times New Roman"/>
          <w:sz w:val="28"/>
          <w:szCs w:val="28"/>
        </w:rPr>
        <w:t xml:space="preserve"> собирает ключевую информацию: наименования курсов, их описания, географическую привязку и другие характеристики, которые впоследствии подлежат обработке и анализ</w:t>
      </w:r>
      <w:r w:rsidR="006E19F2">
        <w:rPr>
          <w:rFonts w:ascii="Times New Roman" w:hAnsi="Times New Roman" w:cs="Times New Roman"/>
          <w:sz w:val="28"/>
          <w:szCs w:val="28"/>
        </w:rPr>
        <w:t>у.</w:t>
      </w:r>
    </w:p>
    <w:p w14:paraId="7A1D41A0" w14:textId="557688ED"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После извлечения данные передаются в промежуточное хранилище в формате CSV. Использование текстовых табличных форматов обеспечивает универсальность и простоту интеграции с различными инструментами анализа и визуализации, а также прозрачность структуры данных. CSV-файл выступает связующим звеном между модулем сбора информации и модулем визуализации, обеспечивая сохранность результатов </w:t>
      </w:r>
      <w:proofErr w:type="spellStart"/>
      <w:r w:rsidRPr="00BF649B">
        <w:rPr>
          <w:rFonts w:ascii="Times New Roman" w:hAnsi="Times New Roman" w:cs="Times New Roman"/>
          <w:sz w:val="28"/>
          <w:szCs w:val="28"/>
        </w:rPr>
        <w:t>парсинга</w:t>
      </w:r>
      <w:proofErr w:type="spellEnd"/>
      <w:r w:rsidRPr="00BF649B">
        <w:rPr>
          <w:rFonts w:ascii="Times New Roman" w:hAnsi="Times New Roman" w:cs="Times New Roman"/>
          <w:sz w:val="28"/>
          <w:szCs w:val="28"/>
        </w:rPr>
        <w:t xml:space="preserve"> и возможность их повторного использования. Такой подход особенно актуален в учебных и исследовательских проектах, где важна </w:t>
      </w:r>
      <w:proofErr w:type="spellStart"/>
      <w:r w:rsidRPr="00BF649B">
        <w:rPr>
          <w:rFonts w:ascii="Times New Roman" w:hAnsi="Times New Roman" w:cs="Times New Roman"/>
          <w:sz w:val="28"/>
          <w:szCs w:val="28"/>
        </w:rPr>
        <w:t>воспроизводимость</w:t>
      </w:r>
      <w:proofErr w:type="spellEnd"/>
      <w:r w:rsidRPr="00BF649B">
        <w:rPr>
          <w:rFonts w:ascii="Times New Roman" w:hAnsi="Times New Roman" w:cs="Times New Roman"/>
          <w:sz w:val="28"/>
          <w:szCs w:val="28"/>
        </w:rPr>
        <w:t xml:space="preserve"> экспериментов и наглядност</w:t>
      </w:r>
      <w:r w:rsidR="006E19F2">
        <w:rPr>
          <w:rFonts w:ascii="Times New Roman" w:hAnsi="Times New Roman" w:cs="Times New Roman"/>
          <w:sz w:val="28"/>
          <w:szCs w:val="28"/>
        </w:rPr>
        <w:t>ь всех этапов обработки данных.</w:t>
      </w:r>
    </w:p>
    <w:p w14:paraId="6D45E716" w14:textId="32DA1581"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Следующий этап обработки включает фильтрацию и нормализацию информации. Фильтрация позволяет исключить избыточные, неполные или нерелевантные записи, а нормализация приводит данные к единому формату, </w:t>
      </w:r>
      <w:proofErr w:type="gramStart"/>
      <w:r w:rsidRPr="00BF649B">
        <w:rPr>
          <w:rFonts w:ascii="Times New Roman" w:hAnsi="Times New Roman" w:cs="Times New Roman"/>
          <w:sz w:val="28"/>
          <w:szCs w:val="28"/>
        </w:rPr>
        <w:t>например</w:t>
      </w:r>
      <w:proofErr w:type="gramEnd"/>
      <w:r w:rsidRPr="00BF649B">
        <w:rPr>
          <w:rFonts w:ascii="Times New Roman" w:hAnsi="Times New Roman" w:cs="Times New Roman"/>
          <w:sz w:val="28"/>
          <w:szCs w:val="28"/>
        </w:rPr>
        <w:t xml:space="preserve"> согласовывая географические обозначения или стандартизируя наименования населённых пунктов. Эти процедуры повышают качество итоговой информации и минимизируют вероятность ошибок</w:t>
      </w:r>
      <w:r w:rsidR="006E19F2">
        <w:rPr>
          <w:rFonts w:ascii="Times New Roman" w:hAnsi="Times New Roman" w:cs="Times New Roman"/>
          <w:sz w:val="28"/>
          <w:szCs w:val="28"/>
        </w:rPr>
        <w:t xml:space="preserve"> на последующих этапах анализа.</w:t>
      </w:r>
    </w:p>
    <w:p w14:paraId="18A48E4B" w14:textId="5C883BE3"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lastRenderedPageBreak/>
        <w:t>Особое внимание уделено модулю визуализации, реализующему отображение данных на интерактивной карте. Визуализация рассматривается как инструмент поддержки принятия решений, позволяющий пользователю выявлять пространственные и количественные закономерности, которые трудно уловить при работе с табличными данными. Особенно эффективно применение картографической визуализации для данных с географической привязкой, поскольку она обеспечивает интуитивно понятное представление информации и повы</w:t>
      </w:r>
      <w:r w:rsidR="006E19F2">
        <w:rPr>
          <w:rFonts w:ascii="Times New Roman" w:hAnsi="Times New Roman" w:cs="Times New Roman"/>
          <w:sz w:val="28"/>
          <w:szCs w:val="28"/>
        </w:rPr>
        <w:t>шает её аналитическую ценность.</w:t>
      </w:r>
    </w:p>
    <w:p w14:paraId="4C69AC01" w14:textId="509F62F2"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Сравнение существующих подходов к построению подобных систем показывает два основных направления: сложные серверные решения с использованием специализированных баз данных и лёгкие гибкие архитектуры, основанные на файловых форматах и клиентских инструментах визуализации. Выбор подхода определяется целями проекта, доступными ресурсами и требованиями к масштабируемости. В данном проекте предпочтение отдано лёгкой архитектуре, ориентированной на наглядность и простоту реализации, что соответствует учебным задачам и позволяет сосредоточиться на логике обработки данных, а не на инфраструктур</w:t>
      </w:r>
      <w:r w:rsidR="006E19F2">
        <w:rPr>
          <w:rFonts w:ascii="Times New Roman" w:hAnsi="Times New Roman" w:cs="Times New Roman"/>
          <w:sz w:val="28"/>
          <w:szCs w:val="28"/>
        </w:rPr>
        <w:t>ных аспектах.</w:t>
      </w:r>
    </w:p>
    <w:p w14:paraId="321DFB72" w14:textId="26F8BB7A"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Не менее важным является функционал сохранения результатов работы. Возможность экспортировать обработанную информацию в файл обеспечивает долговременное хранение данных и их последующее использование. Это позволяет повторно анализировать результаты, сравнивать их в разные периоды времени и применять в других информационных системах. В рассматриваемом приложении сохранение данных в CSV-формате завершает цикл работы с информацией, от её извлечения</w:t>
      </w:r>
      <w:r w:rsidR="006E19F2">
        <w:rPr>
          <w:rFonts w:ascii="Times New Roman" w:hAnsi="Times New Roman" w:cs="Times New Roman"/>
          <w:sz w:val="28"/>
          <w:szCs w:val="28"/>
        </w:rPr>
        <w:t xml:space="preserve"> до представления пользователю.</w:t>
      </w:r>
    </w:p>
    <w:p w14:paraId="25668B04" w14:textId="0CA66657"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Дополнительно исследованы технологии визуализации данных. Показано, что библиотека </w:t>
      </w:r>
      <w:proofErr w:type="spellStart"/>
      <w:r w:rsidRPr="00BF649B">
        <w:rPr>
          <w:rFonts w:ascii="Times New Roman" w:hAnsi="Times New Roman" w:cs="Times New Roman"/>
          <w:sz w:val="28"/>
          <w:szCs w:val="28"/>
        </w:rPr>
        <w:t>Folium</w:t>
      </w:r>
      <w:proofErr w:type="spellEnd"/>
      <w:r w:rsidRPr="00BF649B">
        <w:rPr>
          <w:rFonts w:ascii="Times New Roman" w:hAnsi="Times New Roman" w:cs="Times New Roman"/>
          <w:sz w:val="28"/>
          <w:szCs w:val="28"/>
        </w:rPr>
        <w:t xml:space="preserve"> (на основе Leaflet.js) позволяет создавать интерактивные карты и тепловые диаграммы, сочетая количественные и пространственные характеристики показателей. Такой подход повышает наглядность анализа и облегчает восприятие сложной информации пользователем. Обзор существующих решений показал,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 Это подтверждает целесообразность разработки собственной программной системы, адаптированной под региональные особеннос</w:t>
      </w:r>
      <w:r w:rsidR="006E19F2">
        <w:rPr>
          <w:rFonts w:ascii="Times New Roman" w:hAnsi="Times New Roman" w:cs="Times New Roman"/>
          <w:sz w:val="28"/>
          <w:szCs w:val="28"/>
        </w:rPr>
        <w:t>ти и задачи локального анализа.</w:t>
      </w:r>
    </w:p>
    <w:p w14:paraId="14E65104" w14:textId="60C42AA4" w:rsidR="006E19F2" w:rsidRDefault="00BF649B" w:rsidP="00BF649B">
      <w:pPr>
        <w:rPr>
          <w:rFonts w:ascii="Times New Roman" w:hAnsi="Times New Roman" w:cs="Times New Roman"/>
          <w:sz w:val="28"/>
          <w:szCs w:val="28"/>
        </w:rPr>
      </w:pPr>
      <w:r w:rsidRPr="00BF649B">
        <w:rPr>
          <w:rFonts w:ascii="Times New Roman" w:hAnsi="Times New Roman" w:cs="Times New Roman"/>
          <w:sz w:val="28"/>
          <w:szCs w:val="28"/>
        </w:rPr>
        <w:lastRenderedPageBreak/>
        <w:t>Таким образом, в главе 1 представлены теоретические и методологические основы проекта, определены источники данных, методы их обработки и инструменты визуализации. На основании этих результатов в следующей главе будет рассмотрено проектирование и реализация программной системы мониторинга валютных курсов, включая разработку архитектуры, описание модулей и алгоритмов функционирования.</w:t>
      </w:r>
    </w:p>
    <w:p w14:paraId="00887584" w14:textId="225D1CE4"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2.</w:t>
      </w:r>
      <w:r>
        <w:rPr>
          <w:rFonts w:ascii="Times New Roman" w:hAnsi="Times New Roman" w:cs="Times New Roman"/>
          <w:sz w:val="28"/>
          <w:szCs w:val="28"/>
        </w:rPr>
        <w:t>2. Инструменты для веб-</w:t>
      </w:r>
      <w:proofErr w:type="spellStart"/>
      <w:r>
        <w:rPr>
          <w:rFonts w:ascii="Times New Roman" w:hAnsi="Times New Roman" w:cs="Times New Roman"/>
          <w:sz w:val="28"/>
          <w:szCs w:val="28"/>
        </w:rPr>
        <w:t>парсинга</w:t>
      </w:r>
      <w:proofErr w:type="spellEnd"/>
    </w:p>
    <w:p w14:paraId="3EE44049" w14:textId="07CD0EF9"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Веб-</w:t>
      </w:r>
      <w:proofErr w:type="spellStart"/>
      <w:r w:rsidRPr="006E19F2">
        <w:rPr>
          <w:rFonts w:ascii="Times New Roman" w:hAnsi="Times New Roman" w:cs="Times New Roman"/>
          <w:sz w:val="28"/>
          <w:szCs w:val="28"/>
        </w:rPr>
        <w:t>парсинг</w:t>
      </w:r>
      <w:proofErr w:type="spellEnd"/>
      <w:r w:rsidRPr="006E19F2">
        <w:rPr>
          <w:rFonts w:ascii="Times New Roman" w:hAnsi="Times New Roman" w:cs="Times New Roman"/>
          <w:sz w:val="28"/>
          <w:szCs w:val="28"/>
        </w:rPr>
        <w:t xml:space="preserve"> в современном информационном пространстве представляет собой важный инструмент получения структурированных данных из различных источников. Данный процесс включает в себя систематическое извлечение информации с веб-страниц, её последующую обработку и преобразование в пригодный для анализа формат. По мнению ряда исследователей, веб-</w:t>
      </w:r>
      <w:proofErr w:type="spellStart"/>
      <w:r w:rsidRPr="006E19F2">
        <w:rPr>
          <w:rFonts w:ascii="Times New Roman" w:hAnsi="Times New Roman" w:cs="Times New Roman"/>
          <w:sz w:val="28"/>
          <w:szCs w:val="28"/>
        </w:rPr>
        <w:t>парсинг</w:t>
      </w:r>
      <w:proofErr w:type="spellEnd"/>
      <w:r w:rsidRPr="006E19F2">
        <w:rPr>
          <w:rFonts w:ascii="Times New Roman" w:hAnsi="Times New Roman" w:cs="Times New Roman"/>
          <w:sz w:val="28"/>
          <w:szCs w:val="28"/>
        </w:rPr>
        <w:t xml:space="preserve"> является ключевым компонентом в области больших данных, аналитики финансовых и социальных процессов, мониторинга </w:t>
      </w:r>
      <w:proofErr w:type="spellStart"/>
      <w:r w:rsidRPr="006E19F2">
        <w:rPr>
          <w:rFonts w:ascii="Times New Roman" w:hAnsi="Times New Roman" w:cs="Times New Roman"/>
          <w:sz w:val="28"/>
          <w:szCs w:val="28"/>
        </w:rPr>
        <w:t>интернет-ресурсов</w:t>
      </w:r>
      <w:proofErr w:type="spellEnd"/>
      <w:r w:rsidRPr="006E19F2">
        <w:rPr>
          <w:rFonts w:ascii="Times New Roman" w:hAnsi="Times New Roman" w:cs="Times New Roman"/>
          <w:sz w:val="28"/>
          <w:szCs w:val="28"/>
        </w:rPr>
        <w:t xml:space="preserve"> и построения интеллектуальных систем. Анализ научных источников показывает, что для эффективного извлечения данных используются различные подходы и инструменты, которые отличаются по сложности реализации, функцион</w:t>
      </w:r>
      <w:r w:rsidR="006D2462">
        <w:rPr>
          <w:rFonts w:ascii="Times New Roman" w:hAnsi="Times New Roman" w:cs="Times New Roman"/>
          <w:sz w:val="28"/>
          <w:szCs w:val="28"/>
        </w:rPr>
        <w:t>альности и областям применения.</w:t>
      </w:r>
    </w:p>
    <w:p w14:paraId="2088BDAE" w14:textId="74A88CFD"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Одним из наиболее востребованных инструментов для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является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 библиотека и одноимённый </w:t>
      </w:r>
      <w:proofErr w:type="spellStart"/>
      <w:r w:rsidRPr="006E19F2">
        <w:rPr>
          <w:rFonts w:ascii="Times New Roman" w:hAnsi="Times New Roman" w:cs="Times New Roman"/>
          <w:sz w:val="28"/>
          <w:szCs w:val="28"/>
        </w:rPr>
        <w:t>фреймворк</w:t>
      </w:r>
      <w:proofErr w:type="spellEnd"/>
      <w:r w:rsidRPr="006E19F2">
        <w:rPr>
          <w:rFonts w:ascii="Times New Roman" w:hAnsi="Times New Roman" w:cs="Times New Roman"/>
          <w:sz w:val="28"/>
          <w:szCs w:val="28"/>
        </w:rPr>
        <w:t xml:space="preserve">, позволяющий </w:t>
      </w:r>
      <w:proofErr w:type="spellStart"/>
      <w:r w:rsidRPr="006E19F2">
        <w:rPr>
          <w:rFonts w:ascii="Times New Roman" w:hAnsi="Times New Roman" w:cs="Times New Roman"/>
          <w:sz w:val="28"/>
          <w:szCs w:val="28"/>
        </w:rPr>
        <w:t>программно</w:t>
      </w:r>
      <w:proofErr w:type="spellEnd"/>
      <w:r w:rsidRPr="006E19F2">
        <w:rPr>
          <w:rFonts w:ascii="Times New Roman" w:hAnsi="Times New Roman" w:cs="Times New Roman"/>
          <w:sz w:val="28"/>
          <w:szCs w:val="28"/>
        </w:rPr>
        <w:t xml:space="preserve"> управлять веб-браузером. Основное преимущество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заключается в возможности взаимодействия с динамическим контентом, который формируется на стороне клиента посредством </w:t>
      </w:r>
      <w:proofErr w:type="spellStart"/>
      <w:r w:rsidRPr="006E19F2">
        <w:rPr>
          <w:rFonts w:ascii="Times New Roman" w:hAnsi="Times New Roman" w:cs="Times New Roman"/>
          <w:sz w:val="28"/>
          <w:szCs w:val="28"/>
        </w:rPr>
        <w:t>JavaScript</w:t>
      </w:r>
      <w:proofErr w:type="spellEnd"/>
      <w:r w:rsidRPr="006E19F2">
        <w:rPr>
          <w:rFonts w:ascii="Times New Roman" w:hAnsi="Times New Roman" w:cs="Times New Roman"/>
          <w:sz w:val="28"/>
          <w:szCs w:val="28"/>
        </w:rPr>
        <w:t xml:space="preserve">. В современной литературе подчёркивается, что традиционные методы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на основе простого анализа HTML-кода становятся недостаточными при работе с современными веб-приложениями, где значительная часть информации загружается асинхронно после первоначального рендеринга страницы. По мнению ряда исследователей, использование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обеспечивает автоматизацию навигации по сайту, возможность имитации действий пользователя, таких как нажатие кнопок, заполнение форм и прокрутка страниц, а также извлечение контента, недоступного при статическом запросе. Данный подход позволяет получать более полные и актуальные данные, что особенно важно при мониторинге цен, анализе торговых площадок и сборе статистики взаимодейс</w:t>
      </w:r>
      <w:r w:rsidR="006D2462">
        <w:rPr>
          <w:rFonts w:ascii="Times New Roman" w:hAnsi="Times New Roman" w:cs="Times New Roman"/>
          <w:sz w:val="28"/>
          <w:szCs w:val="28"/>
        </w:rPr>
        <w:t>твия пользователей с ресурсами.</w:t>
      </w:r>
    </w:p>
    <w:p w14:paraId="3CEAF493" w14:textId="76CCB8F3"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Вместе с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часто применяется библиотека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которая обеспечивает базовое взаимодействие с веб-ресурсами на уровне HTTP-</w:t>
      </w:r>
      <w:r w:rsidRPr="006E19F2">
        <w:rPr>
          <w:rFonts w:ascii="Times New Roman" w:hAnsi="Times New Roman" w:cs="Times New Roman"/>
          <w:sz w:val="28"/>
          <w:szCs w:val="28"/>
        </w:rPr>
        <w:lastRenderedPageBreak/>
        <w:t xml:space="preserve">запросов.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позволяет проверять доступность страницы, получать её исходный код и заголовки, а также работать с различными методами HTTP, включая GET и POST. По мнению ряда авторов, данный инструмент является эффективным при реализации предварительной фильтрации ресурсов перед запуском более сложных процессов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Анализ научных источников показывает, что использование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в сочетании с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повышает надёжность и производительность сбора данных, так как позволяет отлавливать ошибки соединения, контролировать статус ответа сервера и предотвращать избыточные обращения к ресурсу. Таким образом, комбинация этих инструментов обеспечивает гибкий и адаптивный подход к автоматизир</w:t>
      </w:r>
      <w:r w:rsidR="006D2462">
        <w:rPr>
          <w:rFonts w:ascii="Times New Roman" w:hAnsi="Times New Roman" w:cs="Times New Roman"/>
          <w:sz w:val="28"/>
          <w:szCs w:val="28"/>
        </w:rPr>
        <w:t>ованному извлечению информации.</w:t>
      </w:r>
    </w:p>
    <w:p w14:paraId="78DCC32D" w14:textId="3F220936"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Для эффективного извлечения данных из веб-страниц особое внимание уделяется работе с элементами DOM (</w:t>
      </w:r>
      <w:proofErr w:type="spellStart"/>
      <w:r w:rsidRPr="006E19F2">
        <w:rPr>
          <w:rFonts w:ascii="Times New Roman" w:hAnsi="Times New Roman" w:cs="Times New Roman"/>
          <w:sz w:val="28"/>
          <w:szCs w:val="28"/>
        </w:rPr>
        <w:t>Document</w:t>
      </w:r>
      <w:proofErr w:type="spellEnd"/>
      <w:r w:rsidRPr="006E19F2">
        <w:rPr>
          <w:rFonts w:ascii="Times New Roman" w:hAnsi="Times New Roman" w:cs="Times New Roman"/>
          <w:sz w:val="28"/>
          <w:szCs w:val="28"/>
        </w:rPr>
        <w:t xml:space="preserve"> </w:t>
      </w:r>
      <w:proofErr w:type="spellStart"/>
      <w:r w:rsidRPr="006E19F2">
        <w:rPr>
          <w:rFonts w:ascii="Times New Roman" w:hAnsi="Times New Roman" w:cs="Times New Roman"/>
          <w:sz w:val="28"/>
          <w:szCs w:val="28"/>
        </w:rPr>
        <w:t>Object</w:t>
      </w:r>
      <w:proofErr w:type="spellEnd"/>
      <w:r w:rsidRPr="006E19F2">
        <w:rPr>
          <w:rFonts w:ascii="Times New Roman" w:hAnsi="Times New Roman" w:cs="Times New Roman"/>
          <w:sz w:val="28"/>
          <w:szCs w:val="28"/>
        </w:rPr>
        <w:t xml:space="preserve"> </w:t>
      </w:r>
      <w:proofErr w:type="spellStart"/>
      <w:r w:rsidRPr="006E19F2">
        <w:rPr>
          <w:rFonts w:ascii="Times New Roman" w:hAnsi="Times New Roman" w:cs="Times New Roman"/>
          <w:sz w:val="28"/>
          <w:szCs w:val="28"/>
        </w:rPr>
        <w:t>Model</w:t>
      </w:r>
      <w:proofErr w:type="spellEnd"/>
      <w:r w:rsidRPr="006E19F2">
        <w:rPr>
          <w:rFonts w:ascii="Times New Roman" w:hAnsi="Times New Roman" w:cs="Times New Roman"/>
          <w:sz w:val="28"/>
          <w:szCs w:val="28"/>
        </w:rPr>
        <w:t xml:space="preserve">). DOM представляет собой иерархическую структуру, описывающую содержимое страницы и позволяющую </w:t>
      </w:r>
      <w:proofErr w:type="spellStart"/>
      <w:r w:rsidRPr="006E19F2">
        <w:rPr>
          <w:rFonts w:ascii="Times New Roman" w:hAnsi="Times New Roman" w:cs="Times New Roman"/>
          <w:sz w:val="28"/>
          <w:szCs w:val="28"/>
        </w:rPr>
        <w:t>программно</w:t>
      </w:r>
      <w:proofErr w:type="spellEnd"/>
      <w:r w:rsidRPr="006E19F2">
        <w:rPr>
          <w:rFonts w:ascii="Times New Roman" w:hAnsi="Times New Roman" w:cs="Times New Roman"/>
          <w:sz w:val="28"/>
          <w:szCs w:val="28"/>
        </w:rPr>
        <w:t xml:space="preserve"> получать доступ к её элементам. В современных исследованиях подчёркивается, что для точного и быстрого извлечения информации важно использовать методы навигации по DOM, такие как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и CSS-селекторы.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позволяет формировать сложные выражения для поиска элементов по их атрибутам, позиции в дереве и внутреннему содержимому, что особенно актуально при анализе динамических таблиц, списков и интерактивных элементов. По мнению ряда исследователей, использование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в сочетании с обработкой исключений обеспечивает устойчивость к изменениям структуры страницы и минимизирует вероятность возникновения ошибок при сборе данных. Обработка исключений, в свою очередь, является ключевым компонентом при построении надежных скриптов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позволяя корректно реагировать на недоступность элементов, тайм-ауты и неп</w:t>
      </w:r>
      <w:r w:rsidR="006D2462">
        <w:rPr>
          <w:rFonts w:ascii="Times New Roman" w:hAnsi="Times New Roman" w:cs="Times New Roman"/>
          <w:sz w:val="28"/>
          <w:szCs w:val="28"/>
        </w:rPr>
        <w:t>редвиденные изменения контента.</w:t>
      </w:r>
    </w:p>
    <w:p w14:paraId="3F3E036B" w14:textId="60EC6277"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Практическая реализация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часто строится на логике классов, где основным элементом является класс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Анализ кода parser.py, используемого в ряде современных проектов, демонстрирует комплексный подход к организации процесса извлечения данных. Создание веб-драйвера является первой и базовой операцией, обеспечивающей интерфейс для взаимодействия с браузером и загрузки страниц. По мнению исследователей, правильная настройка драйвера, включая выбор режима отображения, тайм-аутов и обработки </w:t>
      </w:r>
      <w:proofErr w:type="spellStart"/>
      <w:r w:rsidRPr="006E19F2">
        <w:rPr>
          <w:rFonts w:ascii="Times New Roman" w:hAnsi="Times New Roman" w:cs="Times New Roman"/>
          <w:sz w:val="28"/>
          <w:szCs w:val="28"/>
        </w:rPr>
        <w:t>куки</w:t>
      </w:r>
      <w:proofErr w:type="spellEnd"/>
      <w:r w:rsidRPr="006E19F2">
        <w:rPr>
          <w:rFonts w:ascii="Times New Roman" w:hAnsi="Times New Roman" w:cs="Times New Roman"/>
          <w:sz w:val="28"/>
          <w:szCs w:val="28"/>
        </w:rPr>
        <w:t xml:space="preserve">, критически важна для стабильности и </w:t>
      </w:r>
      <w:proofErr w:type="spellStart"/>
      <w:r w:rsidRPr="006E19F2">
        <w:rPr>
          <w:rFonts w:ascii="Times New Roman" w:hAnsi="Times New Roman" w:cs="Times New Roman"/>
          <w:sz w:val="28"/>
          <w:szCs w:val="28"/>
        </w:rPr>
        <w:t>воспроизводимости</w:t>
      </w:r>
      <w:proofErr w:type="spellEnd"/>
      <w:r w:rsidRPr="006E19F2">
        <w:rPr>
          <w:rFonts w:ascii="Times New Roman" w:hAnsi="Times New Roman" w:cs="Times New Roman"/>
          <w:sz w:val="28"/>
          <w:szCs w:val="28"/>
        </w:rPr>
        <w:t xml:space="preserve"> процесса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В рамках класса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реализуются методы имитации действий пользователя, таких как нажатие кнопок, выбор вкладок и прокрутка контента, что позволяет </w:t>
      </w:r>
      <w:r w:rsidRPr="006E19F2">
        <w:rPr>
          <w:rFonts w:ascii="Times New Roman" w:hAnsi="Times New Roman" w:cs="Times New Roman"/>
          <w:sz w:val="28"/>
          <w:szCs w:val="28"/>
        </w:rPr>
        <w:lastRenderedPageBreak/>
        <w:t>автоматически взаимодействовать с интерфейсом сайта и получать д</w:t>
      </w:r>
      <w:r w:rsidR="006D2462">
        <w:rPr>
          <w:rFonts w:ascii="Times New Roman" w:hAnsi="Times New Roman" w:cs="Times New Roman"/>
          <w:sz w:val="28"/>
          <w:szCs w:val="28"/>
        </w:rPr>
        <w:t>анные, формируемые динамически.</w:t>
      </w:r>
    </w:p>
    <w:p w14:paraId="67C3D332" w14:textId="5D00B409"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Особое внимание в логике класса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уделяется извлечению таблиц, содержащих структурированные данные, например, информацию о пунктах обмена валют. Анализ современных исследований показывает, что именно таблицы являются наиболее информативными элементами для аналитических задач, так как позволяют одновременно получать несколько параметров, таких как адрес, курс продажи и покупки, а также координаты. В реализации parser.py используется последовательная навигация по DOM-элементам таблицы, применение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для точного нахождения ячеек и извлечение текстового содержимого с последующей нормализацией данных. Формирование списка, включающего адрес, значения продажи и покупки, а также координаты, обеспечивает удобную структуру для последующей обработки и анализа. По мнению ряда авторов, такой подход повышает эффективность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и снижает вероятность ошибок при работе с большими объёмами информ</w:t>
      </w:r>
      <w:r w:rsidR="006D2462">
        <w:rPr>
          <w:rFonts w:ascii="Times New Roman" w:hAnsi="Times New Roman" w:cs="Times New Roman"/>
          <w:sz w:val="28"/>
          <w:szCs w:val="28"/>
        </w:rPr>
        <w:t>ации.</w:t>
      </w:r>
    </w:p>
    <w:p w14:paraId="742A3FEE" w14:textId="59BE611C"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Анализ существующих научных подходов к веб-</w:t>
      </w:r>
      <w:proofErr w:type="spellStart"/>
      <w:r w:rsidRPr="006E19F2">
        <w:rPr>
          <w:rFonts w:ascii="Times New Roman" w:hAnsi="Times New Roman" w:cs="Times New Roman"/>
          <w:sz w:val="28"/>
          <w:szCs w:val="28"/>
        </w:rPr>
        <w:t>парсингу</w:t>
      </w:r>
      <w:proofErr w:type="spellEnd"/>
      <w:r w:rsidRPr="006E19F2">
        <w:rPr>
          <w:rFonts w:ascii="Times New Roman" w:hAnsi="Times New Roman" w:cs="Times New Roman"/>
          <w:sz w:val="28"/>
          <w:szCs w:val="28"/>
        </w:rPr>
        <w:t xml:space="preserve"> показывает разнообразие методов и инструментов, применяемых в зависимости от целей и сложности задачи. В современной литературе подчёркивается, что наиболее эффективные решения комбинируют работу с динамическим контентом через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проверку доступности и получение базового HTML-кода с помощью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а также точную навигацию по DOM с использованием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и CSS-селекторов. Сравнение позиций различных исследователей показывает, что ключевыми критериями выбора инструментов являются скорость, надёжность, устойчивость к изменениям структуры сайта и возможность масштабирования. По мнению ряда авторов, интеграция этих методов в единую архитектуру класса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позволяет создавать универсальные и адаптивные решения, способные обрабатывать разнообразные источники данных и обеспечивать их с</w:t>
      </w:r>
      <w:r w:rsidR="006D2462">
        <w:rPr>
          <w:rFonts w:ascii="Times New Roman" w:hAnsi="Times New Roman" w:cs="Times New Roman"/>
          <w:sz w:val="28"/>
          <w:szCs w:val="28"/>
        </w:rPr>
        <w:t>труктурированное представление.</w:t>
      </w:r>
    </w:p>
    <w:p w14:paraId="1FB38C68" w14:textId="60E01C8A" w:rsidR="00811F0B"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Таким образом, рассмотренные инструменты для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представляют собой комплексную систему, включающую средства автоматизации браузера, средства взаимодействия с сервером, методы анализа структуры документа и программную логику организации процесса извлечения данных. Их использование обеспечивает высокую эффективность, точность и </w:t>
      </w:r>
      <w:proofErr w:type="spellStart"/>
      <w:r w:rsidRPr="006E19F2">
        <w:rPr>
          <w:rFonts w:ascii="Times New Roman" w:hAnsi="Times New Roman" w:cs="Times New Roman"/>
          <w:sz w:val="28"/>
          <w:szCs w:val="28"/>
        </w:rPr>
        <w:t>воспроизводимость</w:t>
      </w:r>
      <w:proofErr w:type="spellEnd"/>
      <w:r w:rsidRPr="006E19F2">
        <w:rPr>
          <w:rFonts w:ascii="Times New Roman" w:hAnsi="Times New Roman" w:cs="Times New Roman"/>
          <w:sz w:val="28"/>
          <w:szCs w:val="28"/>
        </w:rPr>
        <w:t xml:space="preserve"> результатов, что делает веб-</w:t>
      </w:r>
      <w:proofErr w:type="spellStart"/>
      <w:r w:rsidRPr="006E19F2">
        <w:rPr>
          <w:rFonts w:ascii="Times New Roman" w:hAnsi="Times New Roman" w:cs="Times New Roman"/>
          <w:sz w:val="28"/>
          <w:szCs w:val="28"/>
        </w:rPr>
        <w:t>парсинг</w:t>
      </w:r>
      <w:proofErr w:type="spellEnd"/>
      <w:r w:rsidRPr="006E19F2">
        <w:rPr>
          <w:rFonts w:ascii="Times New Roman" w:hAnsi="Times New Roman" w:cs="Times New Roman"/>
          <w:sz w:val="28"/>
          <w:szCs w:val="28"/>
        </w:rPr>
        <w:t xml:space="preserve"> важным элементом современной научной и прикладной практики в области анализа информации, построения интеллектуальных </w:t>
      </w:r>
      <w:r w:rsidRPr="006E19F2">
        <w:rPr>
          <w:rFonts w:ascii="Times New Roman" w:hAnsi="Times New Roman" w:cs="Times New Roman"/>
          <w:sz w:val="28"/>
          <w:szCs w:val="28"/>
        </w:rPr>
        <w:lastRenderedPageBreak/>
        <w:t xml:space="preserve">систем и обработки больших данных. Актуальность данной темы обусловлена постоянным ростом объёмов </w:t>
      </w:r>
      <w:proofErr w:type="spellStart"/>
      <w:r w:rsidRPr="006E19F2">
        <w:rPr>
          <w:rFonts w:ascii="Times New Roman" w:hAnsi="Times New Roman" w:cs="Times New Roman"/>
          <w:sz w:val="28"/>
          <w:szCs w:val="28"/>
        </w:rPr>
        <w:t>интернет-ресурсов</w:t>
      </w:r>
      <w:proofErr w:type="spellEnd"/>
      <w:r w:rsidRPr="006E19F2">
        <w:rPr>
          <w:rFonts w:ascii="Times New Roman" w:hAnsi="Times New Roman" w:cs="Times New Roman"/>
          <w:sz w:val="28"/>
          <w:szCs w:val="28"/>
        </w:rPr>
        <w:t>, увеличением динамики обновления контента и необходимостью автоматизированного получения данных для аналитических, экономических и научных исследований. По мнению ряда исследователей, совершенствование методов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и интеграция современных инструментов позволяют не только оптимизировать процесс сбора информации, но и создавать новые возможности для анализа, прогнозирования и принятия решений на основе больших объёмов данных, что подчёркивает практическую значимость изучения данных технологий.</w:t>
      </w:r>
    </w:p>
    <w:p w14:paraId="36D8EEEC" w14:textId="591A4BF0"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Обработка и анализ данных являются фундаментальными этапами работы с информацией, полученной посредством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Современные исследования подчёркивают, что эффективность аналитических процедур напрямую зависит от корректного структурирования исходной информации, последовательной организации процессов хранения, фильтрации, нормализации и визуализации. По мнению ряда исследователей, без систематизации и качественной обработки результаты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xml:space="preserve"> остаются фрагментированными и не пригодными для полноценного использования в научных, экономических, управленческих или исследовательских задачах. Анализ научной литературы показывает, что современные методы обработки данных включают комплекс действий: хранение информации в стандартизированном формате, фильтрацию и верификацию данных, нормализацию значений, расчёт относительной значимости показателей, визуализацию и интерпретацию результатов. Эти этапы позволяют выявлять закономерности, тенденции и аномалии, которые трудно обнаружить при простом изучении исходных таблиц чисел, а также обеспечивают </w:t>
      </w:r>
      <w:proofErr w:type="spellStart"/>
      <w:r w:rsidRPr="00811F0B">
        <w:rPr>
          <w:rFonts w:ascii="Times New Roman" w:hAnsi="Times New Roman" w:cs="Times New Roman"/>
          <w:sz w:val="28"/>
          <w:szCs w:val="28"/>
        </w:rPr>
        <w:t>воспроизводимость</w:t>
      </w:r>
      <w:proofErr w:type="spellEnd"/>
      <w:r w:rsidRPr="00811F0B">
        <w:rPr>
          <w:rFonts w:ascii="Times New Roman" w:hAnsi="Times New Roman" w:cs="Times New Roman"/>
          <w:sz w:val="28"/>
          <w:szCs w:val="28"/>
        </w:rPr>
        <w:t xml:space="preserve"> и прозр</w:t>
      </w:r>
      <w:r w:rsidR="006D2462">
        <w:rPr>
          <w:rFonts w:ascii="Times New Roman" w:hAnsi="Times New Roman" w:cs="Times New Roman"/>
          <w:sz w:val="28"/>
          <w:szCs w:val="28"/>
        </w:rPr>
        <w:t>ачность аналитических процедур.</w:t>
      </w:r>
    </w:p>
    <w:p w14:paraId="69DD3FFC" w14:textId="5CF1FD48"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Основным инструментом хранения и первичной фильтрации данных является формат CSV (</w:t>
      </w:r>
      <w:proofErr w:type="spellStart"/>
      <w:r w:rsidRPr="00811F0B">
        <w:rPr>
          <w:rFonts w:ascii="Times New Roman" w:hAnsi="Times New Roman" w:cs="Times New Roman"/>
          <w:sz w:val="28"/>
          <w:szCs w:val="28"/>
        </w:rPr>
        <w:t>Comma-Separated</w:t>
      </w:r>
      <w:proofErr w:type="spellEnd"/>
      <w:r w:rsidRPr="00811F0B">
        <w:rPr>
          <w:rFonts w:ascii="Times New Roman" w:hAnsi="Times New Roman" w:cs="Times New Roman"/>
          <w:sz w:val="28"/>
          <w:szCs w:val="28"/>
        </w:rPr>
        <w:t xml:space="preserve"> </w:t>
      </w:r>
      <w:proofErr w:type="spellStart"/>
      <w:r w:rsidRPr="00811F0B">
        <w:rPr>
          <w:rFonts w:ascii="Times New Roman" w:hAnsi="Times New Roman" w:cs="Times New Roman"/>
          <w:sz w:val="28"/>
          <w:szCs w:val="28"/>
        </w:rPr>
        <w:t>Values</w:t>
      </w:r>
      <w:proofErr w:type="spellEnd"/>
      <w:r w:rsidRPr="00811F0B">
        <w:rPr>
          <w:rFonts w:ascii="Times New Roman" w:hAnsi="Times New Roman" w:cs="Times New Roman"/>
          <w:sz w:val="28"/>
          <w:szCs w:val="28"/>
        </w:rPr>
        <w:t>). CSV представляет собой текстовый формат, в котором каждая строка соответствует одной записи, а отдельные значения разделяются символом-разделителем, чаще всего запятой. В современной научной литературе подчёркивается, что использование CSV обеспечивает универсальность и совместимость с различными аналитическими и программными средствами, упрощает обмен данными между системами и позволяет фиксировать промежуточные результаты для последующей обработки. По мнению ряда исследователей, CSV является оптимальным форматом для хранения результатов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xml:space="preserve">, таких как таблицы с курсами валют, адресами и </w:t>
      </w:r>
      <w:r w:rsidRPr="00811F0B">
        <w:rPr>
          <w:rFonts w:ascii="Times New Roman" w:hAnsi="Times New Roman" w:cs="Times New Roman"/>
          <w:sz w:val="28"/>
          <w:szCs w:val="28"/>
        </w:rPr>
        <w:lastRenderedPageBreak/>
        <w:t>координатами пунктов обмена, поскольку данные в таком виде удобно структурировать, фильтровать, систематизировать и анализировать. Хранение информации в CSV также позволяет применять автоматизированные скрипты для массовой обработки данных, обеспечивая стандартизированный подход к подготовке и обработ</w:t>
      </w:r>
      <w:r w:rsidR="006D2462">
        <w:rPr>
          <w:rFonts w:ascii="Times New Roman" w:hAnsi="Times New Roman" w:cs="Times New Roman"/>
          <w:sz w:val="28"/>
          <w:szCs w:val="28"/>
        </w:rPr>
        <w:t>ке больших массивов информации.</w:t>
      </w:r>
    </w:p>
    <w:p w14:paraId="77BB3F7C" w14:textId="686F0D7E"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Фильтрация данных в CSV является критическим инструментом обеспечения качества и точности анализа. Она позволяет отбирать записи по заданным критериям, удалять дублирующие или некорректные строки, а также оптимизировать объём данных для последующих вычислений. В практике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xml:space="preserve"> фильтрация может включать отбор данных по диапазонам значений курсов, географическому положению пунктов обмена, наличию обязательных атрибутов, формату записей или наличию дополнительных признаков корректности. Анализ научных источников показывает, что систематическая фильтрация данных повышает эффективность аналитической работы, минимизирует вероятность ошибок и обеспечивает возможность проведения точных вычислений. По мнению ряда исследователей, правильно организованная фильтрация является первым и обязательным шагом в построении качественной аналитической модели, поскольку она закладывает основу для последующих этапов анализа, включая нормализацию, расчёт значимости показателей и визуализацию.</w:t>
      </w:r>
    </w:p>
    <w:p w14:paraId="6779D24E" w14:textId="3A04E26C"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Нормализация данных является следующим ключевым этапом обработки информации. Она предполагает приведение значений показателей к единой шкале, что обеспечивает сопоставимость различных величин, упрощает вычисления и улучшает интерпретацию результатов. В контексте обработки курсов валют нормализация позволяет учитывать различия между минимальными и максимальными значениями, корректируя показатели для последующих аналитических операций. Функция </w:t>
      </w:r>
      <w:proofErr w:type="spellStart"/>
      <w:r w:rsidRPr="00811F0B">
        <w:rPr>
          <w:rFonts w:ascii="Times New Roman" w:hAnsi="Times New Roman" w:cs="Times New Roman"/>
          <w:sz w:val="28"/>
          <w:szCs w:val="28"/>
        </w:rPr>
        <w:t>compute_weight</w:t>
      </w:r>
      <w:proofErr w:type="spellEnd"/>
      <w:r w:rsidRPr="00811F0B">
        <w:rPr>
          <w:rFonts w:ascii="Times New Roman" w:hAnsi="Times New Roman" w:cs="Times New Roman"/>
          <w:sz w:val="28"/>
          <w:szCs w:val="28"/>
        </w:rPr>
        <w:t xml:space="preserve">, широко применяемая в аналитических скриптах, позволяет вычислять «вес» каждого значения, отражая его относительную значимость в структуре данных и обеспечивая корректное ранжирование элементов. По мнению ряда исследователей, расчёт «веса» является важным инструментом построения рейтингов, оценки значимости и выявления приоритетных элементов в наборе данных, поскольку формализует вклад каждого значения в общую аналитическую модель. Анализ научных источников показывает, что применение подобных методов повышает точность выявления трендов, аномалий и отклонений, делает результаты анализа более объективными и воспроизводимыми, а </w:t>
      </w:r>
      <w:r w:rsidRPr="00811F0B">
        <w:rPr>
          <w:rFonts w:ascii="Times New Roman" w:hAnsi="Times New Roman" w:cs="Times New Roman"/>
          <w:sz w:val="28"/>
          <w:szCs w:val="28"/>
        </w:rPr>
        <w:lastRenderedPageBreak/>
        <w:t>также позволяет интегрировать их в визуальные и статистические предст</w:t>
      </w:r>
      <w:r w:rsidR="006D2462">
        <w:rPr>
          <w:rFonts w:ascii="Times New Roman" w:hAnsi="Times New Roman" w:cs="Times New Roman"/>
          <w:sz w:val="28"/>
          <w:szCs w:val="28"/>
        </w:rPr>
        <w:t>авления данных.</w:t>
      </w:r>
    </w:p>
    <w:p w14:paraId="790BFBC2" w14:textId="72CBF8D1"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Важным аспектом обработки данных является визуализация и применение функций масштабирования и цветовой дифференциации, таких как </w:t>
      </w:r>
      <w:proofErr w:type="spellStart"/>
      <w:r w:rsidRPr="00811F0B">
        <w:rPr>
          <w:rFonts w:ascii="Times New Roman" w:hAnsi="Times New Roman" w:cs="Times New Roman"/>
          <w:sz w:val="28"/>
          <w:szCs w:val="28"/>
        </w:rPr>
        <w:t>get_color</w:t>
      </w:r>
      <w:proofErr w:type="spellEnd"/>
      <w:r w:rsidRPr="00811F0B">
        <w:rPr>
          <w:rFonts w:ascii="Times New Roman" w:hAnsi="Times New Roman" w:cs="Times New Roman"/>
          <w:sz w:val="28"/>
          <w:szCs w:val="28"/>
        </w:rPr>
        <w:t>. Масштабирование данных позволяет приводить значения к единой шкале, обеспечивая наглядное сравнение показателей, выявление экстремальных значений и упрощение интерпретации информации. В научной литературе подчёркивается, что визуализация является неотъемлемой частью аналитического процесса, поскольку способствует выявлению закономерностей, которые трудно заметить при работе с числовыми таблицами, а также делает результаты более доступными для восприятия специалистами, руководителями и заинтересованными пользователями. Функции цветовой дифференциации позволяют обозначать диапазоны значений разными цветами, повышая наглядность представления данных и облегчая восприятие сложных таблиц. По мнению ряда исследователей, сочетание масштабирования и цветового кодирования позволяет визуализировать относительную значимость показателей, выявлять отклонения и тенденции, а также эффективно демонстрировать результаты анализа широкому кругу пользователей.</w:t>
      </w:r>
    </w:p>
    <w:p w14:paraId="6150D0AE" w14:textId="13139F1E"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Анализ существующих подходов к обработке данных показывает, что наиболее эффективные решения объединяют хранение и фильтрацию информации в CSV, нормализацию данных с расчётом «веса» и визуализацию через масштабирование и цветовую дифференциацию. Сравнение позиций различных авторов демонстрирует, что интеграция этих методов обеспечивает универсальность, устойчивость и масштабируемость аналитической системы, позволяя эффективно работать с большими объёмами информации и получать воспроизводимые результаты. В современной литературе подчёркивается, что практическая значимость таких инструментов обусловлена необходимостью анализа динамических процессов, мониторинга изменений, оценки эффективности операций, прогнозирования тенденций и принятия обоснованных решений н</w:t>
      </w:r>
      <w:r w:rsidR="006D2462">
        <w:rPr>
          <w:rFonts w:ascii="Times New Roman" w:hAnsi="Times New Roman" w:cs="Times New Roman"/>
          <w:sz w:val="28"/>
          <w:szCs w:val="28"/>
        </w:rPr>
        <w:t>а основе количественных данных.</w:t>
      </w:r>
    </w:p>
    <w:p w14:paraId="056C1EF8" w14:textId="6A985F33" w:rsid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Таким образом, инструменты работы с CSV формируют комплексный механизм, обеспечивающий систематизацию информации, вычисление значимых показателей, визуализацию и подготовку данных для дальнейшего использования в научных, экономических и прикладных целях. Их применение повышает точность, надёжность и </w:t>
      </w:r>
      <w:proofErr w:type="spellStart"/>
      <w:r w:rsidRPr="00811F0B">
        <w:rPr>
          <w:rFonts w:ascii="Times New Roman" w:hAnsi="Times New Roman" w:cs="Times New Roman"/>
          <w:sz w:val="28"/>
          <w:szCs w:val="28"/>
        </w:rPr>
        <w:t>воспроизводимость</w:t>
      </w:r>
      <w:proofErr w:type="spellEnd"/>
      <w:r w:rsidRPr="00811F0B">
        <w:rPr>
          <w:rFonts w:ascii="Times New Roman" w:hAnsi="Times New Roman" w:cs="Times New Roman"/>
          <w:sz w:val="28"/>
          <w:szCs w:val="28"/>
        </w:rPr>
        <w:t xml:space="preserve"> результатов, а также позволяет масштабировать </w:t>
      </w:r>
      <w:r w:rsidRPr="00811F0B">
        <w:rPr>
          <w:rFonts w:ascii="Times New Roman" w:hAnsi="Times New Roman" w:cs="Times New Roman"/>
          <w:sz w:val="28"/>
          <w:szCs w:val="28"/>
        </w:rPr>
        <w:lastRenderedPageBreak/>
        <w:t>аналитические процессы в условиях роста объёмов информации и увеличения её разнообразия. Актуальность изучения этих инструментов определяется ростом требований к скорости обработки информации, качеству анализа, наглядности представления результатов и обеспечению возможности анализа больших массивов данных, что делает их неотъемлемой частью современной науки, аналитики, мониторинга и управления большими данными.</w:t>
      </w:r>
    </w:p>
    <w:p w14:paraId="57727797" w14:textId="1EACE9F7"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2.4. Инструменты визуализа</w:t>
      </w:r>
      <w:r w:rsidR="006D2462">
        <w:rPr>
          <w:rFonts w:ascii="Times New Roman" w:hAnsi="Times New Roman" w:cs="Times New Roman"/>
          <w:sz w:val="28"/>
          <w:szCs w:val="28"/>
        </w:rPr>
        <w:t>ции и построения тепловой карты</w:t>
      </w:r>
    </w:p>
    <w:p w14:paraId="331FCE74" w14:textId="06250877"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Визуализация данных является ключевым этапом аналитического процесса и представляет собой инструмент, позволяющий наглядно интерпретировать информацию, выявлять закономерности и оценивать распределение показателей в пространстве. Современные исследования подчёркивают, что визуальные методы анализа данных существенно повышают качество интерпретации результатов, упрощают процесс принятия решений и позволяют выявлять скрытые тенденции, которые сложно обнаружить при работе с числовыми таблицами или текстовыми наборами данных. В контексте анализа курсов валют и географического распределения пунктов обмена особую актуальность приобретает применение инструментов визуализации на картах, где данные могут быть представлены в виде тепловых слоёв, кластеров маркеров и индивидуальных выделенных точек. По мнению ряда исследователей, построение тепловых карт позволяет интегрировать количественные показатели с географическим контекстом, что значительно повышает информативность и наглядность аналитического материала, а также облегчает восприятие информации различными пользователями, включая специалистов, м</w:t>
      </w:r>
      <w:r w:rsidR="006D2462">
        <w:rPr>
          <w:rFonts w:ascii="Times New Roman" w:hAnsi="Times New Roman" w:cs="Times New Roman"/>
          <w:sz w:val="28"/>
          <w:szCs w:val="28"/>
        </w:rPr>
        <w:t>енеджеров и научное сообщество.</w:t>
      </w:r>
    </w:p>
    <w:p w14:paraId="3F7244B9" w14:textId="29D0E001"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Одним из основных инструментов визуализации географических данных является библиотека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предоставляющая возможность создавать интерактивные карты на языке </w:t>
      </w:r>
      <w:proofErr w:type="spellStart"/>
      <w:r w:rsidRPr="00811F0B">
        <w:rPr>
          <w:rFonts w:ascii="Times New Roman" w:hAnsi="Times New Roman" w:cs="Times New Roman"/>
          <w:sz w:val="28"/>
          <w:szCs w:val="28"/>
        </w:rPr>
        <w:t>Python</w:t>
      </w:r>
      <w:proofErr w:type="spellEnd"/>
      <w:r w:rsidRPr="00811F0B">
        <w:rPr>
          <w:rFonts w:ascii="Times New Roman" w:hAnsi="Times New Roman" w:cs="Times New Roman"/>
          <w:sz w:val="28"/>
          <w:szCs w:val="28"/>
        </w:rPr>
        <w:t xml:space="preserve">.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использует функционал библиотеки </w:t>
      </w:r>
      <w:proofErr w:type="spellStart"/>
      <w:r w:rsidRPr="00811F0B">
        <w:rPr>
          <w:rFonts w:ascii="Times New Roman" w:hAnsi="Times New Roman" w:cs="Times New Roman"/>
          <w:sz w:val="28"/>
          <w:szCs w:val="28"/>
        </w:rPr>
        <w:t>Leaflet</w:t>
      </w:r>
      <w:proofErr w:type="spellEnd"/>
      <w:r w:rsidRPr="00811F0B">
        <w:rPr>
          <w:rFonts w:ascii="Times New Roman" w:hAnsi="Times New Roman" w:cs="Times New Roman"/>
          <w:sz w:val="28"/>
          <w:szCs w:val="28"/>
        </w:rPr>
        <w:t xml:space="preserve"> и позволяет формировать карты с высокой степенью </w:t>
      </w:r>
      <w:proofErr w:type="spellStart"/>
      <w:r w:rsidRPr="00811F0B">
        <w:rPr>
          <w:rFonts w:ascii="Times New Roman" w:hAnsi="Times New Roman" w:cs="Times New Roman"/>
          <w:sz w:val="28"/>
          <w:szCs w:val="28"/>
        </w:rPr>
        <w:t>кастомизации</w:t>
      </w:r>
      <w:proofErr w:type="spellEnd"/>
      <w:r w:rsidRPr="00811F0B">
        <w:rPr>
          <w:rFonts w:ascii="Times New Roman" w:hAnsi="Times New Roman" w:cs="Times New Roman"/>
          <w:sz w:val="28"/>
          <w:szCs w:val="28"/>
        </w:rPr>
        <w:t xml:space="preserve">: настраивать центр карты, масштаб, типы слоёв, а также интегрировать элементы взаимодействия с пользователем. В современной научной литературе отмечается, что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активно применяется в задачах географического анализа, построения интерактивных панелей, визуализации распределения объектов и мониторинга динамических изменений на территории. По мнению ряда исследователей, интеграция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с аналитическими данными обеспечивает возможность создания визуализаций, которые можно использовать в научных публикациях, </w:t>
      </w:r>
      <w:r w:rsidRPr="00811F0B">
        <w:rPr>
          <w:rFonts w:ascii="Times New Roman" w:hAnsi="Times New Roman" w:cs="Times New Roman"/>
          <w:sz w:val="28"/>
          <w:szCs w:val="28"/>
        </w:rPr>
        <w:lastRenderedPageBreak/>
        <w:t>отчётах и презентациях, повышая доступность и н</w:t>
      </w:r>
      <w:r w:rsidR="006D2462">
        <w:rPr>
          <w:rFonts w:ascii="Times New Roman" w:hAnsi="Times New Roman" w:cs="Times New Roman"/>
          <w:sz w:val="28"/>
          <w:szCs w:val="28"/>
        </w:rPr>
        <w:t>аглядность результатов анализа.</w:t>
      </w:r>
    </w:p>
    <w:p w14:paraId="6727AD6D" w14:textId="36F86BC5"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Для построения тепловых карт используется модуль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являющийся компонентом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позволяет отображать концентрацию объектов на карте, где интенсивность цвета отражает плотность или значимость показателей. В научной литературе подчёркивается, что тепловые карты являются эффективным инструментом выявления зон высокой активности, концентрации объектов или экстремальных значений показателей, что особенно актуально при анализе пунктов обмена валют, распределения торговых точек или финансовой активности. По мнению ряда исследователей, использование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позволяет визуально оценивать относительное распределение показателей, выявлять ключевые области концентрации данных и формировать целостное представление о пр</w:t>
      </w:r>
      <w:r w:rsidR="006D2462">
        <w:rPr>
          <w:rFonts w:ascii="Times New Roman" w:hAnsi="Times New Roman" w:cs="Times New Roman"/>
          <w:sz w:val="28"/>
          <w:szCs w:val="28"/>
        </w:rPr>
        <w:t>остранственных закономерностях.</w:t>
      </w:r>
    </w:p>
    <w:p w14:paraId="294057F1" w14:textId="4E6994DC"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Создание карты в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осуществляется с использованием класса </w:t>
      </w:r>
      <w:proofErr w:type="spellStart"/>
      <w:r w:rsidRPr="00811F0B">
        <w:rPr>
          <w:rFonts w:ascii="Times New Roman" w:hAnsi="Times New Roman" w:cs="Times New Roman"/>
          <w:sz w:val="28"/>
          <w:szCs w:val="28"/>
        </w:rPr>
        <w:t>folium.Map</w:t>
      </w:r>
      <w:proofErr w:type="spellEnd"/>
      <w:r w:rsidRPr="00811F0B">
        <w:rPr>
          <w:rFonts w:ascii="Times New Roman" w:hAnsi="Times New Roman" w:cs="Times New Roman"/>
          <w:sz w:val="28"/>
          <w:szCs w:val="28"/>
        </w:rPr>
        <w:t>, который позволяет задавать центр отображения карты и её масштаб. Научные источники подчёркивают, что корректный выбор центра и масштаба критически важен для обеспечения адекватного визуального представления данных, особенно при построении тепловых слоёв. Анализ существующих практик показывает, что неправильная настройка масштаба может привести к искажению визуального восприятия распределения объектов, а также снижению информативности карты. По мнению ряда исследователей, правильная настройка центра карты позволяет сосредоточиться на ключевых областях анализа и обеспечивает оптимальный баланс между обзором территории и д</w:t>
      </w:r>
      <w:r w:rsidR="006D2462">
        <w:rPr>
          <w:rFonts w:ascii="Times New Roman" w:hAnsi="Times New Roman" w:cs="Times New Roman"/>
          <w:sz w:val="28"/>
          <w:szCs w:val="28"/>
        </w:rPr>
        <w:t>етализацией отдельных объектов.</w:t>
      </w:r>
    </w:p>
    <w:p w14:paraId="0BEA680A" w14:textId="28E4A1C6"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Добавление теплового слоя выполняется с помощью метода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который интегрируется с объектом карты. В сочетании с тепловым слоем применяются кластеры маркеров через </w:t>
      </w:r>
      <w:proofErr w:type="spellStart"/>
      <w:r w:rsidRPr="00811F0B">
        <w:rPr>
          <w:rFonts w:ascii="Times New Roman" w:hAnsi="Times New Roman" w:cs="Times New Roman"/>
          <w:sz w:val="28"/>
          <w:szCs w:val="28"/>
        </w:rPr>
        <w:t>MarkerCluster</w:t>
      </w:r>
      <w:proofErr w:type="spellEnd"/>
      <w:r w:rsidRPr="00811F0B">
        <w:rPr>
          <w:rFonts w:ascii="Times New Roman" w:hAnsi="Times New Roman" w:cs="Times New Roman"/>
          <w:sz w:val="28"/>
          <w:szCs w:val="28"/>
        </w:rPr>
        <w:t xml:space="preserve">, что позволяет группировать объекты, расположенные вблизи друг друга, предотвращая перегруженность карты маркерами и повышая её читаемость. Научные источники подчёркивают, что кластеризация объектов обеспечивает более чистое и удобное визуальное представление, облегчает навигацию и восприятие данных, а также позволяет сохранять информативность карты при большом объёме исходной информации. По мнению ряда исследователей, сочетание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и </w:t>
      </w:r>
      <w:proofErr w:type="spellStart"/>
      <w:r w:rsidRPr="00811F0B">
        <w:rPr>
          <w:rFonts w:ascii="Times New Roman" w:hAnsi="Times New Roman" w:cs="Times New Roman"/>
          <w:sz w:val="28"/>
          <w:szCs w:val="28"/>
        </w:rPr>
        <w:t>MarkerCluster</w:t>
      </w:r>
      <w:proofErr w:type="spellEnd"/>
      <w:r w:rsidRPr="00811F0B">
        <w:rPr>
          <w:rFonts w:ascii="Times New Roman" w:hAnsi="Times New Roman" w:cs="Times New Roman"/>
          <w:sz w:val="28"/>
          <w:szCs w:val="28"/>
        </w:rPr>
        <w:t xml:space="preserve"> создаёт гибкую визуализацию, которая одновременно отображает концентрацию объектов </w:t>
      </w:r>
      <w:r w:rsidRPr="00811F0B">
        <w:rPr>
          <w:rFonts w:ascii="Times New Roman" w:hAnsi="Times New Roman" w:cs="Times New Roman"/>
          <w:sz w:val="28"/>
          <w:szCs w:val="28"/>
        </w:rPr>
        <w:lastRenderedPageBreak/>
        <w:t>и отдельные значимые элементы, обеспечивая баланс м</w:t>
      </w:r>
      <w:r w:rsidR="006D2462">
        <w:rPr>
          <w:rFonts w:ascii="Times New Roman" w:hAnsi="Times New Roman" w:cs="Times New Roman"/>
          <w:sz w:val="28"/>
          <w:szCs w:val="28"/>
        </w:rPr>
        <w:t>ежду обобщением и детализацией.</w:t>
      </w:r>
    </w:p>
    <w:p w14:paraId="0E655E6A" w14:textId="189D165F"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Особое внимание уделяется отображению лучших курсов на карте с использованием специализированных иконок, таких как «звезда». В научной литературе отмечается, что визуальное выделение объектов с оптимальными значениями повышает информативность карты, позволяет пользователю быстро идентифицировать объекты наивысшей значимости и облегчает восприятие ключевых элементов анализа. По мнению ряда исследователей, визуальные индикаторы для обозначения лучших показателей обеспечивают сочетание количественного анализа и наглядного представления, что особенно важно для прикладных задач мониторинга финансовых и экономических показателей. Интеграция таких элементов визуализации позволяет создавать карты, которые не только отражают распределение объектов, но и обеспечивают удобное восприят</w:t>
      </w:r>
      <w:r w:rsidR="006D2462">
        <w:rPr>
          <w:rFonts w:ascii="Times New Roman" w:hAnsi="Times New Roman" w:cs="Times New Roman"/>
          <w:sz w:val="28"/>
          <w:szCs w:val="28"/>
        </w:rPr>
        <w:t>ие их относительной значимости.</w:t>
      </w:r>
    </w:p>
    <w:p w14:paraId="78C6832E" w14:textId="64F16E08"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Сохранение карты в формате HTML и её автоматическое открытие в браузере являются завершающим этапом процесса визуализации. Этот подход обеспечивает интерактивность, доступность для просмотра на различных устройствах, возможность динамического взаимодействия с картой и демонстрацию результатов широкому кругу пользователей, включая специалистов и управленцев. В современной научной литературе подчёркивается, что сохранение карты в HTML позволяет интегрировать её в веб-приложения, отчёты и презентации, а также использовать в образовательных и исследовательских проектах. По мнению ряда исследователей, такой подход делает визуализацию универсальной и адаптируемой, повышает практическую значимость представленных данных и позволяет эффективно демонстрировать результаты анализа даже </w:t>
      </w:r>
      <w:r w:rsidR="006D2462">
        <w:rPr>
          <w:rFonts w:ascii="Times New Roman" w:hAnsi="Times New Roman" w:cs="Times New Roman"/>
          <w:sz w:val="28"/>
          <w:szCs w:val="28"/>
        </w:rPr>
        <w:t>при больших объёмах информации.</w:t>
      </w:r>
    </w:p>
    <w:p w14:paraId="1FECD3E8" w14:textId="72A380DB" w:rsid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Таким образом, использование библиотеки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и модуля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а также методов настройки карты, добавления кластеров маркеров, выделения лучших значений и сохранения карты в HTML формирует комплексный инструмент визуализации данных. Он обеспечивает наглядное представление информации, позволяет выявлять закономерности, концентрированные области и экстремальные показатели, интегрировать количественные показатели с географическим контекстом и повышает информативность аналитических выводов. Актуальность применения таких инструментов определяется необходимостью анализа </w:t>
      </w:r>
      <w:proofErr w:type="spellStart"/>
      <w:r w:rsidRPr="00811F0B">
        <w:rPr>
          <w:rFonts w:ascii="Times New Roman" w:hAnsi="Times New Roman" w:cs="Times New Roman"/>
          <w:sz w:val="28"/>
          <w:szCs w:val="28"/>
        </w:rPr>
        <w:t>пространственно</w:t>
      </w:r>
      <w:proofErr w:type="spellEnd"/>
      <w:r w:rsidRPr="00811F0B">
        <w:rPr>
          <w:rFonts w:ascii="Times New Roman" w:hAnsi="Times New Roman" w:cs="Times New Roman"/>
          <w:sz w:val="28"/>
          <w:szCs w:val="28"/>
        </w:rPr>
        <w:t xml:space="preserve"> распределённых данных, мониторинга динамических </w:t>
      </w:r>
      <w:r w:rsidRPr="00811F0B">
        <w:rPr>
          <w:rFonts w:ascii="Times New Roman" w:hAnsi="Times New Roman" w:cs="Times New Roman"/>
          <w:sz w:val="28"/>
          <w:szCs w:val="28"/>
        </w:rPr>
        <w:lastRenderedPageBreak/>
        <w:t>процессов и предоставления результатов в доступной, визуально понятной и интерактивной форме. По мнению ряда исследователей, такие методы являются важной частью современной науки и практики в области информационных технологий, географического анализа, финансовой аналитики и бизнес-интеллекта, обеспечивая интеграцию количественных данных с визуальной интерпретацией и делая результаты анализа максимально информативными и удобными для принятия решений.</w:t>
      </w:r>
    </w:p>
    <w:p w14:paraId="60A4C628" w14:textId="77777777" w:rsidR="006D2462" w:rsidRDefault="006D2462" w:rsidP="00811F0B">
      <w:pPr>
        <w:rPr>
          <w:rFonts w:ascii="Times New Roman" w:hAnsi="Times New Roman" w:cs="Times New Roman"/>
          <w:sz w:val="28"/>
          <w:szCs w:val="28"/>
        </w:rPr>
      </w:pPr>
    </w:p>
    <w:p w14:paraId="030E192B"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2.5. Хранение и управление данными</w:t>
      </w:r>
    </w:p>
    <w:p w14:paraId="4EE83095" w14:textId="77777777" w:rsidR="006D2462" w:rsidRPr="006D2462" w:rsidRDefault="006D2462" w:rsidP="006D2462">
      <w:pPr>
        <w:rPr>
          <w:rFonts w:ascii="Times New Roman" w:hAnsi="Times New Roman" w:cs="Times New Roman"/>
          <w:sz w:val="28"/>
          <w:szCs w:val="28"/>
        </w:rPr>
      </w:pPr>
    </w:p>
    <w:p w14:paraId="3C9C932E"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Хранение и управление данными являются фундаментальными аспектами работы с информацией, полученной в результате веб-</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и последующей аналитической обработки. Современные исследования подчёркивают, что корректная организация данных обеспечивает надёжность аналитических процедур, минимизирует повторные вычисления и повышает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По мнению ряда исследователей, эффективная система хранения данных должна обеспечивать структурированность информации, возможность её повторного использования, контроль целостности и корректную обработку ошибок, возникающих при чтении, обновлении или изменении файлов. Анализ научных источников показывает, что без надлежащей организации данных аналитические системы становятся уязвимыми к ошибкам, дублированию информации и потере значимых показателей, что снижает качество анализа, усложняет его интерпретацию и затрудняет принятие решений.</w:t>
      </w:r>
    </w:p>
    <w:p w14:paraId="5DC72E64" w14:textId="77777777" w:rsidR="006D2462" w:rsidRPr="006D2462" w:rsidRDefault="006D2462" w:rsidP="006D2462">
      <w:pPr>
        <w:rPr>
          <w:rFonts w:ascii="Times New Roman" w:hAnsi="Times New Roman" w:cs="Times New Roman"/>
          <w:sz w:val="28"/>
          <w:szCs w:val="28"/>
        </w:rPr>
      </w:pPr>
    </w:p>
    <w:p w14:paraId="3D4B94A2"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В качестве основного формата хранения данных в рамках данного исследования используется CSV-файл с названием branches.csv. Этот файл представляет собой структурированную таблицу, где каждая строка соответствует отдельной записи о пункте обмена валют, а столбцы содержат ключевые показатели, включая адрес, курс продажи, курс покупки и координаты точки. В научной литературе подчёркивается, что использование CSV обеспечивает универсальность, лёгкость интеграции с различными аналитическими инструментами и программными средствами, а также упрощает обмен информацией между различными системами и платформами. По мнению ряда авторов, CSV-файл является оптимальным инструментом хранения информации, позволяя </w:t>
      </w:r>
      <w:r w:rsidRPr="006D2462">
        <w:rPr>
          <w:rFonts w:ascii="Times New Roman" w:hAnsi="Times New Roman" w:cs="Times New Roman"/>
          <w:sz w:val="28"/>
          <w:szCs w:val="28"/>
        </w:rPr>
        <w:lastRenderedPageBreak/>
        <w:t xml:space="preserve">интегрировать данные с аналитическими модулями, </w:t>
      </w:r>
      <w:proofErr w:type="spellStart"/>
      <w:r w:rsidRPr="006D2462">
        <w:rPr>
          <w:rFonts w:ascii="Times New Roman" w:hAnsi="Times New Roman" w:cs="Times New Roman"/>
          <w:sz w:val="28"/>
          <w:szCs w:val="28"/>
        </w:rPr>
        <w:t>визуализационными</w:t>
      </w:r>
      <w:proofErr w:type="spellEnd"/>
      <w:r w:rsidRPr="006D2462">
        <w:rPr>
          <w:rFonts w:ascii="Times New Roman" w:hAnsi="Times New Roman" w:cs="Times New Roman"/>
          <w:sz w:val="28"/>
          <w:szCs w:val="28"/>
        </w:rPr>
        <w:t xml:space="preserve"> средствами и алгоритмами обработки, такими как построение тепловых карт, кластеризация и выделение ключевых объектов на карте.</w:t>
      </w:r>
    </w:p>
    <w:p w14:paraId="1791F0AF" w14:textId="77777777" w:rsidR="006D2462" w:rsidRPr="006D2462" w:rsidRDefault="006D2462" w:rsidP="006D2462">
      <w:pPr>
        <w:rPr>
          <w:rFonts w:ascii="Times New Roman" w:hAnsi="Times New Roman" w:cs="Times New Roman"/>
          <w:sz w:val="28"/>
          <w:szCs w:val="28"/>
        </w:rPr>
      </w:pPr>
    </w:p>
    <w:p w14:paraId="54CB1748"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Структура файла branches.csv играет ключевую роль в обеспечении качества данных и эффективности их обработки. Каждая запись в файле содержит совокупность параметров, позволяющих однозначно идентифицировать пункт обмена и сопоставить его показатели с другими объектами. Анализ научных источников показывает, что правильное проектирование структуры файлов повышает скорость обработки данных, упрощает фильтрацию и сортировку, а также снижает вероятность ошибок при чтении или обновлении информации. По мнению ряда исследователей, оптимальная структура файла должна быть логически связанной, включать все необходимые атрибуты для анализа, обеспечивать удобство работы с большими объёмами информации и допускать расширение при необходимости добавления новых полей. Дополнительно, структура CSV должна предусматривать единый формат записи координат, стандартизированные обозначения валют и единиц измерения, что обеспечивает совместимость данных с внешними аналитическими и </w:t>
      </w:r>
      <w:proofErr w:type="spellStart"/>
      <w:r w:rsidRPr="006D2462">
        <w:rPr>
          <w:rFonts w:ascii="Times New Roman" w:hAnsi="Times New Roman" w:cs="Times New Roman"/>
          <w:sz w:val="28"/>
          <w:szCs w:val="28"/>
        </w:rPr>
        <w:t>визуализационными</w:t>
      </w:r>
      <w:proofErr w:type="spellEnd"/>
      <w:r w:rsidRPr="006D2462">
        <w:rPr>
          <w:rFonts w:ascii="Times New Roman" w:hAnsi="Times New Roman" w:cs="Times New Roman"/>
          <w:sz w:val="28"/>
          <w:szCs w:val="28"/>
        </w:rPr>
        <w:t xml:space="preserve"> инструментами.</w:t>
      </w:r>
    </w:p>
    <w:p w14:paraId="0E48F75B" w14:textId="77777777" w:rsidR="006D2462" w:rsidRPr="006D2462" w:rsidRDefault="006D2462" w:rsidP="006D2462">
      <w:pPr>
        <w:rPr>
          <w:rFonts w:ascii="Times New Roman" w:hAnsi="Times New Roman" w:cs="Times New Roman"/>
          <w:sz w:val="28"/>
          <w:szCs w:val="28"/>
        </w:rPr>
      </w:pPr>
    </w:p>
    <w:p w14:paraId="20461B81"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Одним из важных преимуществ использования CSV-файлов является возможность повторного использования данных без необходимости повторного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веб-ресурсов. В современной литературе подчёркивается, что повторное извлечение информации требует дополнительных вычислительных ресурсов и увеличивает время выполнения аналитических процедур. По мнению ряда исследователей, хранение уже обработанных данных в CSV обеспечивает возможность многократного использования информации для различных аналитических задач, экономит ресурсы и время, а также повышает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Анализ источников показывает, что такой подход особенно актуален при работе с динамическими данными, такими как курсы валют, где регулярное обновление информации может быть дорогостоящим и ресурсоёмким. Хранение данных в CSV позволяет быстро восстанавливать доступ к информации, проводить дополнительный анализ или формировать новые визуализации без повторного обращения к веб-ресурсам, что значительно повышает эффективность работы.</w:t>
      </w:r>
    </w:p>
    <w:p w14:paraId="3C99D53E" w14:textId="77777777" w:rsidR="006D2462" w:rsidRPr="006D2462" w:rsidRDefault="006D2462" w:rsidP="006D2462">
      <w:pPr>
        <w:rPr>
          <w:rFonts w:ascii="Times New Roman" w:hAnsi="Times New Roman" w:cs="Times New Roman"/>
          <w:sz w:val="28"/>
          <w:szCs w:val="28"/>
        </w:rPr>
      </w:pPr>
    </w:p>
    <w:p w14:paraId="4BCF463E" w14:textId="2DA1A155"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Проверка целостности </w:t>
      </w:r>
      <w:proofErr w:type="gramStart"/>
      <w:r w:rsidRPr="006D2462">
        <w:rPr>
          <w:rFonts w:ascii="Times New Roman" w:hAnsi="Times New Roman" w:cs="Times New Roman"/>
          <w:sz w:val="28"/>
          <w:szCs w:val="28"/>
        </w:rPr>
        <w:t>данных</w:t>
      </w:r>
      <w:proofErr w:type="gramEnd"/>
      <w:r w:rsidRPr="006D2462">
        <w:rPr>
          <w:rFonts w:ascii="Times New Roman" w:hAnsi="Times New Roman" w:cs="Times New Roman"/>
          <w:sz w:val="28"/>
          <w:szCs w:val="28"/>
        </w:rPr>
        <w:t xml:space="preserve"> и обработка ошибок при чтении файлов являются критически важными аспектами управления информацией. В процессе работы с CSV-файлами могут возникать ситуации, когда строки повреждены, отсутствуют значения в отдельных ячейках, нарушена структура файла или данные содержат некорректные символы. Современные исследования подчёркивают, что внедрение механизмов </w:t>
      </w:r>
      <w:proofErr w:type="gramStart"/>
      <w:r w:rsidRPr="006D2462">
        <w:rPr>
          <w:rFonts w:ascii="Times New Roman" w:hAnsi="Times New Roman" w:cs="Times New Roman"/>
          <w:sz w:val="28"/>
          <w:szCs w:val="28"/>
        </w:rPr>
        <w:t>контроля целостности</w:t>
      </w:r>
      <w:proofErr w:type="gramEnd"/>
      <w:r w:rsidRPr="006D2462">
        <w:rPr>
          <w:rFonts w:ascii="Times New Roman" w:hAnsi="Times New Roman" w:cs="Times New Roman"/>
          <w:sz w:val="28"/>
          <w:szCs w:val="28"/>
        </w:rPr>
        <w:t xml:space="preserve"> и обработка исключений при чтении данных повышает надёжность аналитических систем и предотвращает распространение ошибок на последующих этапах анализа. По мнению ряда авторов, эффективные методы проверки включают проверку корректности формата файла, наличие обязательных полей, обработку пустых значений, контроль диапазона значений, предупреждение о некорректных данных и ведение логов ошибок для последующего анализа. Анализ научной литературы показывает, что реализация подобных механизмов позволяет минимизировать влияние ошибок, обеспечить точность вычислений и повысить</w:t>
      </w:r>
      <w:r>
        <w:rPr>
          <w:rFonts w:ascii="Times New Roman" w:hAnsi="Times New Roman" w:cs="Times New Roman"/>
          <w:sz w:val="28"/>
          <w:szCs w:val="28"/>
        </w:rPr>
        <w:t xml:space="preserve"> доверие к результатам анализа.</w:t>
      </w:r>
      <w:bookmarkStart w:id="5" w:name="_GoBack"/>
      <w:bookmarkEnd w:id="5"/>
    </w:p>
    <w:p w14:paraId="045C6F45" w14:textId="513B4603"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Управление данными в рамках хранения в CSV включает также систематизацию версий файлов, что обеспечивает контроль изменений и позволяет отслеживать историю обновлений. По мнению ряда исследователей, внедрение системы версионности критически важно при работе с динамическими данными, когда показатели могут изменяться во времени. Хранение предыдущих версий файлов позволяет анализировать изменения, выявлять тенденции и обеспечивать корректное восстановление информации в случае ошибок, технических сбоев или непредвиденных ситуаций. Анализ источников подчёркивает, что такая практика повышает надёжность аналитической системы, делает процесс обработки данных прозрачным и управляемым, а также обеспечивает возможность провер</w:t>
      </w:r>
      <w:r>
        <w:rPr>
          <w:rFonts w:ascii="Times New Roman" w:hAnsi="Times New Roman" w:cs="Times New Roman"/>
          <w:sz w:val="28"/>
          <w:szCs w:val="28"/>
        </w:rPr>
        <w:t>ки результатов и аудита данных.</w:t>
      </w:r>
    </w:p>
    <w:p w14:paraId="570A0B9E" w14:textId="753A3EFC"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Дополнительно важным аспектом является обеспечение совместимости данных с последующими этапами анализа, включая визуализацию и построение аналитических моделей. Структурированное хранение данных в CSV обеспечивает лёгкость интеграции с библиотеками визуализации, такими как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и </w:t>
      </w:r>
      <w:proofErr w:type="spellStart"/>
      <w:r w:rsidRPr="006D2462">
        <w:rPr>
          <w:rFonts w:ascii="Times New Roman" w:hAnsi="Times New Roman" w:cs="Times New Roman"/>
          <w:sz w:val="28"/>
          <w:szCs w:val="28"/>
        </w:rPr>
        <w:t>HeatMap</w:t>
      </w:r>
      <w:proofErr w:type="spellEnd"/>
      <w:r w:rsidRPr="006D2462">
        <w:rPr>
          <w:rFonts w:ascii="Times New Roman" w:hAnsi="Times New Roman" w:cs="Times New Roman"/>
          <w:sz w:val="28"/>
          <w:szCs w:val="28"/>
        </w:rPr>
        <w:t xml:space="preserve">, позволяет создавать тепловые карты, отображать кластеры объектов, визуально выделять лучшие показатели и анализировать пространственное распределение данных. По мнению ряда исследователей, такая интеграция делает аналитический процесс более целостным и воспроизводимым, повышает информативность </w:t>
      </w:r>
      <w:r w:rsidRPr="006D2462">
        <w:rPr>
          <w:rFonts w:ascii="Times New Roman" w:hAnsi="Times New Roman" w:cs="Times New Roman"/>
          <w:sz w:val="28"/>
          <w:szCs w:val="28"/>
        </w:rPr>
        <w:lastRenderedPageBreak/>
        <w:t>визуализации и облегчает интерпретацию данных специалист</w:t>
      </w:r>
      <w:r>
        <w:rPr>
          <w:rFonts w:ascii="Times New Roman" w:hAnsi="Times New Roman" w:cs="Times New Roman"/>
          <w:sz w:val="28"/>
          <w:szCs w:val="28"/>
        </w:rPr>
        <w:t>ами и конечными пользователями.</w:t>
      </w:r>
    </w:p>
    <w:p w14:paraId="2C52D655" w14:textId="376C9E11" w:rsid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Таким образом, хранение и управление данными с использованием структурированного CSV-файла, повторного использования информации, проверки целостности и обработки ошибок формируют комплексный механизм, обеспечивающий надёжность, точность и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аналитических процедур. Их применение позволяет эффективно работать с большими объёмами данных, минимизировать дублирование операций, повышает информативность анализа, обеспечивает интеграцию с </w:t>
      </w:r>
      <w:proofErr w:type="spellStart"/>
      <w:r w:rsidRPr="006D2462">
        <w:rPr>
          <w:rFonts w:ascii="Times New Roman" w:hAnsi="Times New Roman" w:cs="Times New Roman"/>
          <w:sz w:val="28"/>
          <w:szCs w:val="28"/>
        </w:rPr>
        <w:t>визуализационными</w:t>
      </w:r>
      <w:proofErr w:type="spellEnd"/>
      <w:r w:rsidRPr="006D2462">
        <w:rPr>
          <w:rFonts w:ascii="Times New Roman" w:hAnsi="Times New Roman" w:cs="Times New Roman"/>
          <w:sz w:val="28"/>
          <w:szCs w:val="28"/>
        </w:rPr>
        <w:t xml:space="preserve"> инструментами и делает процесс обработки данных прозрачным и управляемым. Актуальность изучения этих методов обусловлена ростом объёмов информации, необходимостью быстрой обработки данных и высокой точности аналитических выводов, что делает их неотъемлемой частью современной науки, финансовой аналитики, мониторинга и управления информацией в различных сферах деятельности.</w:t>
      </w:r>
    </w:p>
    <w:p w14:paraId="78B8E518" w14:textId="09193B95"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Эффективная организация процессов веб-</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хранения и визуализации данных требует тщательного выбора и комбинирования инструментов, способных обеспечить надёжность,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и точность аналитических процедур. Современные исследования в области информационных технологий, анализа данных и финансовой аналитики подчёркивают, что выбор инструментов определяется характером данных, сложностью структуры веб-ресурсов, объёмом информации и целями анализа. Анализ научной литературы показывает, что наиболее часто используемыми инструментами для извлечения и обработки данных являются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и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каждый из которых обладает уникальными функциональными возможностями и ограничениями. Их комбинированное использование позволяет оптимально решать комплексные задачи веб-</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обраб</w:t>
      </w:r>
      <w:r>
        <w:rPr>
          <w:rFonts w:ascii="Times New Roman" w:hAnsi="Times New Roman" w:cs="Times New Roman"/>
          <w:sz w:val="28"/>
          <w:szCs w:val="28"/>
        </w:rPr>
        <w:t>отки и визуализации информации.</w:t>
      </w:r>
    </w:p>
    <w:p w14:paraId="08CB509B" w14:textId="00A19643" w:rsidR="006D2462" w:rsidRPr="006D2462" w:rsidRDefault="006D2462" w:rsidP="006D2462">
      <w:pPr>
        <w:rPr>
          <w:rFonts w:ascii="Times New Roman" w:hAnsi="Times New Roman" w:cs="Times New Roman"/>
          <w:sz w:val="28"/>
          <w:szCs w:val="28"/>
        </w:rPr>
      </w:pP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представляет собой инструмент для автоматизированного управления веб-браузером и извлечения динамического контента. Его функциональность позволяет эмулировать действия пользователя: нажатие кнопок, прокрутку страниц, заполнение форм и работу с динамическими элементами, генерируемыми </w:t>
      </w:r>
      <w:proofErr w:type="spellStart"/>
      <w:r w:rsidRPr="006D2462">
        <w:rPr>
          <w:rFonts w:ascii="Times New Roman" w:hAnsi="Times New Roman" w:cs="Times New Roman"/>
          <w:sz w:val="28"/>
          <w:szCs w:val="28"/>
        </w:rPr>
        <w:t>JavaScript</w:t>
      </w:r>
      <w:proofErr w:type="spellEnd"/>
      <w:r w:rsidRPr="006D2462">
        <w:rPr>
          <w:rFonts w:ascii="Times New Roman" w:hAnsi="Times New Roman" w:cs="Times New Roman"/>
          <w:sz w:val="28"/>
          <w:szCs w:val="28"/>
        </w:rPr>
        <w:t xml:space="preserve">. По мнению ряда исследователей,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является незаменимым при работе с современными веб-приложениями, где контент создаётся динамически, а простой HTML-запрос не обеспечивает получение актуальных данных. В качестве практического примера можно привести сбор информации о курсах валют </w:t>
      </w:r>
      <w:r w:rsidRPr="006D2462">
        <w:rPr>
          <w:rFonts w:ascii="Times New Roman" w:hAnsi="Times New Roman" w:cs="Times New Roman"/>
          <w:sz w:val="28"/>
          <w:szCs w:val="28"/>
        </w:rPr>
        <w:lastRenderedPageBreak/>
        <w:t xml:space="preserve">с сайтов </w:t>
      </w:r>
      <w:proofErr w:type="spellStart"/>
      <w:r w:rsidRPr="006D2462">
        <w:rPr>
          <w:rFonts w:ascii="Times New Roman" w:hAnsi="Times New Roman" w:cs="Times New Roman"/>
          <w:sz w:val="28"/>
          <w:szCs w:val="28"/>
        </w:rPr>
        <w:t>обменников</w:t>
      </w:r>
      <w:proofErr w:type="spellEnd"/>
      <w:r w:rsidRPr="006D2462">
        <w:rPr>
          <w:rFonts w:ascii="Times New Roman" w:hAnsi="Times New Roman" w:cs="Times New Roman"/>
          <w:sz w:val="28"/>
          <w:szCs w:val="28"/>
        </w:rPr>
        <w:t xml:space="preserve">, где таблицы обновляются через клиентские скрипты.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позволяет автоматически нажимать кнопки «Обновить», пролистывать страницы с данными и получать полные таблицы курсов. Однако применение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требует внимания к ресурсным затратам, высокой нагрузке на систему и необходимости синхронизации веб-драйвера с браузером. Возможные ошибки включают изменение структуры DOM на сайте, блокировку со стороны серверов и некорректное отображение элементов при загрузке страницы. Для устранения этих проблем применяются методы явного и неявного ожидания загрузки элементов, регулярное обновление селекторов и о</w:t>
      </w:r>
      <w:r>
        <w:rPr>
          <w:rFonts w:ascii="Times New Roman" w:hAnsi="Times New Roman" w:cs="Times New Roman"/>
          <w:sz w:val="28"/>
          <w:szCs w:val="28"/>
        </w:rPr>
        <w:t>бработка исключений в скриптах.</w:t>
      </w:r>
    </w:p>
    <w:p w14:paraId="7CBC0956" w14:textId="1B02CA1F" w:rsidR="006D2462" w:rsidRPr="006D2462" w:rsidRDefault="006D2462" w:rsidP="006D2462">
      <w:pPr>
        <w:rPr>
          <w:rFonts w:ascii="Times New Roman" w:hAnsi="Times New Roman" w:cs="Times New Roman"/>
          <w:sz w:val="28"/>
          <w:szCs w:val="28"/>
        </w:rPr>
      </w:pP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является библиотекой для выполнения HTTP-запросов и получения статического контента. Она обеспечивает высокую скорость извлечения HTML-страниц и минимальные системные требования.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используется для проверки доступности страниц, массового скачивания информации и интеграции с библиотеками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Пример практического применения — проверка работоспособности веб-страниц банков или </w:t>
      </w:r>
      <w:proofErr w:type="spellStart"/>
      <w:r w:rsidRPr="006D2462">
        <w:rPr>
          <w:rFonts w:ascii="Times New Roman" w:hAnsi="Times New Roman" w:cs="Times New Roman"/>
          <w:sz w:val="28"/>
          <w:szCs w:val="28"/>
        </w:rPr>
        <w:t>обменников</w:t>
      </w:r>
      <w:proofErr w:type="spellEnd"/>
      <w:r w:rsidRPr="006D2462">
        <w:rPr>
          <w:rFonts w:ascii="Times New Roman" w:hAnsi="Times New Roman" w:cs="Times New Roman"/>
          <w:sz w:val="28"/>
          <w:szCs w:val="28"/>
        </w:rPr>
        <w:t xml:space="preserve"> перед запуском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-скриптов, что позволяет сократить время обработки и избежать перегрузки системы. Основные ограничения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связаны с невозможностью получения динамического контента, что делает её менее подходящей для сайтов с активным </w:t>
      </w:r>
      <w:proofErr w:type="spellStart"/>
      <w:r w:rsidRPr="006D2462">
        <w:rPr>
          <w:rFonts w:ascii="Times New Roman" w:hAnsi="Times New Roman" w:cs="Times New Roman"/>
          <w:sz w:val="28"/>
          <w:szCs w:val="28"/>
        </w:rPr>
        <w:t>JavaScript</w:t>
      </w:r>
      <w:proofErr w:type="spellEnd"/>
      <w:r w:rsidRPr="006D2462">
        <w:rPr>
          <w:rFonts w:ascii="Times New Roman" w:hAnsi="Times New Roman" w:cs="Times New Roman"/>
          <w:sz w:val="28"/>
          <w:szCs w:val="28"/>
        </w:rPr>
        <w:t>. Возможные ошибки включают ошибки соединения, недоступность ресурсов и некорректные HTTP-ответы. Для их обработки применяются механизмы повторных попыток запросов, тайм-ауты и</w:t>
      </w:r>
      <w:r>
        <w:rPr>
          <w:rFonts w:ascii="Times New Roman" w:hAnsi="Times New Roman" w:cs="Times New Roman"/>
          <w:sz w:val="28"/>
          <w:szCs w:val="28"/>
        </w:rPr>
        <w:t xml:space="preserve"> проверка кодов ответа сервера.</w:t>
      </w:r>
    </w:p>
    <w:p w14:paraId="446E2FF0" w14:textId="2253CB70" w:rsidR="006D2462" w:rsidRPr="006D2462" w:rsidRDefault="006D2462" w:rsidP="006D2462">
      <w:pPr>
        <w:rPr>
          <w:rFonts w:ascii="Times New Roman" w:hAnsi="Times New Roman" w:cs="Times New Roman"/>
          <w:sz w:val="28"/>
          <w:szCs w:val="28"/>
        </w:rPr>
      </w:pP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предназначена для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HTML и XML-документов и удобна для структурирования данных. Она поддерживает поиск элементов DOM, фильтрацию по тегам, классам и идентификаторам, обработку таблиц и списков.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особенно эффективна для статических страниц с предсказуемой структурой. Практическим примером является извлечение таблиц с курсами валют, адресами пунктов обмена и координатами, а также фильтрация данных по определённым условиям. Ограничение библиотеки заключается в необходимости предварительного получения HTML-кода с помощью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или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Возможные ошибки включают некорректное форматирование HTML, отсутствие тегов или </w:t>
      </w:r>
      <w:proofErr w:type="spellStart"/>
      <w:r w:rsidRPr="006D2462">
        <w:rPr>
          <w:rFonts w:ascii="Times New Roman" w:hAnsi="Times New Roman" w:cs="Times New Roman"/>
          <w:sz w:val="28"/>
          <w:szCs w:val="28"/>
        </w:rPr>
        <w:t>дублирующиеся</w:t>
      </w:r>
      <w:proofErr w:type="spellEnd"/>
      <w:r w:rsidRPr="006D2462">
        <w:rPr>
          <w:rFonts w:ascii="Times New Roman" w:hAnsi="Times New Roman" w:cs="Times New Roman"/>
          <w:sz w:val="28"/>
          <w:szCs w:val="28"/>
        </w:rPr>
        <w:t xml:space="preserve"> элементы. Для их устранения применяются методы очистки текста, проверка наличия тегов и коррек</w:t>
      </w:r>
      <w:r>
        <w:rPr>
          <w:rFonts w:ascii="Times New Roman" w:hAnsi="Times New Roman" w:cs="Times New Roman"/>
          <w:sz w:val="28"/>
          <w:szCs w:val="28"/>
        </w:rPr>
        <w:t>тная обработка пустых значений.</w:t>
      </w:r>
    </w:p>
    <w:p w14:paraId="5DF49E80" w14:textId="130EC8A6"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lastRenderedPageBreak/>
        <w:t xml:space="preserve">Сравнительный анализ показал, что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обеспечивает максимальную функциональность при динамических страницах,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 высокую скорость работы с статическими страницами, а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 удобство структурирования данных. Комбинированное использование этих инструментов позволяет минимизировать ограничения каждого из них, обеспечивая комплекс</w:t>
      </w:r>
      <w:r>
        <w:rPr>
          <w:rFonts w:ascii="Times New Roman" w:hAnsi="Times New Roman" w:cs="Times New Roman"/>
          <w:sz w:val="28"/>
          <w:szCs w:val="28"/>
        </w:rPr>
        <w:t>ное решение задач веб-</w:t>
      </w:r>
      <w:proofErr w:type="spellStart"/>
      <w:r>
        <w:rPr>
          <w:rFonts w:ascii="Times New Roman" w:hAnsi="Times New Roman" w:cs="Times New Roman"/>
          <w:sz w:val="28"/>
          <w:szCs w:val="28"/>
        </w:rPr>
        <w:t>парсинга</w:t>
      </w:r>
      <w:proofErr w:type="spellEnd"/>
      <w:r>
        <w:rPr>
          <w:rFonts w:ascii="Times New Roman" w:hAnsi="Times New Roman" w:cs="Times New Roman"/>
          <w:sz w:val="28"/>
          <w:szCs w:val="28"/>
        </w:rPr>
        <w:t>.</w:t>
      </w:r>
    </w:p>
    <w:p w14:paraId="77BF6479" w14:textId="58EEC67D"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Выбор формата хранения и визуализации данных требует отдельного обоснования. CSV был выбран как основной формат хранения информации благодаря своей универсальности, лёгкости интеграции с </w:t>
      </w:r>
      <w:proofErr w:type="spellStart"/>
      <w:r w:rsidRPr="006D2462">
        <w:rPr>
          <w:rFonts w:ascii="Times New Roman" w:hAnsi="Times New Roman" w:cs="Times New Roman"/>
          <w:sz w:val="28"/>
          <w:szCs w:val="28"/>
        </w:rPr>
        <w:t>Python</w:t>
      </w:r>
      <w:proofErr w:type="spellEnd"/>
      <w:r w:rsidRPr="006D2462">
        <w:rPr>
          <w:rFonts w:ascii="Times New Roman" w:hAnsi="Times New Roman" w:cs="Times New Roman"/>
          <w:sz w:val="28"/>
          <w:szCs w:val="28"/>
        </w:rPr>
        <w:t xml:space="preserve">-скриптами и возможности повторного использования данных без повторного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CSV-файлы позволяют структурировать данные по строкам и столбцам, обеспечивают фильтрацию, сортировку и совместимость с различными инструментами визуализации. В качестве альтернатив рассматривались базы данных и форматы JSON, однако они требуют дополнительных настроек и усложняют обработку </w:t>
      </w:r>
      <w:proofErr w:type="gramStart"/>
      <w:r w:rsidRPr="006D2462">
        <w:rPr>
          <w:rFonts w:ascii="Times New Roman" w:hAnsi="Times New Roman" w:cs="Times New Roman"/>
          <w:sz w:val="28"/>
          <w:szCs w:val="28"/>
        </w:rPr>
        <w:t>небольших и средних объёмов</w:t>
      </w:r>
      <w:proofErr w:type="gramEnd"/>
      <w:r w:rsidRPr="006D2462">
        <w:rPr>
          <w:rFonts w:ascii="Times New Roman" w:hAnsi="Times New Roman" w:cs="Times New Roman"/>
          <w:sz w:val="28"/>
          <w:szCs w:val="28"/>
        </w:rPr>
        <w:t xml:space="preserve"> данны</w:t>
      </w:r>
      <w:r>
        <w:rPr>
          <w:rFonts w:ascii="Times New Roman" w:hAnsi="Times New Roman" w:cs="Times New Roman"/>
          <w:sz w:val="28"/>
          <w:szCs w:val="28"/>
        </w:rPr>
        <w:t>х без значительных преимуществ.</w:t>
      </w:r>
    </w:p>
    <w:p w14:paraId="7ED05F5F" w14:textId="7C48A26C"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Для визуализации выбран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так как библиотека позволяет строить интерактивные карты, тепловые слои, </w:t>
      </w:r>
      <w:proofErr w:type="spellStart"/>
      <w:r w:rsidRPr="006D2462">
        <w:rPr>
          <w:rFonts w:ascii="Times New Roman" w:hAnsi="Times New Roman" w:cs="Times New Roman"/>
          <w:sz w:val="28"/>
          <w:szCs w:val="28"/>
        </w:rPr>
        <w:t>кластеризовать</w:t>
      </w:r>
      <w:proofErr w:type="spellEnd"/>
      <w:r w:rsidRPr="006D2462">
        <w:rPr>
          <w:rFonts w:ascii="Times New Roman" w:hAnsi="Times New Roman" w:cs="Times New Roman"/>
          <w:sz w:val="28"/>
          <w:szCs w:val="28"/>
        </w:rPr>
        <w:t xml:space="preserve"> маркеры и интегрировать количественные показатели с географическими координатами. Пример практического применения — построение карты пунктов обмена валют с выделением лучших курсов с помощью иконок и цветовой дифференциации.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обеспечивает наглядное представление распределения объектов и позволяет пользователю интерактивно анализировать данные, что повышает визуальное качество и практическую значимость результатов. В сравнении с </w:t>
      </w:r>
      <w:proofErr w:type="spellStart"/>
      <w:r w:rsidRPr="006D2462">
        <w:rPr>
          <w:rFonts w:ascii="Times New Roman" w:hAnsi="Times New Roman" w:cs="Times New Roman"/>
          <w:sz w:val="28"/>
          <w:szCs w:val="28"/>
        </w:rPr>
        <w:t>matplotlib</w:t>
      </w:r>
      <w:proofErr w:type="spellEnd"/>
      <w:r w:rsidRPr="006D2462">
        <w:rPr>
          <w:rFonts w:ascii="Times New Roman" w:hAnsi="Times New Roman" w:cs="Times New Roman"/>
          <w:sz w:val="28"/>
          <w:szCs w:val="28"/>
        </w:rPr>
        <w:t xml:space="preserve"> и </w:t>
      </w:r>
      <w:proofErr w:type="spellStart"/>
      <w:r w:rsidRPr="006D2462">
        <w:rPr>
          <w:rFonts w:ascii="Times New Roman" w:hAnsi="Times New Roman" w:cs="Times New Roman"/>
          <w:sz w:val="28"/>
          <w:szCs w:val="28"/>
        </w:rPr>
        <w:t>Plotly</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отличается простотой интеграции с CSV-файлами и возможностью интерактивного взаимодействия без дополнительных преобразований.</w:t>
      </w:r>
    </w:p>
    <w:p w14:paraId="4514DF6F" w14:textId="204F386B"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Критерии эффективности выбранных инструментов включают скорость обработки данных, удобство работы, визуальное качество,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и масштабируемость. Скорость оценивается временем извлечения и обработки данных, нагрузкой на систему и возможностью пакетной обработки страниц. Удобство работы определяется простотой интеграции инструментов, возможностью повторного использования данных и наличием функций обработки ошибок. Визуальное качество оценивается наглядностью представления информации, возможностью построения тепловых карт, выделения ключевых объектов и интерактивного взаимодействия с картой.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позволяет повторять анализ без </w:t>
      </w:r>
      <w:r w:rsidRPr="006D2462">
        <w:rPr>
          <w:rFonts w:ascii="Times New Roman" w:hAnsi="Times New Roman" w:cs="Times New Roman"/>
          <w:sz w:val="28"/>
          <w:szCs w:val="28"/>
        </w:rPr>
        <w:lastRenderedPageBreak/>
        <w:t>изменений в исходных данных, а масштабируемость обеспечивает обработку больших объёмов информации без существенных изменений в а</w:t>
      </w:r>
      <w:r>
        <w:rPr>
          <w:rFonts w:ascii="Times New Roman" w:hAnsi="Times New Roman" w:cs="Times New Roman"/>
          <w:sz w:val="28"/>
          <w:szCs w:val="28"/>
        </w:rPr>
        <w:t>лгоритмах и настройках системы.</w:t>
      </w:r>
    </w:p>
    <w:p w14:paraId="5E67C6B6" w14:textId="1CBDF178"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Особое внимание уделяется управлению ошибками и обеспечению целостности данных.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может сталкиваться с изменением структуры страниц или блокировками со стороны серверов,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 с недоступностью ресурсов или некорректными HTTP-ответами,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 с некорректным HTML. Для их обработки используются механизмы проверки целостности CSV, </w:t>
      </w:r>
      <w:proofErr w:type="spellStart"/>
      <w:r w:rsidRPr="006D2462">
        <w:rPr>
          <w:rFonts w:ascii="Times New Roman" w:hAnsi="Times New Roman" w:cs="Times New Roman"/>
          <w:sz w:val="28"/>
          <w:szCs w:val="28"/>
        </w:rPr>
        <w:t>логирование</w:t>
      </w:r>
      <w:proofErr w:type="spellEnd"/>
      <w:r w:rsidRPr="006D2462">
        <w:rPr>
          <w:rFonts w:ascii="Times New Roman" w:hAnsi="Times New Roman" w:cs="Times New Roman"/>
          <w:sz w:val="28"/>
          <w:szCs w:val="28"/>
        </w:rPr>
        <w:t xml:space="preserve"> ошибок, тайм-ауты, повторные попытки запросов и обработка исключений. Такой подход обеспечивает надёжность аналитической системы и минимизирует риск потери данных</w:t>
      </w:r>
      <w:r>
        <w:rPr>
          <w:rFonts w:ascii="Times New Roman" w:hAnsi="Times New Roman" w:cs="Times New Roman"/>
          <w:sz w:val="28"/>
          <w:szCs w:val="28"/>
        </w:rPr>
        <w:t xml:space="preserve"> или некорректной визуализации.</w:t>
      </w:r>
    </w:p>
    <w:p w14:paraId="4E3F0F87"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Практическое применение комбинированного подхода подтверждает эффективность выбранного набора инструментов.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обеспечивает извлечение динамического контента,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проверяет доступность ресурсов и ускоряет процесс,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структурирует данные, CSV обеспечивает хранение и повторное использование,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визуализирует данные в наглядной и интерактивной форме. Такой комплексный подход позволяет анализировать курсы валют, выявлять зоны высокой концентрации </w:t>
      </w:r>
      <w:proofErr w:type="spellStart"/>
      <w:r w:rsidRPr="006D2462">
        <w:rPr>
          <w:rFonts w:ascii="Times New Roman" w:hAnsi="Times New Roman" w:cs="Times New Roman"/>
          <w:sz w:val="28"/>
          <w:szCs w:val="28"/>
        </w:rPr>
        <w:t>обменников</w:t>
      </w:r>
      <w:proofErr w:type="spellEnd"/>
      <w:r w:rsidRPr="006D2462">
        <w:rPr>
          <w:rFonts w:ascii="Times New Roman" w:hAnsi="Times New Roman" w:cs="Times New Roman"/>
          <w:sz w:val="28"/>
          <w:szCs w:val="28"/>
        </w:rPr>
        <w:t>, выделять ключевые объекты и предоставлять результаты в удобной форме для пользователей.</w:t>
      </w:r>
    </w:p>
    <w:p w14:paraId="64439EF5" w14:textId="77777777" w:rsidR="006D2462" w:rsidRPr="006D2462" w:rsidRDefault="006D2462" w:rsidP="006D2462">
      <w:pPr>
        <w:rPr>
          <w:rFonts w:ascii="Times New Roman" w:hAnsi="Times New Roman" w:cs="Times New Roman"/>
          <w:sz w:val="28"/>
          <w:szCs w:val="28"/>
        </w:rPr>
      </w:pPr>
    </w:p>
    <w:p w14:paraId="5CF8BAB4" w14:textId="113612F2" w:rsidR="006D2462" w:rsidRPr="004A6CA4"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Таким образом, проведённый сравнительный анализ демонстрирует функциональные возможности, преимущества и ограничения выбранных инструментов, обосновывает комбинированное использование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CSV и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и подтверждает актуальность подхода для современных аналитических задач. Комплексное применение этих инструментов обеспечивает высокую точность,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и наглядность результатов, делает процесс анализа структурированным и управляемым, что повышает его практическую ценность и научную значимость.</w:t>
      </w:r>
    </w:p>
    <w:sectPr w:rsidR="006D2462" w:rsidRPr="004A6CA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yggm31" w:date="2025-11-21T09:30:00Z" w:initials="y">
    <w:p w14:paraId="2C04C039" w14:textId="57B0D283" w:rsidR="004C429B" w:rsidRDefault="004C429B">
      <w:pPr>
        <w:pStyle w:val="ae"/>
      </w:pPr>
      <w:r>
        <w:rPr>
          <w:rStyle w:val="ad"/>
        </w:rPr>
        <w:annotationRef/>
      </w:r>
      <w:r>
        <w:t xml:space="preserve">Кинь </w:t>
      </w:r>
      <w:proofErr w:type="spellStart"/>
      <w:r>
        <w:t>схемку</w:t>
      </w:r>
      <w:proofErr w:type="spellEnd"/>
    </w:p>
  </w:comment>
  <w:comment w:id="1" w:author="yggm31" w:date="2025-11-21T09:34:00Z" w:initials="y">
    <w:p w14:paraId="58123B46" w14:textId="08AE2DF2" w:rsidR="004C429B" w:rsidRPr="00493ABE" w:rsidRDefault="004C429B">
      <w:pPr>
        <w:pStyle w:val="ae"/>
      </w:pPr>
      <w:r>
        <w:rPr>
          <w:rStyle w:val="ad"/>
        </w:rPr>
        <w:annotationRef/>
      </w:r>
      <w:r>
        <w:t>Кто это</w:t>
      </w:r>
      <w:r w:rsidRPr="00493ABE">
        <w:t xml:space="preserve"> </w:t>
      </w:r>
    </w:p>
  </w:comment>
  <w:comment w:id="2" w:author="yggm31" w:date="2025-12-18T22:52:00Z" w:initials="y">
    <w:p w14:paraId="6D419DFF" w14:textId="09571F06" w:rsidR="0051708B" w:rsidRDefault="0051708B">
      <w:pPr>
        <w:pStyle w:val="ae"/>
      </w:pPr>
      <w:r>
        <w:rPr>
          <w:rStyle w:val="ad"/>
        </w:rPr>
        <w:annotationRef/>
      </w:r>
    </w:p>
  </w:comment>
  <w:comment w:id="3" w:author="yggm31" w:date="2025-11-21T09:35:00Z" w:initials="y">
    <w:p w14:paraId="1D254D05" w14:textId="0DEF0EF2" w:rsidR="004C429B" w:rsidRDefault="004C429B">
      <w:pPr>
        <w:pStyle w:val="ae"/>
      </w:pPr>
      <w:r>
        <w:rPr>
          <w:rStyle w:val="ad"/>
        </w:rPr>
        <w:annotationRef/>
      </w:r>
      <w:r>
        <w:t xml:space="preserve">Небольшой </w:t>
      </w:r>
      <w:proofErr w:type="spellStart"/>
      <w:r>
        <w:t>скрин</w:t>
      </w:r>
      <w:proofErr w:type="spellEnd"/>
      <w:r>
        <w:t xml:space="preserve"> с сайта</w:t>
      </w:r>
    </w:p>
  </w:comment>
  <w:comment w:id="4" w:author="yggm31" w:date="2025-11-21T09:36:00Z" w:initials="y">
    <w:p w14:paraId="0A6EEDD8" w14:textId="4BC07C32" w:rsidR="004C429B" w:rsidRDefault="004C429B">
      <w:pPr>
        <w:pStyle w:val="ae"/>
      </w:pPr>
      <w:r>
        <w:rPr>
          <w:rStyle w:val="ad"/>
        </w:rPr>
        <w:annotationRef/>
      </w:r>
      <w:r>
        <w:t>Пример этого</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C04C039" w15:done="0"/>
  <w15:commentEx w15:paraId="58123B46" w15:done="0"/>
  <w15:commentEx w15:paraId="6D419DFF" w15:paraIdParent="58123B46" w15:done="0"/>
  <w15:commentEx w15:paraId="1D254D05" w15:done="0"/>
  <w15:commentEx w15:paraId="0A6EEDD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33063B1" w14:textId="77777777" w:rsidR="00C33B9D" w:rsidRDefault="00C33B9D" w:rsidP="004C429B">
      <w:pPr>
        <w:spacing w:after="0" w:line="240" w:lineRule="auto"/>
      </w:pPr>
      <w:r>
        <w:separator/>
      </w:r>
    </w:p>
  </w:endnote>
  <w:endnote w:type="continuationSeparator" w:id="0">
    <w:p w14:paraId="06AF3D86" w14:textId="77777777" w:rsidR="00C33B9D" w:rsidRDefault="00C33B9D" w:rsidP="004C4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9662285"/>
      <w:docPartObj>
        <w:docPartGallery w:val="Page Numbers (Bottom of Page)"/>
        <w:docPartUnique/>
      </w:docPartObj>
    </w:sdtPr>
    <w:sdtEndPr/>
    <w:sdtContent>
      <w:p w14:paraId="132A0AEE" w14:textId="347BB14B" w:rsidR="004C429B" w:rsidRDefault="004C429B">
        <w:pPr>
          <w:pStyle w:val="af6"/>
          <w:jc w:val="center"/>
        </w:pPr>
        <w:r w:rsidRPr="004C429B">
          <w:rPr>
            <w:rFonts w:ascii="Times New Roman" w:hAnsi="Times New Roman" w:cs="Times New Roman"/>
            <w:sz w:val="24"/>
            <w:szCs w:val="24"/>
          </w:rPr>
          <w:fldChar w:fldCharType="begin"/>
        </w:r>
        <w:r w:rsidRPr="004C429B">
          <w:rPr>
            <w:rFonts w:ascii="Times New Roman" w:hAnsi="Times New Roman" w:cs="Times New Roman"/>
            <w:sz w:val="24"/>
            <w:szCs w:val="24"/>
          </w:rPr>
          <w:instrText>PAGE   \* MERGEFORMAT</w:instrText>
        </w:r>
        <w:r w:rsidRPr="004C429B">
          <w:rPr>
            <w:rFonts w:ascii="Times New Roman" w:hAnsi="Times New Roman" w:cs="Times New Roman"/>
            <w:sz w:val="24"/>
            <w:szCs w:val="24"/>
          </w:rPr>
          <w:fldChar w:fldCharType="separate"/>
        </w:r>
        <w:r w:rsidR="006D2462">
          <w:rPr>
            <w:rFonts w:ascii="Times New Roman" w:hAnsi="Times New Roman" w:cs="Times New Roman"/>
            <w:noProof/>
            <w:sz w:val="24"/>
            <w:szCs w:val="24"/>
          </w:rPr>
          <w:t>32</w:t>
        </w:r>
        <w:r w:rsidRPr="004C429B">
          <w:rPr>
            <w:rFonts w:ascii="Times New Roman" w:hAnsi="Times New Roman" w:cs="Times New Roman"/>
            <w:sz w:val="24"/>
            <w:szCs w:val="24"/>
          </w:rPr>
          <w:fldChar w:fldCharType="end"/>
        </w:r>
      </w:p>
    </w:sdtContent>
  </w:sdt>
  <w:p w14:paraId="05FDC273" w14:textId="77777777" w:rsidR="004C429B" w:rsidRDefault="004C429B">
    <w:pPr>
      <w:pStyle w:val="af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2EDFE86" w14:textId="77777777" w:rsidR="00C33B9D" w:rsidRDefault="00C33B9D" w:rsidP="004C429B">
      <w:pPr>
        <w:spacing w:after="0" w:line="240" w:lineRule="auto"/>
      </w:pPr>
      <w:r>
        <w:separator/>
      </w:r>
    </w:p>
  </w:footnote>
  <w:footnote w:type="continuationSeparator" w:id="0">
    <w:p w14:paraId="1B8E9259" w14:textId="77777777" w:rsidR="00C33B9D" w:rsidRDefault="00C33B9D" w:rsidP="004C42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271B5"/>
    <w:multiLevelType w:val="multilevel"/>
    <w:tmpl w:val="E464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F06A49"/>
    <w:multiLevelType w:val="multilevel"/>
    <w:tmpl w:val="8C88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E37922"/>
    <w:multiLevelType w:val="multilevel"/>
    <w:tmpl w:val="CEB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1F5606"/>
    <w:multiLevelType w:val="multilevel"/>
    <w:tmpl w:val="BCE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02B6D4F"/>
    <w:multiLevelType w:val="multilevel"/>
    <w:tmpl w:val="71FC7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B31696D"/>
    <w:multiLevelType w:val="multilevel"/>
    <w:tmpl w:val="6C4A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912414"/>
    <w:multiLevelType w:val="multilevel"/>
    <w:tmpl w:val="908CC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8A206D"/>
    <w:multiLevelType w:val="multilevel"/>
    <w:tmpl w:val="6D221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2C74B72"/>
    <w:multiLevelType w:val="multilevel"/>
    <w:tmpl w:val="18443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0716D44"/>
    <w:multiLevelType w:val="multilevel"/>
    <w:tmpl w:val="0BF0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4FE742F"/>
    <w:multiLevelType w:val="multilevel"/>
    <w:tmpl w:val="F71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11445F5"/>
    <w:multiLevelType w:val="multilevel"/>
    <w:tmpl w:val="F4F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77C69FF"/>
    <w:multiLevelType w:val="multilevel"/>
    <w:tmpl w:val="5574C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BFF0E5A"/>
    <w:multiLevelType w:val="multilevel"/>
    <w:tmpl w:val="78F6F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15A7CD3"/>
    <w:multiLevelType w:val="multilevel"/>
    <w:tmpl w:val="E916A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7625E48"/>
    <w:multiLevelType w:val="multilevel"/>
    <w:tmpl w:val="8270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DD225B9"/>
    <w:multiLevelType w:val="multilevel"/>
    <w:tmpl w:val="E01C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
  </w:num>
  <w:num w:numId="3">
    <w:abstractNumId w:val="16"/>
  </w:num>
  <w:num w:numId="4">
    <w:abstractNumId w:val="4"/>
  </w:num>
  <w:num w:numId="5">
    <w:abstractNumId w:val="7"/>
  </w:num>
  <w:num w:numId="6">
    <w:abstractNumId w:val="10"/>
  </w:num>
  <w:num w:numId="7">
    <w:abstractNumId w:val="2"/>
  </w:num>
  <w:num w:numId="8">
    <w:abstractNumId w:val="9"/>
  </w:num>
  <w:num w:numId="9">
    <w:abstractNumId w:val="12"/>
  </w:num>
  <w:num w:numId="10">
    <w:abstractNumId w:val="1"/>
  </w:num>
  <w:num w:numId="11">
    <w:abstractNumId w:val="11"/>
  </w:num>
  <w:num w:numId="12">
    <w:abstractNumId w:val="14"/>
  </w:num>
  <w:num w:numId="13">
    <w:abstractNumId w:val="6"/>
  </w:num>
  <w:num w:numId="14">
    <w:abstractNumId w:val="8"/>
  </w:num>
  <w:num w:numId="15">
    <w:abstractNumId w:val="0"/>
  </w:num>
  <w:num w:numId="16">
    <w:abstractNumId w:val="13"/>
  </w:num>
  <w:num w:numId="17">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yggm31">
    <w15:presenceInfo w15:providerId="AD" w15:userId="S-1-5-21-2959013658-393010675-2006234897-22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5FC"/>
    <w:rsid w:val="000E6E6C"/>
    <w:rsid w:val="00166D66"/>
    <w:rsid w:val="001E2871"/>
    <w:rsid w:val="003715FC"/>
    <w:rsid w:val="00425284"/>
    <w:rsid w:val="00493ABE"/>
    <w:rsid w:val="004A6CA4"/>
    <w:rsid w:val="004C429B"/>
    <w:rsid w:val="0051708B"/>
    <w:rsid w:val="005C0FC0"/>
    <w:rsid w:val="00631A42"/>
    <w:rsid w:val="006D2462"/>
    <w:rsid w:val="006E19F2"/>
    <w:rsid w:val="00811F0B"/>
    <w:rsid w:val="008E349B"/>
    <w:rsid w:val="009523D4"/>
    <w:rsid w:val="009E2A82"/>
    <w:rsid w:val="00A31EFC"/>
    <w:rsid w:val="00A42AEA"/>
    <w:rsid w:val="00B409AA"/>
    <w:rsid w:val="00BC0910"/>
    <w:rsid w:val="00BD70D5"/>
    <w:rsid w:val="00BF649B"/>
    <w:rsid w:val="00C33B9D"/>
    <w:rsid w:val="00FC23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5E914"/>
  <w15:chartTrackingRefBased/>
  <w15:docId w15:val="{FD22F437-CF09-4CF3-9B61-A7E438F93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3715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715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715F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715F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715F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715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715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715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715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715F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715F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715F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715F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715F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715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715FC"/>
    <w:rPr>
      <w:rFonts w:eastAsiaTheme="majorEastAsia" w:cstheme="majorBidi"/>
      <w:color w:val="595959" w:themeColor="text1" w:themeTint="A6"/>
    </w:rPr>
  </w:style>
  <w:style w:type="character" w:customStyle="1" w:styleId="80">
    <w:name w:val="Заголовок 8 Знак"/>
    <w:basedOn w:val="a0"/>
    <w:link w:val="8"/>
    <w:uiPriority w:val="9"/>
    <w:semiHidden/>
    <w:rsid w:val="003715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715FC"/>
    <w:rPr>
      <w:rFonts w:eastAsiaTheme="majorEastAsia" w:cstheme="majorBidi"/>
      <w:color w:val="272727" w:themeColor="text1" w:themeTint="D8"/>
    </w:rPr>
  </w:style>
  <w:style w:type="paragraph" w:styleId="a3">
    <w:name w:val="Title"/>
    <w:basedOn w:val="a"/>
    <w:next w:val="a"/>
    <w:link w:val="a4"/>
    <w:uiPriority w:val="10"/>
    <w:qFormat/>
    <w:rsid w:val="00371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3715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715FC"/>
    <w:pPr>
      <w:numPr>
        <w:ilvl w:val="1"/>
      </w:numPr>
    </w:pPr>
    <w:rPr>
      <w:rFonts w:eastAsiaTheme="majorEastAsia" w:cstheme="majorBidi"/>
      <w:color w:val="000000" w:themeColor="text1"/>
      <w:spacing w:val="15"/>
      <w:sz w:val="28"/>
      <w:szCs w:val="28"/>
    </w:rPr>
  </w:style>
  <w:style w:type="character" w:customStyle="1" w:styleId="a6">
    <w:name w:val="Подзаголовок Знак"/>
    <w:basedOn w:val="a0"/>
    <w:link w:val="a5"/>
    <w:uiPriority w:val="11"/>
    <w:rsid w:val="003715FC"/>
    <w:rPr>
      <w:rFonts w:eastAsiaTheme="majorEastAsia" w:cstheme="majorBidi"/>
      <w:color w:val="000000" w:themeColor="text1"/>
      <w:spacing w:val="15"/>
      <w:sz w:val="28"/>
      <w:szCs w:val="28"/>
    </w:rPr>
  </w:style>
  <w:style w:type="paragraph" w:styleId="21">
    <w:name w:val="Quote"/>
    <w:basedOn w:val="a"/>
    <w:next w:val="a"/>
    <w:link w:val="22"/>
    <w:uiPriority w:val="29"/>
    <w:qFormat/>
    <w:rsid w:val="003715FC"/>
    <w:pPr>
      <w:spacing w:before="160"/>
      <w:jc w:val="center"/>
    </w:pPr>
    <w:rPr>
      <w:i/>
      <w:iCs/>
      <w:color w:val="000000" w:themeColor="text1"/>
    </w:rPr>
  </w:style>
  <w:style w:type="character" w:customStyle="1" w:styleId="22">
    <w:name w:val="Цитата 2 Знак"/>
    <w:basedOn w:val="a0"/>
    <w:link w:val="21"/>
    <w:uiPriority w:val="29"/>
    <w:rsid w:val="003715FC"/>
    <w:rPr>
      <w:i/>
      <w:iCs/>
      <w:color w:val="000000" w:themeColor="text1"/>
    </w:rPr>
  </w:style>
  <w:style w:type="paragraph" w:styleId="a7">
    <w:name w:val="List Paragraph"/>
    <w:basedOn w:val="a"/>
    <w:uiPriority w:val="34"/>
    <w:qFormat/>
    <w:rsid w:val="003715FC"/>
    <w:pPr>
      <w:ind w:left="720"/>
      <w:contextualSpacing/>
    </w:pPr>
  </w:style>
  <w:style w:type="character" w:styleId="a8">
    <w:name w:val="Intense Emphasis"/>
    <w:basedOn w:val="a0"/>
    <w:uiPriority w:val="21"/>
    <w:qFormat/>
    <w:rsid w:val="003715FC"/>
    <w:rPr>
      <w:i/>
      <w:iCs/>
      <w:color w:val="2F5496" w:themeColor="accent1" w:themeShade="BF"/>
    </w:rPr>
  </w:style>
  <w:style w:type="paragraph" w:styleId="a9">
    <w:name w:val="Intense Quote"/>
    <w:basedOn w:val="a"/>
    <w:next w:val="a"/>
    <w:link w:val="aa"/>
    <w:uiPriority w:val="30"/>
    <w:qFormat/>
    <w:rsid w:val="003715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715FC"/>
    <w:rPr>
      <w:i/>
      <w:iCs/>
      <w:color w:val="2F5496" w:themeColor="accent1" w:themeShade="BF"/>
    </w:rPr>
  </w:style>
  <w:style w:type="character" w:styleId="ab">
    <w:name w:val="Intense Reference"/>
    <w:basedOn w:val="a0"/>
    <w:uiPriority w:val="32"/>
    <w:qFormat/>
    <w:rsid w:val="003715FC"/>
    <w:rPr>
      <w:b/>
      <w:bCs/>
      <w:smallCaps/>
      <w:color w:val="2F5496" w:themeColor="accent1" w:themeShade="BF"/>
      <w:spacing w:val="5"/>
    </w:rPr>
  </w:style>
  <w:style w:type="character" w:styleId="ac">
    <w:name w:val="Hyperlink"/>
    <w:basedOn w:val="a0"/>
    <w:uiPriority w:val="99"/>
    <w:unhideWhenUsed/>
    <w:rsid w:val="00BC0910"/>
    <w:rPr>
      <w:color w:val="0563C1" w:themeColor="hyperlink"/>
      <w:u w:val="single"/>
    </w:rPr>
  </w:style>
  <w:style w:type="character" w:customStyle="1" w:styleId="UnresolvedMention">
    <w:name w:val="Unresolved Mention"/>
    <w:basedOn w:val="a0"/>
    <w:uiPriority w:val="99"/>
    <w:semiHidden/>
    <w:unhideWhenUsed/>
    <w:rsid w:val="00BC0910"/>
    <w:rPr>
      <w:color w:val="605E5C"/>
      <w:shd w:val="clear" w:color="auto" w:fill="E1DFDD"/>
    </w:rPr>
  </w:style>
  <w:style w:type="character" w:styleId="ad">
    <w:name w:val="annotation reference"/>
    <w:basedOn w:val="a0"/>
    <w:uiPriority w:val="99"/>
    <w:semiHidden/>
    <w:unhideWhenUsed/>
    <w:rsid w:val="004C429B"/>
    <w:rPr>
      <w:sz w:val="16"/>
      <w:szCs w:val="16"/>
    </w:rPr>
  </w:style>
  <w:style w:type="paragraph" w:styleId="ae">
    <w:name w:val="annotation text"/>
    <w:basedOn w:val="a"/>
    <w:link w:val="af"/>
    <w:uiPriority w:val="99"/>
    <w:semiHidden/>
    <w:unhideWhenUsed/>
    <w:rsid w:val="004C429B"/>
    <w:pPr>
      <w:spacing w:line="240" w:lineRule="auto"/>
    </w:pPr>
    <w:rPr>
      <w:sz w:val="20"/>
      <w:szCs w:val="20"/>
    </w:rPr>
  </w:style>
  <w:style w:type="character" w:customStyle="1" w:styleId="af">
    <w:name w:val="Текст примечания Знак"/>
    <w:basedOn w:val="a0"/>
    <w:link w:val="ae"/>
    <w:uiPriority w:val="99"/>
    <w:semiHidden/>
    <w:rsid w:val="004C429B"/>
    <w:rPr>
      <w:sz w:val="20"/>
      <w:szCs w:val="20"/>
    </w:rPr>
  </w:style>
  <w:style w:type="paragraph" w:styleId="af0">
    <w:name w:val="annotation subject"/>
    <w:basedOn w:val="ae"/>
    <w:next w:val="ae"/>
    <w:link w:val="af1"/>
    <w:uiPriority w:val="99"/>
    <w:semiHidden/>
    <w:unhideWhenUsed/>
    <w:rsid w:val="004C429B"/>
    <w:rPr>
      <w:b/>
      <w:bCs/>
    </w:rPr>
  </w:style>
  <w:style w:type="character" w:customStyle="1" w:styleId="af1">
    <w:name w:val="Тема примечания Знак"/>
    <w:basedOn w:val="af"/>
    <w:link w:val="af0"/>
    <w:uiPriority w:val="99"/>
    <w:semiHidden/>
    <w:rsid w:val="004C429B"/>
    <w:rPr>
      <w:b/>
      <w:bCs/>
      <w:sz w:val="20"/>
      <w:szCs w:val="20"/>
    </w:rPr>
  </w:style>
  <w:style w:type="paragraph" w:styleId="af2">
    <w:name w:val="Balloon Text"/>
    <w:basedOn w:val="a"/>
    <w:link w:val="af3"/>
    <w:uiPriority w:val="99"/>
    <w:semiHidden/>
    <w:unhideWhenUsed/>
    <w:rsid w:val="004C429B"/>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4C429B"/>
    <w:rPr>
      <w:rFonts w:ascii="Segoe UI" w:hAnsi="Segoe UI" w:cs="Segoe UI"/>
      <w:sz w:val="18"/>
      <w:szCs w:val="18"/>
    </w:rPr>
  </w:style>
  <w:style w:type="paragraph" w:styleId="af4">
    <w:name w:val="header"/>
    <w:basedOn w:val="a"/>
    <w:link w:val="af5"/>
    <w:uiPriority w:val="99"/>
    <w:unhideWhenUsed/>
    <w:rsid w:val="004C429B"/>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4C429B"/>
  </w:style>
  <w:style w:type="paragraph" w:styleId="af6">
    <w:name w:val="footer"/>
    <w:basedOn w:val="a"/>
    <w:link w:val="af7"/>
    <w:uiPriority w:val="99"/>
    <w:unhideWhenUsed/>
    <w:rsid w:val="004C429B"/>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4C429B"/>
  </w:style>
  <w:style w:type="table" w:styleId="af8">
    <w:name w:val="Table Grid"/>
    <w:basedOn w:val="a1"/>
    <w:uiPriority w:val="39"/>
    <w:rsid w:val="004252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9">
    <w:name w:val="Normal (Web)"/>
    <w:basedOn w:val="a"/>
    <w:uiPriority w:val="99"/>
    <w:unhideWhenUsed/>
    <w:rsid w:val="0051708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a">
    <w:name w:val="Strong"/>
    <w:basedOn w:val="a0"/>
    <w:uiPriority w:val="22"/>
    <w:qFormat/>
    <w:rsid w:val="005170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589101">
      <w:bodyDiv w:val="1"/>
      <w:marLeft w:val="0"/>
      <w:marRight w:val="0"/>
      <w:marTop w:val="0"/>
      <w:marBottom w:val="0"/>
      <w:divBdr>
        <w:top w:val="none" w:sz="0" w:space="0" w:color="auto"/>
        <w:left w:val="none" w:sz="0" w:space="0" w:color="auto"/>
        <w:bottom w:val="none" w:sz="0" w:space="0" w:color="auto"/>
        <w:right w:val="none" w:sz="0" w:space="0" w:color="auto"/>
      </w:divBdr>
    </w:div>
    <w:div w:id="113914286">
      <w:bodyDiv w:val="1"/>
      <w:marLeft w:val="0"/>
      <w:marRight w:val="0"/>
      <w:marTop w:val="0"/>
      <w:marBottom w:val="0"/>
      <w:divBdr>
        <w:top w:val="none" w:sz="0" w:space="0" w:color="auto"/>
        <w:left w:val="none" w:sz="0" w:space="0" w:color="auto"/>
        <w:bottom w:val="none" w:sz="0" w:space="0" w:color="auto"/>
        <w:right w:val="none" w:sz="0" w:space="0" w:color="auto"/>
      </w:divBdr>
    </w:div>
    <w:div w:id="294651116">
      <w:bodyDiv w:val="1"/>
      <w:marLeft w:val="0"/>
      <w:marRight w:val="0"/>
      <w:marTop w:val="0"/>
      <w:marBottom w:val="0"/>
      <w:divBdr>
        <w:top w:val="none" w:sz="0" w:space="0" w:color="auto"/>
        <w:left w:val="none" w:sz="0" w:space="0" w:color="auto"/>
        <w:bottom w:val="none" w:sz="0" w:space="0" w:color="auto"/>
        <w:right w:val="none" w:sz="0" w:space="0" w:color="auto"/>
      </w:divBdr>
    </w:div>
    <w:div w:id="397167054">
      <w:bodyDiv w:val="1"/>
      <w:marLeft w:val="0"/>
      <w:marRight w:val="0"/>
      <w:marTop w:val="0"/>
      <w:marBottom w:val="0"/>
      <w:divBdr>
        <w:top w:val="none" w:sz="0" w:space="0" w:color="auto"/>
        <w:left w:val="none" w:sz="0" w:space="0" w:color="auto"/>
        <w:bottom w:val="none" w:sz="0" w:space="0" w:color="auto"/>
        <w:right w:val="none" w:sz="0" w:space="0" w:color="auto"/>
      </w:divBdr>
      <w:divsChild>
        <w:div w:id="10466111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852266">
      <w:bodyDiv w:val="1"/>
      <w:marLeft w:val="0"/>
      <w:marRight w:val="0"/>
      <w:marTop w:val="0"/>
      <w:marBottom w:val="0"/>
      <w:divBdr>
        <w:top w:val="none" w:sz="0" w:space="0" w:color="auto"/>
        <w:left w:val="none" w:sz="0" w:space="0" w:color="auto"/>
        <w:bottom w:val="none" w:sz="0" w:space="0" w:color="auto"/>
        <w:right w:val="none" w:sz="0" w:space="0" w:color="auto"/>
      </w:divBdr>
    </w:div>
    <w:div w:id="1189610376">
      <w:bodyDiv w:val="1"/>
      <w:marLeft w:val="0"/>
      <w:marRight w:val="0"/>
      <w:marTop w:val="0"/>
      <w:marBottom w:val="0"/>
      <w:divBdr>
        <w:top w:val="none" w:sz="0" w:space="0" w:color="auto"/>
        <w:left w:val="none" w:sz="0" w:space="0" w:color="auto"/>
        <w:bottom w:val="none" w:sz="0" w:space="0" w:color="auto"/>
        <w:right w:val="none" w:sz="0" w:space="0" w:color="auto"/>
      </w:divBdr>
    </w:div>
    <w:div w:id="1220751145">
      <w:bodyDiv w:val="1"/>
      <w:marLeft w:val="0"/>
      <w:marRight w:val="0"/>
      <w:marTop w:val="0"/>
      <w:marBottom w:val="0"/>
      <w:divBdr>
        <w:top w:val="none" w:sz="0" w:space="0" w:color="auto"/>
        <w:left w:val="none" w:sz="0" w:space="0" w:color="auto"/>
        <w:bottom w:val="none" w:sz="0" w:space="0" w:color="auto"/>
        <w:right w:val="none" w:sz="0" w:space="0" w:color="auto"/>
      </w:divBdr>
      <w:divsChild>
        <w:div w:id="847793980">
          <w:marLeft w:val="0"/>
          <w:marRight w:val="0"/>
          <w:marTop w:val="0"/>
          <w:marBottom w:val="0"/>
          <w:divBdr>
            <w:top w:val="none" w:sz="0" w:space="0" w:color="auto"/>
            <w:left w:val="none" w:sz="0" w:space="0" w:color="auto"/>
            <w:bottom w:val="none" w:sz="0" w:space="0" w:color="auto"/>
            <w:right w:val="none" w:sz="0" w:space="0" w:color="auto"/>
          </w:divBdr>
          <w:divsChild>
            <w:div w:id="382143226">
              <w:marLeft w:val="0"/>
              <w:marRight w:val="0"/>
              <w:marTop w:val="0"/>
              <w:marBottom w:val="0"/>
              <w:divBdr>
                <w:top w:val="none" w:sz="0" w:space="0" w:color="auto"/>
                <w:left w:val="none" w:sz="0" w:space="0" w:color="auto"/>
                <w:bottom w:val="none" w:sz="0" w:space="0" w:color="auto"/>
                <w:right w:val="none" w:sz="0" w:space="0" w:color="auto"/>
              </w:divBdr>
              <w:divsChild>
                <w:div w:id="1644460905">
                  <w:marLeft w:val="0"/>
                  <w:marRight w:val="0"/>
                  <w:marTop w:val="0"/>
                  <w:marBottom w:val="0"/>
                  <w:divBdr>
                    <w:top w:val="none" w:sz="0" w:space="0" w:color="auto"/>
                    <w:left w:val="none" w:sz="0" w:space="0" w:color="auto"/>
                    <w:bottom w:val="none" w:sz="0" w:space="0" w:color="auto"/>
                    <w:right w:val="none" w:sz="0" w:space="0" w:color="auto"/>
                  </w:divBdr>
                  <w:divsChild>
                    <w:div w:id="114308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498182">
      <w:bodyDiv w:val="1"/>
      <w:marLeft w:val="0"/>
      <w:marRight w:val="0"/>
      <w:marTop w:val="0"/>
      <w:marBottom w:val="0"/>
      <w:divBdr>
        <w:top w:val="none" w:sz="0" w:space="0" w:color="auto"/>
        <w:left w:val="none" w:sz="0" w:space="0" w:color="auto"/>
        <w:bottom w:val="none" w:sz="0" w:space="0" w:color="auto"/>
        <w:right w:val="none" w:sz="0" w:space="0" w:color="auto"/>
      </w:divBdr>
    </w:div>
    <w:div w:id="1675299047">
      <w:bodyDiv w:val="1"/>
      <w:marLeft w:val="0"/>
      <w:marRight w:val="0"/>
      <w:marTop w:val="0"/>
      <w:marBottom w:val="0"/>
      <w:divBdr>
        <w:top w:val="none" w:sz="0" w:space="0" w:color="auto"/>
        <w:left w:val="none" w:sz="0" w:space="0" w:color="auto"/>
        <w:bottom w:val="none" w:sz="0" w:space="0" w:color="auto"/>
        <w:right w:val="none" w:sz="0" w:space="0" w:color="auto"/>
      </w:divBdr>
    </w:div>
    <w:div w:id="1802574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yfin.by/currency/usd"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myfin.by"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5760C-4F90-4E3D-B866-375365B491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34</Pages>
  <Words>9717</Words>
  <Characters>55390</Characters>
  <Application>Microsoft Office Word</Application>
  <DocSecurity>0</DocSecurity>
  <Lines>461</Lines>
  <Paragraphs>129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64978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Shadow strim</dc:creator>
  <cp:keywords/>
  <dc:description/>
  <cp:lastModifiedBy>yggm31</cp:lastModifiedBy>
  <cp:revision>18</cp:revision>
  <dcterms:created xsi:type="dcterms:W3CDTF">2025-11-12T17:36:00Z</dcterms:created>
  <dcterms:modified xsi:type="dcterms:W3CDTF">2025-12-18T20:31:00Z</dcterms:modified>
</cp:coreProperties>
</file>