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86118" w14:textId="3696CF9F" w:rsidR="00D6515F" w:rsidRDefault="00D6515F" w:rsidP="00432AB8">
      <w:pPr>
        <w:pStyle w:val="1"/>
        <w:jc w:val="center"/>
      </w:pPr>
      <w:r w:rsidRPr="00D6515F">
        <w:rPr>
          <w:rFonts w:hint="eastAsia"/>
        </w:rPr>
        <w:t>开单——背包算法开发方案</w:t>
      </w:r>
    </w:p>
    <w:p w14:paraId="52A7D390" w14:textId="0812C415" w:rsidR="00D6515F" w:rsidRDefault="00D6515F" w:rsidP="00D6515F">
      <w:pPr>
        <w:widowControl/>
      </w:pPr>
      <w:r w:rsidRPr="00D6515F">
        <w:rPr>
          <w:rFonts w:hint="eastAsia"/>
        </w:rPr>
        <w:t>输入：</w:t>
      </w:r>
    </w:p>
    <w:p w14:paraId="52F8FCEB" w14:textId="063DCC4A" w:rsidR="00D6515F" w:rsidRPr="00D6515F" w:rsidRDefault="00D6515F" w:rsidP="00D6515F">
      <w:pPr>
        <w:pStyle w:val="a3"/>
        <w:widowControl/>
        <w:numPr>
          <w:ilvl w:val="0"/>
          <w:numId w:val="7"/>
        </w:numPr>
        <w:ind w:firstLineChars="0"/>
        <w:rPr>
          <w:sz w:val="13"/>
          <w:szCs w:val="15"/>
        </w:rPr>
      </w:pPr>
      <w:r>
        <w:rPr>
          <w:rFonts w:hint="eastAsia"/>
        </w:rPr>
        <w:t>库存数据（数据库）</w:t>
      </w:r>
    </w:p>
    <w:p w14:paraId="343CC8B7" w14:textId="7558C739" w:rsidR="00D6515F" w:rsidRPr="00475BCA" w:rsidRDefault="00D6515F" w:rsidP="00D6515F">
      <w:pPr>
        <w:pStyle w:val="a3"/>
        <w:widowControl/>
        <w:numPr>
          <w:ilvl w:val="0"/>
          <w:numId w:val="7"/>
        </w:numPr>
        <w:ind w:firstLineChars="0"/>
        <w:rPr>
          <w:sz w:val="13"/>
          <w:szCs w:val="15"/>
        </w:rPr>
      </w:pPr>
      <w:r>
        <w:rPr>
          <w:rFonts w:hint="eastAsia"/>
        </w:rPr>
        <w:t>车次数据（</w:t>
      </w:r>
      <w:r>
        <w:rPr>
          <w:rFonts w:hint="eastAsia"/>
        </w:rPr>
        <w:t>json</w:t>
      </w:r>
      <w:r>
        <w:rPr>
          <w:rFonts w:hint="eastAsia"/>
        </w:rPr>
        <w:t>格式传入）</w:t>
      </w:r>
    </w:p>
    <w:p w14:paraId="69DFD4DC" w14:textId="1FF434CD" w:rsidR="00475BCA" w:rsidRDefault="00475BCA" w:rsidP="00475BCA">
      <w:r>
        <w:rPr>
          <w:rFonts w:hint="eastAsia"/>
        </w:rPr>
        <w:t>输出：</w:t>
      </w:r>
    </w:p>
    <w:p w14:paraId="769A5856" w14:textId="453B859B" w:rsidR="00475BCA" w:rsidRPr="00475BCA" w:rsidRDefault="00475BCA" w:rsidP="00475BCA">
      <w:proofErr w:type="spellStart"/>
      <w:r>
        <w:rPr>
          <w:rFonts w:hint="eastAsia"/>
        </w:rPr>
        <w:t>load</w:t>
      </w:r>
      <w:r>
        <w:t>_task</w:t>
      </w:r>
      <w:proofErr w:type="spellEnd"/>
      <w:r>
        <w:rPr>
          <w:rFonts w:hint="eastAsia"/>
        </w:rPr>
        <w:t>类型的装车清单</w:t>
      </w:r>
    </w:p>
    <w:p w14:paraId="623690BC" w14:textId="35DCE485" w:rsidR="00D6515F" w:rsidRDefault="00D6515F" w:rsidP="00041E5D">
      <w:pPr>
        <w:pStyle w:val="3"/>
        <w:numPr>
          <w:ilvl w:val="0"/>
          <w:numId w:val="9"/>
        </w:numPr>
      </w:pPr>
      <w:r>
        <w:rPr>
          <w:rFonts w:hint="eastAsia"/>
        </w:rPr>
        <w:t>筛选库存</w:t>
      </w:r>
    </w:p>
    <w:p w14:paraId="1FF93116" w14:textId="07C6C98F" w:rsidR="00041E5D" w:rsidRPr="00643C35" w:rsidRDefault="00643C35" w:rsidP="00041E5D">
      <w:pPr>
        <w:rPr>
          <w:b/>
          <w:bCs/>
          <w:color w:val="FF0000"/>
        </w:rPr>
      </w:pPr>
      <w:r w:rsidRPr="00643C35">
        <w:rPr>
          <w:rFonts w:hint="eastAsia"/>
          <w:b/>
          <w:bCs/>
          <w:color w:val="FF0000"/>
        </w:rPr>
        <w:t>输入</w:t>
      </w:r>
    </w:p>
    <w:p w14:paraId="54353A9B" w14:textId="421D1D3E" w:rsidR="00643C35" w:rsidRPr="00547296" w:rsidRDefault="00643C35" w:rsidP="00643C35">
      <w:pPr>
        <w:pStyle w:val="a3"/>
        <w:numPr>
          <w:ilvl w:val="0"/>
          <w:numId w:val="10"/>
        </w:numPr>
        <w:ind w:firstLineChars="0"/>
        <w:rPr>
          <w:b/>
          <w:bCs/>
        </w:rPr>
      </w:pPr>
      <w:r>
        <w:rPr>
          <w:rFonts w:hint="eastAsia"/>
        </w:rPr>
        <w:t>库存：</w:t>
      </w:r>
      <w:proofErr w:type="spellStart"/>
      <w:r>
        <w:rPr>
          <w:rFonts w:hint="eastAsia"/>
        </w:rPr>
        <w:t>stock_</w:t>
      </w:r>
      <w:r>
        <w:t>list</w:t>
      </w:r>
      <w:proofErr w:type="spellEnd"/>
      <w:r>
        <w:rPr>
          <w:rFonts w:hint="eastAsia"/>
        </w:rPr>
        <w:t>，原始库存（包含大件库存）</w:t>
      </w:r>
      <w:r w:rsidR="00BD491B" w:rsidRPr="00547296">
        <w:rPr>
          <w:rFonts w:hint="eastAsia"/>
          <w:b/>
          <w:bCs/>
        </w:rPr>
        <w:t>1</w:t>
      </w:r>
      <w:r w:rsidR="00BD491B" w:rsidRPr="00547296">
        <w:rPr>
          <w:b/>
          <w:bCs/>
        </w:rPr>
        <w:t>74</w:t>
      </w:r>
      <w:r w:rsidR="00BD491B" w:rsidRPr="00547296">
        <w:rPr>
          <w:rFonts w:hint="eastAsia"/>
          <w:b/>
          <w:bCs/>
        </w:rPr>
        <w:t>行库存注释代码</w:t>
      </w:r>
    </w:p>
    <w:p w14:paraId="156C59DF" w14:textId="76FC68CF" w:rsidR="00643C35" w:rsidRDefault="00643C35" w:rsidP="00643C3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车次：</w:t>
      </w:r>
      <w:r>
        <w:rPr>
          <w:rFonts w:hint="eastAsia"/>
        </w:rPr>
        <w:t>truck</w:t>
      </w:r>
    </w:p>
    <w:p w14:paraId="50DC4D63" w14:textId="77777777" w:rsidR="00643C35" w:rsidRPr="00643C35" w:rsidRDefault="00643C35" w:rsidP="00643C35">
      <w:pPr>
        <w:ind w:leftChars="200" w:left="420"/>
        <w:rPr>
          <w:sz w:val="15"/>
          <w:szCs w:val="16"/>
          <w:highlight w:val="lightGray"/>
        </w:rPr>
      </w:pPr>
      <w:r w:rsidRPr="00643C35">
        <w:rPr>
          <w:sz w:val="15"/>
          <w:szCs w:val="16"/>
          <w:highlight w:val="lightGray"/>
        </w:rPr>
        <w:t>"truck": {</w:t>
      </w:r>
    </w:p>
    <w:p w14:paraId="32386C8B" w14:textId="77777777" w:rsidR="00643C35" w:rsidRPr="00643C35" w:rsidRDefault="00643C35" w:rsidP="00643C35">
      <w:pPr>
        <w:ind w:leftChars="200" w:left="420"/>
        <w:rPr>
          <w:sz w:val="15"/>
          <w:szCs w:val="16"/>
          <w:highlight w:val="lightGray"/>
        </w:rPr>
      </w:pPr>
      <w:r w:rsidRPr="00643C35">
        <w:rPr>
          <w:rFonts w:hint="eastAsia"/>
          <w:sz w:val="15"/>
          <w:szCs w:val="16"/>
          <w:highlight w:val="lightGray"/>
        </w:rPr>
        <w:t xml:space="preserve">        "</w:t>
      </w:r>
      <w:proofErr w:type="spellStart"/>
      <w:r w:rsidRPr="00643C35">
        <w:rPr>
          <w:rFonts w:hint="eastAsia"/>
          <w:sz w:val="15"/>
          <w:szCs w:val="16"/>
          <w:highlight w:val="lightGray"/>
        </w:rPr>
        <w:t>trans_group_name</w:t>
      </w:r>
      <w:proofErr w:type="spellEnd"/>
      <w:r w:rsidRPr="00643C35">
        <w:rPr>
          <w:rFonts w:hint="eastAsia"/>
          <w:sz w:val="15"/>
          <w:szCs w:val="16"/>
          <w:highlight w:val="lightGray"/>
        </w:rPr>
        <w:t>": "</w:t>
      </w:r>
      <w:r w:rsidRPr="00643C35">
        <w:rPr>
          <w:rFonts w:hint="eastAsia"/>
          <w:sz w:val="15"/>
          <w:szCs w:val="16"/>
          <w:highlight w:val="lightGray"/>
        </w:rPr>
        <w:t>茂</w:t>
      </w:r>
      <w:proofErr w:type="gramStart"/>
      <w:r w:rsidRPr="00643C35">
        <w:rPr>
          <w:rFonts w:hint="eastAsia"/>
          <w:sz w:val="15"/>
          <w:szCs w:val="16"/>
          <w:highlight w:val="lightGray"/>
        </w:rPr>
        <w:t>臻</w:t>
      </w:r>
      <w:proofErr w:type="gramEnd"/>
      <w:r w:rsidRPr="00643C35">
        <w:rPr>
          <w:rFonts w:hint="eastAsia"/>
          <w:sz w:val="15"/>
          <w:szCs w:val="16"/>
          <w:highlight w:val="lightGray"/>
        </w:rPr>
        <w:t>",</w:t>
      </w:r>
    </w:p>
    <w:p w14:paraId="0AE4C629" w14:textId="7E80E75A" w:rsidR="00643C35" w:rsidRPr="00643C35" w:rsidRDefault="00643C35" w:rsidP="00643C35">
      <w:pPr>
        <w:ind w:leftChars="200" w:left="420"/>
        <w:rPr>
          <w:sz w:val="15"/>
          <w:szCs w:val="16"/>
          <w:highlight w:val="lightGray"/>
        </w:rPr>
      </w:pPr>
      <w:r w:rsidRPr="00643C35">
        <w:rPr>
          <w:rFonts w:hint="eastAsia"/>
          <w:sz w:val="15"/>
          <w:szCs w:val="16"/>
          <w:highlight w:val="lightGray"/>
        </w:rPr>
        <w:t xml:space="preserve">        "city": "</w:t>
      </w:r>
      <w:r w:rsidRPr="00643C35">
        <w:rPr>
          <w:rFonts w:hint="eastAsia"/>
          <w:sz w:val="15"/>
          <w:szCs w:val="16"/>
          <w:highlight w:val="lightGray"/>
        </w:rPr>
        <w:t>青岛市</w:t>
      </w:r>
      <w:r w:rsidRPr="00643C35">
        <w:rPr>
          <w:rFonts w:hint="eastAsia"/>
          <w:sz w:val="15"/>
          <w:szCs w:val="16"/>
          <w:highlight w:val="lightGray"/>
        </w:rPr>
        <w:t>",</w:t>
      </w:r>
    </w:p>
    <w:p w14:paraId="0592BFB5" w14:textId="77777777" w:rsidR="00643C35" w:rsidRPr="00643C35" w:rsidRDefault="00643C35" w:rsidP="00643C35">
      <w:pPr>
        <w:ind w:leftChars="200" w:left="420"/>
        <w:rPr>
          <w:sz w:val="15"/>
          <w:szCs w:val="16"/>
          <w:highlight w:val="lightGray"/>
        </w:rPr>
      </w:pPr>
      <w:r w:rsidRPr="00643C35">
        <w:rPr>
          <w:rFonts w:hint="eastAsia"/>
          <w:sz w:val="15"/>
          <w:szCs w:val="16"/>
          <w:highlight w:val="lightGray"/>
        </w:rPr>
        <w:t xml:space="preserve">        "</w:t>
      </w:r>
      <w:proofErr w:type="spellStart"/>
      <w:r w:rsidRPr="00643C35">
        <w:rPr>
          <w:rFonts w:hint="eastAsia"/>
          <w:sz w:val="15"/>
          <w:szCs w:val="16"/>
          <w:highlight w:val="lightGray"/>
        </w:rPr>
        <w:t>dlv_spot_name_end</w:t>
      </w:r>
      <w:proofErr w:type="spellEnd"/>
      <w:r w:rsidRPr="00643C35">
        <w:rPr>
          <w:rFonts w:hint="eastAsia"/>
          <w:sz w:val="15"/>
          <w:szCs w:val="16"/>
          <w:highlight w:val="lightGray"/>
        </w:rPr>
        <w:t>": "</w:t>
      </w:r>
      <w:r w:rsidRPr="00643C35">
        <w:rPr>
          <w:rFonts w:hint="eastAsia"/>
          <w:sz w:val="15"/>
          <w:szCs w:val="16"/>
          <w:highlight w:val="lightGray"/>
        </w:rPr>
        <w:t>黄岛区</w:t>
      </w:r>
      <w:r w:rsidRPr="00643C35">
        <w:rPr>
          <w:rFonts w:hint="eastAsia"/>
          <w:sz w:val="15"/>
          <w:szCs w:val="16"/>
          <w:highlight w:val="lightGray"/>
        </w:rPr>
        <w:t>",</w:t>
      </w:r>
    </w:p>
    <w:p w14:paraId="69D127B1" w14:textId="77777777" w:rsidR="00643C35" w:rsidRPr="00643C35" w:rsidRDefault="00643C35" w:rsidP="00643C35">
      <w:pPr>
        <w:ind w:leftChars="200" w:left="420"/>
        <w:rPr>
          <w:sz w:val="15"/>
          <w:szCs w:val="16"/>
          <w:highlight w:val="lightGray"/>
        </w:rPr>
      </w:pPr>
      <w:r w:rsidRPr="00643C35">
        <w:rPr>
          <w:rFonts w:hint="eastAsia"/>
          <w:sz w:val="15"/>
          <w:szCs w:val="16"/>
          <w:highlight w:val="lightGray"/>
        </w:rPr>
        <w:t xml:space="preserve">        "address": "</w:t>
      </w:r>
      <w:r w:rsidRPr="00643C35">
        <w:rPr>
          <w:rFonts w:hint="eastAsia"/>
          <w:sz w:val="15"/>
          <w:szCs w:val="16"/>
          <w:highlight w:val="lightGray"/>
        </w:rPr>
        <w:t>山东省青岛市黄岛区</w:t>
      </w:r>
      <w:r w:rsidRPr="00643C35">
        <w:rPr>
          <w:rFonts w:hint="eastAsia"/>
          <w:sz w:val="15"/>
          <w:szCs w:val="16"/>
          <w:highlight w:val="lightGray"/>
        </w:rPr>
        <w:t>",</w:t>
      </w:r>
    </w:p>
    <w:p w14:paraId="6BCA7168" w14:textId="77777777" w:rsidR="00643C35" w:rsidRPr="00643C35" w:rsidRDefault="00643C35" w:rsidP="00643C35">
      <w:pPr>
        <w:ind w:leftChars="200" w:left="420"/>
        <w:rPr>
          <w:sz w:val="15"/>
          <w:szCs w:val="16"/>
          <w:highlight w:val="lightGray"/>
        </w:rPr>
      </w:pPr>
      <w:r w:rsidRPr="00643C35">
        <w:rPr>
          <w:rFonts w:hint="eastAsia"/>
          <w:sz w:val="15"/>
          <w:szCs w:val="16"/>
          <w:highlight w:val="lightGray"/>
        </w:rPr>
        <w:t xml:space="preserve">        "</w:t>
      </w:r>
      <w:proofErr w:type="spellStart"/>
      <w:r w:rsidRPr="00643C35">
        <w:rPr>
          <w:rFonts w:hint="eastAsia"/>
          <w:sz w:val="15"/>
          <w:szCs w:val="16"/>
          <w:highlight w:val="lightGray"/>
        </w:rPr>
        <w:t>big_commodity_name</w:t>
      </w:r>
      <w:proofErr w:type="spellEnd"/>
      <w:r w:rsidRPr="00643C35">
        <w:rPr>
          <w:rFonts w:hint="eastAsia"/>
          <w:sz w:val="15"/>
          <w:szCs w:val="16"/>
          <w:highlight w:val="lightGray"/>
        </w:rPr>
        <w:t>": "</w:t>
      </w:r>
      <w:r w:rsidRPr="00643C35">
        <w:rPr>
          <w:rFonts w:hint="eastAsia"/>
          <w:sz w:val="15"/>
          <w:szCs w:val="16"/>
          <w:highlight w:val="lightGray"/>
        </w:rPr>
        <w:t>老区</w:t>
      </w:r>
      <w:r w:rsidRPr="00643C35">
        <w:rPr>
          <w:rFonts w:hint="eastAsia"/>
          <w:sz w:val="15"/>
          <w:szCs w:val="16"/>
          <w:highlight w:val="lightGray"/>
        </w:rPr>
        <w:t>-</w:t>
      </w:r>
      <w:r w:rsidRPr="00643C35">
        <w:rPr>
          <w:rFonts w:hint="eastAsia"/>
          <w:sz w:val="15"/>
          <w:szCs w:val="16"/>
          <w:highlight w:val="lightGray"/>
        </w:rPr>
        <w:t>卷板</w:t>
      </w:r>
      <w:r w:rsidRPr="00643C35">
        <w:rPr>
          <w:rFonts w:hint="eastAsia"/>
          <w:sz w:val="15"/>
          <w:szCs w:val="16"/>
          <w:highlight w:val="lightGray"/>
        </w:rPr>
        <w:t>",</w:t>
      </w:r>
    </w:p>
    <w:p w14:paraId="506D9B6A" w14:textId="77777777" w:rsidR="00643C35" w:rsidRPr="00643C35" w:rsidRDefault="00643C35" w:rsidP="00643C35">
      <w:pPr>
        <w:ind w:leftChars="200" w:left="420"/>
        <w:rPr>
          <w:sz w:val="15"/>
          <w:szCs w:val="16"/>
          <w:highlight w:val="lightGray"/>
        </w:rPr>
      </w:pPr>
      <w:r w:rsidRPr="00643C35">
        <w:rPr>
          <w:sz w:val="15"/>
          <w:szCs w:val="16"/>
          <w:highlight w:val="lightGray"/>
        </w:rPr>
        <w:t xml:space="preserve">        "</w:t>
      </w:r>
      <w:proofErr w:type="spellStart"/>
      <w:proofErr w:type="gramStart"/>
      <w:r w:rsidRPr="00643C35">
        <w:rPr>
          <w:sz w:val="15"/>
          <w:szCs w:val="16"/>
          <w:highlight w:val="lightGray"/>
        </w:rPr>
        <w:t>load</w:t>
      </w:r>
      <w:proofErr w:type="gramEnd"/>
      <w:r w:rsidRPr="00643C35">
        <w:rPr>
          <w:sz w:val="15"/>
          <w:szCs w:val="16"/>
          <w:highlight w:val="lightGray"/>
        </w:rPr>
        <w:t>_weight</w:t>
      </w:r>
      <w:proofErr w:type="spellEnd"/>
      <w:r w:rsidRPr="00643C35">
        <w:rPr>
          <w:sz w:val="15"/>
          <w:szCs w:val="16"/>
          <w:highlight w:val="lightGray"/>
        </w:rPr>
        <w:t>": 33000,</w:t>
      </w:r>
    </w:p>
    <w:p w14:paraId="17F01C6F" w14:textId="77777777" w:rsidR="00643C35" w:rsidRPr="00643C35" w:rsidRDefault="00643C35" w:rsidP="00643C35">
      <w:pPr>
        <w:ind w:leftChars="200" w:left="420"/>
        <w:rPr>
          <w:sz w:val="15"/>
          <w:szCs w:val="16"/>
          <w:highlight w:val="lightGray"/>
        </w:rPr>
      </w:pPr>
      <w:r w:rsidRPr="00643C35">
        <w:rPr>
          <w:rFonts w:hint="eastAsia"/>
          <w:sz w:val="15"/>
          <w:szCs w:val="16"/>
          <w:highlight w:val="lightGray"/>
        </w:rPr>
        <w:t xml:space="preserve">        "remark": "</w:t>
      </w:r>
      <w:r w:rsidRPr="00643C35">
        <w:rPr>
          <w:rFonts w:hint="eastAsia"/>
          <w:sz w:val="15"/>
          <w:szCs w:val="16"/>
          <w:highlight w:val="lightGray"/>
        </w:rPr>
        <w:t>鞍座</w:t>
      </w:r>
      <w:r w:rsidRPr="00643C35">
        <w:rPr>
          <w:rFonts w:hint="eastAsia"/>
          <w:sz w:val="15"/>
          <w:szCs w:val="16"/>
          <w:highlight w:val="lightGray"/>
        </w:rPr>
        <w:t>,</w:t>
      </w:r>
      <w:r w:rsidRPr="00643C35">
        <w:rPr>
          <w:rFonts w:hint="eastAsia"/>
          <w:sz w:val="15"/>
          <w:szCs w:val="16"/>
          <w:highlight w:val="lightGray"/>
        </w:rPr>
        <w:t>钢丝绳</w:t>
      </w:r>
      <w:r w:rsidRPr="00643C35">
        <w:rPr>
          <w:rFonts w:hint="eastAsia"/>
          <w:sz w:val="15"/>
          <w:szCs w:val="16"/>
          <w:highlight w:val="lightGray"/>
        </w:rPr>
        <w:t>",</w:t>
      </w:r>
    </w:p>
    <w:p w14:paraId="717F8984" w14:textId="77777777" w:rsidR="00643C35" w:rsidRPr="00643C35" w:rsidRDefault="00643C35" w:rsidP="00643C35">
      <w:pPr>
        <w:ind w:leftChars="200" w:left="420"/>
        <w:rPr>
          <w:sz w:val="15"/>
          <w:szCs w:val="16"/>
          <w:highlight w:val="lightGray"/>
        </w:rPr>
      </w:pPr>
      <w:r w:rsidRPr="00643C35">
        <w:rPr>
          <w:sz w:val="15"/>
          <w:szCs w:val="16"/>
          <w:highlight w:val="lightGray"/>
        </w:rPr>
        <w:t xml:space="preserve">        "</w:t>
      </w:r>
      <w:proofErr w:type="spellStart"/>
      <w:proofErr w:type="gramStart"/>
      <w:r w:rsidRPr="00643C35">
        <w:rPr>
          <w:sz w:val="15"/>
          <w:szCs w:val="16"/>
          <w:highlight w:val="lightGray"/>
        </w:rPr>
        <w:t>actual</w:t>
      </w:r>
      <w:proofErr w:type="gramEnd"/>
      <w:r w:rsidRPr="00643C35">
        <w:rPr>
          <w:sz w:val="15"/>
          <w:szCs w:val="16"/>
          <w:highlight w:val="lightGray"/>
        </w:rPr>
        <w:t>_end_point</w:t>
      </w:r>
      <w:proofErr w:type="spellEnd"/>
      <w:r w:rsidRPr="00643C35">
        <w:rPr>
          <w:sz w:val="15"/>
          <w:szCs w:val="16"/>
          <w:highlight w:val="lightGray"/>
        </w:rPr>
        <w:t>": [</w:t>
      </w:r>
    </w:p>
    <w:p w14:paraId="44CB79D3" w14:textId="77777777" w:rsidR="00643C35" w:rsidRPr="00643C35" w:rsidRDefault="00643C35" w:rsidP="00643C35">
      <w:pPr>
        <w:ind w:leftChars="200" w:left="420"/>
        <w:rPr>
          <w:sz w:val="15"/>
          <w:szCs w:val="16"/>
          <w:highlight w:val="lightGray"/>
        </w:rPr>
      </w:pPr>
      <w:r w:rsidRPr="00643C35">
        <w:rPr>
          <w:rFonts w:hint="eastAsia"/>
          <w:sz w:val="15"/>
          <w:szCs w:val="16"/>
          <w:highlight w:val="lightGray"/>
        </w:rPr>
        <w:t xml:space="preserve">            "</w:t>
      </w:r>
      <w:r w:rsidRPr="00643C35">
        <w:rPr>
          <w:rFonts w:hint="eastAsia"/>
          <w:sz w:val="15"/>
          <w:szCs w:val="16"/>
          <w:highlight w:val="lightGray"/>
        </w:rPr>
        <w:t>黄岛区</w:t>
      </w:r>
      <w:r w:rsidRPr="00643C35">
        <w:rPr>
          <w:rFonts w:hint="eastAsia"/>
          <w:sz w:val="15"/>
          <w:szCs w:val="16"/>
          <w:highlight w:val="lightGray"/>
        </w:rPr>
        <w:t>"</w:t>
      </w:r>
    </w:p>
    <w:p w14:paraId="4D0D6AA5" w14:textId="77777777" w:rsidR="00643C35" w:rsidRPr="00643C35" w:rsidRDefault="00643C35" w:rsidP="00643C35">
      <w:pPr>
        <w:ind w:leftChars="200" w:left="420"/>
        <w:rPr>
          <w:sz w:val="15"/>
          <w:szCs w:val="16"/>
          <w:highlight w:val="lightGray"/>
        </w:rPr>
      </w:pPr>
      <w:r w:rsidRPr="00643C35">
        <w:rPr>
          <w:sz w:val="15"/>
          <w:szCs w:val="16"/>
          <w:highlight w:val="lightGray"/>
        </w:rPr>
        <w:t xml:space="preserve">        ]</w:t>
      </w:r>
    </w:p>
    <w:p w14:paraId="0E7C5E1A" w14:textId="4265F4B0" w:rsidR="00643C35" w:rsidRDefault="00643C35" w:rsidP="00643C35">
      <w:pPr>
        <w:ind w:leftChars="200" w:left="420" w:firstLine="133"/>
        <w:rPr>
          <w:sz w:val="15"/>
          <w:szCs w:val="16"/>
        </w:rPr>
      </w:pPr>
      <w:r w:rsidRPr="00643C35">
        <w:rPr>
          <w:sz w:val="15"/>
          <w:szCs w:val="16"/>
          <w:highlight w:val="lightGray"/>
        </w:rPr>
        <w:t>}</w:t>
      </w:r>
      <w:r w:rsidRPr="00643C35">
        <w:rPr>
          <w:rFonts w:hint="eastAsia"/>
          <w:sz w:val="15"/>
          <w:szCs w:val="16"/>
        </w:rPr>
        <w:t xml:space="preserve"> </w:t>
      </w:r>
    </w:p>
    <w:p w14:paraId="695ECC81" w14:textId="74D8563D" w:rsidR="00643C35" w:rsidRDefault="00643C35" w:rsidP="00643C35">
      <w:pPr>
        <w:rPr>
          <w:sz w:val="15"/>
          <w:szCs w:val="16"/>
        </w:rPr>
      </w:pPr>
    </w:p>
    <w:p w14:paraId="2A715926" w14:textId="7AAC764B" w:rsidR="00643C35" w:rsidRPr="00643C35" w:rsidRDefault="00643C35" w:rsidP="00643C35">
      <w:pPr>
        <w:rPr>
          <w:b/>
          <w:bCs/>
          <w:color w:val="FF0000"/>
        </w:rPr>
      </w:pPr>
      <w:r w:rsidRPr="00643C35">
        <w:rPr>
          <w:rFonts w:hint="eastAsia"/>
          <w:b/>
          <w:bCs/>
          <w:color w:val="FF0000"/>
        </w:rPr>
        <w:t>输出</w:t>
      </w:r>
    </w:p>
    <w:p w14:paraId="45431D52" w14:textId="0BB61A94" w:rsidR="00643C35" w:rsidRDefault="00643C35" w:rsidP="00643C35">
      <w:r>
        <w:rPr>
          <w:rFonts w:hint="eastAsia"/>
        </w:rPr>
        <w:t>筛选后的子库存：</w:t>
      </w:r>
      <w:proofErr w:type="spellStart"/>
      <w:r>
        <w:rPr>
          <w:rFonts w:hint="eastAsia"/>
        </w:rPr>
        <w:t>stock</w:t>
      </w:r>
      <w:r>
        <w:t>_list</w:t>
      </w:r>
      <w:proofErr w:type="spellEnd"/>
    </w:p>
    <w:p w14:paraId="6426490D" w14:textId="77777777" w:rsidR="00564BFA" w:rsidRPr="00041E5D" w:rsidRDefault="00564BFA" w:rsidP="00643C35"/>
    <w:p w14:paraId="21A90FCD" w14:textId="39DC47D6" w:rsidR="00D6515F" w:rsidRDefault="00D6515F" w:rsidP="00041E5D">
      <w:pPr>
        <w:widowControl/>
        <w:jc w:val="left"/>
      </w:pPr>
      <w:r>
        <w:rPr>
          <w:rFonts w:hint="eastAsia"/>
        </w:rPr>
        <w:t>根据车次</w:t>
      </w:r>
      <w:r w:rsidR="00475BCA">
        <w:rPr>
          <w:rFonts w:hint="eastAsia"/>
        </w:rPr>
        <w:t>信息中的品种、地区、载重筛选原库存</w:t>
      </w:r>
      <w:r w:rsidR="00041E5D">
        <w:rPr>
          <w:rFonts w:hint="eastAsia"/>
        </w:rPr>
        <w:t>，得到子库存。</w:t>
      </w:r>
    </w:p>
    <w:p w14:paraId="4A482CF7" w14:textId="7C6E6998" w:rsidR="00475BCA" w:rsidRDefault="00475BCA" w:rsidP="00475BCA">
      <w:pPr>
        <w:pStyle w:val="a3"/>
        <w:widowControl/>
        <w:numPr>
          <w:ilvl w:val="0"/>
          <w:numId w:val="8"/>
        </w:numPr>
        <w:ind w:firstLineChars="0"/>
        <w:jc w:val="left"/>
      </w:pPr>
      <w:proofErr w:type="gramStart"/>
      <w:r>
        <w:rPr>
          <w:rFonts w:hint="eastAsia"/>
        </w:rPr>
        <w:t>不可拼货的</w:t>
      </w:r>
      <w:proofErr w:type="gramEnd"/>
      <w:r>
        <w:rPr>
          <w:rFonts w:hint="eastAsia"/>
        </w:rPr>
        <w:t>品种：</w:t>
      </w:r>
    </w:p>
    <w:p w14:paraId="07F18D16" w14:textId="77777777" w:rsidR="00D311DA" w:rsidRDefault="00D311DA" w:rsidP="00D311DA">
      <w:pPr>
        <w:pStyle w:val="a3"/>
        <w:widowControl/>
        <w:ind w:left="771" w:firstLineChars="0" w:firstLine="0"/>
        <w:jc w:val="left"/>
      </w:pPr>
      <w:r>
        <w:rPr>
          <w:rFonts w:hint="eastAsia"/>
        </w:rPr>
        <w:t>老区</w:t>
      </w:r>
      <w:r>
        <w:rPr>
          <w:rFonts w:hint="eastAsia"/>
        </w:rPr>
        <w:t>-</w:t>
      </w:r>
      <w:r>
        <w:rPr>
          <w:rFonts w:hint="eastAsia"/>
        </w:rPr>
        <w:t>型钢、老区</w:t>
      </w:r>
      <w:r>
        <w:rPr>
          <w:rFonts w:hint="eastAsia"/>
        </w:rPr>
        <w:t>-</w:t>
      </w:r>
      <w:r>
        <w:rPr>
          <w:rFonts w:hint="eastAsia"/>
        </w:rPr>
        <w:t>线材、老区</w:t>
      </w:r>
      <w:r>
        <w:rPr>
          <w:rFonts w:hint="eastAsia"/>
        </w:rPr>
        <w:t>-</w:t>
      </w:r>
      <w:r>
        <w:rPr>
          <w:rFonts w:hint="eastAsia"/>
        </w:rPr>
        <w:t>螺纹、老区</w:t>
      </w:r>
      <w:r>
        <w:rPr>
          <w:rFonts w:hint="eastAsia"/>
        </w:rPr>
        <w:t>-</w:t>
      </w:r>
      <w:r>
        <w:rPr>
          <w:rFonts w:hint="eastAsia"/>
        </w:rPr>
        <w:t>开平板、老区卷板、新产品</w:t>
      </w:r>
      <w:r>
        <w:rPr>
          <w:rFonts w:hint="eastAsia"/>
        </w:rPr>
        <w:t>-</w:t>
      </w:r>
      <w:r>
        <w:rPr>
          <w:rFonts w:hint="eastAsia"/>
        </w:rPr>
        <w:t>冷板</w:t>
      </w:r>
    </w:p>
    <w:p w14:paraId="32D5D605" w14:textId="77777777" w:rsidR="00D311DA" w:rsidRPr="00D311DA" w:rsidRDefault="00D311DA" w:rsidP="00D311DA">
      <w:pPr>
        <w:widowControl/>
        <w:jc w:val="left"/>
      </w:pPr>
    </w:p>
    <w:p w14:paraId="4941A00B" w14:textId="68BB9D4E" w:rsidR="00475BCA" w:rsidRDefault="00475BCA" w:rsidP="00475BCA">
      <w:pPr>
        <w:pStyle w:val="a3"/>
        <w:widowControl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可</w:t>
      </w:r>
      <w:proofErr w:type="gramStart"/>
      <w:r>
        <w:rPr>
          <w:rFonts w:hint="eastAsia"/>
        </w:rPr>
        <w:t>互相拼货的</w:t>
      </w:r>
      <w:proofErr w:type="gramEnd"/>
      <w:r>
        <w:rPr>
          <w:rFonts w:hint="eastAsia"/>
        </w:rPr>
        <w:t>品种：</w:t>
      </w:r>
    </w:p>
    <w:p w14:paraId="008EAAB5" w14:textId="1D184F37" w:rsidR="00D311DA" w:rsidRDefault="00D311DA" w:rsidP="00D311DA">
      <w:pPr>
        <w:pStyle w:val="a3"/>
        <w:widowControl/>
        <w:ind w:left="771" w:firstLineChars="0" w:firstLine="0"/>
        <w:jc w:val="left"/>
      </w:pPr>
      <w:r>
        <w:rPr>
          <w:rFonts w:hint="eastAsia"/>
        </w:rPr>
        <w:t>新产品</w:t>
      </w:r>
      <w:r>
        <w:rPr>
          <w:rFonts w:hint="eastAsia"/>
        </w:rPr>
        <w:t>-</w:t>
      </w:r>
      <w:r>
        <w:rPr>
          <w:rFonts w:hint="eastAsia"/>
        </w:rPr>
        <w:t>白卷、新产品</w:t>
      </w:r>
      <w:r>
        <w:rPr>
          <w:rFonts w:hint="eastAsia"/>
        </w:rPr>
        <w:t>-</w:t>
      </w:r>
      <w:r>
        <w:rPr>
          <w:rFonts w:hint="eastAsia"/>
        </w:rPr>
        <w:t>卷板、新产品</w:t>
      </w:r>
      <w:r>
        <w:rPr>
          <w:rFonts w:hint="eastAsia"/>
        </w:rPr>
        <w:t>-</w:t>
      </w:r>
      <w:r>
        <w:rPr>
          <w:rFonts w:hint="eastAsia"/>
        </w:rPr>
        <w:t>窄带</w:t>
      </w:r>
    </w:p>
    <w:p w14:paraId="391E7923" w14:textId="0D2A5886" w:rsidR="00F5591C" w:rsidRPr="00F5591C" w:rsidRDefault="00D6515F" w:rsidP="00F5591C">
      <w:pPr>
        <w:pStyle w:val="3"/>
        <w:numPr>
          <w:ilvl w:val="0"/>
          <w:numId w:val="9"/>
        </w:numPr>
      </w:pPr>
      <w:r>
        <w:rPr>
          <w:rFonts w:hint="eastAsia"/>
        </w:rPr>
        <w:t>货物配载</w:t>
      </w:r>
    </w:p>
    <w:p w14:paraId="3AC3CC39" w14:textId="756827D3" w:rsidR="00432AB8" w:rsidRDefault="00432AB8" w:rsidP="00432AB8">
      <w:r w:rsidRPr="00432AB8">
        <w:rPr>
          <w:rFonts w:hint="eastAsia"/>
          <w:color w:val="FF0000"/>
        </w:rPr>
        <w:t>输入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</w:t>
      </w:r>
      <w:r>
        <w:t>tock_list</w:t>
      </w:r>
      <w:proofErr w:type="spellEnd"/>
    </w:p>
    <w:p w14:paraId="37CCC0DD" w14:textId="20BC555D" w:rsidR="00432AB8" w:rsidRPr="00432AB8" w:rsidRDefault="00432AB8" w:rsidP="00432AB8">
      <w:r w:rsidRPr="00432AB8">
        <w:rPr>
          <w:rFonts w:hint="eastAsia"/>
          <w:color w:val="FF0000"/>
        </w:rPr>
        <w:t>输出</w:t>
      </w:r>
      <w:r>
        <w:rPr>
          <w:rFonts w:hint="eastAsia"/>
        </w:rPr>
        <w:t>：</w:t>
      </w:r>
      <w:proofErr w:type="spellStart"/>
      <w:r>
        <w:rPr>
          <w:rFonts w:hint="eastAsia"/>
        </w:rPr>
        <w:t>load</w:t>
      </w:r>
      <w:r>
        <w:t>_plan</w:t>
      </w:r>
      <w:proofErr w:type="spellEnd"/>
    </w:p>
    <w:p w14:paraId="1FDF4886" w14:textId="2B798A04" w:rsidR="00D6515F" w:rsidRDefault="00564BFA" w:rsidP="00564BF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大件订单实现最小甩货</w:t>
      </w:r>
    </w:p>
    <w:p w14:paraId="70B088A0" w14:textId="6A7ECD7C" w:rsidR="00564BFA" w:rsidRDefault="00564BFA" w:rsidP="00564BFA">
      <w:pPr>
        <w:pStyle w:val="a3"/>
        <w:ind w:left="360" w:firstLineChars="0" w:firstLine="0"/>
      </w:pPr>
      <w:r>
        <w:rPr>
          <w:rFonts w:hint="eastAsia"/>
        </w:rPr>
        <w:t>利用动态规划求解大件订单的最小甩</w:t>
      </w:r>
      <w:proofErr w:type="gramStart"/>
      <w:r>
        <w:rPr>
          <w:rFonts w:hint="eastAsia"/>
        </w:rPr>
        <w:t>货方</w:t>
      </w:r>
      <w:proofErr w:type="gramEnd"/>
      <w:r>
        <w:rPr>
          <w:rFonts w:hint="eastAsia"/>
        </w:rPr>
        <w:t>案</w:t>
      </w:r>
    </w:p>
    <w:p w14:paraId="5D514299" w14:textId="5C309962" w:rsidR="00564BFA" w:rsidRPr="00564BFA" w:rsidRDefault="00564BFA" w:rsidP="00564BFA">
      <w:pPr>
        <w:pStyle w:val="a3"/>
        <w:ind w:left="360" w:firstLineChars="0" w:firstLine="0"/>
        <w:rPr>
          <w:b/>
          <w:bCs/>
          <w:color w:val="FF0000"/>
        </w:rPr>
      </w:pPr>
      <w:r w:rsidRPr="00564BFA">
        <w:rPr>
          <w:rFonts w:hint="eastAsia"/>
          <w:b/>
          <w:bCs/>
          <w:color w:val="FF0000"/>
        </w:rPr>
        <w:t>注意：</w:t>
      </w:r>
    </w:p>
    <w:p w14:paraId="4F793571" w14:textId="1F7C49AB" w:rsidR="00564BFA" w:rsidRDefault="00564BFA" w:rsidP="00564BFA">
      <w:pPr>
        <w:pStyle w:val="a3"/>
        <w:ind w:left="360" w:firstLineChars="0" w:firstLine="0"/>
      </w:pPr>
      <w:r>
        <w:rPr>
          <w:rFonts w:hint="eastAsia"/>
        </w:rPr>
        <w:t>格式转换：</w:t>
      </w:r>
      <w:r>
        <w:rPr>
          <w:rFonts w:hint="eastAsia"/>
        </w:rPr>
        <w:t>cargo</w:t>
      </w:r>
      <w:r>
        <w:rPr>
          <w:rFonts w:hint="eastAsia"/>
        </w:rPr>
        <w:t>——</w:t>
      </w:r>
      <w:r>
        <w:rPr>
          <w:rFonts w:hint="eastAsia"/>
        </w:rPr>
        <w:t>stock</w:t>
      </w:r>
      <w:r>
        <w:rPr>
          <w:rFonts w:hint="eastAsia"/>
        </w:rPr>
        <w:t>，</w:t>
      </w:r>
      <w:proofErr w:type="spellStart"/>
      <w:r>
        <w:rPr>
          <w:rFonts w:hint="eastAsia"/>
        </w:rPr>
        <w:t>load</w:t>
      </w:r>
      <w:r>
        <w:t>_plan</w:t>
      </w:r>
      <w:proofErr w:type="spellEnd"/>
      <w:r>
        <w:rPr>
          <w:rFonts w:hint="eastAsia"/>
        </w:rPr>
        <w:t>——</w:t>
      </w:r>
      <w:proofErr w:type="spellStart"/>
      <w:r>
        <w:rPr>
          <w:rFonts w:hint="eastAsia"/>
        </w:rPr>
        <w:t>load_</w:t>
      </w:r>
      <w:r>
        <w:t>task</w:t>
      </w:r>
      <w:proofErr w:type="spellEnd"/>
    </w:p>
    <w:p w14:paraId="603BF5AB" w14:textId="77777777" w:rsidR="00564BFA" w:rsidRDefault="00564BFA" w:rsidP="00564BFA"/>
    <w:p w14:paraId="6CFD38B2" w14:textId="0BF234CD" w:rsidR="00564BFA" w:rsidRDefault="00564BFA" w:rsidP="00564BFA">
      <w:pPr>
        <w:pStyle w:val="a3"/>
        <w:numPr>
          <w:ilvl w:val="0"/>
          <w:numId w:val="11"/>
        </w:numPr>
        <w:ind w:firstLineChars="0"/>
      </w:pPr>
      <w:proofErr w:type="gramStart"/>
      <w:r>
        <w:rPr>
          <w:rFonts w:hint="eastAsia"/>
        </w:rPr>
        <w:t>不足标载</w:t>
      </w:r>
      <w:proofErr w:type="gramEnd"/>
      <w:r>
        <w:rPr>
          <w:rFonts w:hint="eastAsia"/>
        </w:rPr>
        <w:t>订单单独拼货</w:t>
      </w:r>
    </w:p>
    <w:p w14:paraId="65E062C1" w14:textId="2ACCC8D4" w:rsidR="00A64612" w:rsidRDefault="00A64612" w:rsidP="00A64612">
      <w:pPr>
        <w:pStyle w:val="a3"/>
        <w:ind w:left="360" w:firstLineChars="0" w:firstLine="0"/>
      </w:pPr>
      <w:r>
        <w:rPr>
          <w:rFonts w:hint="eastAsia"/>
        </w:rPr>
        <w:t>遍历剩余货物列表，如</w:t>
      </w:r>
      <w:proofErr w:type="gramStart"/>
      <w:r>
        <w:rPr>
          <w:rFonts w:hint="eastAsia"/>
        </w:rPr>
        <w:t>符合拼货规则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便拼货</w:t>
      </w:r>
      <w:proofErr w:type="gramEnd"/>
      <w:r>
        <w:rPr>
          <w:rFonts w:hint="eastAsia"/>
        </w:rPr>
        <w:t>为一份装载计划</w:t>
      </w:r>
    </w:p>
    <w:p w14:paraId="6B9399B9" w14:textId="5E555D89" w:rsidR="00A64612" w:rsidRDefault="00A64612" w:rsidP="00A64612">
      <w:pPr>
        <w:pStyle w:val="a3"/>
        <w:ind w:left="360" w:firstLineChars="0" w:firstLine="0"/>
      </w:pPr>
      <w:proofErr w:type="gramStart"/>
      <w:r>
        <w:rPr>
          <w:rFonts w:hint="eastAsia"/>
        </w:rPr>
        <w:t>拼货规则</w:t>
      </w:r>
      <w:proofErr w:type="gramEnd"/>
      <w:r>
        <w:rPr>
          <w:rFonts w:hint="eastAsia"/>
        </w:rPr>
        <w:t>如下</w:t>
      </w:r>
    </w:p>
    <w:p w14:paraId="607557A9" w14:textId="1018F817" w:rsidR="00A64612" w:rsidRDefault="00A64612" w:rsidP="00A64612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品种</w:t>
      </w:r>
    </w:p>
    <w:p w14:paraId="444B9C0F" w14:textId="6A65FD12" w:rsidR="00A64612" w:rsidRDefault="00A64612" w:rsidP="00A64612">
      <w:pPr>
        <w:numPr>
          <w:ilvl w:val="2"/>
          <w:numId w:val="11"/>
        </w:numPr>
      </w:pPr>
      <w:r>
        <w:rPr>
          <w:rFonts w:hint="eastAsia"/>
        </w:rPr>
        <w:t>老区</w:t>
      </w:r>
      <w:r>
        <w:rPr>
          <w:rFonts w:hint="eastAsia"/>
        </w:rPr>
        <w:t>-</w:t>
      </w:r>
      <w:r>
        <w:rPr>
          <w:rFonts w:hint="eastAsia"/>
        </w:rPr>
        <w:t>型钢单车配载规格不超过两种</w:t>
      </w:r>
    </w:p>
    <w:p w14:paraId="65AA8CFB" w14:textId="2AEC4942" w:rsidR="00A64612" w:rsidRPr="00A64612" w:rsidRDefault="00A64612" w:rsidP="00A64612">
      <w:pPr>
        <w:numPr>
          <w:ilvl w:val="2"/>
          <w:numId w:val="11"/>
        </w:numPr>
        <w:rPr>
          <w:b/>
          <w:bCs/>
        </w:rPr>
      </w:pPr>
      <w:r>
        <w:rPr>
          <w:rFonts w:hint="eastAsia"/>
        </w:rPr>
        <w:t>只可与</w:t>
      </w:r>
      <w:proofErr w:type="gramStart"/>
      <w:r>
        <w:rPr>
          <w:rFonts w:hint="eastAsia"/>
        </w:rPr>
        <w:t>自己拼货的</w:t>
      </w:r>
      <w:proofErr w:type="gramEnd"/>
      <w:r>
        <w:rPr>
          <w:rFonts w:hint="eastAsia"/>
        </w:rPr>
        <w:t>品种与可与其</w:t>
      </w:r>
      <w:proofErr w:type="gramStart"/>
      <w:r>
        <w:rPr>
          <w:rFonts w:hint="eastAsia"/>
        </w:rPr>
        <w:t>他品种拼货</w:t>
      </w:r>
      <w:proofErr w:type="gramEnd"/>
      <w:r>
        <w:rPr>
          <w:rFonts w:hint="eastAsia"/>
        </w:rPr>
        <w:t>的品种（</w:t>
      </w:r>
      <w:r w:rsidRPr="00A64612">
        <w:rPr>
          <w:rFonts w:hint="eastAsia"/>
          <w:b/>
          <w:bCs/>
        </w:rPr>
        <w:t>前期筛选货物阶段已处理，该阶段不需判断）</w:t>
      </w:r>
    </w:p>
    <w:p w14:paraId="60B78A7B" w14:textId="1799A103" w:rsidR="00A64612" w:rsidRDefault="00A64612" w:rsidP="00A64612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载重</w:t>
      </w:r>
    </w:p>
    <w:p w14:paraId="4129C144" w14:textId="2819191D" w:rsidR="00A64612" w:rsidRDefault="00D144FE" w:rsidP="00A64612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报道重量在</w:t>
      </w:r>
      <w:proofErr w:type="gramStart"/>
      <w:r>
        <w:rPr>
          <w:rFonts w:hint="eastAsia"/>
        </w:rPr>
        <w:t>标载范围</w:t>
      </w:r>
      <w:proofErr w:type="gramEnd"/>
      <w:r>
        <w:rPr>
          <w:rFonts w:hint="eastAsia"/>
        </w:rPr>
        <w:t>内，</w:t>
      </w:r>
      <w:proofErr w:type="gramStart"/>
      <w:r w:rsidR="00A64612">
        <w:rPr>
          <w:rFonts w:hint="eastAsia"/>
        </w:rPr>
        <w:t>采用标载数据</w:t>
      </w:r>
      <w:proofErr w:type="gramEnd"/>
      <w:r w:rsidR="00A64612">
        <w:rPr>
          <w:rFonts w:hint="eastAsia"/>
        </w:rPr>
        <w:t>，</w:t>
      </w:r>
      <w:proofErr w:type="gramStart"/>
      <w:r w:rsidR="00A64612">
        <w:rPr>
          <w:rFonts w:hint="eastAsia"/>
        </w:rPr>
        <w:t>卷类</w:t>
      </w:r>
      <w:proofErr w:type="gramEnd"/>
      <w:r w:rsidR="00A64612">
        <w:rPr>
          <w:rFonts w:hint="eastAsia"/>
        </w:rPr>
        <w:t>[</w:t>
      </w:r>
      <w:r w:rsidR="00A64612">
        <w:t>29-35]</w:t>
      </w:r>
      <w:r w:rsidR="00A64612">
        <w:rPr>
          <w:rFonts w:hint="eastAsia"/>
        </w:rPr>
        <w:t>，</w:t>
      </w:r>
      <w:proofErr w:type="gramStart"/>
      <w:r w:rsidR="00A64612">
        <w:rPr>
          <w:rFonts w:hint="eastAsia"/>
        </w:rPr>
        <w:t>非卷类</w:t>
      </w:r>
      <w:proofErr w:type="gramEnd"/>
      <w:r w:rsidR="00A64612">
        <w:rPr>
          <w:rFonts w:hint="eastAsia"/>
        </w:rPr>
        <w:t>[</w:t>
      </w:r>
      <w:r w:rsidR="00A64612">
        <w:t>31-35]</w:t>
      </w:r>
      <w:r w:rsidR="00A64612">
        <w:rPr>
          <w:rFonts w:hint="eastAsia"/>
        </w:rPr>
        <w:t>，</w:t>
      </w:r>
      <w:proofErr w:type="gramStart"/>
      <w:r w:rsidR="00A64612">
        <w:rPr>
          <w:rFonts w:hint="eastAsia"/>
        </w:rPr>
        <w:t>如果卷类单件</w:t>
      </w:r>
      <w:proofErr w:type="gramEnd"/>
      <w:r w:rsidR="00A64612">
        <w:rPr>
          <w:rFonts w:hint="eastAsia"/>
        </w:rPr>
        <w:t>2</w:t>
      </w:r>
      <w:r w:rsidR="00A64612">
        <w:t>6</w:t>
      </w:r>
      <w:r w:rsidR="00A64612">
        <w:rPr>
          <w:rFonts w:hint="eastAsia"/>
        </w:rPr>
        <w:t>吨以上，可直接发运（大于</w:t>
      </w:r>
      <w:r w:rsidR="00A64612">
        <w:rPr>
          <w:rFonts w:hint="eastAsia"/>
        </w:rPr>
        <w:t>2</w:t>
      </w:r>
      <w:r w:rsidR="00A64612">
        <w:t>6</w:t>
      </w:r>
      <w:r w:rsidR="00A64612">
        <w:rPr>
          <w:rFonts w:hint="eastAsia"/>
        </w:rPr>
        <w:t>吨即可）</w:t>
      </w:r>
    </w:p>
    <w:p w14:paraId="6411C6DF" w14:textId="07494049" w:rsidR="00A64612" w:rsidRDefault="00A64612" w:rsidP="00A64612">
      <w:pPr>
        <w:pStyle w:val="a3"/>
        <w:numPr>
          <w:ilvl w:val="2"/>
          <w:numId w:val="11"/>
        </w:numPr>
        <w:ind w:firstLineChars="0"/>
      </w:pPr>
      <w:r w:rsidRPr="00A64612">
        <w:rPr>
          <w:rFonts w:hint="eastAsia"/>
        </w:rPr>
        <w:t>报道重量不在</w:t>
      </w:r>
      <w:proofErr w:type="gramStart"/>
      <w:r w:rsidRPr="00A64612">
        <w:rPr>
          <w:rFonts w:hint="eastAsia"/>
        </w:rPr>
        <w:t>标载范围</w:t>
      </w:r>
      <w:proofErr w:type="gramEnd"/>
      <w:r w:rsidRPr="00A64612">
        <w:rPr>
          <w:rFonts w:hint="eastAsia"/>
        </w:rPr>
        <w:t>内，配载重量区间为</w:t>
      </w:r>
      <w:r w:rsidRPr="00A64612">
        <w:rPr>
          <w:rFonts w:hint="eastAsia"/>
        </w:rPr>
        <w:t>[</w:t>
      </w:r>
      <w:r w:rsidRPr="00A64612">
        <w:rPr>
          <w:rFonts w:hint="eastAsia"/>
        </w:rPr>
        <w:t>车辆载重</w:t>
      </w:r>
      <w:r w:rsidRPr="00A64612">
        <w:rPr>
          <w:rFonts w:hint="eastAsia"/>
        </w:rPr>
        <w:t>-2000KG</w:t>
      </w:r>
      <w:r w:rsidRPr="00A64612">
        <w:rPr>
          <w:rFonts w:hint="eastAsia"/>
        </w:rPr>
        <w:t>，车辆载重</w:t>
      </w:r>
      <w:r w:rsidRPr="00A64612">
        <w:rPr>
          <w:rFonts w:hint="eastAsia"/>
        </w:rPr>
        <w:t>+1000KG]</w:t>
      </w:r>
    </w:p>
    <w:p w14:paraId="4E0B8D7B" w14:textId="061B4701" w:rsidR="00A64612" w:rsidRDefault="00A64612" w:rsidP="00A64612">
      <w:pPr>
        <w:pStyle w:val="a3"/>
        <w:numPr>
          <w:ilvl w:val="2"/>
          <w:numId w:val="11"/>
        </w:numPr>
        <w:ind w:firstLineChars="0"/>
      </w:pPr>
      <w:r w:rsidRPr="00A64612">
        <w:rPr>
          <w:rFonts w:hint="eastAsia"/>
        </w:rPr>
        <w:t>如果单条货物重量超出车辆载重</w:t>
      </w:r>
      <w:r w:rsidRPr="00A64612">
        <w:rPr>
          <w:rFonts w:hint="eastAsia"/>
        </w:rPr>
        <w:t>+</w:t>
      </w:r>
      <w:proofErr w:type="spellStart"/>
      <w:r w:rsidRPr="00A64612">
        <w:rPr>
          <w:rFonts w:hint="eastAsia"/>
        </w:rPr>
        <w:t>ModelConfig.RG_SINGLE_UP_WEIGHT</w:t>
      </w:r>
      <w:proofErr w:type="spellEnd"/>
      <w:r w:rsidRPr="00A64612">
        <w:rPr>
          <w:rFonts w:hint="eastAsia"/>
        </w:rPr>
        <w:t>（</w:t>
      </w:r>
      <w:r>
        <w:rPr>
          <w:rFonts w:hint="eastAsia"/>
        </w:rPr>
        <w:t>向上浮动</w:t>
      </w:r>
      <w:r w:rsidRPr="00A64612">
        <w:rPr>
          <w:rFonts w:hint="eastAsia"/>
        </w:rPr>
        <w:t>1000KG</w:t>
      </w:r>
      <w:r w:rsidRPr="00A64612">
        <w:rPr>
          <w:rFonts w:hint="eastAsia"/>
        </w:rPr>
        <w:t>），跳过，不予配载</w:t>
      </w:r>
    </w:p>
    <w:p w14:paraId="544F6D7E" w14:textId="5F7FAC41" w:rsidR="00A64612" w:rsidRDefault="00A64612" w:rsidP="00A64612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仓库</w:t>
      </w:r>
    </w:p>
    <w:p w14:paraId="400030F9" w14:textId="68C22D82" w:rsidR="00A64612" w:rsidRDefault="00A64612" w:rsidP="00A64612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最多可拼两个仓库</w:t>
      </w:r>
    </w:p>
    <w:p w14:paraId="106A5CA3" w14:textId="44E97BFA" w:rsidR="00564BFA" w:rsidRPr="00D6515F" w:rsidRDefault="00A64612" w:rsidP="00D6515F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F</w:t>
      </w:r>
      <w:r>
        <w:t>10</w:t>
      </w:r>
      <w:r>
        <w:rPr>
          <w:rFonts w:hint="eastAsia"/>
        </w:rPr>
        <w:t>和</w:t>
      </w:r>
      <w:r>
        <w:rPr>
          <w:rFonts w:hint="eastAsia"/>
        </w:rPr>
        <w:t>F</w:t>
      </w:r>
      <w:r>
        <w:t>20</w:t>
      </w:r>
      <w:r>
        <w:rPr>
          <w:rFonts w:hint="eastAsia"/>
        </w:rPr>
        <w:t>可互相拼货，但不可与其他仓库拼货，其余仓库可自由拼货</w:t>
      </w:r>
    </w:p>
    <w:p w14:paraId="57C09602" w14:textId="4C4B78E9" w:rsidR="00D6515F" w:rsidRDefault="00D6515F" w:rsidP="00D6515F">
      <w:pPr>
        <w:pStyle w:val="3"/>
      </w:pPr>
      <w:r>
        <w:rPr>
          <w:rFonts w:hint="eastAsia"/>
        </w:rPr>
        <w:t>三、返回配载方案</w:t>
      </w:r>
    </w:p>
    <w:p w14:paraId="34D2DB12" w14:textId="740A5CFD" w:rsidR="00D6515F" w:rsidRDefault="00481738">
      <w:pPr>
        <w:widowControl/>
        <w:jc w:val="left"/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load</w:t>
      </w:r>
      <w:r>
        <w:t>_plan</w:t>
      </w:r>
      <w:proofErr w:type="spellEnd"/>
      <w:r>
        <w:t xml:space="preserve"> </w:t>
      </w:r>
      <w:r>
        <w:rPr>
          <w:rFonts w:hint="eastAsia"/>
        </w:rPr>
        <w:t>包含多个</w:t>
      </w:r>
      <w:r w:rsidR="00F5591C">
        <w:rPr>
          <w:rFonts w:hint="eastAsia"/>
        </w:rPr>
        <w:t>配载方案</w:t>
      </w:r>
    </w:p>
    <w:p w14:paraId="4C9E3931" w14:textId="522AFE95" w:rsidR="00F5591C" w:rsidRDefault="00F5591C">
      <w:pPr>
        <w:widowControl/>
        <w:jc w:val="left"/>
      </w:pPr>
      <w:r>
        <w:rPr>
          <w:rFonts w:hint="eastAsia"/>
        </w:rPr>
        <w:t>输出：</w:t>
      </w:r>
      <w:proofErr w:type="spellStart"/>
      <w:r>
        <w:rPr>
          <w:rFonts w:hint="eastAsia"/>
        </w:rPr>
        <w:t>load</w:t>
      </w:r>
      <w:r>
        <w:t>_task</w:t>
      </w:r>
      <w:proofErr w:type="spellEnd"/>
      <w:r>
        <w:t xml:space="preserve"> </w:t>
      </w:r>
      <w:r>
        <w:rPr>
          <w:rFonts w:hint="eastAsia"/>
        </w:rPr>
        <w:t>最终配载方案</w:t>
      </w:r>
    </w:p>
    <w:p w14:paraId="56757B4F" w14:textId="74087617" w:rsidR="00F5591C" w:rsidRDefault="00F5591C">
      <w:pPr>
        <w:widowControl/>
        <w:jc w:val="left"/>
      </w:pPr>
    </w:p>
    <w:p w14:paraId="03A73BE2" w14:textId="17B419C1" w:rsidR="00F5591C" w:rsidRDefault="00F5591C">
      <w:pPr>
        <w:widowControl/>
        <w:jc w:val="left"/>
      </w:pPr>
      <w:r>
        <w:rPr>
          <w:rFonts w:hint="eastAsia"/>
        </w:rPr>
        <w:t>遍历配载方案列表，根据价值函数计算每个方案的价值排序，选取最优的方案，并将其转化为</w:t>
      </w:r>
      <w:proofErr w:type="spellStart"/>
      <w:r>
        <w:rPr>
          <w:rFonts w:hint="eastAsia"/>
        </w:rPr>
        <w:t>load</w:t>
      </w:r>
      <w:r>
        <w:t>_task</w:t>
      </w:r>
      <w:proofErr w:type="spellEnd"/>
      <w:r>
        <w:rPr>
          <w:rFonts w:hint="eastAsia"/>
        </w:rPr>
        <w:t>类型，作为算法模型的输出。</w:t>
      </w:r>
    </w:p>
    <w:p w14:paraId="734CBCFA" w14:textId="61FAC80B" w:rsidR="007A58E5" w:rsidRDefault="007A58E5">
      <w:pPr>
        <w:widowControl/>
        <w:jc w:val="left"/>
      </w:pPr>
    </w:p>
    <w:p w14:paraId="6CD92656" w14:textId="4007F56C" w:rsidR="007A58E5" w:rsidRDefault="007A58E5">
      <w:pPr>
        <w:widowControl/>
        <w:jc w:val="left"/>
      </w:pPr>
      <w:r>
        <w:rPr>
          <w:rFonts w:hint="eastAsia"/>
        </w:rPr>
        <w:t>价值函数</w:t>
      </w:r>
      <w:r w:rsidR="00B45773">
        <w:rPr>
          <w:rFonts w:hint="eastAsia"/>
        </w:rPr>
        <w:t>设计</w:t>
      </w:r>
      <w:r>
        <w:rPr>
          <w:rFonts w:hint="eastAsia"/>
        </w:rPr>
        <w:t>：</w:t>
      </w:r>
    </w:p>
    <w:p w14:paraId="058B6B65" w14:textId="50F8726E" w:rsidR="00213180" w:rsidRDefault="00213180" w:rsidP="00213180">
      <w:pPr>
        <w:pStyle w:val="a3"/>
        <w:widowControl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货物优先级</w:t>
      </w:r>
      <w:r w:rsidR="007B606C">
        <w:rPr>
          <w:rFonts w:hint="eastAsia"/>
        </w:rPr>
        <w:t xml:space="preserve"> </w:t>
      </w:r>
      <w:r w:rsidR="007B606C">
        <w:t>‘</w:t>
      </w:r>
      <w:proofErr w:type="spellStart"/>
      <w:r w:rsidR="007B606C">
        <w:t>stock_priority</w:t>
      </w:r>
      <w:proofErr w:type="spellEnd"/>
      <w:r w:rsidR="007B606C">
        <w:t>’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9</w:t>
      </w:r>
    </w:p>
    <w:p w14:paraId="2119259B" w14:textId="4B006B6C" w:rsidR="00213180" w:rsidRDefault="00213180" w:rsidP="00213180">
      <w:pPr>
        <w:pStyle w:val="a3"/>
        <w:widowControl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仓库优先级</w:t>
      </w:r>
      <w:r w:rsidR="007B606C">
        <w:rPr>
          <w:rFonts w:hint="eastAsia"/>
        </w:rPr>
        <w:t xml:space="preserve"> </w:t>
      </w:r>
      <w:r w:rsidR="007B606C">
        <w:t>‘</w:t>
      </w:r>
      <w:proofErr w:type="spellStart"/>
      <w:r w:rsidR="007B606C">
        <w:t>warehouse_priority</w:t>
      </w:r>
      <w:proofErr w:type="spellEnd"/>
      <w:r w:rsidR="007B606C">
        <w:t>’</w:t>
      </w:r>
      <w:r>
        <w:rPr>
          <w:rFonts w:hint="eastAsia"/>
        </w:rPr>
        <w:t>：</w:t>
      </w:r>
      <w:r w:rsidR="0079571F">
        <w:rPr>
          <w:rFonts w:hint="eastAsia"/>
        </w:rPr>
        <w:t>1</w:t>
      </w:r>
      <w:r w:rsidR="0079571F">
        <w:t xml:space="preserve">, 2 </w:t>
      </w:r>
      <w:r w:rsidR="0079571F">
        <w:rPr>
          <w:rFonts w:hint="eastAsia"/>
        </w:rPr>
        <w:t>表示</w:t>
      </w:r>
      <w:r>
        <w:rPr>
          <w:rFonts w:hint="eastAsia"/>
        </w:rPr>
        <w:t>生产</w:t>
      </w:r>
      <w:r>
        <w:rPr>
          <w:rFonts w:hint="eastAsia"/>
        </w:rPr>
        <w:t>+</w:t>
      </w:r>
      <w:r>
        <w:rPr>
          <w:rFonts w:hint="eastAsia"/>
        </w:rPr>
        <w:t>仓储一体库</w:t>
      </w:r>
      <w:r>
        <w:rPr>
          <w:rFonts w:hint="eastAsia"/>
        </w:rPr>
        <w:t xml:space="preserve"> </w:t>
      </w:r>
      <w:r>
        <w:rPr>
          <w:rFonts w:hint="eastAsia"/>
        </w:rPr>
        <w:t>优先级</w:t>
      </w:r>
      <w:r>
        <w:rPr>
          <w:rFonts w:hint="eastAsia"/>
        </w:rPr>
        <w:t xml:space="preserve"> </w:t>
      </w:r>
      <w:r>
        <w:rPr>
          <w:rFonts w:hint="eastAsia"/>
        </w:rPr>
        <w:t>高于</w:t>
      </w:r>
      <w:r>
        <w:rPr>
          <w:rFonts w:hint="eastAsia"/>
        </w:rPr>
        <w:t xml:space="preserve"> </w:t>
      </w:r>
      <w:r>
        <w:rPr>
          <w:rFonts w:hint="eastAsia"/>
        </w:rPr>
        <w:t>仓储库（</w:t>
      </w:r>
      <w:r>
        <w:rPr>
          <w:rFonts w:hint="eastAsia"/>
        </w:rPr>
        <w:t>F</w:t>
      </w:r>
      <w:r>
        <w:t>1,F2, F10,F20</w:t>
      </w:r>
      <w:r>
        <w:rPr>
          <w:rFonts w:hint="eastAsia"/>
        </w:rPr>
        <w:t>）</w:t>
      </w:r>
    </w:p>
    <w:p w14:paraId="61A541A4" w14:textId="36225790" w:rsidR="00213180" w:rsidRDefault="00213180" w:rsidP="00213180">
      <w:pPr>
        <w:pStyle w:val="a3"/>
        <w:widowControl/>
        <w:numPr>
          <w:ilvl w:val="0"/>
          <w:numId w:val="13"/>
        </w:numPr>
        <w:ind w:firstLineChars="0"/>
        <w:jc w:val="left"/>
      </w:pPr>
      <w:proofErr w:type="gramStart"/>
      <w:r>
        <w:rPr>
          <w:rFonts w:hint="eastAsia"/>
        </w:rPr>
        <w:t>仓库拼货</w:t>
      </w:r>
      <w:proofErr w:type="gramEnd"/>
      <w:r w:rsidR="007B606C">
        <w:rPr>
          <w:rFonts w:hint="eastAsia"/>
        </w:rPr>
        <w:t xml:space="preserve"> </w:t>
      </w:r>
      <w:r w:rsidR="007B606C">
        <w:t>‘</w:t>
      </w:r>
      <w:proofErr w:type="spellStart"/>
      <w:r w:rsidR="007B606C">
        <w:t>load_priority</w:t>
      </w:r>
      <w:proofErr w:type="spellEnd"/>
      <w:r w:rsidR="007B606C">
        <w:t>’</w:t>
      </w:r>
      <w:r>
        <w:rPr>
          <w:rFonts w:hint="eastAsia"/>
        </w:rPr>
        <w:t>：</w:t>
      </w:r>
      <w:r w:rsidR="0079571F">
        <w:rPr>
          <w:rFonts w:hint="eastAsia"/>
        </w:rPr>
        <w:t>1,</w:t>
      </w:r>
      <w:r w:rsidR="0079571F">
        <w:t xml:space="preserve">2 </w:t>
      </w:r>
      <w:r w:rsidR="0079571F">
        <w:rPr>
          <w:rFonts w:hint="eastAsia"/>
        </w:rPr>
        <w:t>表示</w:t>
      </w:r>
      <w:r>
        <w:rPr>
          <w:rFonts w:hint="eastAsia"/>
        </w:rPr>
        <w:t>一装</w:t>
      </w:r>
      <w:r>
        <w:rPr>
          <w:rFonts w:hint="eastAsia"/>
        </w:rPr>
        <w:t xml:space="preserve"> &gt;</w:t>
      </w:r>
      <w:r>
        <w:t xml:space="preserve"> </w:t>
      </w:r>
      <w:r>
        <w:rPr>
          <w:rFonts w:hint="eastAsia"/>
        </w:rPr>
        <w:t>两装</w:t>
      </w:r>
    </w:p>
    <w:p w14:paraId="5B983D5B" w14:textId="3A5F588F" w:rsidR="00213180" w:rsidRDefault="00213180" w:rsidP="00213180">
      <w:pPr>
        <w:pStyle w:val="a3"/>
        <w:widowControl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单车货物重量</w:t>
      </w:r>
      <w:r w:rsidR="007B606C">
        <w:rPr>
          <w:rFonts w:hint="eastAsia"/>
        </w:rPr>
        <w:t xml:space="preserve"> </w:t>
      </w:r>
      <w:r w:rsidR="007B606C">
        <w:t>‘</w:t>
      </w:r>
      <w:proofErr w:type="spellStart"/>
      <w:r w:rsidR="007B606C">
        <w:t>load_weight</w:t>
      </w:r>
      <w:proofErr w:type="spellEnd"/>
      <w:r w:rsidR="007B606C">
        <w:t>’</w:t>
      </w:r>
    </w:p>
    <w:p w14:paraId="2A22EA87" w14:textId="77777777" w:rsidR="00B45773" w:rsidRDefault="00B45773" w:rsidP="00B45773">
      <w:pPr>
        <w:widowControl/>
        <w:jc w:val="left"/>
      </w:pPr>
    </w:p>
    <w:p w14:paraId="77C2A573" w14:textId="188BFCBC" w:rsidR="00B45773" w:rsidRDefault="00B45773" w:rsidP="00B45773">
      <w:pPr>
        <w:widowControl/>
        <w:jc w:val="left"/>
      </w:pPr>
      <w:r>
        <w:rPr>
          <w:rFonts w:hint="eastAsia"/>
        </w:rPr>
        <w:t>价值函数定义：</w:t>
      </w:r>
    </w:p>
    <w:p w14:paraId="4D6B7AE8" w14:textId="77777777" w:rsidR="00B45773" w:rsidRDefault="00B45773" w:rsidP="00B45773">
      <w:pPr>
        <w:widowControl/>
        <w:jc w:val="left"/>
      </w:pPr>
    </w:p>
    <w:p w14:paraId="4168375F" w14:textId="77777777" w:rsidR="007A58E5" w:rsidRDefault="007A58E5">
      <w:pPr>
        <w:widowControl/>
        <w:jc w:val="left"/>
      </w:pPr>
    </w:p>
    <w:p w14:paraId="6C031F17" w14:textId="77777777" w:rsidR="0072184C" w:rsidRDefault="0072184C" w:rsidP="0072184C">
      <w:pPr>
        <w:ind w:left="360" w:firstLineChars="400" w:firstLine="840"/>
      </w:pPr>
    </w:p>
    <w:sectPr w:rsidR="00721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16A44" w14:textId="77777777" w:rsidR="00293D68" w:rsidRDefault="00293D68" w:rsidP="00213180">
      <w:r>
        <w:separator/>
      </w:r>
    </w:p>
  </w:endnote>
  <w:endnote w:type="continuationSeparator" w:id="0">
    <w:p w14:paraId="0191AAD3" w14:textId="77777777" w:rsidR="00293D68" w:rsidRDefault="00293D68" w:rsidP="00213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13879" w14:textId="77777777" w:rsidR="00293D68" w:rsidRDefault="00293D68" w:rsidP="00213180">
      <w:r>
        <w:separator/>
      </w:r>
    </w:p>
  </w:footnote>
  <w:footnote w:type="continuationSeparator" w:id="0">
    <w:p w14:paraId="6575EC25" w14:textId="77777777" w:rsidR="00293D68" w:rsidRDefault="00293D68" w:rsidP="002131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B4CED"/>
    <w:multiLevelType w:val="hybridMultilevel"/>
    <w:tmpl w:val="3320DE8E"/>
    <w:lvl w:ilvl="0" w:tplc="B986B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F012D7"/>
    <w:multiLevelType w:val="hybridMultilevel"/>
    <w:tmpl w:val="BAF6152E"/>
    <w:lvl w:ilvl="0" w:tplc="2CF05B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DA37CA"/>
    <w:multiLevelType w:val="hybridMultilevel"/>
    <w:tmpl w:val="64BCD606"/>
    <w:lvl w:ilvl="0" w:tplc="E7646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3D55C8"/>
    <w:multiLevelType w:val="hybridMultilevel"/>
    <w:tmpl w:val="44DAB80E"/>
    <w:lvl w:ilvl="0" w:tplc="DA08F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F915A0"/>
    <w:multiLevelType w:val="hybridMultilevel"/>
    <w:tmpl w:val="21E262E2"/>
    <w:lvl w:ilvl="0" w:tplc="096006B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73115E"/>
    <w:multiLevelType w:val="hybridMultilevel"/>
    <w:tmpl w:val="7946FE5C"/>
    <w:lvl w:ilvl="0" w:tplc="EDE652DE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51" w:hanging="420"/>
      </w:pPr>
    </w:lvl>
    <w:lvl w:ilvl="2" w:tplc="0409001B" w:tentative="1">
      <w:start w:val="1"/>
      <w:numFmt w:val="lowerRoman"/>
      <w:lvlText w:val="%3."/>
      <w:lvlJc w:val="right"/>
      <w:pPr>
        <w:ind w:left="1671" w:hanging="420"/>
      </w:pPr>
    </w:lvl>
    <w:lvl w:ilvl="3" w:tplc="0409000F" w:tentative="1">
      <w:start w:val="1"/>
      <w:numFmt w:val="decimal"/>
      <w:lvlText w:val="%4."/>
      <w:lvlJc w:val="left"/>
      <w:pPr>
        <w:ind w:left="2091" w:hanging="420"/>
      </w:pPr>
    </w:lvl>
    <w:lvl w:ilvl="4" w:tplc="04090019" w:tentative="1">
      <w:start w:val="1"/>
      <w:numFmt w:val="lowerLetter"/>
      <w:lvlText w:val="%5)"/>
      <w:lvlJc w:val="left"/>
      <w:pPr>
        <w:ind w:left="2511" w:hanging="420"/>
      </w:pPr>
    </w:lvl>
    <w:lvl w:ilvl="5" w:tplc="0409001B" w:tentative="1">
      <w:start w:val="1"/>
      <w:numFmt w:val="lowerRoman"/>
      <w:lvlText w:val="%6."/>
      <w:lvlJc w:val="right"/>
      <w:pPr>
        <w:ind w:left="2931" w:hanging="420"/>
      </w:pPr>
    </w:lvl>
    <w:lvl w:ilvl="6" w:tplc="0409000F" w:tentative="1">
      <w:start w:val="1"/>
      <w:numFmt w:val="decimal"/>
      <w:lvlText w:val="%7."/>
      <w:lvlJc w:val="left"/>
      <w:pPr>
        <w:ind w:left="3351" w:hanging="420"/>
      </w:pPr>
    </w:lvl>
    <w:lvl w:ilvl="7" w:tplc="04090019" w:tentative="1">
      <w:start w:val="1"/>
      <w:numFmt w:val="lowerLetter"/>
      <w:lvlText w:val="%8)"/>
      <w:lvlJc w:val="left"/>
      <w:pPr>
        <w:ind w:left="3771" w:hanging="420"/>
      </w:pPr>
    </w:lvl>
    <w:lvl w:ilvl="8" w:tplc="0409001B" w:tentative="1">
      <w:start w:val="1"/>
      <w:numFmt w:val="lowerRoman"/>
      <w:lvlText w:val="%9."/>
      <w:lvlJc w:val="right"/>
      <w:pPr>
        <w:ind w:left="4191" w:hanging="420"/>
      </w:pPr>
    </w:lvl>
  </w:abstractNum>
  <w:abstractNum w:abstractNumId="6" w15:restartNumberingAfterBreak="0">
    <w:nsid w:val="5DF26DE9"/>
    <w:multiLevelType w:val="singleLevel"/>
    <w:tmpl w:val="5DF26DE9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6C9F6DF3"/>
    <w:multiLevelType w:val="hybridMultilevel"/>
    <w:tmpl w:val="5E5EAD30"/>
    <w:lvl w:ilvl="0" w:tplc="8FB0E6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D62621"/>
    <w:multiLevelType w:val="hybridMultilevel"/>
    <w:tmpl w:val="30581AB0"/>
    <w:lvl w:ilvl="0" w:tplc="C5E6B08A">
      <w:start w:val="1"/>
      <w:numFmt w:val="japaneseCounting"/>
      <w:lvlText w:val="%1、"/>
      <w:lvlJc w:val="left"/>
      <w:pPr>
        <w:ind w:left="411" w:hanging="411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6364EF7"/>
    <w:multiLevelType w:val="hybridMultilevel"/>
    <w:tmpl w:val="101EAAD8"/>
    <w:lvl w:ilvl="0" w:tplc="EE8614F2">
      <w:start w:val="1"/>
      <w:numFmt w:val="japaneseCounting"/>
      <w:lvlText w:val="%1、"/>
      <w:lvlJc w:val="left"/>
      <w:pPr>
        <w:ind w:left="653" w:hanging="65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680653C"/>
    <w:multiLevelType w:val="hybridMultilevel"/>
    <w:tmpl w:val="846A3E20"/>
    <w:lvl w:ilvl="0" w:tplc="64BCEE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A9B715B"/>
    <w:multiLevelType w:val="hybridMultilevel"/>
    <w:tmpl w:val="DFDEDC28"/>
    <w:lvl w:ilvl="0" w:tplc="DA08F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C3B418F"/>
    <w:multiLevelType w:val="hybridMultilevel"/>
    <w:tmpl w:val="BEB00F9A"/>
    <w:lvl w:ilvl="0" w:tplc="0A00162A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0"/>
  </w:num>
  <w:num w:numId="5">
    <w:abstractNumId w:val="2"/>
  </w:num>
  <w:num w:numId="6">
    <w:abstractNumId w:val="8"/>
  </w:num>
  <w:num w:numId="7">
    <w:abstractNumId w:val="12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09BF"/>
    <w:rsid w:val="00041E5D"/>
    <w:rsid w:val="00156A84"/>
    <w:rsid w:val="001F0F1F"/>
    <w:rsid w:val="00213180"/>
    <w:rsid w:val="002142A8"/>
    <w:rsid w:val="00293D68"/>
    <w:rsid w:val="00412BD0"/>
    <w:rsid w:val="00432AB8"/>
    <w:rsid w:val="00475BCA"/>
    <w:rsid w:val="00481738"/>
    <w:rsid w:val="00547296"/>
    <w:rsid w:val="00564BFA"/>
    <w:rsid w:val="00626B23"/>
    <w:rsid w:val="00643C35"/>
    <w:rsid w:val="006B1791"/>
    <w:rsid w:val="006D5E73"/>
    <w:rsid w:val="0072184C"/>
    <w:rsid w:val="0078253E"/>
    <w:rsid w:val="0079571F"/>
    <w:rsid w:val="007A58E5"/>
    <w:rsid w:val="007B606C"/>
    <w:rsid w:val="007F3D4A"/>
    <w:rsid w:val="00965794"/>
    <w:rsid w:val="009E3FA7"/>
    <w:rsid w:val="009F09BF"/>
    <w:rsid w:val="00A64612"/>
    <w:rsid w:val="00AC6847"/>
    <w:rsid w:val="00B45773"/>
    <w:rsid w:val="00B8617C"/>
    <w:rsid w:val="00BD3150"/>
    <w:rsid w:val="00BD491B"/>
    <w:rsid w:val="00C363B0"/>
    <w:rsid w:val="00C454CB"/>
    <w:rsid w:val="00D144FE"/>
    <w:rsid w:val="00D305F4"/>
    <w:rsid w:val="00D311DA"/>
    <w:rsid w:val="00D6515F"/>
    <w:rsid w:val="00D9677C"/>
    <w:rsid w:val="00DA4CA3"/>
    <w:rsid w:val="00E90973"/>
    <w:rsid w:val="00EC1A90"/>
    <w:rsid w:val="00F17485"/>
    <w:rsid w:val="00F328EE"/>
    <w:rsid w:val="00F5591C"/>
    <w:rsid w:val="00F8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805B0"/>
  <w15:docId w15:val="{FC9967A8-9ADC-40C3-B83F-C778D5093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51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51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51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D4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6515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651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6515F"/>
    <w:rPr>
      <w:b/>
      <w:bCs/>
      <w:sz w:val="32"/>
      <w:szCs w:val="32"/>
    </w:rPr>
  </w:style>
  <w:style w:type="table" w:styleId="a4">
    <w:name w:val="Table Grid"/>
    <w:basedOn w:val="a1"/>
    <w:uiPriority w:val="59"/>
    <w:rsid w:val="00041E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041E5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5">
    <w:name w:val="header"/>
    <w:basedOn w:val="a"/>
    <w:link w:val="a6"/>
    <w:uiPriority w:val="99"/>
    <w:unhideWhenUsed/>
    <w:rsid w:val="002131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1318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131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131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4360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Echo</dc:creator>
  <cp:keywords/>
  <dc:description/>
  <cp:lastModifiedBy>Yu Echo</cp:lastModifiedBy>
  <cp:revision>2</cp:revision>
  <cp:lastPrinted>2021-08-05T08:31:00Z</cp:lastPrinted>
  <dcterms:created xsi:type="dcterms:W3CDTF">2021-08-05T06:55:00Z</dcterms:created>
  <dcterms:modified xsi:type="dcterms:W3CDTF">2021-08-19T00:02:00Z</dcterms:modified>
</cp:coreProperties>
</file>