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4ECE" w14:textId="77777777" w:rsidR="0018322F" w:rsidRPr="0018322F" w:rsidRDefault="0018322F" w:rsidP="0018322F">
      <w:pPr>
        <w:pStyle w:val="Heading1"/>
      </w:pPr>
      <w:r w:rsidRPr="0018322F">
        <w:t>Executive Summary</w:t>
      </w:r>
    </w:p>
    <w:p w14:paraId="451C1186" w14:textId="77777777" w:rsidR="0018322F" w:rsidRPr="0018322F" w:rsidRDefault="0018322F" w:rsidP="0018322F">
      <w:r w:rsidRPr="0018322F">
        <w:t>This sales performance dashboard project was developed in Microsoft Excel to provide a centralized and interactive view of business performance across products, occasions, cities, and customer purchasing behavior. The dashboard enables management to quickly monitor revenue trends, customer spending patterns, and operational efficiency to support data-driven decision-making.</w:t>
      </w:r>
    </w:p>
    <w:p w14:paraId="60D90F9A" w14:textId="77777777" w:rsidR="0018322F" w:rsidRPr="0018322F" w:rsidRDefault="0018322F" w:rsidP="0018322F">
      <w:r w:rsidRPr="0018322F">
        <w:t xml:space="preserve">The analysis is based on </w:t>
      </w:r>
      <w:r w:rsidRPr="0018322F">
        <w:rPr>
          <w:b/>
          <w:bCs/>
        </w:rPr>
        <w:t>1,000 customer orders</w:t>
      </w:r>
      <w:r w:rsidRPr="0018322F">
        <w:t xml:space="preserve">, generating a total revenue of </w:t>
      </w:r>
      <w:r w:rsidRPr="0018322F">
        <w:rPr>
          <w:b/>
          <w:bCs/>
        </w:rPr>
        <w:t>$3.52 million</w:t>
      </w:r>
      <w:r w:rsidRPr="0018322F">
        <w:t xml:space="preserve">. The dashboard reveals that the average customer spending is approximately </w:t>
      </w:r>
      <w:r w:rsidRPr="0018322F">
        <w:rPr>
          <w:b/>
          <w:bCs/>
        </w:rPr>
        <w:t>$3,520.98 per order</w:t>
      </w:r>
      <w:r w:rsidRPr="0018322F">
        <w:t xml:space="preserve">, while the average order-to-delivery time is </w:t>
      </w:r>
      <w:r w:rsidRPr="0018322F">
        <w:rPr>
          <w:b/>
          <w:bCs/>
        </w:rPr>
        <w:t>5.53 days</w:t>
      </w:r>
      <w:r w:rsidRPr="0018322F">
        <w:t>, indicating a relatively efficient fulfillment process. Additionally, the relationship between order quantity and delivery time is minimal, suggesting that larger orders are not significantly affecting delivery performance.</w:t>
      </w:r>
    </w:p>
    <w:p w14:paraId="0238838E" w14:textId="77777777" w:rsidR="0018322F" w:rsidRPr="0018322F" w:rsidRDefault="0018322F" w:rsidP="0018322F">
      <w:r w:rsidRPr="0018322F">
        <w:t>Key insights from the dashboard include:</w:t>
      </w:r>
    </w:p>
    <w:p w14:paraId="4D1B94AF" w14:textId="77777777" w:rsidR="0018322F" w:rsidRPr="0018322F" w:rsidRDefault="0018322F" w:rsidP="0018322F">
      <w:pPr>
        <w:numPr>
          <w:ilvl w:val="0"/>
          <w:numId w:val="1"/>
        </w:numPr>
      </w:pPr>
      <w:r w:rsidRPr="0018322F">
        <w:rPr>
          <w:b/>
          <w:bCs/>
        </w:rPr>
        <w:t>Top Product Categories:</w:t>
      </w:r>
      <w:r w:rsidRPr="0018322F">
        <w:br/>
        <w:t xml:space="preserve">The “Colors” category generated the highest revenue, followed by “Soft Toys” and “Sweets,” indicating strong customer demand in these segments. </w:t>
      </w:r>
    </w:p>
    <w:p w14:paraId="3623DCF6" w14:textId="77777777" w:rsidR="0018322F" w:rsidRPr="0018322F" w:rsidRDefault="0018322F" w:rsidP="0018322F">
      <w:pPr>
        <w:numPr>
          <w:ilvl w:val="0"/>
          <w:numId w:val="1"/>
        </w:numPr>
      </w:pPr>
      <w:r w:rsidRPr="0018322F">
        <w:rPr>
          <w:b/>
          <w:bCs/>
        </w:rPr>
        <w:t>Best-Performing Products:</w:t>
      </w:r>
      <w:r w:rsidRPr="0018322F">
        <w:br/>
        <w:t xml:space="preserve">Products such as the </w:t>
      </w:r>
      <w:proofErr w:type="spellStart"/>
      <w:r w:rsidRPr="0018322F">
        <w:rPr>
          <w:i/>
          <w:iCs/>
        </w:rPr>
        <w:t>Magnam</w:t>
      </w:r>
      <w:proofErr w:type="spellEnd"/>
      <w:r w:rsidRPr="0018322F">
        <w:rPr>
          <w:i/>
          <w:iCs/>
        </w:rPr>
        <w:t xml:space="preserve"> Set</w:t>
      </w:r>
      <w:r w:rsidRPr="0018322F">
        <w:t xml:space="preserve"> and </w:t>
      </w:r>
      <w:r w:rsidRPr="0018322F">
        <w:rPr>
          <w:i/>
          <w:iCs/>
        </w:rPr>
        <w:t>Quia Gift</w:t>
      </w:r>
      <w:r w:rsidRPr="0018322F">
        <w:t xml:space="preserve"> contributed the highest product-level revenues, making them key drivers of profitability. </w:t>
      </w:r>
    </w:p>
    <w:p w14:paraId="18E09C9D" w14:textId="77777777" w:rsidR="0018322F" w:rsidRPr="0018322F" w:rsidRDefault="0018322F" w:rsidP="0018322F">
      <w:pPr>
        <w:numPr>
          <w:ilvl w:val="0"/>
          <w:numId w:val="1"/>
        </w:numPr>
      </w:pPr>
      <w:r w:rsidRPr="0018322F">
        <w:rPr>
          <w:b/>
          <w:bCs/>
        </w:rPr>
        <w:t>Revenue by Occasion:</w:t>
      </w:r>
      <w:r w:rsidRPr="0018322F">
        <w:br/>
        <w:t xml:space="preserve">Sales peaked during occasions such as </w:t>
      </w:r>
      <w:r w:rsidRPr="0018322F">
        <w:rPr>
          <w:b/>
          <w:bCs/>
        </w:rPr>
        <w:t>Anniversary</w:t>
      </w:r>
      <w:r w:rsidRPr="0018322F">
        <w:t xml:space="preserve">, </w:t>
      </w:r>
      <w:r w:rsidRPr="0018322F">
        <w:rPr>
          <w:b/>
          <w:bCs/>
        </w:rPr>
        <w:t>Raksha Bandhan</w:t>
      </w:r>
      <w:r w:rsidRPr="0018322F">
        <w:t xml:space="preserve">, and </w:t>
      </w:r>
      <w:r w:rsidRPr="0018322F">
        <w:rPr>
          <w:b/>
          <w:bCs/>
        </w:rPr>
        <w:t>Holi</w:t>
      </w:r>
      <w:r w:rsidRPr="0018322F">
        <w:t xml:space="preserve">, demonstrating the strong impact of seasonal and celebratory purchasing behavior. </w:t>
      </w:r>
    </w:p>
    <w:p w14:paraId="7BE5054E" w14:textId="77777777" w:rsidR="0018322F" w:rsidRPr="0018322F" w:rsidRDefault="0018322F" w:rsidP="0018322F">
      <w:pPr>
        <w:numPr>
          <w:ilvl w:val="0"/>
          <w:numId w:val="1"/>
        </w:numPr>
      </w:pPr>
      <w:r w:rsidRPr="0018322F">
        <w:rPr>
          <w:b/>
          <w:bCs/>
        </w:rPr>
        <w:t>Monthly Revenue Trends:</w:t>
      </w:r>
      <w:r w:rsidRPr="0018322F">
        <w:br/>
        <w:t xml:space="preserve">Revenue experienced major peaks in </w:t>
      </w:r>
      <w:r w:rsidRPr="0018322F">
        <w:rPr>
          <w:b/>
          <w:bCs/>
        </w:rPr>
        <w:t>February</w:t>
      </w:r>
      <w:r w:rsidRPr="0018322F">
        <w:t xml:space="preserve"> and </w:t>
      </w:r>
      <w:r w:rsidRPr="0018322F">
        <w:rPr>
          <w:b/>
          <w:bCs/>
        </w:rPr>
        <w:t>August</w:t>
      </w:r>
      <w:r w:rsidRPr="0018322F">
        <w:t xml:space="preserve">, highlighting important seasonal sales periods that may align with promotional campaigns or festivals. </w:t>
      </w:r>
    </w:p>
    <w:p w14:paraId="1C096C1C" w14:textId="77777777" w:rsidR="0018322F" w:rsidRPr="0018322F" w:rsidRDefault="0018322F" w:rsidP="0018322F">
      <w:pPr>
        <w:numPr>
          <w:ilvl w:val="0"/>
          <w:numId w:val="1"/>
        </w:numPr>
      </w:pPr>
      <w:r w:rsidRPr="0018322F">
        <w:rPr>
          <w:b/>
          <w:bCs/>
        </w:rPr>
        <w:t>Hourly Revenue Patterns:</w:t>
      </w:r>
      <w:r w:rsidRPr="0018322F">
        <w:br/>
        <w:t xml:space="preserve">Customer purchasing activity was strongest during afternoon and evening hours, suggesting optimal periods for targeted marketing and promotional activities. </w:t>
      </w:r>
    </w:p>
    <w:p w14:paraId="308541DE" w14:textId="77777777" w:rsidR="0018322F" w:rsidRDefault="0018322F" w:rsidP="0018322F">
      <w:pPr>
        <w:numPr>
          <w:ilvl w:val="0"/>
          <w:numId w:val="1"/>
        </w:numPr>
      </w:pPr>
      <w:r w:rsidRPr="0018322F">
        <w:rPr>
          <w:b/>
          <w:bCs/>
        </w:rPr>
        <w:t>Geographic Performance:</w:t>
      </w:r>
      <w:r w:rsidRPr="0018322F">
        <w:br/>
        <w:t xml:space="preserve">Cities such as </w:t>
      </w:r>
      <w:r w:rsidRPr="0018322F">
        <w:rPr>
          <w:b/>
          <w:bCs/>
        </w:rPr>
        <w:t>Imphal</w:t>
      </w:r>
      <w:r w:rsidRPr="0018322F">
        <w:t xml:space="preserve">, </w:t>
      </w:r>
      <w:r w:rsidRPr="0018322F">
        <w:rPr>
          <w:b/>
          <w:bCs/>
        </w:rPr>
        <w:t>Dhanbad</w:t>
      </w:r>
      <w:r w:rsidRPr="0018322F">
        <w:t xml:space="preserve">, and </w:t>
      </w:r>
      <w:r w:rsidRPr="0018322F">
        <w:rPr>
          <w:b/>
          <w:bCs/>
        </w:rPr>
        <w:t>Kavali</w:t>
      </w:r>
      <w:r w:rsidRPr="0018322F">
        <w:t xml:space="preserve"> recorded the highest order volumes, helping identify strong regional markets for future expansion and marketing focus. </w:t>
      </w:r>
    </w:p>
    <w:p w14:paraId="0D1E4113" w14:textId="77777777" w:rsidR="00080246" w:rsidRDefault="00080246" w:rsidP="00080246">
      <w:pPr>
        <w:spacing w:before="100" w:beforeAutospacing="1" w:after="100" w:afterAutospacing="1" w:line="240" w:lineRule="auto"/>
        <w:rPr>
          <w:rFonts w:ascii="Times New Roman" w:eastAsia="Times New Roman" w:hAnsi="Times New Roman" w:cs="Times New Roman"/>
          <w:kern w:val="0"/>
          <w14:ligatures w14:val="none"/>
        </w:rPr>
      </w:pPr>
      <w:r w:rsidRPr="00080246">
        <w:rPr>
          <w:rFonts w:ascii="Times New Roman" w:eastAsia="Times New Roman" w:hAnsi="Times New Roman" w:cs="Times New Roman"/>
          <w:kern w:val="0"/>
          <w14:ligatures w14:val="none"/>
        </w:rPr>
        <w:t xml:space="preserve">The correlation between </w:t>
      </w:r>
      <w:r w:rsidRPr="00080246">
        <w:rPr>
          <w:rFonts w:ascii="Times New Roman" w:eastAsia="Times New Roman" w:hAnsi="Times New Roman" w:cs="Times New Roman"/>
          <w:b/>
          <w:bCs/>
          <w:kern w:val="0"/>
          <w14:ligatures w14:val="none"/>
        </w:rPr>
        <w:t>order quantity</w:t>
      </w:r>
      <w:r w:rsidRPr="00080246">
        <w:rPr>
          <w:rFonts w:ascii="Times New Roman" w:eastAsia="Times New Roman" w:hAnsi="Times New Roman" w:cs="Times New Roman"/>
          <w:kern w:val="0"/>
          <w14:ligatures w14:val="none"/>
        </w:rPr>
        <w:t xml:space="preserve"> and </w:t>
      </w:r>
      <w:r w:rsidRPr="00080246">
        <w:rPr>
          <w:rFonts w:ascii="Times New Roman" w:eastAsia="Times New Roman" w:hAnsi="Times New Roman" w:cs="Times New Roman"/>
          <w:b/>
          <w:bCs/>
          <w:kern w:val="0"/>
          <w14:ligatures w14:val="none"/>
        </w:rPr>
        <w:t>delivery time</w:t>
      </w:r>
      <w:r w:rsidRPr="00080246">
        <w:rPr>
          <w:rFonts w:ascii="Times New Roman" w:eastAsia="Times New Roman" w:hAnsi="Times New Roman" w:cs="Times New Roman"/>
          <w:kern w:val="0"/>
          <w14:ligatures w14:val="none"/>
        </w:rPr>
        <w:t xml:space="preserve"> was calculated as </w:t>
      </w:r>
      <w:r w:rsidRPr="00080246">
        <w:rPr>
          <w:rFonts w:ascii="Times New Roman" w:eastAsia="Times New Roman" w:hAnsi="Times New Roman" w:cs="Times New Roman"/>
          <w:b/>
          <w:bCs/>
          <w:kern w:val="0"/>
          <w14:ligatures w14:val="none"/>
        </w:rPr>
        <w:t>0.003</w:t>
      </w:r>
      <w:r w:rsidRPr="00080246">
        <w:rPr>
          <w:rFonts w:ascii="Times New Roman" w:eastAsia="Times New Roman" w:hAnsi="Times New Roman" w:cs="Times New Roman"/>
          <w:kern w:val="0"/>
          <w14:ligatures w14:val="none"/>
        </w:rPr>
        <w:t xml:space="preserve">, indicating a </w:t>
      </w:r>
      <w:r w:rsidRPr="00080246">
        <w:rPr>
          <w:rFonts w:ascii="Times New Roman" w:eastAsia="Times New Roman" w:hAnsi="Times New Roman" w:cs="Times New Roman"/>
          <w:b/>
          <w:bCs/>
          <w:kern w:val="0"/>
          <w14:ligatures w14:val="none"/>
        </w:rPr>
        <w:t>very weak to negligible relationship</w:t>
      </w:r>
      <w:r w:rsidRPr="00080246">
        <w:rPr>
          <w:rFonts w:ascii="Times New Roman" w:eastAsia="Times New Roman" w:hAnsi="Times New Roman" w:cs="Times New Roman"/>
          <w:kern w:val="0"/>
          <w14:ligatures w14:val="none"/>
        </w:rPr>
        <w:t xml:space="preserve"> between the two variables.</w:t>
      </w:r>
    </w:p>
    <w:p w14:paraId="203F3DBF" w14:textId="6AE92430" w:rsidR="00080246" w:rsidRPr="00080246" w:rsidRDefault="00080246" w:rsidP="00080246">
      <w:pPr>
        <w:spacing w:before="100" w:beforeAutospacing="1" w:after="100" w:afterAutospacing="1" w:line="240" w:lineRule="auto"/>
        <w:rPr>
          <w:rFonts w:ascii="Times New Roman" w:eastAsia="Times New Roman" w:hAnsi="Times New Roman" w:cs="Times New Roman"/>
          <w:kern w:val="0"/>
          <w14:ligatures w14:val="none"/>
        </w:rPr>
      </w:pPr>
      <w:r w:rsidRPr="00080246">
        <w:rPr>
          <w:rFonts w:ascii="Times New Roman" w:eastAsia="Times New Roman" w:hAnsi="Times New Roman" w:cs="Times New Roman"/>
          <w:kern w:val="0"/>
          <w14:ligatures w14:val="none"/>
        </w:rPr>
        <w:lastRenderedPageBreak/>
        <w:t>This suggests that:</w:t>
      </w:r>
    </w:p>
    <w:p w14:paraId="35308DEC" w14:textId="77777777" w:rsidR="00080246" w:rsidRPr="00080246" w:rsidRDefault="00080246" w:rsidP="0008024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246">
        <w:rPr>
          <w:rFonts w:ascii="Times New Roman" w:eastAsia="Times New Roman" w:hAnsi="Times New Roman" w:cs="Times New Roman"/>
          <w:kern w:val="0"/>
          <w14:ligatures w14:val="none"/>
        </w:rPr>
        <w:t xml:space="preserve">Larger orders do not significantly increase delivery delays. </w:t>
      </w:r>
    </w:p>
    <w:p w14:paraId="22C15FCB" w14:textId="77777777" w:rsidR="00080246" w:rsidRPr="00080246" w:rsidRDefault="00080246" w:rsidP="0008024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246">
        <w:rPr>
          <w:rFonts w:ascii="Times New Roman" w:eastAsia="Times New Roman" w:hAnsi="Times New Roman" w:cs="Times New Roman"/>
          <w:kern w:val="0"/>
          <w14:ligatures w14:val="none"/>
        </w:rPr>
        <w:t xml:space="preserve">The company’s logistics and fulfillment process appears stable and capable of handling varying order sizes efficiently. </w:t>
      </w:r>
    </w:p>
    <w:p w14:paraId="1D091327" w14:textId="0833E96F" w:rsidR="00080246" w:rsidRPr="00080246" w:rsidRDefault="00080246" w:rsidP="0008024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246">
        <w:rPr>
          <w:rFonts w:ascii="Times New Roman" w:eastAsia="Times New Roman" w:hAnsi="Times New Roman" w:cs="Times New Roman"/>
          <w:kern w:val="0"/>
          <w14:ligatures w14:val="none"/>
        </w:rPr>
        <w:t>Delivery performance remains relatively consistent regardless of order volume.</w:t>
      </w:r>
    </w:p>
    <w:p w14:paraId="033CB75F" w14:textId="77777777" w:rsidR="0018322F" w:rsidRDefault="0018322F" w:rsidP="0018322F">
      <w:r w:rsidRPr="0018322F">
        <w:t>The dashboard also incorporates interactive filters for order date and occasion, allowing users to dynamically analyze performance across different periods and customer events. Overall, this project demonstrates how Excel dashboards and data visualization techniques can transform raw sales data into actionable business insights that improve strategic planning, operational monitoring, and revenue optimization.</w:t>
      </w:r>
    </w:p>
    <w:p w14:paraId="3680D780" w14:textId="77777777" w:rsidR="0018322F" w:rsidRPr="0018322F" w:rsidRDefault="0018322F" w:rsidP="0018322F">
      <w:pPr>
        <w:pStyle w:val="Heading1"/>
      </w:pPr>
      <w:r w:rsidRPr="0018322F">
        <w:t>Recommendations</w:t>
      </w:r>
    </w:p>
    <w:p w14:paraId="07D80DC3" w14:textId="77777777" w:rsidR="0018322F" w:rsidRPr="0018322F" w:rsidRDefault="0018322F" w:rsidP="0018322F">
      <w:r w:rsidRPr="0018322F">
        <w:t>Based on the dashboard analysis and business insights obtained from the sales data, the following recommendations are proposed to improve revenue growth, customer engagement, and operational efficiency:</w:t>
      </w:r>
    </w:p>
    <w:p w14:paraId="0694B787" w14:textId="77777777" w:rsidR="0018322F" w:rsidRPr="0018322F" w:rsidRDefault="0018322F" w:rsidP="0018322F">
      <w:pPr>
        <w:rPr>
          <w:b/>
          <w:bCs/>
        </w:rPr>
      </w:pPr>
      <w:r w:rsidRPr="0018322F">
        <w:rPr>
          <w:b/>
          <w:bCs/>
        </w:rPr>
        <w:t>1. Focus on High-Revenue Product Categories</w:t>
      </w:r>
    </w:p>
    <w:p w14:paraId="125166AD" w14:textId="77777777" w:rsidR="0018322F" w:rsidRPr="0018322F" w:rsidRDefault="0018322F" w:rsidP="0018322F">
      <w:r w:rsidRPr="0018322F">
        <w:t>The “Colors,” “Soft Toys,” and “Sweets” categories generated the highest revenues. The company should:</w:t>
      </w:r>
    </w:p>
    <w:p w14:paraId="57DCA9E7" w14:textId="77777777" w:rsidR="0018322F" w:rsidRPr="0018322F" w:rsidRDefault="0018322F" w:rsidP="0018322F">
      <w:pPr>
        <w:numPr>
          <w:ilvl w:val="0"/>
          <w:numId w:val="2"/>
        </w:numPr>
      </w:pPr>
      <w:r w:rsidRPr="0018322F">
        <w:t xml:space="preserve">Increase inventory availability for these categories during peak seasons. </w:t>
      </w:r>
    </w:p>
    <w:p w14:paraId="476EDF74" w14:textId="77777777" w:rsidR="0018322F" w:rsidRPr="0018322F" w:rsidRDefault="0018322F" w:rsidP="0018322F">
      <w:pPr>
        <w:numPr>
          <w:ilvl w:val="0"/>
          <w:numId w:val="2"/>
        </w:numPr>
      </w:pPr>
      <w:r w:rsidRPr="0018322F">
        <w:t xml:space="preserve">Introduce bundled offers and promotional campaigns featuring top-performing products. </w:t>
      </w:r>
    </w:p>
    <w:p w14:paraId="037F4B7F" w14:textId="77777777" w:rsidR="0018322F" w:rsidRPr="0018322F" w:rsidRDefault="0018322F" w:rsidP="0018322F">
      <w:pPr>
        <w:numPr>
          <w:ilvl w:val="0"/>
          <w:numId w:val="2"/>
        </w:numPr>
      </w:pPr>
      <w:r w:rsidRPr="0018322F">
        <w:t xml:space="preserve">Expand product variations to capture a wider customer base. </w:t>
      </w:r>
    </w:p>
    <w:p w14:paraId="457FFF42" w14:textId="77777777" w:rsidR="0018322F" w:rsidRPr="0018322F" w:rsidRDefault="0018322F" w:rsidP="0018322F">
      <w:pPr>
        <w:rPr>
          <w:b/>
          <w:bCs/>
        </w:rPr>
      </w:pPr>
      <w:r w:rsidRPr="0018322F">
        <w:rPr>
          <w:b/>
          <w:bCs/>
        </w:rPr>
        <w:t>2. Strengthen Seasonal &amp; Occasion-Based Marketing</w:t>
      </w:r>
    </w:p>
    <w:p w14:paraId="5A7062B0" w14:textId="77777777" w:rsidR="0018322F" w:rsidRPr="0018322F" w:rsidRDefault="0018322F" w:rsidP="0018322F">
      <w:r w:rsidRPr="0018322F">
        <w:t>Occasions such as Anniversary, Raksha Bandhan, and Holi showed strong sales performance.</w:t>
      </w:r>
    </w:p>
    <w:p w14:paraId="2486E05E" w14:textId="77777777" w:rsidR="0018322F" w:rsidRPr="0018322F" w:rsidRDefault="0018322F" w:rsidP="0018322F">
      <w:pPr>
        <w:numPr>
          <w:ilvl w:val="0"/>
          <w:numId w:val="3"/>
        </w:numPr>
      </w:pPr>
      <w:r w:rsidRPr="0018322F">
        <w:t xml:space="preserve">Launch targeted marketing campaigns before major occasions and festivals. </w:t>
      </w:r>
    </w:p>
    <w:p w14:paraId="655A353C" w14:textId="77777777" w:rsidR="0018322F" w:rsidRPr="0018322F" w:rsidRDefault="0018322F" w:rsidP="0018322F">
      <w:pPr>
        <w:numPr>
          <w:ilvl w:val="0"/>
          <w:numId w:val="3"/>
        </w:numPr>
      </w:pPr>
      <w:r w:rsidRPr="0018322F">
        <w:t xml:space="preserve">Offer limited-time discounts, gift packages, and personalized recommendations. </w:t>
      </w:r>
    </w:p>
    <w:p w14:paraId="50B93CC0" w14:textId="77777777" w:rsidR="0018322F" w:rsidRPr="0018322F" w:rsidRDefault="0018322F" w:rsidP="0018322F">
      <w:pPr>
        <w:numPr>
          <w:ilvl w:val="0"/>
          <w:numId w:val="3"/>
        </w:numPr>
      </w:pPr>
      <w:r w:rsidRPr="0018322F">
        <w:t xml:space="preserve">Use email and social media promotions to maximize seasonal sales opportunities. </w:t>
      </w:r>
    </w:p>
    <w:p w14:paraId="6D5C788D" w14:textId="77777777" w:rsidR="0018322F" w:rsidRPr="0018322F" w:rsidRDefault="0018322F" w:rsidP="0018322F">
      <w:pPr>
        <w:rPr>
          <w:b/>
          <w:bCs/>
        </w:rPr>
      </w:pPr>
      <w:r w:rsidRPr="0018322F">
        <w:rPr>
          <w:b/>
          <w:bCs/>
        </w:rPr>
        <w:t>3. Optimize Sales During Peak Months</w:t>
      </w:r>
    </w:p>
    <w:p w14:paraId="0F899B28" w14:textId="77777777" w:rsidR="0018322F" w:rsidRPr="0018322F" w:rsidRDefault="0018322F" w:rsidP="0018322F">
      <w:r w:rsidRPr="0018322F">
        <w:t>Revenue spikes in February and August indicate strong seasonal demand.</w:t>
      </w:r>
    </w:p>
    <w:p w14:paraId="2D121098" w14:textId="77777777" w:rsidR="0018322F" w:rsidRPr="0018322F" w:rsidRDefault="0018322F" w:rsidP="0018322F">
      <w:pPr>
        <w:numPr>
          <w:ilvl w:val="0"/>
          <w:numId w:val="4"/>
        </w:numPr>
      </w:pPr>
      <w:r w:rsidRPr="0018322F">
        <w:t xml:space="preserve">Increase advertising budgets and promotional activities during these months. </w:t>
      </w:r>
    </w:p>
    <w:p w14:paraId="29136080" w14:textId="77777777" w:rsidR="0018322F" w:rsidRPr="0018322F" w:rsidRDefault="0018322F" w:rsidP="0018322F">
      <w:pPr>
        <w:numPr>
          <w:ilvl w:val="0"/>
          <w:numId w:val="4"/>
        </w:numPr>
      </w:pPr>
      <w:r w:rsidRPr="0018322F">
        <w:lastRenderedPageBreak/>
        <w:t xml:space="preserve">Prepare inventory and logistics in advance to avoid stock shortages. </w:t>
      </w:r>
    </w:p>
    <w:p w14:paraId="6769DAB3" w14:textId="77777777" w:rsidR="0018322F" w:rsidRPr="0018322F" w:rsidRDefault="0018322F" w:rsidP="0018322F">
      <w:pPr>
        <w:numPr>
          <w:ilvl w:val="0"/>
          <w:numId w:val="4"/>
        </w:numPr>
      </w:pPr>
      <w:r w:rsidRPr="0018322F">
        <w:t xml:space="preserve">Introduce loyalty rewards or referral programs during peak sales periods. </w:t>
      </w:r>
    </w:p>
    <w:p w14:paraId="62F7FAD0" w14:textId="77777777" w:rsidR="0018322F" w:rsidRPr="0018322F" w:rsidRDefault="0018322F" w:rsidP="0018322F">
      <w:pPr>
        <w:rPr>
          <w:b/>
          <w:bCs/>
        </w:rPr>
      </w:pPr>
      <w:r w:rsidRPr="0018322F">
        <w:rPr>
          <w:b/>
          <w:bCs/>
        </w:rPr>
        <w:t>4. Improve Customer Engagement During Peak Hours</w:t>
      </w:r>
    </w:p>
    <w:p w14:paraId="5E5DEC15" w14:textId="77777777" w:rsidR="0018322F" w:rsidRPr="0018322F" w:rsidRDefault="0018322F" w:rsidP="0018322F">
      <w:r w:rsidRPr="0018322F">
        <w:t>The hourly revenue trend indicates higher customer activity during afternoon and evening hours.</w:t>
      </w:r>
    </w:p>
    <w:p w14:paraId="5436B865" w14:textId="77777777" w:rsidR="0018322F" w:rsidRPr="0018322F" w:rsidRDefault="0018322F" w:rsidP="0018322F">
      <w:pPr>
        <w:numPr>
          <w:ilvl w:val="0"/>
          <w:numId w:val="5"/>
        </w:numPr>
      </w:pPr>
      <w:r w:rsidRPr="0018322F">
        <w:t xml:space="preserve">Schedule digital advertisements and promotional notifications during peak shopping times. </w:t>
      </w:r>
    </w:p>
    <w:p w14:paraId="524CE191" w14:textId="77777777" w:rsidR="0018322F" w:rsidRPr="0018322F" w:rsidRDefault="0018322F" w:rsidP="0018322F">
      <w:pPr>
        <w:numPr>
          <w:ilvl w:val="0"/>
          <w:numId w:val="5"/>
        </w:numPr>
      </w:pPr>
      <w:r w:rsidRPr="0018322F">
        <w:t xml:space="preserve">Increase customer support availability during high-traffic hours. </w:t>
      </w:r>
    </w:p>
    <w:p w14:paraId="6A766093" w14:textId="77777777" w:rsidR="0018322F" w:rsidRPr="0018322F" w:rsidRDefault="0018322F" w:rsidP="0018322F">
      <w:pPr>
        <w:numPr>
          <w:ilvl w:val="0"/>
          <w:numId w:val="5"/>
        </w:numPr>
      </w:pPr>
      <w:r w:rsidRPr="0018322F">
        <w:t xml:space="preserve">Run flash sales or time-based offers to encourage impulse purchases. </w:t>
      </w:r>
    </w:p>
    <w:p w14:paraId="5A63CCA1" w14:textId="77777777" w:rsidR="0018322F" w:rsidRPr="0018322F" w:rsidRDefault="0018322F" w:rsidP="0018322F">
      <w:pPr>
        <w:rPr>
          <w:b/>
          <w:bCs/>
        </w:rPr>
      </w:pPr>
      <w:r w:rsidRPr="0018322F">
        <w:rPr>
          <w:b/>
          <w:bCs/>
        </w:rPr>
        <w:t>5. Expand in High-Performing Cities</w:t>
      </w:r>
    </w:p>
    <w:p w14:paraId="41AE258A" w14:textId="77777777" w:rsidR="0018322F" w:rsidRPr="0018322F" w:rsidRDefault="0018322F" w:rsidP="0018322F">
      <w:r w:rsidRPr="0018322F">
        <w:t>Cities such as Imphal, Dhanbad, and Kavali recorded the highest order counts.</w:t>
      </w:r>
    </w:p>
    <w:p w14:paraId="50E2EBEF" w14:textId="77777777" w:rsidR="0018322F" w:rsidRPr="0018322F" w:rsidRDefault="0018322F" w:rsidP="0018322F">
      <w:pPr>
        <w:numPr>
          <w:ilvl w:val="0"/>
          <w:numId w:val="6"/>
        </w:numPr>
      </w:pPr>
      <w:r w:rsidRPr="0018322F">
        <w:t xml:space="preserve">Focus regional marketing efforts on these locations. </w:t>
      </w:r>
    </w:p>
    <w:p w14:paraId="2C8210A2" w14:textId="77777777" w:rsidR="0018322F" w:rsidRPr="0018322F" w:rsidRDefault="0018322F" w:rsidP="0018322F">
      <w:pPr>
        <w:numPr>
          <w:ilvl w:val="0"/>
          <w:numId w:val="6"/>
        </w:numPr>
      </w:pPr>
      <w:r w:rsidRPr="0018322F">
        <w:t xml:space="preserve">Improve delivery infrastructure and customer service in top-performing cities. </w:t>
      </w:r>
    </w:p>
    <w:p w14:paraId="14C4E468" w14:textId="77777777" w:rsidR="0018322F" w:rsidRPr="0018322F" w:rsidRDefault="0018322F" w:rsidP="0018322F">
      <w:pPr>
        <w:numPr>
          <w:ilvl w:val="0"/>
          <w:numId w:val="6"/>
        </w:numPr>
      </w:pPr>
      <w:r w:rsidRPr="0018322F">
        <w:t xml:space="preserve">Analyze customer preferences in these areas to design localized promotions. </w:t>
      </w:r>
    </w:p>
    <w:p w14:paraId="607B1D2E" w14:textId="77777777" w:rsidR="0018322F" w:rsidRPr="0018322F" w:rsidRDefault="0018322F" w:rsidP="0018322F">
      <w:pPr>
        <w:rPr>
          <w:b/>
          <w:bCs/>
        </w:rPr>
      </w:pPr>
      <w:r w:rsidRPr="0018322F">
        <w:rPr>
          <w:b/>
          <w:bCs/>
        </w:rPr>
        <w:t>6. Reduce Delivery Time Further</w:t>
      </w:r>
    </w:p>
    <w:p w14:paraId="6E1B5EC6" w14:textId="77777777" w:rsidR="0018322F" w:rsidRPr="0018322F" w:rsidRDefault="0018322F" w:rsidP="0018322F">
      <w:r w:rsidRPr="0018322F">
        <w:t>Although the average delivery time of 5.53 days is acceptable, improving fulfillment speed can enhance customer satisfaction.</w:t>
      </w:r>
    </w:p>
    <w:p w14:paraId="2B0FD5CE" w14:textId="77777777" w:rsidR="0018322F" w:rsidRPr="0018322F" w:rsidRDefault="0018322F" w:rsidP="0018322F">
      <w:pPr>
        <w:numPr>
          <w:ilvl w:val="0"/>
          <w:numId w:val="7"/>
        </w:numPr>
      </w:pPr>
      <w:r w:rsidRPr="0018322F">
        <w:t xml:space="preserve">Optimize logistics and warehouse operations. </w:t>
      </w:r>
    </w:p>
    <w:p w14:paraId="198A0DB0" w14:textId="77777777" w:rsidR="0018322F" w:rsidRPr="0018322F" w:rsidRDefault="0018322F" w:rsidP="0018322F">
      <w:pPr>
        <w:numPr>
          <w:ilvl w:val="0"/>
          <w:numId w:val="7"/>
        </w:numPr>
      </w:pPr>
      <w:r w:rsidRPr="0018322F">
        <w:t xml:space="preserve">Partner with faster delivery providers in high-order regions. </w:t>
      </w:r>
    </w:p>
    <w:p w14:paraId="603BE836" w14:textId="77777777" w:rsidR="0018322F" w:rsidRPr="0018322F" w:rsidRDefault="0018322F" w:rsidP="0018322F">
      <w:pPr>
        <w:numPr>
          <w:ilvl w:val="0"/>
          <w:numId w:val="7"/>
        </w:numPr>
      </w:pPr>
      <w:r w:rsidRPr="0018322F">
        <w:t xml:space="preserve">Implement real-time order tracking for better customer experience. </w:t>
      </w:r>
    </w:p>
    <w:p w14:paraId="75484032" w14:textId="77777777" w:rsidR="0018322F" w:rsidRPr="0018322F" w:rsidRDefault="0018322F" w:rsidP="0018322F">
      <w:pPr>
        <w:rPr>
          <w:b/>
          <w:bCs/>
        </w:rPr>
      </w:pPr>
      <w:r w:rsidRPr="0018322F">
        <w:rPr>
          <w:b/>
          <w:bCs/>
        </w:rPr>
        <w:t>7. Increase Average Customer Spending</w:t>
      </w:r>
    </w:p>
    <w:p w14:paraId="6FD3C389" w14:textId="77777777" w:rsidR="0018322F" w:rsidRPr="0018322F" w:rsidRDefault="0018322F" w:rsidP="0018322F">
      <w:r w:rsidRPr="0018322F">
        <w:t>The average customer spend is already strong, but additional strategies can further improve revenue.</w:t>
      </w:r>
    </w:p>
    <w:p w14:paraId="2A0144E6" w14:textId="77777777" w:rsidR="0018322F" w:rsidRPr="0018322F" w:rsidRDefault="0018322F" w:rsidP="0018322F">
      <w:pPr>
        <w:numPr>
          <w:ilvl w:val="0"/>
          <w:numId w:val="8"/>
        </w:numPr>
      </w:pPr>
      <w:r w:rsidRPr="0018322F">
        <w:t xml:space="preserve">Introduce cross-selling and upselling techniques during checkout. </w:t>
      </w:r>
    </w:p>
    <w:p w14:paraId="0DBCF536" w14:textId="77777777" w:rsidR="0018322F" w:rsidRPr="0018322F" w:rsidRDefault="0018322F" w:rsidP="0018322F">
      <w:pPr>
        <w:numPr>
          <w:ilvl w:val="0"/>
          <w:numId w:val="8"/>
        </w:numPr>
      </w:pPr>
      <w:r w:rsidRPr="0018322F">
        <w:t xml:space="preserve">Provide premium gift packaging and add-on products. </w:t>
      </w:r>
    </w:p>
    <w:p w14:paraId="2517E14D" w14:textId="77777777" w:rsidR="0018322F" w:rsidRPr="0018322F" w:rsidRDefault="0018322F" w:rsidP="0018322F">
      <w:pPr>
        <w:numPr>
          <w:ilvl w:val="0"/>
          <w:numId w:val="8"/>
        </w:numPr>
      </w:pPr>
      <w:r w:rsidRPr="0018322F">
        <w:t>Create membership or loyalty programs offering exclusive benefits.</w:t>
      </w:r>
    </w:p>
    <w:p w14:paraId="73414475" w14:textId="77777777" w:rsidR="0018322F" w:rsidRPr="0018322F" w:rsidRDefault="0018322F" w:rsidP="0018322F"/>
    <w:p w14:paraId="5DBE7541" w14:textId="77777777" w:rsidR="0018322F" w:rsidRPr="0018322F" w:rsidRDefault="0018322F" w:rsidP="0018322F">
      <w:pPr>
        <w:rPr>
          <w:b/>
          <w:bCs/>
        </w:rPr>
      </w:pPr>
      <w:r w:rsidRPr="0018322F">
        <w:rPr>
          <w:b/>
          <w:bCs/>
        </w:rPr>
        <w:lastRenderedPageBreak/>
        <w:t>Conclusion</w:t>
      </w:r>
    </w:p>
    <w:p w14:paraId="6EA52C28" w14:textId="77777777" w:rsidR="0018322F" w:rsidRPr="0018322F" w:rsidRDefault="0018322F" w:rsidP="0018322F">
      <w:r w:rsidRPr="0018322F">
        <w:t>The dashboard successfully identifies major revenue drivers, customer purchasing patterns, and operational trends. By implementing targeted marketing strategies, optimizing operations, and focusing on high-performing products and regions, the business can improve profitability, customer satisfaction, and long-term growth.</w:t>
      </w:r>
    </w:p>
    <w:p w14:paraId="74E9E6A2" w14:textId="77777777" w:rsidR="005D2E61" w:rsidRDefault="005D2E61"/>
    <w:sectPr w:rsidR="005D2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323"/>
    <w:multiLevelType w:val="multilevel"/>
    <w:tmpl w:val="3AF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12378"/>
    <w:multiLevelType w:val="multilevel"/>
    <w:tmpl w:val="EAA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876E9"/>
    <w:multiLevelType w:val="multilevel"/>
    <w:tmpl w:val="214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56211"/>
    <w:multiLevelType w:val="multilevel"/>
    <w:tmpl w:val="EFD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655AB"/>
    <w:multiLevelType w:val="multilevel"/>
    <w:tmpl w:val="77D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1029F"/>
    <w:multiLevelType w:val="multilevel"/>
    <w:tmpl w:val="817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C42AC"/>
    <w:multiLevelType w:val="multilevel"/>
    <w:tmpl w:val="26A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12BFC"/>
    <w:multiLevelType w:val="multilevel"/>
    <w:tmpl w:val="426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32C0D"/>
    <w:multiLevelType w:val="multilevel"/>
    <w:tmpl w:val="586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291470">
    <w:abstractNumId w:val="2"/>
  </w:num>
  <w:num w:numId="2" w16cid:durableId="388115525">
    <w:abstractNumId w:val="3"/>
  </w:num>
  <w:num w:numId="3" w16cid:durableId="71051327">
    <w:abstractNumId w:val="8"/>
  </w:num>
  <w:num w:numId="4" w16cid:durableId="1108819623">
    <w:abstractNumId w:val="1"/>
  </w:num>
  <w:num w:numId="5" w16cid:durableId="1397433986">
    <w:abstractNumId w:val="5"/>
  </w:num>
  <w:num w:numId="6" w16cid:durableId="1525557195">
    <w:abstractNumId w:val="0"/>
  </w:num>
  <w:num w:numId="7" w16cid:durableId="1466848314">
    <w:abstractNumId w:val="4"/>
  </w:num>
  <w:num w:numId="8" w16cid:durableId="1568804419">
    <w:abstractNumId w:val="7"/>
  </w:num>
  <w:num w:numId="9" w16cid:durableId="1518035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2F"/>
    <w:rsid w:val="000718B1"/>
    <w:rsid w:val="00080246"/>
    <w:rsid w:val="001746EB"/>
    <w:rsid w:val="0018322F"/>
    <w:rsid w:val="005D2E61"/>
    <w:rsid w:val="00CD2E8A"/>
    <w:rsid w:val="00EB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C1F0"/>
  <w15:chartTrackingRefBased/>
  <w15:docId w15:val="{9F366DBA-AAD7-44E5-80F1-747CC354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2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2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2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2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2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2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2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2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2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2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2F"/>
    <w:rPr>
      <w:rFonts w:eastAsiaTheme="majorEastAsia" w:cstheme="majorBidi"/>
      <w:color w:val="272727" w:themeColor="text1" w:themeTint="D8"/>
    </w:rPr>
  </w:style>
  <w:style w:type="paragraph" w:styleId="Title">
    <w:name w:val="Title"/>
    <w:basedOn w:val="Normal"/>
    <w:next w:val="Normal"/>
    <w:link w:val="TitleChar"/>
    <w:uiPriority w:val="10"/>
    <w:qFormat/>
    <w:rsid w:val="0018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22F"/>
    <w:pPr>
      <w:spacing w:before="160"/>
      <w:jc w:val="center"/>
    </w:pPr>
    <w:rPr>
      <w:i/>
      <w:iCs/>
      <w:color w:val="404040" w:themeColor="text1" w:themeTint="BF"/>
    </w:rPr>
  </w:style>
  <w:style w:type="character" w:customStyle="1" w:styleId="QuoteChar">
    <w:name w:val="Quote Char"/>
    <w:basedOn w:val="DefaultParagraphFont"/>
    <w:link w:val="Quote"/>
    <w:uiPriority w:val="29"/>
    <w:rsid w:val="0018322F"/>
    <w:rPr>
      <w:i/>
      <w:iCs/>
      <w:color w:val="404040" w:themeColor="text1" w:themeTint="BF"/>
    </w:rPr>
  </w:style>
  <w:style w:type="paragraph" w:styleId="ListParagraph">
    <w:name w:val="List Paragraph"/>
    <w:basedOn w:val="Normal"/>
    <w:uiPriority w:val="34"/>
    <w:qFormat/>
    <w:rsid w:val="0018322F"/>
    <w:pPr>
      <w:ind w:left="720"/>
      <w:contextualSpacing/>
    </w:pPr>
  </w:style>
  <w:style w:type="character" w:styleId="IntenseEmphasis">
    <w:name w:val="Intense Emphasis"/>
    <w:basedOn w:val="DefaultParagraphFont"/>
    <w:uiPriority w:val="21"/>
    <w:qFormat/>
    <w:rsid w:val="0018322F"/>
    <w:rPr>
      <w:i/>
      <w:iCs/>
      <w:color w:val="2F5496" w:themeColor="accent1" w:themeShade="BF"/>
    </w:rPr>
  </w:style>
  <w:style w:type="paragraph" w:styleId="IntenseQuote">
    <w:name w:val="Intense Quote"/>
    <w:basedOn w:val="Normal"/>
    <w:next w:val="Normal"/>
    <w:link w:val="IntenseQuoteChar"/>
    <w:uiPriority w:val="30"/>
    <w:qFormat/>
    <w:rsid w:val="001832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22F"/>
    <w:rPr>
      <w:i/>
      <w:iCs/>
      <w:color w:val="2F5496" w:themeColor="accent1" w:themeShade="BF"/>
    </w:rPr>
  </w:style>
  <w:style w:type="character" w:styleId="IntenseReference">
    <w:name w:val="Intense Reference"/>
    <w:basedOn w:val="DefaultParagraphFont"/>
    <w:uiPriority w:val="32"/>
    <w:qFormat/>
    <w:rsid w:val="0018322F"/>
    <w:rPr>
      <w:b/>
      <w:bCs/>
      <w:smallCaps/>
      <w:color w:val="2F5496" w:themeColor="accent1" w:themeShade="BF"/>
      <w:spacing w:val="5"/>
    </w:rPr>
  </w:style>
  <w:style w:type="paragraph" w:styleId="NormalWeb">
    <w:name w:val="Normal (Web)"/>
    <w:basedOn w:val="Normal"/>
    <w:uiPriority w:val="99"/>
    <w:semiHidden/>
    <w:unhideWhenUsed/>
    <w:rsid w:val="000802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0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Christiine Christopher</dc:creator>
  <cp:keywords/>
  <dc:description/>
  <cp:lastModifiedBy>Christiine Christopher</cp:lastModifiedBy>
  <cp:revision>2</cp:revision>
  <dcterms:created xsi:type="dcterms:W3CDTF">2026-05-08T14:23:00Z</dcterms:created>
  <dcterms:modified xsi:type="dcterms:W3CDTF">2026-05-08T14:28:00Z</dcterms:modified>
</cp:coreProperties>
</file>