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09EC" w:rsidRDefault="00E528D8" w:rsidP="00A43409">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Members: </w:t>
      </w:r>
      <w:r>
        <w:rPr>
          <w:rFonts w:ascii="Times New Roman" w:eastAsia="Times New Roman" w:hAnsi="Times New Roman" w:cs="Times New Roman"/>
          <w:sz w:val="24"/>
          <w:szCs w:val="24"/>
        </w:rPr>
        <w:t>Kirsten Fuller</w:t>
      </w:r>
    </w:p>
    <w:p w14:paraId="00000002" w14:textId="77777777" w:rsidR="00C809EC" w:rsidRDefault="00E528D8" w:rsidP="00A43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14D3EDBE" w14:textId="77777777" w:rsidR="007E240C" w:rsidRPr="007E240C" w:rsidRDefault="00E528D8" w:rsidP="00A4340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Question:</w:t>
      </w:r>
      <w:r w:rsidR="00451EDE">
        <w:rPr>
          <w:rFonts w:ascii="Times New Roman" w:eastAsia="Times New Roman" w:hAnsi="Times New Roman" w:cs="Times New Roman"/>
          <w:b/>
          <w:sz w:val="24"/>
          <w:szCs w:val="24"/>
        </w:rPr>
        <w:t xml:space="preserve"> </w:t>
      </w:r>
    </w:p>
    <w:p w14:paraId="00000003" w14:textId="7F11B4CD" w:rsidR="00C809EC" w:rsidRDefault="007E240C" w:rsidP="00A43409">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51EDE">
        <w:rPr>
          <w:rFonts w:ascii="Times New Roman" w:eastAsia="Times New Roman" w:hAnsi="Times New Roman" w:cs="Times New Roman"/>
          <w:sz w:val="24"/>
          <w:szCs w:val="24"/>
        </w:rPr>
        <w:t>ow do individual</w:t>
      </w:r>
      <w:r>
        <w:rPr>
          <w:rFonts w:ascii="Times New Roman" w:eastAsia="Times New Roman" w:hAnsi="Times New Roman" w:cs="Times New Roman"/>
          <w:sz w:val="24"/>
          <w:szCs w:val="24"/>
        </w:rPr>
        <w:t xml:space="preserve"> brown</w:t>
      </w:r>
      <w:r w:rsidR="00451EDE">
        <w:rPr>
          <w:rFonts w:ascii="Times New Roman" w:eastAsia="Times New Roman" w:hAnsi="Times New Roman" w:cs="Times New Roman"/>
          <w:sz w:val="24"/>
          <w:szCs w:val="24"/>
        </w:rPr>
        <w:t xml:space="preserve"> pelicans vary in their over-sea foraging time?</w:t>
      </w:r>
      <w:r>
        <w:rPr>
          <w:rFonts w:ascii="Times New Roman" w:eastAsia="Times New Roman" w:hAnsi="Times New Roman" w:cs="Times New Roman"/>
          <w:sz w:val="24"/>
          <w:szCs w:val="24"/>
        </w:rPr>
        <w:t xml:space="preserve"> </w:t>
      </w:r>
    </w:p>
    <w:p w14:paraId="65521D33" w14:textId="7478CD56" w:rsidR="00290C2D" w:rsidRDefault="00290C2D" w:rsidP="00290C2D">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sex differences here?</w:t>
      </w:r>
    </w:p>
    <w:p w14:paraId="176094A9" w14:textId="60C4F5AC" w:rsidR="00290C2D" w:rsidRPr="00290C2D" w:rsidRDefault="007E240C" w:rsidP="00157C24">
      <w:pPr>
        <w:numPr>
          <w:ilvl w:val="2"/>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 environmental conditions impact over-sea foraging time</w:t>
      </w:r>
      <w:r w:rsidR="00430C79">
        <w:rPr>
          <w:rFonts w:ascii="Times New Roman" w:eastAsia="Times New Roman" w:hAnsi="Times New Roman" w:cs="Times New Roman"/>
          <w:sz w:val="24"/>
          <w:szCs w:val="24"/>
        </w:rPr>
        <w:t xml:space="preserve"> of males and female pelicans differently</w:t>
      </w:r>
      <w:r>
        <w:rPr>
          <w:rFonts w:ascii="Times New Roman" w:eastAsia="Times New Roman" w:hAnsi="Times New Roman" w:cs="Times New Roman"/>
          <w:sz w:val="24"/>
          <w:szCs w:val="24"/>
        </w:rPr>
        <w:t>?</w:t>
      </w:r>
    </w:p>
    <w:p w14:paraId="00000004" w14:textId="3E6715DB" w:rsidR="00C809EC" w:rsidRPr="00C3099E" w:rsidRDefault="00E528D8" w:rsidP="00A4340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Ecological Theory:</w:t>
      </w:r>
      <w:r w:rsidR="00451EDE">
        <w:rPr>
          <w:rFonts w:ascii="Times New Roman" w:eastAsia="Times New Roman" w:hAnsi="Times New Roman" w:cs="Times New Roman"/>
          <w:b/>
          <w:sz w:val="24"/>
          <w:szCs w:val="24"/>
        </w:rPr>
        <w:t xml:space="preserve"> </w:t>
      </w:r>
    </w:p>
    <w:p w14:paraId="757BD5EE" w14:textId="0112A32C" w:rsidR="00290C2D" w:rsidRPr="00D1299E" w:rsidRDefault="00D1299E" w:rsidP="00157C24">
      <w:pPr>
        <w:numPr>
          <w:ilvl w:val="2"/>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Optimal foraging theory</w:t>
      </w:r>
    </w:p>
    <w:p w14:paraId="00000005" w14:textId="5868988D" w:rsidR="00C809EC" w:rsidRPr="007E240C" w:rsidRDefault="00E528D8" w:rsidP="00A4340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Scale:</w:t>
      </w:r>
      <w:r w:rsidR="007E240C">
        <w:rPr>
          <w:rFonts w:ascii="Times New Roman" w:eastAsia="Times New Roman" w:hAnsi="Times New Roman" w:cs="Times New Roman"/>
          <w:b/>
          <w:sz w:val="24"/>
          <w:szCs w:val="24"/>
        </w:rPr>
        <w:t xml:space="preserve"> </w:t>
      </w:r>
    </w:p>
    <w:p w14:paraId="3FB148F1" w14:textId="47BC2B73" w:rsidR="007E240C" w:rsidRDefault="007E240C" w:rsidP="00A43409">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Spatial:</w:t>
      </w:r>
      <w:r w:rsidR="00C3099E">
        <w:rPr>
          <w:rFonts w:ascii="Times New Roman" w:eastAsia="Times New Roman" w:hAnsi="Times New Roman" w:cs="Times New Roman"/>
          <w:sz w:val="24"/>
          <w:szCs w:val="24"/>
        </w:rPr>
        <w:t xml:space="preserve"> Gulf of Mexico</w:t>
      </w:r>
    </w:p>
    <w:p w14:paraId="615B9D88" w14:textId="3F43B6FC" w:rsidR="007E240C" w:rsidRDefault="007E240C" w:rsidP="00157C24">
      <w:pPr>
        <w:numPr>
          <w:ilvl w:val="2"/>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Temporal: May – July; 2014 – 2017. Time frame falls just after peak breeding season (which is March-April). </w:t>
      </w:r>
    </w:p>
    <w:p w14:paraId="00000006" w14:textId="22A12DD4" w:rsidR="00C809EC" w:rsidRPr="00C3099E" w:rsidRDefault="00E528D8" w:rsidP="00A4340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Movement Phase:</w:t>
      </w:r>
    </w:p>
    <w:p w14:paraId="1C67F516" w14:textId="2E8BA5DF" w:rsidR="00C3099E" w:rsidRDefault="00C3099E" w:rsidP="00157C24">
      <w:pPr>
        <w:numPr>
          <w:ilvl w:val="2"/>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Discrete time</w:t>
      </w:r>
    </w:p>
    <w:p w14:paraId="28A5A216" w14:textId="77777777" w:rsidR="00430C79" w:rsidRDefault="00E528D8" w:rsidP="00A4340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Available Data:</w:t>
      </w:r>
    </w:p>
    <w:p w14:paraId="1FB72DFD" w14:textId="35B98164" w:rsidR="00A43409" w:rsidRPr="00430C79" w:rsidRDefault="00A43409" w:rsidP="00430C79">
      <w:pPr>
        <w:numPr>
          <w:ilvl w:val="2"/>
          <w:numId w:val="1"/>
        </w:numPr>
        <w:rPr>
          <w:rFonts w:ascii="Times New Roman" w:eastAsia="Times New Roman" w:hAnsi="Times New Roman" w:cs="Times New Roman"/>
          <w:sz w:val="24"/>
          <w:szCs w:val="24"/>
        </w:rPr>
      </w:pPr>
      <w:r w:rsidRPr="00430C79">
        <w:rPr>
          <w:rFonts w:ascii="Times New Roman" w:eastAsia="Times New Roman" w:hAnsi="Times New Roman" w:cs="Times New Roman"/>
          <w:color w:val="000000"/>
          <w:sz w:val="24"/>
          <w:szCs w:val="24"/>
          <w:lang w:val="en-US"/>
        </w:rPr>
        <w:t>This data package includes the following data files:</w:t>
      </w:r>
    </w:p>
    <w:p w14:paraId="516C0DEA" w14:textId="77777777" w:rsidR="00A43409" w:rsidRPr="00A43409" w:rsidRDefault="00A43409" w:rsidP="00A4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sidRPr="00A43409">
        <w:rPr>
          <w:rFonts w:ascii="Times New Roman" w:eastAsia="Times New Roman" w:hAnsi="Times New Roman" w:cs="Times New Roman"/>
          <w:color w:val="000000"/>
          <w:sz w:val="24"/>
          <w:szCs w:val="24"/>
          <w:lang w:val="en-US"/>
        </w:rPr>
        <w:t>Brown pelicans in the Gulf of Mexico (data from Geary et al. 2018).csv</w:t>
      </w:r>
    </w:p>
    <w:p w14:paraId="395E9D07" w14:textId="77777777" w:rsidR="00A43409" w:rsidRPr="00A43409" w:rsidRDefault="00A43409" w:rsidP="00A4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sidRPr="00A43409">
        <w:rPr>
          <w:rFonts w:ascii="Times New Roman" w:eastAsia="Times New Roman" w:hAnsi="Times New Roman" w:cs="Times New Roman"/>
          <w:color w:val="000000"/>
          <w:sz w:val="24"/>
          <w:szCs w:val="24"/>
          <w:lang w:val="en-US"/>
        </w:rPr>
        <w:t xml:space="preserve">Brown pelicans in the Gulf of Mexico (data from Geary et al. </w:t>
      </w:r>
      <w:proofErr w:type="gramStart"/>
      <w:r w:rsidRPr="00A43409">
        <w:rPr>
          <w:rFonts w:ascii="Times New Roman" w:eastAsia="Times New Roman" w:hAnsi="Times New Roman" w:cs="Times New Roman"/>
          <w:color w:val="000000"/>
          <w:sz w:val="24"/>
          <w:szCs w:val="24"/>
          <w:lang w:val="en-US"/>
        </w:rPr>
        <w:t>2018)-reference-data.csv</w:t>
      </w:r>
      <w:proofErr w:type="gramEnd"/>
    </w:p>
    <w:p w14:paraId="7DBAF945" w14:textId="77777777" w:rsidR="00A43409" w:rsidRPr="00A43409" w:rsidRDefault="00A43409" w:rsidP="00A4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p>
    <w:p w14:paraId="08F9C335" w14:textId="1654F18C" w:rsidR="00A43409" w:rsidRPr="00430C79" w:rsidRDefault="00A43409" w:rsidP="00430C7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sidRPr="00430C79">
        <w:rPr>
          <w:rFonts w:ascii="Times New Roman" w:eastAsia="Times New Roman" w:hAnsi="Times New Roman" w:cs="Times New Roman"/>
          <w:color w:val="000000"/>
          <w:sz w:val="24"/>
          <w:szCs w:val="24"/>
          <w:lang w:val="en-US"/>
        </w:rPr>
        <w:t>These data are described in the following written publication:</w:t>
      </w:r>
    </w:p>
    <w:p w14:paraId="70C27489" w14:textId="77777777" w:rsidR="00A43409" w:rsidRPr="00A43409" w:rsidRDefault="00A43409" w:rsidP="00A4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sidRPr="00A43409">
        <w:rPr>
          <w:rFonts w:ascii="Times New Roman" w:eastAsia="Times New Roman" w:hAnsi="Times New Roman" w:cs="Times New Roman"/>
          <w:color w:val="000000"/>
          <w:sz w:val="24"/>
          <w:szCs w:val="24"/>
          <w:lang w:val="en-US"/>
        </w:rPr>
        <w:t xml:space="preserve">Geary B, Walter ST, </w:t>
      </w:r>
      <w:proofErr w:type="spellStart"/>
      <w:r w:rsidRPr="00A43409">
        <w:rPr>
          <w:rFonts w:ascii="Times New Roman" w:eastAsia="Times New Roman" w:hAnsi="Times New Roman" w:cs="Times New Roman"/>
          <w:color w:val="000000"/>
          <w:sz w:val="24"/>
          <w:szCs w:val="24"/>
          <w:lang w:val="en-US"/>
        </w:rPr>
        <w:t>Leberg</w:t>
      </w:r>
      <w:proofErr w:type="spellEnd"/>
      <w:r w:rsidRPr="00A43409">
        <w:rPr>
          <w:rFonts w:ascii="Times New Roman" w:eastAsia="Times New Roman" w:hAnsi="Times New Roman" w:cs="Times New Roman"/>
          <w:color w:val="000000"/>
          <w:sz w:val="24"/>
          <w:szCs w:val="24"/>
          <w:lang w:val="en-US"/>
        </w:rPr>
        <w:t xml:space="preserve"> PL, </w:t>
      </w:r>
      <w:proofErr w:type="spellStart"/>
      <w:r w:rsidRPr="00A43409">
        <w:rPr>
          <w:rFonts w:ascii="Times New Roman" w:eastAsia="Times New Roman" w:hAnsi="Times New Roman" w:cs="Times New Roman"/>
          <w:color w:val="000000"/>
          <w:sz w:val="24"/>
          <w:szCs w:val="24"/>
          <w:lang w:val="en-US"/>
        </w:rPr>
        <w:t>Karubian</w:t>
      </w:r>
      <w:proofErr w:type="spellEnd"/>
      <w:r w:rsidRPr="00A43409">
        <w:rPr>
          <w:rFonts w:ascii="Times New Roman" w:eastAsia="Times New Roman" w:hAnsi="Times New Roman" w:cs="Times New Roman"/>
          <w:color w:val="000000"/>
          <w:sz w:val="24"/>
          <w:szCs w:val="24"/>
          <w:lang w:val="en-US"/>
        </w:rPr>
        <w:t xml:space="preserve"> J (2018) Condition-dependent foraging strategies in a coastal seabird: evidence for the rich get richer hypothesis. Behavioral Ecology. doi:10.1093/</w:t>
      </w:r>
      <w:proofErr w:type="spellStart"/>
      <w:r w:rsidRPr="00A43409">
        <w:rPr>
          <w:rFonts w:ascii="Times New Roman" w:eastAsia="Times New Roman" w:hAnsi="Times New Roman" w:cs="Times New Roman"/>
          <w:color w:val="000000"/>
          <w:sz w:val="24"/>
          <w:szCs w:val="24"/>
          <w:lang w:val="en-US"/>
        </w:rPr>
        <w:t>beheco</w:t>
      </w:r>
      <w:proofErr w:type="spellEnd"/>
      <w:r w:rsidRPr="00A43409">
        <w:rPr>
          <w:rFonts w:ascii="Times New Roman" w:eastAsia="Times New Roman" w:hAnsi="Times New Roman" w:cs="Times New Roman"/>
          <w:color w:val="000000"/>
          <w:sz w:val="24"/>
          <w:szCs w:val="24"/>
          <w:lang w:val="en-US"/>
        </w:rPr>
        <w:t>/ary173</w:t>
      </w:r>
    </w:p>
    <w:p w14:paraId="6EFD9305" w14:textId="77777777" w:rsidR="00A43409" w:rsidRPr="00A43409" w:rsidRDefault="00A43409" w:rsidP="00A4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p>
    <w:p w14:paraId="10FE0C59" w14:textId="7F560E51" w:rsidR="00A43409" w:rsidRPr="00430C79" w:rsidRDefault="00A43409" w:rsidP="00430C7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sidRPr="00430C79">
        <w:rPr>
          <w:rFonts w:ascii="Times New Roman" w:eastAsia="Times New Roman" w:hAnsi="Times New Roman" w:cs="Times New Roman"/>
          <w:color w:val="000000"/>
          <w:sz w:val="24"/>
          <w:szCs w:val="24"/>
          <w:lang w:val="en-US"/>
        </w:rPr>
        <w:t>Data package citation:</w:t>
      </w:r>
    </w:p>
    <w:p w14:paraId="3C617882" w14:textId="2ACAF8EF" w:rsidR="00A43409" w:rsidRDefault="00A43409" w:rsidP="0043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sidRPr="00A43409">
        <w:rPr>
          <w:rFonts w:ascii="Times New Roman" w:eastAsia="Times New Roman" w:hAnsi="Times New Roman" w:cs="Times New Roman"/>
          <w:color w:val="000000"/>
          <w:sz w:val="24"/>
          <w:szCs w:val="24"/>
          <w:lang w:val="en-US"/>
        </w:rPr>
        <w:t xml:space="preserve">Geary B, Walter ST, </w:t>
      </w:r>
      <w:proofErr w:type="spellStart"/>
      <w:r w:rsidRPr="00A43409">
        <w:rPr>
          <w:rFonts w:ascii="Times New Roman" w:eastAsia="Times New Roman" w:hAnsi="Times New Roman" w:cs="Times New Roman"/>
          <w:color w:val="000000"/>
          <w:sz w:val="24"/>
          <w:szCs w:val="24"/>
          <w:lang w:val="en-US"/>
        </w:rPr>
        <w:t>Leberg</w:t>
      </w:r>
      <w:proofErr w:type="spellEnd"/>
      <w:r w:rsidRPr="00A43409">
        <w:rPr>
          <w:rFonts w:ascii="Times New Roman" w:eastAsia="Times New Roman" w:hAnsi="Times New Roman" w:cs="Times New Roman"/>
          <w:color w:val="000000"/>
          <w:sz w:val="24"/>
          <w:szCs w:val="24"/>
          <w:lang w:val="en-US"/>
        </w:rPr>
        <w:t xml:space="preserve"> PL, </w:t>
      </w:r>
      <w:proofErr w:type="spellStart"/>
      <w:r w:rsidRPr="00A43409">
        <w:rPr>
          <w:rFonts w:ascii="Times New Roman" w:eastAsia="Times New Roman" w:hAnsi="Times New Roman" w:cs="Times New Roman"/>
          <w:color w:val="000000"/>
          <w:sz w:val="24"/>
          <w:szCs w:val="24"/>
          <w:lang w:val="en-US"/>
        </w:rPr>
        <w:t>Karubian</w:t>
      </w:r>
      <w:proofErr w:type="spellEnd"/>
      <w:r w:rsidRPr="00A43409">
        <w:rPr>
          <w:rFonts w:ascii="Times New Roman" w:eastAsia="Times New Roman" w:hAnsi="Times New Roman" w:cs="Times New Roman"/>
          <w:color w:val="000000"/>
          <w:sz w:val="24"/>
          <w:szCs w:val="24"/>
          <w:lang w:val="en-US"/>
        </w:rPr>
        <w:t xml:space="preserve"> J (2018) Data from: Condition-dependent foraging strategies in a coastal seabird: evidence for the rich get richer hypothesis. </w:t>
      </w:r>
      <w:proofErr w:type="spellStart"/>
      <w:r w:rsidRPr="00A43409">
        <w:rPr>
          <w:rFonts w:ascii="Times New Roman" w:eastAsia="Times New Roman" w:hAnsi="Times New Roman" w:cs="Times New Roman"/>
          <w:color w:val="000000"/>
          <w:sz w:val="24"/>
          <w:szCs w:val="24"/>
          <w:lang w:val="en-US"/>
        </w:rPr>
        <w:t>Movebank</w:t>
      </w:r>
      <w:proofErr w:type="spellEnd"/>
      <w:r w:rsidRPr="00A43409">
        <w:rPr>
          <w:rFonts w:ascii="Times New Roman" w:eastAsia="Times New Roman" w:hAnsi="Times New Roman" w:cs="Times New Roman"/>
          <w:color w:val="000000"/>
          <w:sz w:val="24"/>
          <w:szCs w:val="24"/>
          <w:lang w:val="en-US"/>
        </w:rPr>
        <w:t xml:space="preserve"> Data Repository. doi:10.5441/001/1.212g53s7</w:t>
      </w:r>
    </w:p>
    <w:p w14:paraId="47BCAAD6" w14:textId="06443872" w:rsidR="00290C2D" w:rsidRDefault="00290C2D" w:rsidP="0043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p>
    <w:p w14:paraId="02361A26" w14:textId="004F0FE8" w:rsidR="00290C2D" w:rsidRDefault="00290C2D" w:rsidP="00290C2D">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Will also need to look into environmental annotation from </w:t>
      </w:r>
      <w:proofErr w:type="spellStart"/>
      <w:r>
        <w:rPr>
          <w:rFonts w:ascii="Times New Roman" w:eastAsia="Times New Roman" w:hAnsi="Times New Roman" w:cs="Times New Roman"/>
          <w:color w:val="000000"/>
          <w:sz w:val="24"/>
          <w:szCs w:val="24"/>
          <w:lang w:val="en-US"/>
        </w:rPr>
        <w:t>MoveBank</w:t>
      </w:r>
      <w:proofErr w:type="spellEnd"/>
      <w:r>
        <w:rPr>
          <w:rFonts w:ascii="Times New Roman" w:eastAsia="Times New Roman" w:hAnsi="Times New Roman" w:cs="Times New Roman"/>
          <w:color w:val="000000"/>
          <w:sz w:val="24"/>
          <w:szCs w:val="24"/>
          <w:lang w:val="en-US"/>
        </w:rPr>
        <w:t xml:space="preserve"> to get environmental condition data.</w:t>
      </w:r>
    </w:p>
    <w:p w14:paraId="7421DAB8" w14:textId="2080611A" w:rsidR="00290C2D" w:rsidRPr="00290C2D" w:rsidRDefault="00290C2D" w:rsidP="00290C2D">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Data on available resources at different distances from the shoreline in the Gulf of Mexico? Is this possible?</w:t>
      </w:r>
    </w:p>
    <w:p w14:paraId="388F705A" w14:textId="77777777" w:rsidR="00430C79" w:rsidRPr="00430C79" w:rsidRDefault="00430C79" w:rsidP="0043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US"/>
        </w:rPr>
      </w:pPr>
    </w:p>
    <w:p w14:paraId="00000008" w14:textId="77777777" w:rsidR="00C809EC" w:rsidRDefault="00E528D8" w:rsidP="00A43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 Plan:</w:t>
      </w:r>
    </w:p>
    <w:p w14:paraId="277E5387" w14:textId="533BC672" w:rsidR="00A43409" w:rsidRDefault="00E528D8" w:rsidP="00A4340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Cleaning</w:t>
      </w:r>
    </w:p>
    <w:p w14:paraId="3738E6D8" w14:textId="736F3514" w:rsidR="00A43409" w:rsidRDefault="00A43409" w:rsidP="00A43409">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 and explore all data</w:t>
      </w:r>
      <w:r w:rsidR="00375FDB">
        <w:rPr>
          <w:rFonts w:ascii="Times New Roman" w:eastAsia="Times New Roman" w:hAnsi="Times New Roman" w:cs="Times New Roman"/>
          <w:sz w:val="24"/>
          <w:szCs w:val="24"/>
        </w:rPr>
        <w:t xml:space="preserve"> including reference data.</w:t>
      </w:r>
    </w:p>
    <w:p w14:paraId="3B23D65B" w14:textId="6C635511" w:rsidR="00A43409" w:rsidRDefault="00A43409" w:rsidP="00A43409">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w:t>
      </w:r>
      <w:r w:rsidR="00375FDB">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unnecessary columns</w:t>
      </w:r>
      <w:r w:rsidR="00375FDB">
        <w:rPr>
          <w:rFonts w:ascii="Times New Roman" w:eastAsia="Times New Roman" w:hAnsi="Times New Roman" w:cs="Times New Roman"/>
          <w:sz w:val="24"/>
          <w:szCs w:val="24"/>
        </w:rPr>
        <w:t>.</w:t>
      </w:r>
    </w:p>
    <w:p w14:paraId="4FBC86EC" w14:textId="38E15C42" w:rsidR="00375FDB" w:rsidRDefault="00A43409" w:rsidP="00375FD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Spatially define data</w:t>
      </w:r>
      <w:r w:rsidR="00375FDB">
        <w:rPr>
          <w:rFonts w:ascii="Times New Roman" w:eastAsia="Times New Roman" w:hAnsi="Times New Roman" w:cs="Times New Roman"/>
          <w:sz w:val="24"/>
          <w:szCs w:val="24"/>
        </w:rPr>
        <w:t>.</w:t>
      </w:r>
    </w:p>
    <w:p w14:paraId="389D1955" w14:textId="28D99A8A" w:rsidR="00375FDB" w:rsidRPr="00375FDB" w:rsidRDefault="00375FDB" w:rsidP="00375FDB">
      <w:pPr>
        <w:numPr>
          <w:ilvl w:val="2"/>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Join reference data to spatial data? Is this necessary?</w:t>
      </w:r>
    </w:p>
    <w:p w14:paraId="0000000A" w14:textId="5337A2B7" w:rsidR="00C809EC" w:rsidRPr="00E82616" w:rsidRDefault="00E528D8" w:rsidP="00A43409">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summary of the data</w:t>
      </w:r>
    </w:p>
    <w:p w14:paraId="186A2D96" w14:textId="73F2EC82" w:rsidR="00E82616" w:rsidRDefault="00E82616" w:rsidP="00E82616">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brief exploration of the data it appears that data from brown pelicans in the Gulf of Mexico was collected between May 2014 and June 2017, but not continuously. Data for each season exists between May and July. The duty cycle was 1 fix every 15 minutes. </w:t>
      </w:r>
    </w:p>
    <w:p w14:paraId="2A2EEF3B" w14:textId="6B30C355" w:rsidR="00157C24" w:rsidRPr="00157C24" w:rsidRDefault="00E82616" w:rsidP="00157C24">
      <w:pPr>
        <w:numPr>
          <w:ilvl w:val="2"/>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were sexed</w:t>
      </w:r>
      <w:r w:rsidR="00157C24">
        <w:rPr>
          <w:rFonts w:ascii="Times New Roman" w:eastAsia="Times New Roman" w:hAnsi="Times New Roman" w:cs="Times New Roman"/>
          <w:sz w:val="24"/>
          <w:szCs w:val="24"/>
        </w:rPr>
        <w:t xml:space="preserve"> when morphometrics were taken</w:t>
      </w:r>
      <w:r>
        <w:rPr>
          <w:rFonts w:ascii="Times New Roman" w:eastAsia="Times New Roman" w:hAnsi="Times New Roman" w:cs="Times New Roman"/>
          <w:sz w:val="24"/>
          <w:szCs w:val="24"/>
        </w:rPr>
        <w:t>, so I will have to deal with</w:t>
      </w:r>
      <w:r w:rsidR="005A5C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sex in my analysis. It looks like there 30 total pelicans included in this study. 14 are </w:t>
      </w:r>
      <w:r w:rsidR="005A5CD1">
        <w:rPr>
          <w:rFonts w:ascii="Times New Roman" w:eastAsia="Times New Roman" w:hAnsi="Times New Roman" w:cs="Times New Roman"/>
          <w:sz w:val="24"/>
          <w:szCs w:val="24"/>
        </w:rPr>
        <w:t>f</w:t>
      </w:r>
      <w:r>
        <w:rPr>
          <w:rFonts w:ascii="Times New Roman" w:eastAsia="Times New Roman" w:hAnsi="Times New Roman" w:cs="Times New Roman"/>
          <w:sz w:val="24"/>
          <w:szCs w:val="24"/>
        </w:rPr>
        <w:t>emales</w:t>
      </w:r>
      <w:r w:rsidR="005A5C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16 are males.</w:t>
      </w:r>
    </w:p>
    <w:p w14:paraId="0000000B" w14:textId="5A1EEDA3" w:rsidR="00C809EC" w:rsidRPr="00157C24" w:rsidRDefault="00E528D8" w:rsidP="00157C2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 approach</w:t>
      </w:r>
    </w:p>
    <w:p w14:paraId="6F8F5A6F" w14:textId="4D957BC4" w:rsidR="00157C24" w:rsidRDefault="00337070" w:rsidP="00157C2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database </w:t>
      </w:r>
      <w:r w:rsidR="00442939">
        <w:rPr>
          <w:rFonts w:ascii="Times New Roman" w:eastAsia="Times New Roman" w:hAnsi="Times New Roman" w:cs="Times New Roman"/>
          <w:sz w:val="24"/>
          <w:szCs w:val="24"/>
        </w:rPr>
        <w:t xml:space="preserve">of spatial data by joining my point data with the reference data. Also, I will need landcover data to know where the land is and where the gulf is. This will allow me to measure how far each location is from the shore to help me answer the question if there </w:t>
      </w:r>
      <w:r w:rsidR="00A80B33">
        <w:rPr>
          <w:rFonts w:ascii="Times New Roman" w:eastAsia="Times New Roman" w:hAnsi="Times New Roman" w:cs="Times New Roman"/>
          <w:sz w:val="24"/>
          <w:szCs w:val="24"/>
        </w:rPr>
        <w:t>are</w:t>
      </w:r>
      <w:r w:rsidR="00442939">
        <w:rPr>
          <w:rFonts w:ascii="Times New Roman" w:eastAsia="Times New Roman" w:hAnsi="Times New Roman" w:cs="Times New Roman"/>
          <w:sz w:val="24"/>
          <w:szCs w:val="24"/>
        </w:rPr>
        <w:t xml:space="preserve"> individual differences in foraging distance.</w:t>
      </w:r>
    </w:p>
    <w:p w14:paraId="46D9D346" w14:textId="03047724" w:rsidR="00A80B33" w:rsidRDefault="00CB122F" w:rsidP="00A80B3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r w:rsidR="00A80B33">
        <w:rPr>
          <w:rFonts w:ascii="Times New Roman" w:eastAsia="Times New Roman" w:hAnsi="Times New Roman" w:cs="Times New Roman"/>
          <w:sz w:val="24"/>
          <w:szCs w:val="24"/>
        </w:rPr>
        <w:t xml:space="preserve"> thoughts</w:t>
      </w:r>
      <w:bookmarkStart w:id="0" w:name="_GoBack"/>
      <w:bookmarkEnd w:id="0"/>
      <w:r>
        <w:rPr>
          <w:rFonts w:ascii="Times New Roman" w:eastAsia="Times New Roman" w:hAnsi="Times New Roman" w:cs="Times New Roman"/>
          <w:sz w:val="24"/>
          <w:szCs w:val="24"/>
        </w:rPr>
        <w:t xml:space="preserve">: </w:t>
      </w:r>
    </w:p>
    <w:p w14:paraId="3B615F5F" w14:textId="02A2AF93" w:rsidR="00CB122F" w:rsidRPr="00A80B33" w:rsidRDefault="00A80B33" w:rsidP="00A80B33">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foraging distance ~ sex +</w:t>
      </w:r>
      <w:r w:rsidRPr="00A80B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environmental conditions + time of day</w:t>
      </w:r>
    </w:p>
    <w:sectPr w:rsidR="00CB122F" w:rsidRPr="00A80B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B599E" w14:textId="77777777" w:rsidR="00E528D8" w:rsidRDefault="00E528D8" w:rsidP="00375FDB">
      <w:pPr>
        <w:spacing w:line="240" w:lineRule="auto"/>
      </w:pPr>
      <w:r>
        <w:separator/>
      </w:r>
    </w:p>
  </w:endnote>
  <w:endnote w:type="continuationSeparator" w:id="0">
    <w:p w14:paraId="61CB4FC8" w14:textId="77777777" w:rsidR="00E528D8" w:rsidRDefault="00E528D8" w:rsidP="00375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026B0" w14:textId="77777777" w:rsidR="00E528D8" w:rsidRDefault="00E528D8" w:rsidP="00375FDB">
      <w:pPr>
        <w:spacing w:line="240" w:lineRule="auto"/>
      </w:pPr>
      <w:r>
        <w:separator/>
      </w:r>
    </w:p>
  </w:footnote>
  <w:footnote w:type="continuationSeparator" w:id="0">
    <w:p w14:paraId="77276E21" w14:textId="77777777" w:rsidR="00E528D8" w:rsidRDefault="00E528D8" w:rsidP="00375F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75194"/>
    <w:multiLevelType w:val="multilevel"/>
    <w:tmpl w:val="D2B031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EC"/>
    <w:rsid w:val="000E7BA7"/>
    <w:rsid w:val="00157C24"/>
    <w:rsid w:val="00222583"/>
    <w:rsid w:val="00290C2D"/>
    <w:rsid w:val="00337070"/>
    <w:rsid w:val="00375FDB"/>
    <w:rsid w:val="00430C79"/>
    <w:rsid w:val="00442939"/>
    <w:rsid w:val="00451EDE"/>
    <w:rsid w:val="005A5CD1"/>
    <w:rsid w:val="007E240C"/>
    <w:rsid w:val="00A43409"/>
    <w:rsid w:val="00A80B33"/>
    <w:rsid w:val="00C3099E"/>
    <w:rsid w:val="00C809EC"/>
    <w:rsid w:val="00CB122F"/>
    <w:rsid w:val="00D1299E"/>
    <w:rsid w:val="00E528D8"/>
    <w:rsid w:val="00E8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E80B"/>
  <w15:docId w15:val="{641EF44E-9604-47DE-BF9A-87343CCB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4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3409"/>
    <w:rPr>
      <w:rFonts w:ascii="Courier New" w:eastAsia="Times New Roman" w:hAnsi="Courier New" w:cs="Courier New"/>
      <w:sz w:val="20"/>
      <w:szCs w:val="20"/>
      <w:lang w:val="en-US"/>
    </w:rPr>
  </w:style>
  <w:style w:type="paragraph" w:styleId="ListParagraph">
    <w:name w:val="List Paragraph"/>
    <w:basedOn w:val="Normal"/>
    <w:uiPriority w:val="34"/>
    <w:qFormat/>
    <w:rsid w:val="00A43409"/>
    <w:pPr>
      <w:ind w:left="720"/>
      <w:contextualSpacing/>
    </w:pPr>
  </w:style>
  <w:style w:type="paragraph" w:styleId="Header">
    <w:name w:val="header"/>
    <w:basedOn w:val="Normal"/>
    <w:link w:val="HeaderChar"/>
    <w:uiPriority w:val="99"/>
    <w:unhideWhenUsed/>
    <w:rsid w:val="00375FDB"/>
    <w:pPr>
      <w:tabs>
        <w:tab w:val="center" w:pos="4680"/>
        <w:tab w:val="right" w:pos="9360"/>
      </w:tabs>
      <w:spacing w:line="240" w:lineRule="auto"/>
    </w:pPr>
  </w:style>
  <w:style w:type="character" w:customStyle="1" w:styleId="HeaderChar">
    <w:name w:val="Header Char"/>
    <w:basedOn w:val="DefaultParagraphFont"/>
    <w:link w:val="Header"/>
    <w:uiPriority w:val="99"/>
    <w:rsid w:val="00375FDB"/>
  </w:style>
  <w:style w:type="paragraph" w:styleId="Footer">
    <w:name w:val="footer"/>
    <w:basedOn w:val="Normal"/>
    <w:link w:val="FooterChar"/>
    <w:uiPriority w:val="99"/>
    <w:unhideWhenUsed/>
    <w:rsid w:val="00375FDB"/>
    <w:pPr>
      <w:tabs>
        <w:tab w:val="center" w:pos="4680"/>
        <w:tab w:val="right" w:pos="9360"/>
      </w:tabs>
      <w:spacing w:line="240" w:lineRule="auto"/>
    </w:pPr>
  </w:style>
  <w:style w:type="character" w:customStyle="1" w:styleId="FooterChar">
    <w:name w:val="Footer Char"/>
    <w:basedOn w:val="DefaultParagraphFont"/>
    <w:link w:val="Footer"/>
    <w:uiPriority w:val="99"/>
    <w:rsid w:val="00375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905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Kirsten Fuller</cp:lastModifiedBy>
  <cp:revision>10</cp:revision>
  <dcterms:created xsi:type="dcterms:W3CDTF">2022-01-19T20:19:00Z</dcterms:created>
  <dcterms:modified xsi:type="dcterms:W3CDTF">2022-01-20T02:19:00Z</dcterms:modified>
</cp:coreProperties>
</file>