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419" w:rsidRDefault="0076750E">
      <w:pPr>
        <w:pStyle w:val="berschrift1"/>
      </w:pPr>
      <w:bookmarkStart w:id="0" w:name="_GoBack"/>
      <w:bookmarkEnd w:id="0"/>
      <w:r>
        <w:t xml:space="preserve">Datenschutzrechtliche Aufklärung und Einwilligung incl. Information gem. Art.13 EU-DSGVO </w:t>
      </w:r>
    </w:p>
    <w:p w:rsidR="00773419" w:rsidRDefault="0076750E">
      <w:pPr>
        <w:spacing w:after="98" w:line="259" w:lineRule="auto"/>
        <w:ind w:left="2" w:firstLine="0"/>
      </w:pPr>
      <w:r>
        <w:rPr>
          <w:i/>
        </w:rPr>
        <w:t xml:space="preserve"> </w:t>
      </w:r>
    </w:p>
    <w:p w:rsidR="00773419" w:rsidRDefault="0076750E">
      <w:pPr>
        <w:spacing w:after="105"/>
        <w:ind w:left="-2"/>
      </w:pPr>
      <w:r>
        <w:t xml:space="preserve">............................................................................................................................ </w:t>
      </w:r>
    </w:p>
    <w:p w:rsidR="0076750E" w:rsidRDefault="0076750E" w:rsidP="0076750E">
      <w:pPr>
        <w:spacing w:after="108" w:line="480" w:lineRule="auto"/>
        <w:ind w:left="-2"/>
      </w:pPr>
      <w:r>
        <w:t xml:space="preserve">Name des Einwilligenden in Druckbuchstaben </w:t>
      </w:r>
    </w:p>
    <w:p w:rsidR="00773419" w:rsidRDefault="0076750E" w:rsidP="0076750E">
      <w:pPr>
        <w:spacing w:line="346" w:lineRule="auto"/>
        <w:ind w:left="-2" w:right="6085"/>
      </w:pPr>
      <w:r>
        <w:t xml:space="preserve">geb. am ........................................ </w:t>
      </w:r>
    </w:p>
    <w:p w:rsidR="00773419" w:rsidRDefault="0076750E">
      <w:pPr>
        <w:spacing w:after="167" w:line="259" w:lineRule="auto"/>
        <w:ind w:left="2" w:firstLine="0"/>
      </w:pPr>
      <w:r>
        <w:t xml:space="preserve"> </w:t>
      </w:r>
    </w:p>
    <w:p w:rsidR="00773419" w:rsidRDefault="0076750E">
      <w:pPr>
        <w:pStyle w:val="berschrift2"/>
        <w:spacing w:after="239"/>
        <w:ind w:left="-2"/>
      </w:pPr>
      <w:r>
        <w:t>1.</w:t>
      </w:r>
      <w:r>
        <w:rPr>
          <w:rFonts w:ascii="Arial" w:eastAsia="Arial" w:hAnsi="Arial" w:cs="Arial"/>
        </w:rPr>
        <w:t xml:space="preserve"> </w:t>
      </w:r>
      <w:r>
        <w:t xml:space="preserve">Ausführliche Beschreibung des Forschungsvorhabens </w:t>
      </w:r>
    </w:p>
    <w:p w:rsidR="00773419" w:rsidRDefault="0076750E">
      <w:pPr>
        <w:spacing w:after="172" w:line="249" w:lineRule="auto"/>
        <w:ind w:left="11" w:hanging="9"/>
      </w:pPr>
      <w:r>
        <w:rPr>
          <w:i/>
        </w:rPr>
        <w:t xml:space="preserve">Bitte beschreiben Sie Ihr Forschungsvorhaben ausführlich in leicht verständlicher Form. Die teilnehmende Person soll eine Vorstellung dafür bekommen, was in dem Vorhaben untersucht wird. Ethisch problematisches Verhalten (Täuschung usw.) spielt für die datenschutzrechtliche Betrachtung keine Rolle, sehr wohl aber für die forschungsethische Beurteilung. Die VP muss in die Lage versetzt werden, eine Abwägung zur Schwere des Eingriffs in die Privatsphäre vorzunehmen.  </w:t>
      </w:r>
    </w:p>
    <w:p w:rsidR="00773419" w:rsidRDefault="0076750E">
      <w:pPr>
        <w:pStyle w:val="berschrift2"/>
        <w:spacing w:after="238"/>
        <w:ind w:left="-2"/>
      </w:pPr>
      <w:r>
        <w:rPr>
          <w:i/>
        </w:rPr>
        <w:t>2.</w:t>
      </w:r>
      <w:r>
        <w:rPr>
          <w:rFonts w:ascii="Arial" w:eastAsia="Arial" w:hAnsi="Arial" w:cs="Arial"/>
          <w:i/>
        </w:rPr>
        <w:t xml:space="preserve"> </w:t>
      </w:r>
      <w:r>
        <w:t>Inhalt und Zweck der Studie</w:t>
      </w:r>
      <w:r>
        <w:rPr>
          <w:b w:val="0"/>
          <w:i/>
        </w:rPr>
        <w:t xml:space="preserve"> </w:t>
      </w:r>
    </w:p>
    <w:p w:rsidR="00773419" w:rsidRDefault="0076750E">
      <w:pPr>
        <w:spacing w:after="112" w:line="249" w:lineRule="auto"/>
        <w:ind w:left="11" w:hanging="9"/>
      </w:pPr>
      <w:r>
        <w:rPr>
          <w:i/>
        </w:rPr>
        <w:t xml:space="preserve">Der Zweck ist so anzugeben, dass ein Überblick über den Umfang der erhobenen Daten möglich ist. Die Daten können nur für den Zweck des Forschungsvorhabens verwendet werden. Eine spätere „Umwidmung“ ist nicht möglich. </w:t>
      </w:r>
    </w:p>
    <w:p w:rsidR="00773419" w:rsidRDefault="0076750E">
      <w:pPr>
        <w:spacing w:after="111" w:line="249" w:lineRule="auto"/>
        <w:ind w:left="11" w:hanging="9"/>
      </w:pPr>
      <w:r>
        <w:rPr>
          <w:i/>
        </w:rPr>
        <w:t xml:space="preserve">Hinweis: Wenn die genaue Verwendung von Daten noch nicht bekannt ist, sollten Forschungsbereiche oder Forschungsprojekte genannt werden. Grundsätzlich sollte der Zweck möglichst weit gefasst werden, um eine nachträgliche erneute Einwilligung in die Datenerhebung zu vermeiden. Eine pauschale Einwilligung ist jedoch nicht möglich. </w:t>
      </w:r>
    </w:p>
    <w:p w:rsidR="00773419" w:rsidRDefault="0076750E">
      <w:pPr>
        <w:spacing w:after="126" w:line="249" w:lineRule="auto"/>
        <w:ind w:left="11" w:hanging="9"/>
      </w:pPr>
      <w:r>
        <w:rPr>
          <w:i/>
        </w:rPr>
        <w:t xml:space="preserve">Liegen mehrere Forschungsbereiche vor, müssen alle aufgeführt werden und eine aktive Möglichkeit zur Auswahl (Zustimmung, Ablehnung, </w:t>
      </w:r>
      <w:proofErr w:type="spellStart"/>
      <w:r>
        <w:rPr>
          <w:i/>
        </w:rPr>
        <w:t>opt</w:t>
      </w:r>
      <w:proofErr w:type="spellEnd"/>
      <w:r>
        <w:rPr>
          <w:i/>
        </w:rPr>
        <w:t>-in, Art.4 Nr. 11</w:t>
      </w:r>
      <w:r>
        <w:rPr>
          <w:i/>
          <w:color w:val="FF0000"/>
        </w:rPr>
        <w:t xml:space="preserve"> </w:t>
      </w:r>
      <w:r>
        <w:rPr>
          <w:i/>
        </w:rPr>
        <w:t xml:space="preserve">DSGVO) gegeben sein. </w:t>
      </w:r>
    </w:p>
    <w:p w:rsidR="00773419" w:rsidRDefault="0076750E">
      <w:pPr>
        <w:numPr>
          <w:ilvl w:val="0"/>
          <w:numId w:val="4"/>
        </w:numPr>
        <w:spacing w:after="107" w:line="249" w:lineRule="auto"/>
        <w:ind w:left="344" w:hanging="343"/>
      </w:pPr>
      <w:r>
        <w:rPr>
          <w:i/>
        </w:rPr>
        <w:t xml:space="preserve">Zustimmung Fragestellung 1 </w:t>
      </w:r>
      <w:r>
        <w:rPr>
          <w:i/>
        </w:rPr>
        <w:tab/>
        <w:t xml:space="preserve"> </w:t>
      </w:r>
    </w:p>
    <w:p w:rsidR="00773419" w:rsidRDefault="0076750E">
      <w:pPr>
        <w:numPr>
          <w:ilvl w:val="0"/>
          <w:numId w:val="4"/>
        </w:numPr>
        <w:spacing w:after="105" w:line="249" w:lineRule="auto"/>
        <w:ind w:left="344" w:hanging="343"/>
      </w:pPr>
      <w:r>
        <w:rPr>
          <w:i/>
        </w:rPr>
        <w:t xml:space="preserve">Zustimmung Fragestellung 2 usw. </w:t>
      </w:r>
    </w:p>
    <w:p w:rsidR="00773419" w:rsidRDefault="0076750E">
      <w:pPr>
        <w:spacing w:after="169" w:line="249" w:lineRule="auto"/>
        <w:ind w:left="10" w:hanging="9"/>
      </w:pPr>
      <w:r>
        <w:rPr>
          <w:i/>
        </w:rPr>
        <w:t xml:space="preserve">Möchte der Verantwortliche die Daten für einen weiteren/ anderen Zweck weiterverarbeiten, als für jenen, für die sie ursprünglich erhoben wurden und für welchen die Einwilligung vorliegt, so muss er die betroffenen Personen vor der Weiterverarbeitung über diesen weiteren Zweck informieren und deren Einwilligung für die Weiterverarbeitung einholen. </w:t>
      </w:r>
    </w:p>
    <w:p w:rsidR="00773419" w:rsidRDefault="0076750E" w:rsidP="0076750E">
      <w:pPr>
        <w:pStyle w:val="berschrift2"/>
        <w:ind w:left="-2" w:firstLine="2"/>
      </w:pPr>
      <w:r>
        <w:rPr>
          <w:i/>
        </w:rPr>
        <w:t>3.</w:t>
      </w:r>
      <w:r>
        <w:rPr>
          <w:rFonts w:ascii="Arial" w:eastAsia="Arial" w:hAnsi="Arial" w:cs="Arial"/>
          <w:i/>
        </w:rPr>
        <w:t xml:space="preserve">   </w:t>
      </w:r>
      <w:r>
        <w:t xml:space="preserve">Betroffener Personenkreis </w:t>
      </w:r>
      <w:r>
        <w:rPr>
          <w:b w:val="0"/>
        </w:rPr>
        <w:t xml:space="preserve"> </w:t>
      </w:r>
    </w:p>
    <w:p w:rsidR="00773419" w:rsidRDefault="0076750E">
      <w:pPr>
        <w:spacing w:after="169" w:line="249" w:lineRule="auto"/>
        <w:ind w:left="357" w:hanging="9"/>
      </w:pPr>
      <w:r>
        <w:rPr>
          <w:i/>
        </w:rPr>
        <w:t xml:space="preserve">Gruppe der anvisierten Teilnehmenden, Gibt es nicht einwilligungsfähige Personen? Werden auch Informationen zu weiteren Personenkreisen (z. B. Partner, Verwandte, Freunde) erhoben? </w:t>
      </w:r>
    </w:p>
    <w:p w:rsidR="00773419" w:rsidRDefault="0076750E">
      <w:pPr>
        <w:spacing w:after="1" w:line="259" w:lineRule="auto"/>
        <w:ind w:left="-2"/>
      </w:pPr>
      <w:r>
        <w:rPr>
          <w:b/>
          <w:i/>
        </w:rPr>
        <w:t>4.</w:t>
      </w:r>
      <w:r>
        <w:rPr>
          <w:rFonts w:ascii="Arial" w:eastAsia="Arial" w:hAnsi="Arial" w:cs="Arial"/>
          <w:b/>
          <w:i/>
        </w:rPr>
        <w:t xml:space="preserve">   </w:t>
      </w:r>
      <w:proofErr w:type="gramStart"/>
      <w:r>
        <w:rPr>
          <w:b/>
        </w:rPr>
        <w:t>Zu</w:t>
      </w:r>
      <w:proofErr w:type="gramEnd"/>
      <w:r>
        <w:rPr>
          <w:b/>
        </w:rPr>
        <w:t xml:space="preserve"> erhebende Daten</w:t>
      </w:r>
      <w:r>
        <w:t xml:space="preserve"> </w:t>
      </w:r>
    </w:p>
    <w:p w:rsidR="00773419" w:rsidRDefault="0076750E">
      <w:pPr>
        <w:spacing w:after="165" w:line="249" w:lineRule="auto"/>
        <w:ind w:left="357" w:hanging="9"/>
      </w:pPr>
      <w:r>
        <w:rPr>
          <w:i/>
        </w:rPr>
        <w:t xml:space="preserve">Welche personenbezogenen Daten werden erhoben?  </w:t>
      </w:r>
    </w:p>
    <w:p w:rsidR="00773419" w:rsidRDefault="0076750E">
      <w:pPr>
        <w:pStyle w:val="berschrift2"/>
        <w:ind w:left="-2"/>
      </w:pPr>
      <w:r>
        <w:rPr>
          <w:i/>
        </w:rPr>
        <w:t xml:space="preserve">5.  </w:t>
      </w:r>
      <w:r>
        <w:rPr>
          <w:rFonts w:ascii="Arial" w:eastAsia="Arial" w:hAnsi="Arial" w:cs="Arial"/>
          <w:i/>
        </w:rPr>
        <w:t xml:space="preserve"> </w:t>
      </w:r>
      <w:r>
        <w:t>Analyseergebnisse der Daten</w:t>
      </w:r>
      <w:r>
        <w:rPr>
          <w:b w:val="0"/>
        </w:rPr>
        <w:t xml:space="preserve"> </w:t>
      </w:r>
    </w:p>
    <w:p w:rsidR="00773419" w:rsidRDefault="0076750E">
      <w:pPr>
        <w:spacing w:after="5" w:line="249" w:lineRule="auto"/>
        <w:ind w:left="357" w:hanging="9"/>
      </w:pPr>
      <w:r>
        <w:rPr>
          <w:i/>
        </w:rPr>
        <w:t xml:space="preserve">Welche Analysen werden aus den Daten gewonnen oder können potentiell gewonnen werden? Ergeben sich durch die Analysen eventuell schützenswerte Daten? </w:t>
      </w:r>
    </w:p>
    <w:p w:rsidR="0076750E" w:rsidRDefault="0076750E">
      <w:pPr>
        <w:spacing w:after="112" w:line="259" w:lineRule="auto"/>
        <w:ind w:left="-2"/>
        <w:rPr>
          <w:b/>
        </w:rPr>
      </w:pPr>
    </w:p>
    <w:p w:rsidR="00773419" w:rsidRDefault="0076750E">
      <w:pPr>
        <w:spacing w:after="112" w:line="259" w:lineRule="auto"/>
        <w:ind w:left="-2"/>
      </w:pPr>
      <w:r>
        <w:rPr>
          <w:b/>
        </w:rPr>
        <w:lastRenderedPageBreak/>
        <w:t>6.</w:t>
      </w:r>
      <w:r>
        <w:rPr>
          <w:rFonts w:ascii="Arial" w:eastAsia="Arial" w:hAnsi="Arial" w:cs="Arial"/>
          <w:b/>
        </w:rPr>
        <w:t xml:space="preserve">   </w:t>
      </w:r>
      <w:r>
        <w:rPr>
          <w:b/>
        </w:rPr>
        <w:t xml:space="preserve">Lagerung und Weitergabe von Daten </w:t>
      </w:r>
    </w:p>
    <w:p w:rsidR="00773419" w:rsidRDefault="0076750E">
      <w:pPr>
        <w:spacing w:after="194" w:line="249" w:lineRule="auto"/>
        <w:ind w:left="357" w:hanging="9"/>
      </w:pPr>
      <w:r>
        <w:rPr>
          <w:i/>
        </w:rPr>
        <w:t>Wie werden die Daten aufbewahrt bzw. weitergegeben?</w:t>
      </w:r>
      <w:r>
        <w:rPr>
          <w:i/>
          <w:vertAlign w:val="superscript"/>
        </w:rPr>
        <w:footnoteReference w:id="1"/>
      </w:r>
      <w:r>
        <w:rPr>
          <w:i/>
        </w:rPr>
        <w:t xml:space="preserve"> </w:t>
      </w:r>
    </w:p>
    <w:p w:rsidR="00773419" w:rsidRDefault="0076750E">
      <w:pPr>
        <w:pStyle w:val="berschrift2"/>
        <w:ind w:left="-2"/>
      </w:pPr>
      <w:r>
        <w:rPr>
          <w:i/>
        </w:rPr>
        <w:t>7.</w:t>
      </w:r>
      <w:r>
        <w:rPr>
          <w:rFonts w:ascii="Arial" w:eastAsia="Arial" w:hAnsi="Arial" w:cs="Arial"/>
          <w:i/>
        </w:rPr>
        <w:t xml:space="preserve">   </w:t>
      </w:r>
      <w:r>
        <w:t>Beteiligte, Datenflüsse und speichernde Stellen</w:t>
      </w:r>
      <w:r>
        <w:rPr>
          <w:b w:val="0"/>
        </w:rPr>
        <w:t xml:space="preserve"> </w:t>
      </w:r>
    </w:p>
    <w:p w:rsidR="00773419" w:rsidRDefault="0076750E">
      <w:pPr>
        <w:spacing w:after="5" w:line="249" w:lineRule="auto"/>
        <w:ind w:left="357" w:hanging="9"/>
      </w:pPr>
      <w:r>
        <w:rPr>
          <w:i/>
        </w:rPr>
        <w:t xml:space="preserve">Wer ist an der Studie beteiligt und wie sind die Aufgaben verteilt? Welche Stellen erheben Daten und welche Stellen bewahren sie auf? Was wird an wen weitergegeben und wer hat im Rahmen der Forschungsaufgaben Zugriff auf die Daten (evtl. mit Patientenbezug oder auf die i.d.R. </w:t>
      </w:r>
    </w:p>
    <w:p w:rsidR="00773419" w:rsidRDefault="0076750E">
      <w:pPr>
        <w:spacing w:after="111" w:line="249" w:lineRule="auto"/>
        <w:ind w:left="357" w:hanging="9"/>
      </w:pPr>
      <w:r>
        <w:rPr>
          <w:i/>
        </w:rPr>
        <w:t xml:space="preserve">pseudonymisierten/anonymisierten Forschungsdaten)? Wer übernimmt die Verantwortung für die Einhaltung des Datenschutzes? </w:t>
      </w:r>
    </w:p>
    <w:p w:rsidR="00773419" w:rsidRDefault="0076750E">
      <w:pPr>
        <w:spacing w:after="5" w:line="249" w:lineRule="auto"/>
        <w:ind w:left="357" w:hanging="9"/>
      </w:pPr>
      <w:r>
        <w:rPr>
          <w:i/>
        </w:rPr>
        <w:t xml:space="preserve">Achtung: bei internationalen Studien muss geschaut werden, ob ggf. von </w:t>
      </w:r>
    </w:p>
    <w:p w:rsidR="00773419" w:rsidRDefault="0076750E" w:rsidP="0076750E">
      <w:pPr>
        <w:spacing w:after="111" w:line="249" w:lineRule="auto"/>
        <w:ind w:left="357" w:hanging="9"/>
      </w:pPr>
      <w:r>
        <w:rPr>
          <w:i/>
        </w:rPr>
        <w:t xml:space="preserve">Unterauftragnehmern/Kooperationspartnern Daten gespeichert werden, wie diese die Daten speichern bzw. ob ein nur zentraler Zugriff auf datenschutzsicheren Servern möglich ist. Werden Daten in Drittländern gespeichert? Bitte beachten Sie, dass Datenflüsse an Einrichtungen Ihrer Universität auch externe Stellen im Sinne des Datenschutzes sein können (z. B.: An-Institute, Institutsambulanzen, Kliniken, Rechenzentrum usw.). </w:t>
      </w:r>
      <w:r>
        <w:t xml:space="preserve"> </w:t>
      </w:r>
    </w:p>
    <w:p w:rsidR="0076750E" w:rsidRDefault="0076750E" w:rsidP="0076750E">
      <w:pPr>
        <w:spacing w:after="111" w:line="249" w:lineRule="auto"/>
        <w:ind w:left="357" w:hanging="9"/>
      </w:pPr>
    </w:p>
    <w:p w:rsidR="00773419" w:rsidRDefault="0076750E">
      <w:pPr>
        <w:spacing w:after="107" w:line="249" w:lineRule="auto"/>
        <w:ind w:left="731" w:hanging="9"/>
      </w:pPr>
      <w:r>
        <w:rPr>
          <w:i/>
        </w:rPr>
        <w:t xml:space="preserve">Empfänger 1 (Name, Adresse): __________________________ </w:t>
      </w:r>
    </w:p>
    <w:p w:rsidR="00773419" w:rsidRDefault="0076750E">
      <w:pPr>
        <w:spacing w:after="98" w:line="259" w:lineRule="auto"/>
        <w:ind w:left="722" w:firstLine="0"/>
      </w:pPr>
      <w:r>
        <w:rPr>
          <w:i/>
        </w:rPr>
        <w:t xml:space="preserve"> </w:t>
      </w:r>
    </w:p>
    <w:p w:rsidR="00773419" w:rsidRDefault="0076750E">
      <w:pPr>
        <w:spacing w:after="5" w:line="249" w:lineRule="auto"/>
        <w:ind w:left="731" w:hanging="9"/>
      </w:pPr>
      <w:proofErr w:type="gramStart"/>
      <w:r>
        <w:rPr>
          <w:i/>
        </w:rPr>
        <w:t>Daten:_</w:t>
      </w:r>
      <w:proofErr w:type="gramEnd"/>
      <w:r>
        <w:rPr>
          <w:i/>
        </w:rPr>
        <w:t xml:space="preserve">__________________________________________ </w:t>
      </w:r>
    </w:p>
    <w:p w:rsidR="00773419" w:rsidRDefault="0076750E">
      <w:pPr>
        <w:spacing w:after="95" w:line="259" w:lineRule="auto"/>
        <w:ind w:left="722" w:firstLine="0"/>
      </w:pPr>
      <w:r>
        <w:rPr>
          <w:i/>
        </w:rPr>
        <w:t xml:space="preserve"> </w:t>
      </w:r>
    </w:p>
    <w:p w:rsidR="00773419" w:rsidRDefault="0076750E">
      <w:pPr>
        <w:spacing w:after="107" w:line="249" w:lineRule="auto"/>
        <w:ind w:left="731" w:hanging="9"/>
      </w:pPr>
      <w:r>
        <w:rPr>
          <w:i/>
        </w:rPr>
        <w:t xml:space="preserve">Empfänger 2 (Name, Adresse): __________________________ </w:t>
      </w:r>
    </w:p>
    <w:p w:rsidR="00773419" w:rsidRDefault="0076750E">
      <w:pPr>
        <w:spacing w:after="98" w:line="259" w:lineRule="auto"/>
        <w:ind w:left="722" w:firstLine="0"/>
      </w:pPr>
      <w:r>
        <w:rPr>
          <w:i/>
        </w:rPr>
        <w:t xml:space="preserve">  </w:t>
      </w:r>
    </w:p>
    <w:p w:rsidR="00773419" w:rsidRDefault="0076750E">
      <w:pPr>
        <w:spacing w:after="5" w:line="249" w:lineRule="auto"/>
        <w:ind w:left="731" w:hanging="9"/>
      </w:pPr>
      <w:proofErr w:type="gramStart"/>
      <w:r>
        <w:rPr>
          <w:i/>
        </w:rPr>
        <w:t>Daten:_</w:t>
      </w:r>
      <w:proofErr w:type="gramEnd"/>
      <w:r>
        <w:rPr>
          <w:i/>
        </w:rPr>
        <w:t xml:space="preserve">__________________________________________ </w:t>
      </w:r>
    </w:p>
    <w:p w:rsidR="00773419" w:rsidRDefault="0076750E" w:rsidP="0076750E">
      <w:pPr>
        <w:spacing w:after="0" w:line="480" w:lineRule="auto"/>
        <w:ind w:left="722" w:firstLine="0"/>
      </w:pPr>
      <w:r>
        <w:t xml:space="preserve"> </w:t>
      </w:r>
    </w:p>
    <w:p w:rsidR="00773419" w:rsidRDefault="0076750E">
      <w:pPr>
        <w:pStyle w:val="berschrift2"/>
        <w:ind w:left="-2"/>
      </w:pPr>
      <w:r>
        <w:t>8.</w:t>
      </w:r>
      <w:r>
        <w:rPr>
          <w:rFonts w:ascii="Arial" w:eastAsia="Arial" w:hAnsi="Arial" w:cs="Arial"/>
        </w:rPr>
        <w:t xml:space="preserve">   </w:t>
      </w:r>
      <w:r>
        <w:t xml:space="preserve">Konkrete Dauer der Speicherung  </w:t>
      </w:r>
    </w:p>
    <w:p w:rsidR="00773419" w:rsidRDefault="0076750E">
      <w:pPr>
        <w:spacing w:after="178" w:line="249" w:lineRule="auto"/>
        <w:ind w:left="357" w:hanging="9"/>
      </w:pPr>
      <w:r>
        <w:rPr>
          <w:i/>
        </w:rPr>
        <w:t>Geben Sie die Dauer der Datenspeicherung an. Werden sie anschließend gelöscht/gesperrt/anonymisiert (Löschung Zuordnungsschlüssel)? Was passiert mit den Daten bei Dritten? Gibt es rechtliche Grundlagen für die Dauer der Speicherung?</w:t>
      </w:r>
      <w:r>
        <w:rPr>
          <w:b/>
        </w:rPr>
        <w:t xml:space="preserve"> </w:t>
      </w:r>
    </w:p>
    <w:p w:rsidR="00773419" w:rsidRDefault="0076750E">
      <w:pPr>
        <w:pStyle w:val="berschrift2"/>
        <w:ind w:left="-2"/>
      </w:pPr>
      <w:r>
        <w:t xml:space="preserve">9.  </w:t>
      </w:r>
      <w:r>
        <w:rPr>
          <w:rFonts w:ascii="Arial" w:eastAsia="Arial" w:hAnsi="Arial" w:cs="Arial"/>
        </w:rPr>
        <w:t xml:space="preserve"> </w:t>
      </w:r>
      <w:proofErr w:type="spellStart"/>
      <w:r>
        <w:t>Pseudonymisierungsverfahren</w:t>
      </w:r>
      <w:proofErr w:type="spellEnd"/>
      <w:r>
        <w:rPr>
          <w:b w:val="0"/>
        </w:rPr>
        <w:t xml:space="preserve"> </w:t>
      </w:r>
    </w:p>
    <w:p w:rsidR="00773419" w:rsidRDefault="0076750E">
      <w:pPr>
        <w:spacing w:after="169" w:line="249" w:lineRule="auto"/>
        <w:ind w:left="357" w:hanging="9"/>
      </w:pPr>
      <w:r>
        <w:rPr>
          <w:i/>
        </w:rPr>
        <w:t>Ort der Pseudonymisierung; Beschreibung des Gesamtablaufs; Verwaltung der Zuordnung Pseudonym - Probandendaten</w:t>
      </w:r>
      <w:r>
        <w:t xml:space="preserve"> </w:t>
      </w:r>
    </w:p>
    <w:p w:rsidR="00773419" w:rsidRDefault="0076750E">
      <w:pPr>
        <w:pStyle w:val="berschrift2"/>
        <w:ind w:left="-2"/>
      </w:pPr>
      <w:r>
        <w:rPr>
          <w:i/>
        </w:rPr>
        <w:t>10.</w:t>
      </w:r>
      <w:r>
        <w:rPr>
          <w:rFonts w:ascii="Arial" w:eastAsia="Arial" w:hAnsi="Arial" w:cs="Arial"/>
          <w:i/>
        </w:rPr>
        <w:t xml:space="preserve"> </w:t>
      </w:r>
      <w:r>
        <w:t>Rechtsgrundlagen</w:t>
      </w:r>
      <w:r>
        <w:rPr>
          <w:b w:val="0"/>
        </w:rPr>
        <w:t xml:space="preserve"> </w:t>
      </w:r>
    </w:p>
    <w:p w:rsidR="00773419" w:rsidRDefault="0076750E">
      <w:pPr>
        <w:spacing w:after="5" w:line="249" w:lineRule="auto"/>
        <w:ind w:left="357" w:hanging="9"/>
      </w:pPr>
      <w:r>
        <w:rPr>
          <w:i/>
        </w:rPr>
        <w:t xml:space="preserve">Welche rechtliche Basis erlaubt die Datenerhebung? Meist ist dies die Einwilligung der </w:t>
      </w:r>
    </w:p>
    <w:p w:rsidR="00773419" w:rsidRDefault="0076750E">
      <w:pPr>
        <w:spacing w:after="111" w:line="249" w:lineRule="auto"/>
        <w:ind w:left="357" w:hanging="9"/>
      </w:pPr>
      <w:r>
        <w:rPr>
          <w:i/>
        </w:rPr>
        <w:t xml:space="preserve">Teilnehmenden (Teilnehmeraufklärung und Einwilligungserklärung). Die Einwilligung in die Verarbeitung personenbezogener Daten sollte aus Gründen der Nachweisbarkeit schriftlich erfolgen. </w:t>
      </w:r>
    </w:p>
    <w:p w:rsidR="00773419" w:rsidRDefault="0076750E">
      <w:pPr>
        <w:spacing w:after="5" w:line="249" w:lineRule="auto"/>
        <w:ind w:left="731" w:hanging="9"/>
      </w:pPr>
      <w:r>
        <w:rPr>
          <w:i/>
        </w:rPr>
        <w:t xml:space="preserve">Mustertext: </w:t>
      </w:r>
    </w:p>
    <w:p w:rsidR="00773419" w:rsidRDefault="0076750E">
      <w:pPr>
        <w:ind w:left="732"/>
      </w:pPr>
      <w:r>
        <w:lastRenderedPageBreak/>
        <w:t xml:space="preserve">Die Rechtsgrundlage zur Verarbeitung der genannten personenbezogenen Daten bildet die Einwilligung gemäß Art. 6 (1) Buchstabe a EU-DSGVO im zweiten Teil dieses Dokumentes. </w:t>
      </w:r>
    </w:p>
    <w:p w:rsidR="00773419" w:rsidRDefault="0076750E">
      <w:pPr>
        <w:pStyle w:val="berschrift2"/>
        <w:ind w:left="-2"/>
      </w:pPr>
      <w:r>
        <w:rPr>
          <w:i/>
        </w:rPr>
        <w:t>11.</w:t>
      </w:r>
      <w:r>
        <w:rPr>
          <w:rFonts w:ascii="Arial" w:eastAsia="Arial" w:hAnsi="Arial" w:cs="Arial"/>
          <w:i/>
        </w:rPr>
        <w:t xml:space="preserve"> </w:t>
      </w:r>
      <w:r>
        <w:t>Widerruf seitens des Betroffenen</w:t>
      </w:r>
      <w:r>
        <w:rPr>
          <w:b w:val="0"/>
        </w:rPr>
        <w:t xml:space="preserve">  </w:t>
      </w:r>
    </w:p>
    <w:p w:rsidR="00773419" w:rsidRDefault="0076750E">
      <w:pPr>
        <w:spacing w:after="5" w:line="249" w:lineRule="auto"/>
        <w:ind w:left="357" w:hanging="9"/>
      </w:pPr>
      <w:r>
        <w:rPr>
          <w:i/>
        </w:rPr>
        <w:t xml:space="preserve">Weisen Sie auf das jederzeitige Widerrufsrecht hin (Art. 21 DSGVO). Führen Sie aus, dass durch den Widerruf die </w:t>
      </w:r>
      <w:proofErr w:type="gramStart"/>
      <w:r>
        <w:rPr>
          <w:i/>
        </w:rPr>
        <w:t>Rechtmäßigkeit</w:t>
      </w:r>
      <w:proofErr w:type="gramEnd"/>
      <w:r>
        <w:rPr>
          <w:i/>
        </w:rPr>
        <w:t xml:space="preserve"> der bis zum Widerruf erfolgten Verarbeitung nicht berührt wird </w:t>
      </w:r>
    </w:p>
    <w:p w:rsidR="00773419" w:rsidRDefault="0076750E">
      <w:pPr>
        <w:spacing w:after="5" w:line="249" w:lineRule="auto"/>
        <w:ind w:left="357" w:hanging="9"/>
      </w:pPr>
      <w:r>
        <w:rPr>
          <w:i/>
        </w:rPr>
        <w:t xml:space="preserve">(Widerruf mit Wirkung für die Zukunft, Art. 7, Abs 3 DSGVO). Was passiert mit übermittelten </w:t>
      </w:r>
    </w:p>
    <w:p w:rsidR="00773419" w:rsidRDefault="0076750E">
      <w:pPr>
        <w:spacing w:after="5" w:line="249" w:lineRule="auto"/>
        <w:ind w:left="357" w:hanging="9"/>
      </w:pPr>
      <w:r>
        <w:rPr>
          <w:i/>
        </w:rPr>
        <w:t xml:space="preserve">Daten an Dritte bei Widerruf? (Hinweis: Daten, die im Rahmen von Forschung bereits in </w:t>
      </w:r>
    </w:p>
    <w:p w:rsidR="00773419" w:rsidRDefault="0076750E">
      <w:pPr>
        <w:spacing w:after="5" w:line="249" w:lineRule="auto"/>
        <w:ind w:left="357" w:hanging="9"/>
      </w:pPr>
      <w:r>
        <w:rPr>
          <w:i/>
        </w:rPr>
        <w:t xml:space="preserve">Statistiken etc. eingeflossen sind, können i.d.R. nicht rückwirkend herausgenommen werden). Der Widerruf muss so einfach sein wie die Einwilligung. </w:t>
      </w:r>
    </w:p>
    <w:p w:rsidR="00773419" w:rsidRDefault="0076750E">
      <w:pPr>
        <w:spacing w:after="109" w:line="249" w:lineRule="auto"/>
        <w:ind w:left="357" w:hanging="9"/>
      </w:pPr>
      <w:r>
        <w:rPr>
          <w:i/>
        </w:rPr>
        <w:t xml:space="preserve">Was passiert ansonsten bei Widerruf? Z. B. bei Forschung: ist die Teilnahme an der Studie damit beendet? </w:t>
      </w:r>
    </w:p>
    <w:p w:rsidR="00773419" w:rsidRDefault="0076750E">
      <w:pPr>
        <w:spacing w:after="112"/>
        <w:ind w:left="372"/>
      </w:pPr>
      <w:r>
        <w:rPr>
          <w:i/>
        </w:rPr>
        <w:t xml:space="preserve">Mustertext: </w:t>
      </w:r>
      <w:r>
        <w:t xml:space="preserve">Sie haben das Recht, jederzeit die datenschutzrechtliche Einwilligung zu widerrufen. Durch den Widerruf der Einwilligung wird die </w:t>
      </w:r>
      <w:proofErr w:type="gramStart"/>
      <w:r>
        <w:t>Rechtmäßigkeit</w:t>
      </w:r>
      <w:proofErr w:type="gramEnd"/>
      <w:r>
        <w:t xml:space="preserve"> der aufgrund der Einwilligung bis zum Widerruf erfolgten Verarbeitung nicht berührt. (Widerruf mit Wirkung für die Zukunft). Richten Sie den Widerruf an den Verantwortlichen.  </w:t>
      </w:r>
    </w:p>
    <w:p w:rsidR="00773419" w:rsidRDefault="0076750E">
      <w:pPr>
        <w:spacing w:after="112"/>
        <w:ind w:left="372"/>
      </w:pPr>
      <w:r>
        <w:t xml:space="preserve">Ihnen entstehen durch den Widerruf keine Nachteile </w:t>
      </w:r>
      <w:r>
        <w:rPr>
          <w:i/>
        </w:rPr>
        <w:t>(ggf. erwähnen, welche Folgen der Widerruf hat)</w:t>
      </w:r>
      <w:r>
        <w:t xml:space="preserve">. </w:t>
      </w:r>
    </w:p>
    <w:p w:rsidR="00773419" w:rsidRDefault="0076750E">
      <w:pPr>
        <w:spacing w:after="178"/>
        <w:ind w:left="372"/>
      </w:pPr>
      <w:r>
        <w:rPr>
          <w:i/>
        </w:rPr>
        <w:t xml:space="preserve">Sofern möglich: </w:t>
      </w:r>
      <w:r>
        <w:t xml:space="preserve">Nach Eingang des Widerrufs werden die personenbezogenen Daten gelöscht/gesperrt/anonymisiert. </w:t>
      </w:r>
      <w:r>
        <w:rPr>
          <w:i/>
        </w:rPr>
        <w:t>(Nichtzutreffendes bitte streichen)</w:t>
      </w:r>
      <w:r>
        <w:t xml:space="preserve"> </w:t>
      </w:r>
    </w:p>
    <w:p w:rsidR="00773419" w:rsidRDefault="0076750E">
      <w:pPr>
        <w:pStyle w:val="berschrift2"/>
        <w:ind w:left="-2"/>
      </w:pPr>
      <w:r>
        <w:t>12.</w:t>
      </w:r>
      <w:r>
        <w:rPr>
          <w:rFonts w:ascii="Arial" w:eastAsia="Arial" w:hAnsi="Arial" w:cs="Arial"/>
        </w:rPr>
        <w:t xml:space="preserve"> </w:t>
      </w:r>
      <w:r>
        <w:t>Namen, Kontaktdaten des Verantwortlichen</w:t>
      </w:r>
      <w:r>
        <w:rPr>
          <w:b w:val="0"/>
        </w:rPr>
        <w:t xml:space="preserve"> </w:t>
      </w:r>
    </w:p>
    <w:p w:rsidR="00773419" w:rsidRDefault="0076750E">
      <w:pPr>
        <w:spacing w:after="5" w:line="249" w:lineRule="auto"/>
        <w:ind w:left="357" w:hanging="9"/>
      </w:pPr>
      <w:r>
        <w:rPr>
          <w:i/>
        </w:rPr>
        <w:t xml:space="preserve">Dies ist im Sinne der DSGVO in aller Regel die/der Präsident/in, Rektor/in der Universität bzw. die/der Leiter/in der Forschungseinrichtung. Informieren Sie sich bei Ihrer/Ihrem Datenschutzbeauftragten, wer an Ihrer Einrichtung die Verantwortung übernimmt. </w:t>
      </w:r>
    </w:p>
    <w:p w:rsidR="00773419" w:rsidRDefault="0076750E">
      <w:pPr>
        <w:spacing w:after="5" w:line="249" w:lineRule="auto"/>
        <w:ind w:left="357" w:hanging="9"/>
      </w:pPr>
      <w:r>
        <w:rPr>
          <w:i/>
        </w:rPr>
        <w:t xml:space="preserve">Verantwortlicher im Sinne der DSGVO ist eine natürliche oder juristische Person, Behörde oder </w:t>
      </w:r>
    </w:p>
    <w:p w:rsidR="00773419" w:rsidRDefault="0076750E">
      <w:pPr>
        <w:spacing w:after="5" w:line="249" w:lineRule="auto"/>
        <w:ind w:left="357" w:hanging="9"/>
      </w:pPr>
      <w:r>
        <w:rPr>
          <w:i/>
        </w:rPr>
        <w:t xml:space="preserve">Einrichtung oder andere Stelle, die allein oder gemeinsam mit anderen über die Zwecke und </w:t>
      </w:r>
    </w:p>
    <w:p w:rsidR="00773419" w:rsidRDefault="0076750E">
      <w:pPr>
        <w:spacing w:after="178" w:line="249" w:lineRule="auto"/>
        <w:ind w:left="357" w:hanging="9"/>
      </w:pPr>
      <w:r>
        <w:rPr>
          <w:i/>
        </w:rPr>
        <w:t>Mittel der Verarbeitung von personenbezogenen Daten entscheidet (Art. 4, Ziffer 8, DSGVO-, Begriffsbestimmungen). Davon zu unterscheiden ist die/der fachliche Verantwortliche. Das ist eine Person, die die Datenverarbeitung veranlasst hat bzw. sie leitet.</w:t>
      </w:r>
      <w:r>
        <w:t xml:space="preserve"> Die Verantwortung für die Verarbeitung der personenbezogenen Daten hat: </w:t>
      </w:r>
      <w:r>
        <w:rPr>
          <w:i/>
        </w:rPr>
        <w:t>Hier bitte die Kontaktdaten eintragen</w:t>
      </w:r>
      <w:r>
        <w:t xml:space="preserve">.  </w:t>
      </w:r>
    </w:p>
    <w:p w:rsidR="00773419" w:rsidRDefault="0076750E">
      <w:pPr>
        <w:pStyle w:val="berschrift2"/>
        <w:spacing w:after="43"/>
        <w:ind w:left="-2"/>
      </w:pPr>
      <w:r>
        <w:t>13.</w:t>
      </w:r>
      <w:r>
        <w:rPr>
          <w:rFonts w:ascii="Arial" w:eastAsia="Arial" w:hAnsi="Arial" w:cs="Arial"/>
        </w:rPr>
        <w:t xml:space="preserve"> </w:t>
      </w:r>
      <w:r>
        <w:t>Kontaktdaten des Datenschutzbeauftragten</w:t>
      </w:r>
      <w:r>
        <w:rPr>
          <w:b w:val="0"/>
        </w:rPr>
        <w:t xml:space="preserve"> </w:t>
      </w:r>
      <w:r>
        <w:t>14.</w:t>
      </w:r>
      <w:r>
        <w:rPr>
          <w:rFonts w:ascii="Arial" w:eastAsia="Arial" w:hAnsi="Arial" w:cs="Arial"/>
        </w:rPr>
        <w:t xml:space="preserve"> </w:t>
      </w:r>
      <w:r>
        <w:t>Hinweis auf Rechte der Betroffenen</w:t>
      </w:r>
      <w:r>
        <w:rPr>
          <w:sz w:val="20"/>
        </w:rPr>
        <w:t xml:space="preserve"> </w:t>
      </w:r>
    </w:p>
    <w:p w:rsidR="00773419" w:rsidRDefault="0076750E">
      <w:pPr>
        <w:ind w:left="372"/>
      </w:pPr>
      <w:r>
        <w:t xml:space="preserve">Gemäß Art. 13 Abs.2 </w:t>
      </w:r>
      <w:proofErr w:type="spellStart"/>
      <w:r>
        <w:t>lit</w:t>
      </w:r>
      <w:proofErr w:type="spellEnd"/>
      <w:r>
        <w:t xml:space="preserve">. b der Datenschutzgrundverordnung haben Sie das Recht auf  </w:t>
      </w:r>
    </w:p>
    <w:p w:rsidR="00773419" w:rsidRDefault="0076750E">
      <w:pPr>
        <w:ind w:left="1428"/>
      </w:pPr>
      <w:r>
        <w:t xml:space="preserve">Auskunft (Art 15 DSGVO und §34 BDSG) </w:t>
      </w:r>
    </w:p>
    <w:p w:rsidR="00773419" w:rsidRDefault="0076750E">
      <w:pPr>
        <w:ind w:left="1428"/>
      </w:pPr>
      <w:r>
        <w:t xml:space="preserve">Widerspruch (Art. 21 DSGVO 2018 und §36 BDSG) </w:t>
      </w:r>
    </w:p>
    <w:p w:rsidR="00773419" w:rsidRDefault="0076750E">
      <w:pPr>
        <w:ind w:left="1428"/>
      </w:pPr>
      <w:r>
        <w:t xml:space="preserve">Datenübertragbarkeit (Art 20 DSGVO) </w:t>
      </w:r>
    </w:p>
    <w:p w:rsidR="00773419" w:rsidRDefault="0076750E">
      <w:pPr>
        <w:ind w:left="1428"/>
      </w:pPr>
      <w:r>
        <w:t xml:space="preserve">Löschung (Art 17 DSGVO und §35 BDSG) </w:t>
      </w:r>
    </w:p>
    <w:p w:rsidR="00773419" w:rsidRDefault="0076750E">
      <w:pPr>
        <w:ind w:left="1428"/>
      </w:pPr>
      <w:r>
        <w:t xml:space="preserve">Einschränkung der Verarbeitung (Art 18 DSGVO) </w:t>
      </w:r>
    </w:p>
    <w:p w:rsidR="00773419" w:rsidRDefault="0076750E">
      <w:pPr>
        <w:ind w:left="1428"/>
      </w:pPr>
      <w:r>
        <w:t xml:space="preserve">Berichtigung (Art 16 DSGVO) </w:t>
      </w:r>
    </w:p>
    <w:p w:rsidR="00773419" w:rsidRDefault="0076750E">
      <w:pPr>
        <w:spacing w:after="222"/>
        <w:ind w:left="732"/>
      </w:pPr>
      <w:r>
        <w:t xml:space="preserve">Möchten Sie eines dieser Rechte in Anspruch nehmen, wenden Sie sich bitte an den Verantwortlichen. </w:t>
      </w:r>
    </w:p>
    <w:p w:rsidR="00773419" w:rsidRDefault="0076750E">
      <w:pPr>
        <w:spacing w:after="31" w:line="249" w:lineRule="auto"/>
        <w:ind w:left="731" w:hanging="9"/>
      </w:pPr>
      <w:r>
        <w:rPr>
          <w:i/>
        </w:rPr>
        <w:t>Forschungseinrichtung inkl. Anschrift, Telefon, E-Mail eintragen</w:t>
      </w:r>
      <w:r>
        <w:t xml:space="preserve">. </w:t>
      </w:r>
    </w:p>
    <w:p w:rsidR="00773419" w:rsidRDefault="0076750E">
      <w:pPr>
        <w:spacing w:after="228"/>
        <w:ind w:left="732"/>
      </w:pPr>
      <w:r>
        <w:t xml:space="preserve">Weiterhin haben Sie das Recht, Beschwerde bei der Aufsichtsbehörde einzulegen: </w:t>
      </w:r>
    </w:p>
    <w:p w:rsidR="00773419" w:rsidRDefault="0076750E">
      <w:pPr>
        <w:spacing w:after="292" w:line="249" w:lineRule="auto"/>
        <w:ind w:left="731" w:hanging="9"/>
      </w:pPr>
      <w:r>
        <w:rPr>
          <w:i/>
        </w:rPr>
        <w:t>Jeweilige Landesbehörde für Datenschutz mit Kontaktdetails eintragen</w:t>
      </w:r>
      <w:r>
        <w:t xml:space="preserve"> </w:t>
      </w:r>
    </w:p>
    <w:p w:rsidR="00773419" w:rsidRDefault="0076750E">
      <w:pPr>
        <w:pStyle w:val="berschrift2"/>
        <w:spacing w:after="121"/>
        <w:ind w:left="-2"/>
      </w:pPr>
      <w:r>
        <w:lastRenderedPageBreak/>
        <w:t>15.</w:t>
      </w:r>
      <w:r>
        <w:rPr>
          <w:rFonts w:ascii="Arial" w:eastAsia="Arial" w:hAnsi="Arial" w:cs="Arial"/>
        </w:rPr>
        <w:t xml:space="preserve"> </w:t>
      </w:r>
      <w:r>
        <w:t xml:space="preserve">Einwilligung in die Erhebung und Verarbeitung personenbezogener Daten </w:t>
      </w:r>
    </w:p>
    <w:p w:rsidR="00773419" w:rsidRDefault="0076750E">
      <w:pPr>
        <w:spacing w:after="112"/>
        <w:ind w:left="-2"/>
      </w:pPr>
      <w:r>
        <w:t xml:space="preserve">Hiermit willige ich freiwillig in die Erhebung und Verarbeitung meiner personenbezogenen Daten ein. Ich bin ausreichend informiert worden und hatte die Möglichkeit, Fragen zu stellen. Über die Folgen eines jederzeit möglichen Widerrufs der datenschutzrechtlichen Einwilligung bin ich aufgeklärt worden. Ich bin darüber informiert worden, dass durch meinen Widerruf der Einwilligung die </w:t>
      </w:r>
      <w:proofErr w:type="gramStart"/>
      <w:r>
        <w:t>Rechtmäßigkeit</w:t>
      </w:r>
      <w:proofErr w:type="gramEnd"/>
      <w:r>
        <w:t xml:space="preserve"> der aufgrund der Einwilligung bis zum Widerruf erfolgten Verarbeitung nicht berührt wird. </w:t>
      </w:r>
    </w:p>
    <w:p w:rsidR="00773419" w:rsidRDefault="0076750E">
      <w:pPr>
        <w:spacing w:after="108"/>
        <w:ind w:left="-2"/>
      </w:pPr>
      <w:r>
        <w:t xml:space="preserve">Die schriftliche Aufklärung und Einwilligung habe ich erhalten. </w:t>
      </w:r>
    </w:p>
    <w:p w:rsidR="00773419" w:rsidRDefault="0076750E">
      <w:pPr>
        <w:spacing w:after="98" w:line="259" w:lineRule="auto"/>
        <w:ind w:left="2" w:firstLine="0"/>
      </w:pPr>
      <w:r>
        <w:t xml:space="preserve"> </w:t>
      </w:r>
    </w:p>
    <w:p w:rsidR="00773419" w:rsidRDefault="0076750E">
      <w:pPr>
        <w:spacing w:after="98" w:line="259" w:lineRule="auto"/>
        <w:ind w:left="2" w:firstLine="0"/>
      </w:pPr>
      <w:r>
        <w:t xml:space="preserve"> </w:t>
      </w:r>
    </w:p>
    <w:p w:rsidR="00773419" w:rsidRDefault="0076750E">
      <w:pPr>
        <w:spacing w:after="112" w:line="259" w:lineRule="auto"/>
        <w:ind w:left="2" w:firstLine="0"/>
      </w:pPr>
      <w:r>
        <w:t xml:space="preserve"> </w:t>
      </w:r>
    </w:p>
    <w:p w:rsidR="00773419" w:rsidRDefault="0076750E">
      <w:pPr>
        <w:tabs>
          <w:tab w:val="center" w:pos="4493"/>
          <w:tab w:val="right" w:pos="9071"/>
        </w:tabs>
        <w:spacing w:after="122"/>
        <w:ind w:left="-12" w:firstLine="0"/>
      </w:pPr>
      <w:r>
        <w:t xml:space="preserve">_________________________ </w:t>
      </w:r>
      <w:r>
        <w:tab/>
        <w:t xml:space="preserve">_________________________ </w:t>
      </w:r>
      <w:r>
        <w:tab/>
        <w:t xml:space="preserve">_________________________ </w:t>
      </w:r>
    </w:p>
    <w:p w:rsidR="00773419" w:rsidRDefault="0076750E">
      <w:pPr>
        <w:tabs>
          <w:tab w:val="center" w:pos="4208"/>
          <w:tab w:val="right" w:pos="9071"/>
        </w:tabs>
        <w:spacing w:after="187"/>
        <w:ind w:left="-12" w:firstLine="0"/>
      </w:pPr>
      <w:r>
        <w:t xml:space="preserve">Ort, Datum </w:t>
      </w:r>
      <w:r>
        <w:tab/>
        <w:t xml:space="preserve">Unterschrift Betroffener </w:t>
      </w:r>
      <w:r>
        <w:tab/>
        <w:t xml:space="preserve">Unterschrift Sorgeberechtigter </w:t>
      </w:r>
    </w:p>
    <w:p w:rsidR="00773419" w:rsidRDefault="0076750E">
      <w:pPr>
        <w:spacing w:after="0" w:line="259" w:lineRule="auto"/>
        <w:ind w:left="2" w:firstLine="0"/>
      </w:pPr>
      <w:r>
        <w:t xml:space="preserve"> </w:t>
      </w:r>
      <w:r>
        <w:tab/>
      </w:r>
      <w:r>
        <w:rPr>
          <w:color w:val="2D74B5"/>
          <w:sz w:val="28"/>
        </w:rPr>
        <w:t xml:space="preserve"> </w:t>
      </w:r>
      <w:r>
        <w:br w:type="page"/>
      </w:r>
    </w:p>
    <w:p w:rsidR="00773419" w:rsidRDefault="0076750E">
      <w:pPr>
        <w:pStyle w:val="berschrift2"/>
        <w:spacing w:after="165" w:line="250" w:lineRule="auto"/>
        <w:ind w:left="-3"/>
      </w:pPr>
      <w:r>
        <w:rPr>
          <w:b w:val="0"/>
          <w:color w:val="2D74B5"/>
          <w:sz w:val="28"/>
        </w:rPr>
        <w:lastRenderedPageBreak/>
        <w:t xml:space="preserve">Adressliste der Datenschutzbeauftragten der Länder und des Bundes </w:t>
      </w:r>
    </w:p>
    <w:p w:rsidR="00773419" w:rsidRDefault="0076750E">
      <w:pPr>
        <w:ind w:left="-2"/>
      </w:pPr>
      <w:r>
        <w:t xml:space="preserve">Die folgenden Adressen stammen von den Webseiten der Bundesbeauftragten für den Datenschutz und die Informationsfreiheit </w:t>
      </w:r>
    </w:p>
    <w:p w:rsidR="00773419" w:rsidRDefault="008018FA">
      <w:pPr>
        <w:spacing w:after="229"/>
        <w:ind w:left="-2"/>
      </w:pPr>
      <w:hyperlink r:id="rId7">
        <w:r w:rsidR="0076750E">
          <w:t>(</w:t>
        </w:r>
      </w:hyperlink>
      <w:hyperlink r:id="rId8">
        <w:r w:rsidR="0076750E">
          <w:rPr>
            <w:color w:val="0562C1"/>
            <w:u w:val="single" w:color="0562C1"/>
          </w:rPr>
          <w:t>https://www.bfdi.bund.de/DE/Infothek/Anschriften_Links/anschriften_links-node.html</w:t>
        </w:r>
      </w:hyperlink>
      <w:hyperlink r:id="rId9">
        <w:r w:rsidR="0076750E">
          <w:t>)</w:t>
        </w:r>
      </w:hyperlink>
      <w:r w:rsidR="0076750E">
        <w:t xml:space="preserve"> abgerufen am 01.07.2018. Dort finden sich auch Adressen der internationalen Datenschutzbeauftragten. </w:t>
      </w:r>
    </w:p>
    <w:p w:rsidR="00773419" w:rsidRDefault="0076750E">
      <w:pPr>
        <w:pStyle w:val="berschrift3"/>
        <w:ind w:left="-3"/>
      </w:pPr>
      <w:r>
        <w:t xml:space="preserve">Bund </w:t>
      </w:r>
    </w:p>
    <w:p w:rsidR="00773419" w:rsidRDefault="0076750E">
      <w:pPr>
        <w:ind w:left="-2"/>
      </w:pPr>
      <w:r>
        <w:t xml:space="preserve">Die Bundesbeauftragte für den Datenschutz und die Informationsfreiheit </w:t>
      </w:r>
    </w:p>
    <w:p w:rsidR="00773419" w:rsidRDefault="0076750E">
      <w:pPr>
        <w:ind w:left="-2"/>
      </w:pPr>
      <w:r>
        <w:t xml:space="preserve">Husarenstr. 30 </w:t>
      </w:r>
    </w:p>
    <w:p w:rsidR="00773419" w:rsidRDefault="0076750E">
      <w:pPr>
        <w:ind w:left="-2"/>
      </w:pPr>
      <w:r>
        <w:t xml:space="preserve">53117 Bonn </w:t>
      </w:r>
    </w:p>
    <w:p w:rsidR="00773419" w:rsidRDefault="0076750E">
      <w:pPr>
        <w:ind w:left="-2"/>
      </w:pPr>
      <w:r>
        <w:t xml:space="preserve">Telefon: +49 (0)228-997799-0 </w:t>
      </w:r>
    </w:p>
    <w:p w:rsidR="00773419" w:rsidRDefault="0076750E">
      <w:pPr>
        <w:ind w:left="-2"/>
      </w:pPr>
      <w:r>
        <w:t xml:space="preserve">E-Mail: poststelle@bfdi.bund.de </w:t>
      </w:r>
    </w:p>
    <w:p w:rsidR="00773419" w:rsidRDefault="0076750E">
      <w:pPr>
        <w:spacing w:after="228"/>
        <w:ind w:left="-2"/>
      </w:pPr>
      <w:r>
        <w:t xml:space="preserve">Homepage: https://www.bfdi.bund.de/DE/Home/home_node.html </w:t>
      </w:r>
    </w:p>
    <w:p w:rsidR="00773419" w:rsidRDefault="0076750E">
      <w:pPr>
        <w:pStyle w:val="berschrift3"/>
        <w:ind w:left="-3"/>
      </w:pPr>
      <w:r>
        <w:t xml:space="preserve">Baden-Württemberg </w:t>
      </w:r>
    </w:p>
    <w:p w:rsidR="00773419" w:rsidRDefault="0076750E">
      <w:pPr>
        <w:ind w:left="-2"/>
      </w:pPr>
      <w:r>
        <w:t xml:space="preserve">Dr. Stefan Brink </w:t>
      </w:r>
    </w:p>
    <w:p w:rsidR="00773419" w:rsidRDefault="0076750E">
      <w:pPr>
        <w:ind w:left="-2"/>
      </w:pPr>
      <w:r>
        <w:t xml:space="preserve">Postfach 10 92 32 </w:t>
      </w:r>
    </w:p>
    <w:p w:rsidR="00773419" w:rsidRDefault="0076750E">
      <w:pPr>
        <w:ind w:left="-2"/>
      </w:pPr>
      <w:r>
        <w:t xml:space="preserve">70025 Stuttgart </w:t>
      </w:r>
    </w:p>
    <w:p w:rsidR="00773419" w:rsidRDefault="0076750E">
      <w:pPr>
        <w:ind w:left="-2"/>
      </w:pPr>
      <w:r>
        <w:t xml:space="preserve">Telefon: 0711 615541-0 </w:t>
      </w:r>
    </w:p>
    <w:p w:rsidR="00773419" w:rsidRDefault="0076750E">
      <w:pPr>
        <w:spacing w:after="9" w:line="249" w:lineRule="auto"/>
        <w:ind w:left="-3"/>
      </w:pPr>
      <w:r>
        <w:t xml:space="preserve">E-Mail: </w:t>
      </w:r>
      <w:r>
        <w:rPr>
          <w:color w:val="0562C1"/>
          <w:u w:val="single" w:color="0562C1"/>
        </w:rPr>
        <w:t>poststelle@lfdi.bwl.de</w:t>
      </w:r>
      <w:r>
        <w:t xml:space="preserve"> </w:t>
      </w:r>
    </w:p>
    <w:p w:rsidR="00773419" w:rsidRDefault="0076750E">
      <w:pPr>
        <w:spacing w:after="227" w:line="249" w:lineRule="auto"/>
        <w:ind w:left="-3"/>
      </w:pPr>
      <w:r>
        <w:t xml:space="preserve">Homepage: </w:t>
      </w:r>
      <w:hyperlink r:id="rId10">
        <w:r>
          <w:rPr>
            <w:color w:val="0562C1"/>
            <w:u w:val="single" w:color="0562C1"/>
          </w:rPr>
          <w:t>http://www.baden-wuerttemberg.datenschutz.de</w:t>
        </w:r>
      </w:hyperlink>
      <w:hyperlink r:id="rId11">
        <w:r>
          <w:t xml:space="preserve"> </w:t>
        </w:r>
      </w:hyperlink>
    </w:p>
    <w:p w:rsidR="00773419" w:rsidRDefault="0076750E">
      <w:pPr>
        <w:pStyle w:val="berschrift3"/>
        <w:ind w:left="-3"/>
      </w:pPr>
      <w:r>
        <w:t xml:space="preserve">Bayern </w:t>
      </w:r>
    </w:p>
    <w:p w:rsidR="00773419" w:rsidRDefault="0076750E">
      <w:pPr>
        <w:ind w:left="-2"/>
      </w:pPr>
      <w:r>
        <w:t xml:space="preserve">Dr. Thomas Petri </w:t>
      </w:r>
    </w:p>
    <w:p w:rsidR="00773419" w:rsidRDefault="0076750E">
      <w:pPr>
        <w:ind w:left="-2"/>
      </w:pPr>
      <w:r>
        <w:t xml:space="preserve">Postfach 22 12 19 </w:t>
      </w:r>
    </w:p>
    <w:p w:rsidR="00773419" w:rsidRDefault="0076750E">
      <w:pPr>
        <w:ind w:left="-2"/>
      </w:pPr>
      <w:r>
        <w:t xml:space="preserve">80502 München </w:t>
      </w:r>
    </w:p>
    <w:p w:rsidR="00773419" w:rsidRDefault="0076750E">
      <w:pPr>
        <w:ind w:left="-2"/>
      </w:pPr>
      <w:r>
        <w:t xml:space="preserve">Telefon: 089/21 26 72-0 </w:t>
      </w:r>
    </w:p>
    <w:p w:rsidR="00773419" w:rsidRDefault="0076750E">
      <w:pPr>
        <w:spacing w:after="9" w:line="249" w:lineRule="auto"/>
        <w:ind w:left="-3"/>
      </w:pPr>
      <w:r>
        <w:t xml:space="preserve">E-Mail: </w:t>
      </w:r>
      <w:r>
        <w:rPr>
          <w:color w:val="0562C1"/>
          <w:u w:val="single" w:color="0562C1"/>
        </w:rPr>
        <w:t>poststelle@datenschutz-bayern.de</w:t>
      </w:r>
      <w:r>
        <w:t xml:space="preserve"> </w:t>
      </w:r>
    </w:p>
    <w:p w:rsidR="00773419" w:rsidRDefault="0076750E">
      <w:pPr>
        <w:spacing w:after="227" w:line="249" w:lineRule="auto"/>
        <w:ind w:left="-3"/>
      </w:pPr>
      <w:r>
        <w:t xml:space="preserve">Homepage: </w:t>
      </w:r>
      <w:hyperlink r:id="rId12">
        <w:r>
          <w:rPr>
            <w:color w:val="0562C1"/>
            <w:u w:val="single" w:color="0562C1"/>
          </w:rPr>
          <w:t>http://www.datenschutz-bayern.de</w:t>
        </w:r>
      </w:hyperlink>
      <w:hyperlink r:id="rId13">
        <w:r>
          <w:t xml:space="preserve"> </w:t>
        </w:r>
      </w:hyperlink>
    </w:p>
    <w:p w:rsidR="00773419" w:rsidRDefault="0076750E">
      <w:pPr>
        <w:pStyle w:val="berschrift3"/>
        <w:ind w:left="-3"/>
      </w:pPr>
      <w:r>
        <w:t xml:space="preserve">Berlin </w:t>
      </w:r>
    </w:p>
    <w:p w:rsidR="00773419" w:rsidRDefault="0076750E">
      <w:pPr>
        <w:ind w:left="-2"/>
      </w:pPr>
      <w:r>
        <w:t xml:space="preserve">Maja Smoltczyk </w:t>
      </w:r>
    </w:p>
    <w:p w:rsidR="00773419" w:rsidRDefault="0076750E">
      <w:pPr>
        <w:ind w:left="-2"/>
      </w:pPr>
      <w:r>
        <w:t xml:space="preserve">Friedrichstraße 219 </w:t>
      </w:r>
    </w:p>
    <w:p w:rsidR="00773419" w:rsidRDefault="0076750E">
      <w:pPr>
        <w:ind w:left="-2"/>
      </w:pPr>
      <w:r>
        <w:t xml:space="preserve">10969 Berlin </w:t>
      </w:r>
    </w:p>
    <w:p w:rsidR="00773419" w:rsidRDefault="0076750E">
      <w:pPr>
        <w:ind w:left="-2"/>
      </w:pPr>
      <w:r>
        <w:t xml:space="preserve">Telefon: 030/138 89-0 </w:t>
      </w:r>
    </w:p>
    <w:p w:rsidR="00773419" w:rsidRDefault="0076750E">
      <w:pPr>
        <w:spacing w:after="9" w:line="249" w:lineRule="auto"/>
        <w:ind w:left="-3"/>
      </w:pPr>
      <w:r>
        <w:t xml:space="preserve">E-Mail: </w:t>
      </w:r>
      <w:r>
        <w:rPr>
          <w:color w:val="0562C1"/>
          <w:u w:val="single" w:color="0562C1"/>
        </w:rPr>
        <w:t>mailbox@datenschutz-berlin.de</w:t>
      </w:r>
      <w:r>
        <w:t xml:space="preserve"> </w:t>
      </w:r>
    </w:p>
    <w:p w:rsidR="00773419" w:rsidRDefault="0076750E">
      <w:pPr>
        <w:spacing w:after="227" w:line="249" w:lineRule="auto"/>
        <w:ind w:left="-3"/>
      </w:pPr>
      <w:r>
        <w:t xml:space="preserve">Homepage: </w:t>
      </w:r>
      <w:hyperlink r:id="rId14">
        <w:r>
          <w:rPr>
            <w:color w:val="0562C1"/>
            <w:u w:val="single" w:color="0562C1"/>
          </w:rPr>
          <w:t>http://www.datenschutz-berlin.de</w:t>
        </w:r>
      </w:hyperlink>
      <w:hyperlink r:id="rId15">
        <w:r>
          <w:t xml:space="preserve"> </w:t>
        </w:r>
      </w:hyperlink>
    </w:p>
    <w:p w:rsidR="00773419" w:rsidRDefault="0076750E">
      <w:pPr>
        <w:pStyle w:val="berschrift3"/>
        <w:ind w:left="-3"/>
      </w:pPr>
      <w:r>
        <w:t xml:space="preserve">Brandenburg </w:t>
      </w:r>
    </w:p>
    <w:p w:rsidR="00773419" w:rsidRDefault="0076750E">
      <w:pPr>
        <w:ind w:left="-2"/>
      </w:pPr>
      <w:r>
        <w:t xml:space="preserve">Dagmar </w:t>
      </w:r>
      <w:proofErr w:type="spellStart"/>
      <w:r>
        <w:t>Hartge</w:t>
      </w:r>
      <w:proofErr w:type="spellEnd"/>
      <w:r>
        <w:t xml:space="preserve"> </w:t>
      </w:r>
    </w:p>
    <w:p w:rsidR="00773419" w:rsidRDefault="0076750E">
      <w:pPr>
        <w:ind w:left="-2"/>
      </w:pPr>
      <w:r>
        <w:t xml:space="preserve">Stahnsdorfer Damm 77 </w:t>
      </w:r>
    </w:p>
    <w:p w:rsidR="00773419" w:rsidRDefault="0076750E">
      <w:pPr>
        <w:ind w:left="-2"/>
      </w:pPr>
      <w:r>
        <w:t xml:space="preserve">14532 Kleinmachnow </w:t>
      </w:r>
    </w:p>
    <w:p w:rsidR="00773419" w:rsidRDefault="0076750E">
      <w:pPr>
        <w:ind w:left="-2"/>
      </w:pPr>
      <w:r>
        <w:t xml:space="preserve">Telefon: 03 32 03/356-0 </w:t>
      </w:r>
    </w:p>
    <w:p w:rsidR="00773419" w:rsidRDefault="0076750E">
      <w:pPr>
        <w:spacing w:after="0" w:line="259" w:lineRule="auto"/>
        <w:ind w:left="-3"/>
      </w:pPr>
      <w:r>
        <w:t xml:space="preserve">E-Mail: </w:t>
      </w:r>
      <w:r>
        <w:rPr>
          <w:b/>
          <w:color w:val="0562C1"/>
          <w:u w:val="single" w:color="0562C1"/>
        </w:rPr>
        <w:t>poststelle@lda.brandenburg.de</w:t>
      </w:r>
      <w:r>
        <w:t xml:space="preserve"> </w:t>
      </w:r>
    </w:p>
    <w:p w:rsidR="00773419" w:rsidRDefault="0076750E">
      <w:pPr>
        <w:spacing w:after="218" w:line="259" w:lineRule="auto"/>
        <w:ind w:left="-3"/>
      </w:pPr>
      <w:r>
        <w:t xml:space="preserve">Homepage: </w:t>
      </w:r>
      <w:hyperlink r:id="rId16">
        <w:r>
          <w:rPr>
            <w:b/>
            <w:color w:val="0562C1"/>
            <w:u w:val="single" w:color="0562C1"/>
          </w:rPr>
          <w:t>http://www.lda.brandenburg.de</w:t>
        </w:r>
      </w:hyperlink>
      <w:hyperlink r:id="rId17">
        <w:r>
          <w:rPr>
            <w:b/>
          </w:rPr>
          <w:t xml:space="preserve"> </w:t>
        </w:r>
      </w:hyperlink>
    </w:p>
    <w:p w:rsidR="00773419" w:rsidRDefault="0076750E">
      <w:pPr>
        <w:pStyle w:val="berschrift3"/>
        <w:ind w:left="-3"/>
      </w:pPr>
      <w:r>
        <w:lastRenderedPageBreak/>
        <w:t xml:space="preserve">Bremen </w:t>
      </w:r>
    </w:p>
    <w:p w:rsidR="00773419" w:rsidRDefault="0076750E">
      <w:pPr>
        <w:ind w:left="-2"/>
      </w:pPr>
      <w:r>
        <w:t xml:space="preserve">Dr. Imke Sommer </w:t>
      </w:r>
    </w:p>
    <w:p w:rsidR="00773419" w:rsidRDefault="0076750E">
      <w:pPr>
        <w:ind w:left="-2"/>
      </w:pPr>
      <w:r>
        <w:t xml:space="preserve">Arndtstraße 1 </w:t>
      </w:r>
    </w:p>
    <w:p w:rsidR="00773419" w:rsidRDefault="0076750E">
      <w:pPr>
        <w:ind w:left="-2"/>
      </w:pPr>
      <w:r>
        <w:t xml:space="preserve">27570 Bremerhaven </w:t>
      </w:r>
    </w:p>
    <w:p w:rsidR="00773419" w:rsidRDefault="0076750E">
      <w:pPr>
        <w:ind w:left="-2"/>
      </w:pPr>
      <w:r>
        <w:t xml:space="preserve">Telefon: 04 21/361-2010 </w:t>
      </w:r>
    </w:p>
    <w:p w:rsidR="00773419" w:rsidRDefault="0076750E">
      <w:pPr>
        <w:spacing w:after="0" w:line="259" w:lineRule="auto"/>
        <w:ind w:left="-3"/>
      </w:pPr>
      <w:r>
        <w:t xml:space="preserve">E-Mail: </w:t>
      </w:r>
      <w:r>
        <w:rPr>
          <w:b/>
          <w:color w:val="0562C1"/>
          <w:u w:val="single" w:color="0562C1"/>
        </w:rPr>
        <w:t>office@datenschutz.bremen.de</w:t>
      </w:r>
      <w:r>
        <w:t xml:space="preserve"> </w:t>
      </w:r>
    </w:p>
    <w:p w:rsidR="00773419" w:rsidRDefault="0076750E">
      <w:pPr>
        <w:spacing w:after="218" w:line="259" w:lineRule="auto"/>
        <w:ind w:left="-3"/>
      </w:pPr>
      <w:r>
        <w:t xml:space="preserve">Homepage: </w:t>
      </w:r>
      <w:hyperlink r:id="rId18">
        <w:r>
          <w:rPr>
            <w:b/>
            <w:color w:val="0562C1"/>
            <w:u w:val="single" w:color="0562C1"/>
          </w:rPr>
          <w:t>http://www.datenschutz.bremen.de/</w:t>
        </w:r>
      </w:hyperlink>
      <w:hyperlink r:id="rId19">
        <w:r>
          <w:rPr>
            <w:b/>
          </w:rPr>
          <w:t xml:space="preserve"> </w:t>
        </w:r>
      </w:hyperlink>
    </w:p>
    <w:p w:rsidR="00773419" w:rsidRDefault="0076750E">
      <w:pPr>
        <w:pStyle w:val="berschrift3"/>
        <w:ind w:left="-3"/>
      </w:pPr>
      <w:r>
        <w:t xml:space="preserve">Hamburg </w:t>
      </w:r>
    </w:p>
    <w:p w:rsidR="00773419" w:rsidRDefault="0076750E">
      <w:pPr>
        <w:ind w:left="-2"/>
      </w:pPr>
      <w:r>
        <w:t xml:space="preserve">Prof. Dr. Johannes Caspar </w:t>
      </w:r>
    </w:p>
    <w:p w:rsidR="00773419" w:rsidRDefault="0076750E">
      <w:pPr>
        <w:ind w:left="-2"/>
      </w:pPr>
      <w:r>
        <w:t xml:space="preserve">Klosterwall 6(Block C) </w:t>
      </w:r>
    </w:p>
    <w:p w:rsidR="00773419" w:rsidRDefault="0076750E">
      <w:pPr>
        <w:ind w:left="-2"/>
      </w:pPr>
      <w:r>
        <w:t xml:space="preserve">20095 Hamburg </w:t>
      </w:r>
    </w:p>
    <w:p w:rsidR="00773419" w:rsidRDefault="0076750E">
      <w:pPr>
        <w:ind w:left="-2"/>
      </w:pPr>
      <w:r>
        <w:t xml:space="preserve">Telefon: 040/428 54-40 40 </w:t>
      </w:r>
    </w:p>
    <w:p w:rsidR="00773419" w:rsidRDefault="0076750E">
      <w:pPr>
        <w:spacing w:after="0" w:line="259" w:lineRule="auto"/>
        <w:ind w:left="-3"/>
      </w:pPr>
      <w:r>
        <w:t xml:space="preserve">E-Mail: </w:t>
      </w:r>
      <w:r>
        <w:rPr>
          <w:b/>
          <w:color w:val="0562C1"/>
          <w:u w:val="single" w:color="0562C1"/>
        </w:rPr>
        <w:t>mailbox@datenschutz.hamburg.de</w:t>
      </w:r>
      <w:r>
        <w:t xml:space="preserve"> </w:t>
      </w:r>
    </w:p>
    <w:p w:rsidR="00773419" w:rsidRDefault="0076750E">
      <w:pPr>
        <w:spacing w:after="218" w:line="259" w:lineRule="auto"/>
        <w:ind w:left="-3"/>
      </w:pPr>
      <w:r>
        <w:t xml:space="preserve">Homepage: </w:t>
      </w:r>
      <w:hyperlink r:id="rId20">
        <w:r>
          <w:rPr>
            <w:b/>
            <w:color w:val="0562C1"/>
            <w:u w:val="single" w:color="0562C1"/>
          </w:rPr>
          <w:t>http://www.datenschutz-hamburg.de</w:t>
        </w:r>
      </w:hyperlink>
      <w:hyperlink r:id="rId21">
        <w:r>
          <w:rPr>
            <w:b/>
          </w:rPr>
          <w:t xml:space="preserve"> </w:t>
        </w:r>
      </w:hyperlink>
    </w:p>
    <w:p w:rsidR="00773419" w:rsidRDefault="0076750E">
      <w:pPr>
        <w:pStyle w:val="berschrift3"/>
        <w:ind w:left="-3"/>
      </w:pPr>
      <w:r>
        <w:t xml:space="preserve">Hessen </w:t>
      </w:r>
    </w:p>
    <w:p w:rsidR="00773419" w:rsidRDefault="0076750E">
      <w:pPr>
        <w:ind w:left="-2" w:right="3973"/>
      </w:pPr>
      <w:r>
        <w:t xml:space="preserve">Prof. Dr. Michael Ronellenfitsch Gustav-Stresemann-Ring 1 </w:t>
      </w:r>
    </w:p>
    <w:p w:rsidR="00773419" w:rsidRDefault="0076750E">
      <w:pPr>
        <w:ind w:left="-2"/>
      </w:pPr>
      <w:r>
        <w:t xml:space="preserve">65189 Wiesbaden </w:t>
      </w:r>
    </w:p>
    <w:p w:rsidR="00773419" w:rsidRDefault="0076750E">
      <w:pPr>
        <w:ind w:left="-2"/>
      </w:pPr>
      <w:r>
        <w:t xml:space="preserve">Telefon: 06 11/140 80 </w:t>
      </w:r>
    </w:p>
    <w:p w:rsidR="00773419" w:rsidRDefault="0076750E">
      <w:pPr>
        <w:spacing w:after="0" w:line="259" w:lineRule="auto"/>
        <w:ind w:left="-3"/>
      </w:pPr>
      <w:r>
        <w:t xml:space="preserve">E-Mail: </w:t>
      </w:r>
      <w:r>
        <w:rPr>
          <w:b/>
          <w:color w:val="0562C1"/>
          <w:u w:val="single" w:color="0562C1"/>
        </w:rPr>
        <w:t>poststelle@datenschutz.hessen.de</w:t>
      </w:r>
      <w:r>
        <w:t xml:space="preserve"> </w:t>
      </w:r>
    </w:p>
    <w:p w:rsidR="00773419" w:rsidRDefault="0076750E">
      <w:pPr>
        <w:spacing w:after="228"/>
        <w:ind w:left="-2"/>
      </w:pPr>
      <w:r>
        <w:t>Homepage: http://www.datenschutz.hessen.de</w:t>
      </w:r>
      <w:r>
        <w:rPr>
          <w:b/>
        </w:rPr>
        <w:t xml:space="preserve"> </w:t>
      </w:r>
    </w:p>
    <w:p w:rsidR="00773419" w:rsidRDefault="0076750E">
      <w:pPr>
        <w:pStyle w:val="berschrift3"/>
        <w:ind w:left="-3"/>
      </w:pPr>
      <w:r>
        <w:t xml:space="preserve">Mecklenburg-Vorpommern </w:t>
      </w:r>
    </w:p>
    <w:p w:rsidR="00773419" w:rsidRDefault="0076750E">
      <w:pPr>
        <w:ind w:left="-2"/>
      </w:pPr>
      <w:r>
        <w:t xml:space="preserve">Heinz Müller </w:t>
      </w:r>
    </w:p>
    <w:p w:rsidR="00773419" w:rsidRDefault="0076750E">
      <w:pPr>
        <w:ind w:left="-2"/>
      </w:pPr>
      <w:proofErr w:type="spellStart"/>
      <w:r>
        <w:t>Lennéstraße</w:t>
      </w:r>
      <w:proofErr w:type="spellEnd"/>
      <w:r>
        <w:t xml:space="preserve"> 1, Schloss Schwerin </w:t>
      </w:r>
    </w:p>
    <w:p w:rsidR="00773419" w:rsidRDefault="0076750E">
      <w:pPr>
        <w:ind w:left="-2"/>
      </w:pPr>
      <w:r>
        <w:t xml:space="preserve">19053 Schwerin </w:t>
      </w:r>
    </w:p>
    <w:p w:rsidR="00773419" w:rsidRDefault="0076750E">
      <w:pPr>
        <w:ind w:left="-2" w:right="6129"/>
      </w:pPr>
      <w:r>
        <w:t xml:space="preserve">Telefon: 0385/59494-0 E-Mail: </w:t>
      </w:r>
      <w:r>
        <w:rPr>
          <w:color w:val="0562C1"/>
          <w:u w:val="single" w:color="0562C1"/>
        </w:rPr>
        <w:t>info@datenschutz-mv.de</w:t>
      </w:r>
      <w:r>
        <w:t xml:space="preserve"> </w:t>
      </w:r>
    </w:p>
    <w:p w:rsidR="00773419" w:rsidRDefault="0076750E">
      <w:pPr>
        <w:spacing w:after="227" w:line="249" w:lineRule="auto"/>
        <w:ind w:left="-3"/>
      </w:pPr>
      <w:r>
        <w:t xml:space="preserve">Homepage: </w:t>
      </w:r>
      <w:hyperlink r:id="rId22">
        <w:r>
          <w:rPr>
            <w:color w:val="0562C1"/>
            <w:u w:val="single" w:color="0562C1"/>
          </w:rPr>
          <w:t>http://www.lfd.m-v.de</w:t>
        </w:r>
      </w:hyperlink>
      <w:hyperlink r:id="rId23">
        <w:r>
          <w:t xml:space="preserve"> </w:t>
        </w:r>
      </w:hyperlink>
    </w:p>
    <w:p w:rsidR="00773419" w:rsidRDefault="0076750E">
      <w:pPr>
        <w:pStyle w:val="berschrift3"/>
        <w:ind w:left="-3"/>
      </w:pPr>
      <w:r>
        <w:t xml:space="preserve">Niedersachsen </w:t>
      </w:r>
    </w:p>
    <w:p w:rsidR="00773419" w:rsidRDefault="0076750E">
      <w:pPr>
        <w:ind w:left="-2"/>
      </w:pPr>
      <w:r>
        <w:t xml:space="preserve">Barbara Thiel </w:t>
      </w:r>
    </w:p>
    <w:p w:rsidR="00773419" w:rsidRDefault="0076750E">
      <w:pPr>
        <w:ind w:left="-2"/>
      </w:pPr>
      <w:r>
        <w:t xml:space="preserve">Prinzenstraße 5 </w:t>
      </w:r>
    </w:p>
    <w:p w:rsidR="00773419" w:rsidRDefault="0076750E">
      <w:pPr>
        <w:ind w:left="-2"/>
      </w:pPr>
      <w:r>
        <w:t xml:space="preserve">30159 Hannover </w:t>
      </w:r>
    </w:p>
    <w:p w:rsidR="00773419" w:rsidRDefault="0076750E">
      <w:pPr>
        <w:ind w:left="-2"/>
      </w:pPr>
      <w:r>
        <w:t xml:space="preserve">Telefon: 05 11/120-45 00 </w:t>
      </w:r>
    </w:p>
    <w:p w:rsidR="00773419" w:rsidRDefault="0076750E">
      <w:pPr>
        <w:spacing w:after="9" w:line="249" w:lineRule="auto"/>
        <w:ind w:left="-3"/>
      </w:pPr>
      <w:r>
        <w:t xml:space="preserve">E-Mail: </w:t>
      </w:r>
      <w:r>
        <w:rPr>
          <w:color w:val="0562C1"/>
          <w:u w:val="single" w:color="0562C1"/>
        </w:rPr>
        <w:t>poststelle@lfd.niedersachsen.de</w:t>
      </w:r>
      <w:r>
        <w:t xml:space="preserve"> </w:t>
      </w:r>
    </w:p>
    <w:p w:rsidR="00773419" w:rsidRDefault="0076750E">
      <w:pPr>
        <w:spacing w:after="227" w:line="249" w:lineRule="auto"/>
        <w:ind w:left="-3"/>
      </w:pPr>
      <w:r>
        <w:t xml:space="preserve">Homepage: </w:t>
      </w:r>
      <w:hyperlink r:id="rId24">
        <w:r>
          <w:rPr>
            <w:color w:val="0562C1"/>
            <w:u w:val="single" w:color="0562C1"/>
          </w:rPr>
          <w:t>http://www.lfd.niedersachsen.de</w:t>
        </w:r>
      </w:hyperlink>
      <w:hyperlink r:id="rId25">
        <w:r>
          <w:t xml:space="preserve"> </w:t>
        </w:r>
      </w:hyperlink>
    </w:p>
    <w:p w:rsidR="00773419" w:rsidRDefault="0076750E">
      <w:pPr>
        <w:pStyle w:val="berschrift3"/>
        <w:ind w:left="-3"/>
      </w:pPr>
      <w:r>
        <w:t xml:space="preserve">Nordrhein-Westfalen </w:t>
      </w:r>
    </w:p>
    <w:p w:rsidR="00773419" w:rsidRDefault="0076750E">
      <w:pPr>
        <w:ind w:left="-2"/>
      </w:pPr>
      <w:r>
        <w:t xml:space="preserve">Helga Block </w:t>
      </w:r>
    </w:p>
    <w:p w:rsidR="00773419" w:rsidRDefault="0076750E">
      <w:pPr>
        <w:ind w:left="-2"/>
      </w:pPr>
      <w:r>
        <w:t xml:space="preserve">Kavalleriestraße 2-4 </w:t>
      </w:r>
    </w:p>
    <w:p w:rsidR="00773419" w:rsidRDefault="0076750E">
      <w:pPr>
        <w:ind w:left="-2" w:right="6420"/>
      </w:pPr>
      <w:r>
        <w:t xml:space="preserve">40213 Düsseldorf Telefon: 02 11/384 24-0 E-Mail: </w:t>
      </w:r>
      <w:r>
        <w:rPr>
          <w:color w:val="0562C1"/>
          <w:u w:val="single" w:color="0562C1"/>
        </w:rPr>
        <w:t>poststelle@ldi.nrw.de</w:t>
      </w:r>
      <w:r>
        <w:t xml:space="preserve"> </w:t>
      </w:r>
    </w:p>
    <w:p w:rsidR="00773419" w:rsidRDefault="0076750E">
      <w:pPr>
        <w:spacing w:after="227" w:line="249" w:lineRule="auto"/>
        <w:ind w:left="-3"/>
      </w:pPr>
      <w:r>
        <w:t xml:space="preserve">Homepage: </w:t>
      </w:r>
      <w:hyperlink r:id="rId26">
        <w:r>
          <w:rPr>
            <w:color w:val="0562C1"/>
            <w:u w:val="single" w:color="0562C1"/>
          </w:rPr>
          <w:t>http://www.ldi.nrw.de</w:t>
        </w:r>
      </w:hyperlink>
      <w:hyperlink r:id="rId27">
        <w:r>
          <w:t xml:space="preserve"> </w:t>
        </w:r>
      </w:hyperlink>
    </w:p>
    <w:p w:rsidR="00773419" w:rsidRDefault="0076750E">
      <w:pPr>
        <w:pStyle w:val="berschrift3"/>
        <w:ind w:left="-3"/>
      </w:pPr>
      <w:r>
        <w:lastRenderedPageBreak/>
        <w:t xml:space="preserve">Rheinland-Pfalz </w:t>
      </w:r>
    </w:p>
    <w:p w:rsidR="00773419" w:rsidRDefault="0076750E">
      <w:pPr>
        <w:ind w:left="-2"/>
      </w:pPr>
      <w:r>
        <w:t xml:space="preserve">Prof. Dr. Dieter Kugelmann </w:t>
      </w:r>
    </w:p>
    <w:p w:rsidR="00773419" w:rsidRDefault="0076750E">
      <w:pPr>
        <w:ind w:left="-2"/>
      </w:pPr>
      <w:r>
        <w:t xml:space="preserve">Postfach 30 40 </w:t>
      </w:r>
    </w:p>
    <w:p w:rsidR="00773419" w:rsidRDefault="0076750E">
      <w:pPr>
        <w:ind w:left="-2"/>
      </w:pPr>
      <w:r>
        <w:t xml:space="preserve">55020 Mainz </w:t>
      </w:r>
    </w:p>
    <w:p w:rsidR="00773419" w:rsidRDefault="0076750E">
      <w:pPr>
        <w:ind w:left="-2"/>
      </w:pPr>
      <w:r>
        <w:t xml:space="preserve">Telefon: 061 31/208-24 49 </w:t>
      </w:r>
    </w:p>
    <w:p w:rsidR="00773419" w:rsidRDefault="0076750E">
      <w:pPr>
        <w:spacing w:after="9" w:line="249" w:lineRule="auto"/>
        <w:ind w:left="-3"/>
      </w:pPr>
      <w:r>
        <w:t xml:space="preserve">E-Mail: </w:t>
      </w:r>
      <w:r>
        <w:rPr>
          <w:color w:val="0562C1"/>
          <w:u w:val="single" w:color="0562C1"/>
        </w:rPr>
        <w:t>poststelle@datenschutz.rlp.de</w:t>
      </w:r>
      <w:r>
        <w:t xml:space="preserve"> </w:t>
      </w:r>
    </w:p>
    <w:p w:rsidR="00773419" w:rsidRDefault="0076750E">
      <w:pPr>
        <w:spacing w:after="227" w:line="249" w:lineRule="auto"/>
        <w:ind w:left="-3"/>
      </w:pPr>
      <w:r>
        <w:t xml:space="preserve">Homepage: </w:t>
      </w:r>
      <w:hyperlink r:id="rId28">
        <w:r>
          <w:rPr>
            <w:color w:val="0562C1"/>
            <w:u w:val="single" w:color="0562C1"/>
          </w:rPr>
          <w:t>http://www.datenschutz.rlp.de</w:t>
        </w:r>
      </w:hyperlink>
      <w:hyperlink r:id="rId29">
        <w:r>
          <w:t xml:space="preserve"> </w:t>
        </w:r>
      </w:hyperlink>
    </w:p>
    <w:p w:rsidR="00773419" w:rsidRDefault="0076750E">
      <w:pPr>
        <w:pStyle w:val="berschrift3"/>
        <w:ind w:left="-3"/>
      </w:pPr>
      <w:r>
        <w:t xml:space="preserve">Saarland </w:t>
      </w:r>
    </w:p>
    <w:p w:rsidR="00773419" w:rsidRDefault="0076750E">
      <w:pPr>
        <w:ind w:left="-2"/>
      </w:pPr>
      <w:r>
        <w:t xml:space="preserve">Monika </w:t>
      </w:r>
      <w:proofErr w:type="spellStart"/>
      <w:r>
        <w:t>Grethel</w:t>
      </w:r>
      <w:proofErr w:type="spellEnd"/>
      <w:r>
        <w:t xml:space="preserve"> </w:t>
      </w:r>
    </w:p>
    <w:p w:rsidR="00773419" w:rsidRDefault="0076750E">
      <w:pPr>
        <w:ind w:left="-2"/>
      </w:pPr>
      <w:r>
        <w:t>Fritz-</w:t>
      </w:r>
      <w:proofErr w:type="spellStart"/>
      <w:r>
        <w:t>Dobisch</w:t>
      </w:r>
      <w:proofErr w:type="spellEnd"/>
      <w:r>
        <w:t xml:space="preserve">-Straße 12 </w:t>
      </w:r>
    </w:p>
    <w:p w:rsidR="00773419" w:rsidRDefault="0076750E">
      <w:pPr>
        <w:ind w:left="-2"/>
      </w:pPr>
      <w:r>
        <w:t xml:space="preserve">66111 Saarbrücken </w:t>
      </w:r>
    </w:p>
    <w:p w:rsidR="00773419" w:rsidRDefault="0076750E">
      <w:pPr>
        <w:ind w:left="-2"/>
      </w:pPr>
      <w:r>
        <w:t xml:space="preserve">Telefon: 06 81/947 81-0 </w:t>
      </w:r>
    </w:p>
    <w:p w:rsidR="00773419" w:rsidRDefault="0076750E">
      <w:pPr>
        <w:spacing w:after="9" w:line="249" w:lineRule="auto"/>
        <w:ind w:left="-3"/>
      </w:pPr>
      <w:r>
        <w:t xml:space="preserve">E-Mail: </w:t>
      </w:r>
      <w:r>
        <w:rPr>
          <w:color w:val="0562C1"/>
          <w:u w:val="single" w:color="0562C1"/>
        </w:rPr>
        <w:t>poststelle@datenschutz.saarland.de</w:t>
      </w:r>
      <w:r>
        <w:t xml:space="preserve"> </w:t>
      </w:r>
    </w:p>
    <w:p w:rsidR="00773419" w:rsidRDefault="0076750E">
      <w:pPr>
        <w:spacing w:after="227" w:line="249" w:lineRule="auto"/>
        <w:ind w:left="-3"/>
      </w:pPr>
      <w:r>
        <w:t xml:space="preserve">Homepage: </w:t>
      </w:r>
      <w:hyperlink r:id="rId30">
        <w:r>
          <w:rPr>
            <w:color w:val="0562C1"/>
            <w:u w:val="single" w:color="0562C1"/>
          </w:rPr>
          <w:t>http://www.datenschutz.saarland.de</w:t>
        </w:r>
      </w:hyperlink>
      <w:hyperlink r:id="rId31">
        <w:r>
          <w:t xml:space="preserve"> </w:t>
        </w:r>
      </w:hyperlink>
    </w:p>
    <w:p w:rsidR="00773419" w:rsidRDefault="0076750E">
      <w:pPr>
        <w:pStyle w:val="berschrift3"/>
        <w:ind w:left="-3"/>
      </w:pPr>
      <w:r>
        <w:t xml:space="preserve">Sachsen </w:t>
      </w:r>
    </w:p>
    <w:p w:rsidR="00773419" w:rsidRDefault="0076750E">
      <w:pPr>
        <w:ind w:left="-2"/>
      </w:pPr>
      <w:r>
        <w:t xml:space="preserve">Andreas Schurig </w:t>
      </w:r>
    </w:p>
    <w:p w:rsidR="00773419" w:rsidRDefault="0076750E">
      <w:pPr>
        <w:ind w:left="-2"/>
      </w:pPr>
      <w:r>
        <w:t xml:space="preserve">Bernhard-von-Lindenau-Platz 1 </w:t>
      </w:r>
    </w:p>
    <w:p w:rsidR="00773419" w:rsidRDefault="0076750E">
      <w:pPr>
        <w:ind w:left="-2"/>
      </w:pPr>
      <w:r>
        <w:t xml:space="preserve">01067 Dresden </w:t>
      </w:r>
    </w:p>
    <w:p w:rsidR="00773419" w:rsidRDefault="0076750E">
      <w:pPr>
        <w:ind w:left="-2"/>
      </w:pPr>
      <w:r>
        <w:t xml:space="preserve">Telefon: 03 51/49 3-5401 </w:t>
      </w:r>
    </w:p>
    <w:p w:rsidR="00773419" w:rsidRDefault="0076750E">
      <w:pPr>
        <w:spacing w:after="9" w:line="249" w:lineRule="auto"/>
        <w:ind w:left="-3"/>
      </w:pPr>
      <w:r>
        <w:t xml:space="preserve">E-Mail: </w:t>
      </w:r>
      <w:r>
        <w:rPr>
          <w:color w:val="0562C1"/>
          <w:u w:val="single" w:color="0562C1"/>
        </w:rPr>
        <w:t>saechsdsb@slt.sachsen.de</w:t>
      </w:r>
      <w:r>
        <w:t xml:space="preserve"> </w:t>
      </w:r>
    </w:p>
    <w:p w:rsidR="00773419" w:rsidRDefault="0076750E">
      <w:pPr>
        <w:spacing w:after="227" w:line="249" w:lineRule="auto"/>
        <w:ind w:left="-3"/>
      </w:pPr>
      <w:r>
        <w:t xml:space="preserve">Homepage: </w:t>
      </w:r>
      <w:hyperlink r:id="rId32">
        <w:r>
          <w:rPr>
            <w:color w:val="0562C1"/>
            <w:u w:val="single" w:color="0562C1"/>
          </w:rPr>
          <w:t>http://www.datenschutz.sachsen.de</w:t>
        </w:r>
      </w:hyperlink>
      <w:hyperlink r:id="rId33">
        <w:r>
          <w:t xml:space="preserve"> </w:t>
        </w:r>
      </w:hyperlink>
    </w:p>
    <w:p w:rsidR="00773419" w:rsidRDefault="0076750E">
      <w:pPr>
        <w:pStyle w:val="berschrift3"/>
        <w:ind w:left="-3"/>
      </w:pPr>
      <w:r>
        <w:t xml:space="preserve">Sachsen-Anhalt </w:t>
      </w:r>
    </w:p>
    <w:p w:rsidR="00773419" w:rsidRDefault="0076750E">
      <w:pPr>
        <w:ind w:left="-2"/>
      </w:pPr>
      <w:r>
        <w:t xml:space="preserve">Dr. Harald von Bose </w:t>
      </w:r>
    </w:p>
    <w:p w:rsidR="00773419" w:rsidRDefault="0076750E">
      <w:pPr>
        <w:ind w:left="-2"/>
      </w:pPr>
      <w:r>
        <w:t xml:space="preserve">Postfach 19 47 </w:t>
      </w:r>
    </w:p>
    <w:p w:rsidR="00773419" w:rsidRDefault="0076750E">
      <w:pPr>
        <w:ind w:left="-2"/>
      </w:pPr>
      <w:r>
        <w:t xml:space="preserve">39009 Magdeburg </w:t>
      </w:r>
    </w:p>
    <w:p w:rsidR="00773419" w:rsidRDefault="0076750E">
      <w:pPr>
        <w:ind w:left="-2"/>
      </w:pPr>
      <w:r>
        <w:t xml:space="preserve">Telefon: 03 91/818 03-0 </w:t>
      </w:r>
    </w:p>
    <w:p w:rsidR="00773419" w:rsidRDefault="0076750E">
      <w:pPr>
        <w:spacing w:after="9" w:line="249" w:lineRule="auto"/>
        <w:ind w:left="-3"/>
      </w:pPr>
      <w:r>
        <w:t xml:space="preserve">E-Mail: </w:t>
      </w:r>
      <w:r>
        <w:rPr>
          <w:color w:val="0562C1"/>
          <w:u w:val="single" w:color="0562C1"/>
        </w:rPr>
        <w:t>poststelle@lfd.sachsen-anhalt.de</w:t>
      </w:r>
      <w:r>
        <w:t xml:space="preserve"> </w:t>
      </w:r>
    </w:p>
    <w:p w:rsidR="00773419" w:rsidRDefault="0076750E">
      <w:pPr>
        <w:spacing w:after="227" w:line="249" w:lineRule="auto"/>
        <w:ind w:left="-3"/>
      </w:pPr>
      <w:r>
        <w:t xml:space="preserve">Homepage: </w:t>
      </w:r>
      <w:hyperlink r:id="rId34">
        <w:r>
          <w:rPr>
            <w:color w:val="0562C1"/>
            <w:u w:val="single" w:color="0562C1"/>
          </w:rPr>
          <w:t>http://www.datenschutz.sachsen-anhalt.de</w:t>
        </w:r>
      </w:hyperlink>
      <w:hyperlink r:id="rId35">
        <w:r>
          <w:t xml:space="preserve"> </w:t>
        </w:r>
      </w:hyperlink>
    </w:p>
    <w:p w:rsidR="00773419" w:rsidRDefault="0076750E">
      <w:pPr>
        <w:pStyle w:val="berschrift3"/>
        <w:ind w:left="-3"/>
      </w:pPr>
      <w:r>
        <w:t xml:space="preserve">Schleswig-Holstein </w:t>
      </w:r>
    </w:p>
    <w:p w:rsidR="00773419" w:rsidRDefault="0076750E">
      <w:pPr>
        <w:ind w:left="-2"/>
      </w:pPr>
      <w:r>
        <w:t xml:space="preserve">Marit Hansen </w:t>
      </w:r>
    </w:p>
    <w:p w:rsidR="00773419" w:rsidRDefault="0076750E">
      <w:pPr>
        <w:ind w:left="-2"/>
      </w:pPr>
      <w:r>
        <w:t xml:space="preserve">Postfach 71 16 </w:t>
      </w:r>
    </w:p>
    <w:p w:rsidR="00773419" w:rsidRDefault="0076750E">
      <w:pPr>
        <w:ind w:left="-2"/>
      </w:pPr>
      <w:r>
        <w:t xml:space="preserve">24171 Kiel </w:t>
      </w:r>
    </w:p>
    <w:p w:rsidR="00773419" w:rsidRDefault="0076750E">
      <w:pPr>
        <w:ind w:left="-2"/>
      </w:pPr>
      <w:r>
        <w:t xml:space="preserve">Telefon: 04 31/988-12 00 </w:t>
      </w:r>
    </w:p>
    <w:p w:rsidR="00773419" w:rsidRDefault="0076750E">
      <w:pPr>
        <w:spacing w:after="9" w:line="249" w:lineRule="auto"/>
        <w:ind w:left="-3"/>
      </w:pPr>
      <w:r>
        <w:t xml:space="preserve">E-Mail: </w:t>
      </w:r>
      <w:r>
        <w:rPr>
          <w:color w:val="0562C1"/>
          <w:u w:val="single" w:color="0562C1"/>
        </w:rPr>
        <w:t>mail@datenschutzzentrum.de</w:t>
      </w:r>
      <w:r>
        <w:t xml:space="preserve"> </w:t>
      </w:r>
    </w:p>
    <w:p w:rsidR="00773419" w:rsidRDefault="0076750E">
      <w:pPr>
        <w:spacing w:after="227" w:line="249" w:lineRule="auto"/>
        <w:ind w:left="-3"/>
      </w:pPr>
      <w:r>
        <w:t xml:space="preserve">Homepage: </w:t>
      </w:r>
      <w:hyperlink r:id="rId36">
        <w:r>
          <w:rPr>
            <w:color w:val="0562C1"/>
            <w:u w:val="single" w:color="0562C1"/>
          </w:rPr>
          <w:t>http://www.datenschutzzentrum.de</w:t>
        </w:r>
      </w:hyperlink>
      <w:hyperlink r:id="rId37">
        <w:r>
          <w:t xml:space="preserve"> </w:t>
        </w:r>
      </w:hyperlink>
    </w:p>
    <w:p w:rsidR="00773419" w:rsidRDefault="0076750E">
      <w:pPr>
        <w:pStyle w:val="berschrift3"/>
        <w:ind w:left="-3"/>
      </w:pPr>
      <w:r>
        <w:t xml:space="preserve">Thüringen </w:t>
      </w:r>
    </w:p>
    <w:p w:rsidR="00773419" w:rsidRDefault="0076750E">
      <w:pPr>
        <w:ind w:left="-2"/>
      </w:pPr>
      <w:r>
        <w:t xml:space="preserve">Dr. Lutz Hasse </w:t>
      </w:r>
    </w:p>
    <w:p w:rsidR="00773419" w:rsidRDefault="0076750E">
      <w:pPr>
        <w:ind w:left="-2"/>
      </w:pPr>
      <w:r>
        <w:t xml:space="preserve">Postfach 90 04 55 </w:t>
      </w:r>
    </w:p>
    <w:p w:rsidR="00773419" w:rsidRDefault="0076750E">
      <w:pPr>
        <w:ind w:left="-2"/>
      </w:pPr>
      <w:r>
        <w:t xml:space="preserve">99107 Erfurt </w:t>
      </w:r>
    </w:p>
    <w:p w:rsidR="00773419" w:rsidRDefault="0076750E">
      <w:pPr>
        <w:ind w:left="-2"/>
      </w:pPr>
      <w:r>
        <w:t xml:space="preserve">Telefon: 03 61/57 311 29 00 </w:t>
      </w:r>
    </w:p>
    <w:p w:rsidR="00773419" w:rsidRDefault="0076750E">
      <w:pPr>
        <w:spacing w:after="126"/>
        <w:ind w:left="-2" w:right="3826"/>
      </w:pPr>
      <w:r>
        <w:t xml:space="preserve">E-Mail: </w:t>
      </w:r>
      <w:r>
        <w:rPr>
          <w:color w:val="0562C1"/>
          <w:u w:val="single" w:color="0562C1"/>
        </w:rPr>
        <w:t>poststelle@datenschutz.thueringen.de</w:t>
      </w:r>
      <w:r>
        <w:t xml:space="preserve"> Homepage: http://www.tlfdi.de </w:t>
      </w:r>
    </w:p>
    <w:p w:rsidR="00773419" w:rsidRDefault="0076750E">
      <w:pPr>
        <w:spacing w:after="0" w:line="259" w:lineRule="auto"/>
        <w:ind w:left="2" w:firstLine="0"/>
      </w:pPr>
      <w:r>
        <w:lastRenderedPageBreak/>
        <w:t xml:space="preserve"> </w:t>
      </w:r>
      <w:r>
        <w:tab/>
        <w:t xml:space="preserve"> </w:t>
      </w:r>
    </w:p>
    <w:p w:rsidR="00773419" w:rsidRDefault="0076750E">
      <w:pPr>
        <w:pStyle w:val="berschrift2"/>
        <w:spacing w:after="165" w:line="250" w:lineRule="auto"/>
        <w:ind w:left="-3"/>
      </w:pPr>
      <w:r>
        <w:rPr>
          <w:b w:val="0"/>
          <w:color w:val="2D74B5"/>
          <w:sz w:val="28"/>
        </w:rPr>
        <w:t xml:space="preserve">ULR-Verzeichnis </w:t>
      </w:r>
    </w:p>
    <w:p w:rsidR="00773419" w:rsidRDefault="0076750E">
      <w:pPr>
        <w:spacing w:after="111" w:line="249" w:lineRule="auto"/>
        <w:ind w:left="-3"/>
      </w:pPr>
      <w:r>
        <w:t xml:space="preserve">DSGVO 2018: </w:t>
      </w:r>
      <w:hyperlink r:id="rId38">
        <w:r>
          <w:rPr>
            <w:color w:val="0562C1"/>
            <w:u w:val="single" w:color="0562C1"/>
          </w:rPr>
          <w:t>https://eur-lex.europa.eu/legal</w:t>
        </w:r>
      </w:hyperlink>
      <w:hyperlink r:id="rId39">
        <w:r>
          <w:rPr>
            <w:color w:val="0562C1"/>
            <w:u w:val="single" w:color="0562C1"/>
          </w:rPr>
          <w:t>content/DE/TXT/HTML/?uri=OJ:L:2016:119:FULL&amp;from=DE</w:t>
        </w:r>
      </w:hyperlink>
      <w:hyperlink r:id="rId40">
        <w:r>
          <w:t xml:space="preserve"> </w:t>
        </w:r>
      </w:hyperlink>
    </w:p>
    <w:p w:rsidR="00773419" w:rsidRDefault="0076750E">
      <w:pPr>
        <w:ind w:left="-2"/>
      </w:pPr>
      <w:r>
        <w:t xml:space="preserve">Berufsethische Richtlinien: </w:t>
      </w:r>
    </w:p>
    <w:p w:rsidR="00773419" w:rsidRDefault="008018FA">
      <w:pPr>
        <w:spacing w:after="105" w:line="249" w:lineRule="auto"/>
        <w:ind w:left="-3"/>
      </w:pPr>
      <w:hyperlink r:id="rId41">
        <w:r w:rsidR="0076750E">
          <w:rPr>
            <w:color w:val="0562C1"/>
            <w:u w:val="single" w:color="0562C1"/>
          </w:rPr>
          <w:t>https://www.dgps.de/fileadmin/documents/Empfehlungen/berufsethische_richtlinien_dgps.pdf</w:t>
        </w:r>
      </w:hyperlink>
      <w:hyperlink r:id="rId42">
        <w:r w:rsidR="0076750E">
          <w:t xml:space="preserve"> </w:t>
        </w:r>
      </w:hyperlink>
    </w:p>
    <w:p w:rsidR="00773419" w:rsidRDefault="0076750E">
      <w:pPr>
        <w:spacing w:after="107" w:line="249" w:lineRule="auto"/>
        <w:ind w:left="-3"/>
      </w:pPr>
      <w:r>
        <w:t xml:space="preserve">Elektronische Signatur: </w:t>
      </w:r>
      <w:hyperlink r:id="rId43">
        <w:r>
          <w:rPr>
            <w:color w:val="0562C1"/>
            <w:u w:val="single" w:color="0562C1"/>
          </w:rPr>
          <w:t>https://www.gesetze-im-internet.de/bgb/__126a.html</w:t>
        </w:r>
      </w:hyperlink>
      <w:hyperlink r:id="rId44">
        <w:r>
          <w:t xml:space="preserve"> </w:t>
        </w:r>
      </w:hyperlink>
    </w:p>
    <w:p w:rsidR="00773419" w:rsidRDefault="0076750E">
      <w:pPr>
        <w:spacing w:after="0" w:line="259" w:lineRule="auto"/>
        <w:ind w:left="2" w:firstLine="0"/>
      </w:pPr>
      <w:r>
        <w:t xml:space="preserve"> </w:t>
      </w:r>
    </w:p>
    <w:sectPr w:rsidR="00773419">
      <w:headerReference w:type="even" r:id="rId45"/>
      <w:headerReference w:type="default" r:id="rId46"/>
      <w:footerReference w:type="even" r:id="rId47"/>
      <w:footerReference w:type="default" r:id="rId48"/>
      <w:headerReference w:type="first" r:id="rId49"/>
      <w:footerReference w:type="first" r:id="rId50"/>
      <w:pgSz w:w="11906" w:h="16838"/>
      <w:pgMar w:top="1456" w:right="1422" w:bottom="1187" w:left="1414" w:header="281" w:footer="8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6F3" w:rsidRDefault="0076750E">
      <w:pPr>
        <w:spacing w:after="0" w:line="240" w:lineRule="auto"/>
      </w:pPr>
      <w:r>
        <w:separator/>
      </w:r>
    </w:p>
  </w:endnote>
  <w:endnote w:type="continuationSeparator" w:id="0">
    <w:p w:rsidR="005246F3" w:rsidRDefault="00767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419" w:rsidRDefault="0076750E">
    <w:pPr>
      <w:spacing w:after="0" w:line="259" w:lineRule="auto"/>
      <w:ind w:left="0" w:right="-5" w:firstLine="0"/>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12</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419" w:rsidRDefault="0076750E">
    <w:pPr>
      <w:spacing w:after="0" w:line="259" w:lineRule="auto"/>
      <w:ind w:left="0" w:right="-5" w:firstLine="0"/>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12</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419" w:rsidRDefault="0076750E">
    <w:pPr>
      <w:spacing w:after="0" w:line="259" w:lineRule="auto"/>
      <w:ind w:left="0" w:right="-5" w:firstLine="0"/>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12</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419" w:rsidRDefault="0076750E">
      <w:pPr>
        <w:spacing w:after="0" w:line="277" w:lineRule="auto"/>
        <w:ind w:left="2" w:firstLine="0"/>
        <w:jc w:val="both"/>
      </w:pPr>
      <w:r>
        <w:separator/>
      </w:r>
    </w:p>
  </w:footnote>
  <w:footnote w:type="continuationSeparator" w:id="0">
    <w:p w:rsidR="00773419" w:rsidRDefault="0076750E">
      <w:pPr>
        <w:spacing w:after="0" w:line="277" w:lineRule="auto"/>
        <w:ind w:left="2" w:firstLine="0"/>
        <w:jc w:val="both"/>
      </w:pPr>
      <w:r>
        <w:continuationSeparator/>
      </w:r>
    </w:p>
  </w:footnote>
  <w:footnote w:id="1">
    <w:p w:rsidR="00773419" w:rsidRDefault="0076750E">
      <w:pPr>
        <w:pStyle w:val="footnotedescription"/>
      </w:pPr>
      <w:r>
        <w:rPr>
          <w:rStyle w:val="footnotemark"/>
        </w:rPr>
        <w:footnoteRef/>
      </w:r>
      <w:r>
        <w:t xml:space="preserve"> Planen Sie die Daten auf open-</w:t>
      </w:r>
      <w:proofErr w:type="spellStart"/>
      <w:r>
        <w:t>data</w:t>
      </w:r>
      <w:proofErr w:type="spellEnd"/>
      <w:r>
        <w:t xml:space="preserve"> Servern zu speichern, verwenden Sie für pseudonymisierte Daten nur </w:t>
      </w:r>
      <w:proofErr w:type="spellStart"/>
      <w:r>
        <w:t>opendata</w:t>
      </w:r>
      <w:proofErr w:type="spellEnd"/>
      <w:r>
        <w:t xml:space="preserve"> Server (Forschungsdatenzentren), die die Nutzung auf wissenschaftliche Zwecke begrenzen (</w:t>
      </w:r>
      <w:proofErr w:type="spellStart"/>
      <w:r>
        <w:t>scientific</w:t>
      </w:r>
      <w:proofErr w:type="spellEnd"/>
      <w:r>
        <w:t xml:space="preserve"> </w:t>
      </w:r>
      <w:proofErr w:type="spellStart"/>
      <w:r>
        <w:t>use</w:t>
      </w:r>
      <w:proofErr w:type="spellEnd"/>
      <w:r>
        <w:t>). Alternativ zur Speicherung auf einem open-</w:t>
      </w:r>
      <w:proofErr w:type="spellStart"/>
      <w:r>
        <w:t>data</w:t>
      </w:r>
      <w:proofErr w:type="spellEnd"/>
      <w:r>
        <w:t xml:space="preserve"> Server können Sie auch eine kontrollierte </w:t>
      </w:r>
    </w:p>
    <w:p w:rsidR="00773419" w:rsidRDefault="0076750E">
      <w:pPr>
        <w:pStyle w:val="footnotedescription"/>
        <w:spacing w:line="242" w:lineRule="auto"/>
      </w:pPr>
      <w:r>
        <w:t>Datenfernverarbeitung anbieten. Dabei wird eine von Forschenden auf Basis von Testdatensätzen erstellte Syntax an das Forschungsdatenzentrum übermittelt und ausschließlich durch das Personal vor Ort auf Grundlage der Originaldaten verarbeitet.</w:t>
      </w:r>
      <w:r>
        <w:rPr>
          <w:i w:val="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419" w:rsidRDefault="0076750E">
    <w:pPr>
      <w:spacing w:after="0" w:line="259" w:lineRule="auto"/>
      <w:ind w:left="2" w:firstLine="0"/>
    </w:pPr>
    <w:r>
      <w:rPr>
        <w:noProof/>
      </w:rPr>
      <w:drawing>
        <wp:anchor distT="0" distB="0" distL="114300" distR="114300" simplePos="0" relativeHeight="251658240" behindDoc="0" locked="0" layoutInCell="1" allowOverlap="0">
          <wp:simplePos x="0" y="0"/>
          <wp:positionH relativeFrom="page">
            <wp:posOffset>5536692</wp:posOffset>
          </wp:positionH>
          <wp:positionV relativeFrom="page">
            <wp:posOffset>178307</wp:posOffset>
          </wp:positionV>
          <wp:extent cx="1293876" cy="688848"/>
          <wp:effectExtent l="0" t="0" r="0" b="0"/>
          <wp:wrapSquare wrapText="bothSides"/>
          <wp:docPr id="13"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293876" cy="688848"/>
                  </a:xfrm>
                  <a:prstGeom prst="rect">
                    <a:avLst/>
                  </a:prstGeom>
                </pic:spPr>
              </pic:pic>
            </a:graphicData>
          </a:graphic>
        </wp:anchor>
      </w:drawing>
    </w:r>
    <w:r>
      <w:t xml:space="preserve">Version vom 06.09.2018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419" w:rsidRDefault="0076750E">
    <w:pPr>
      <w:spacing w:after="0" w:line="259" w:lineRule="auto"/>
      <w:ind w:left="2" w:firstLine="0"/>
    </w:pPr>
    <w:r>
      <w:rPr>
        <w:noProof/>
      </w:rPr>
      <w:drawing>
        <wp:anchor distT="0" distB="0" distL="114300" distR="114300" simplePos="0" relativeHeight="251659264" behindDoc="0" locked="0" layoutInCell="1" allowOverlap="0">
          <wp:simplePos x="0" y="0"/>
          <wp:positionH relativeFrom="page">
            <wp:posOffset>5536692</wp:posOffset>
          </wp:positionH>
          <wp:positionV relativeFrom="page">
            <wp:posOffset>178307</wp:posOffset>
          </wp:positionV>
          <wp:extent cx="1293876" cy="688848"/>
          <wp:effectExtent l="0" t="0" r="0" b="0"/>
          <wp:wrapSquare wrapText="bothSides"/>
          <wp:docPr id="14"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293876" cy="688848"/>
                  </a:xfrm>
                  <a:prstGeom prst="rect">
                    <a:avLst/>
                  </a:prstGeom>
                </pic:spPr>
              </pic:pic>
            </a:graphicData>
          </a:graphic>
        </wp:anchor>
      </w:drawing>
    </w:r>
    <w:r>
      <w:t xml:space="preserve">Version vom 06.09.2018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419" w:rsidRDefault="0076750E">
    <w:pPr>
      <w:spacing w:after="0" w:line="259" w:lineRule="auto"/>
      <w:ind w:left="2" w:firstLine="0"/>
    </w:pPr>
    <w:r>
      <w:rPr>
        <w:noProof/>
      </w:rPr>
      <w:drawing>
        <wp:anchor distT="0" distB="0" distL="114300" distR="114300" simplePos="0" relativeHeight="251660288" behindDoc="0" locked="0" layoutInCell="1" allowOverlap="0">
          <wp:simplePos x="0" y="0"/>
          <wp:positionH relativeFrom="page">
            <wp:posOffset>5536692</wp:posOffset>
          </wp:positionH>
          <wp:positionV relativeFrom="page">
            <wp:posOffset>178307</wp:posOffset>
          </wp:positionV>
          <wp:extent cx="1293876" cy="688848"/>
          <wp:effectExtent l="0" t="0" r="0" b="0"/>
          <wp:wrapSquare wrapText="bothSides"/>
          <wp:docPr id="15"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293876" cy="688848"/>
                  </a:xfrm>
                  <a:prstGeom prst="rect">
                    <a:avLst/>
                  </a:prstGeom>
                </pic:spPr>
              </pic:pic>
            </a:graphicData>
          </a:graphic>
        </wp:anchor>
      </w:drawing>
    </w:r>
    <w:r>
      <w:t xml:space="preserve">Version vom 06.09.2018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66AA4"/>
    <w:multiLevelType w:val="hybridMultilevel"/>
    <w:tmpl w:val="CBA89472"/>
    <w:lvl w:ilvl="0" w:tplc="46106998">
      <w:start w:val="1"/>
      <w:numFmt w:val="bullet"/>
      <w:lvlText w:val="-"/>
      <w:lvlJc w:val="left"/>
      <w:pPr>
        <w:ind w:left="723"/>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1" w:tplc="86E6CBB4">
      <w:start w:val="1"/>
      <w:numFmt w:val="bullet"/>
      <w:lvlText w:val="o"/>
      <w:lvlJc w:val="left"/>
      <w:pPr>
        <w:ind w:left="144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2" w:tplc="45122504">
      <w:start w:val="1"/>
      <w:numFmt w:val="bullet"/>
      <w:lvlText w:val="▪"/>
      <w:lvlJc w:val="left"/>
      <w:pPr>
        <w:ind w:left="216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3" w:tplc="5FC6B64E">
      <w:start w:val="1"/>
      <w:numFmt w:val="bullet"/>
      <w:lvlText w:val="•"/>
      <w:lvlJc w:val="left"/>
      <w:pPr>
        <w:ind w:left="288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4" w:tplc="8768115E">
      <w:start w:val="1"/>
      <w:numFmt w:val="bullet"/>
      <w:lvlText w:val="o"/>
      <w:lvlJc w:val="left"/>
      <w:pPr>
        <w:ind w:left="360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5" w:tplc="9CAAC682">
      <w:start w:val="1"/>
      <w:numFmt w:val="bullet"/>
      <w:lvlText w:val="▪"/>
      <w:lvlJc w:val="left"/>
      <w:pPr>
        <w:ind w:left="432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6" w:tplc="DAEC529E">
      <w:start w:val="1"/>
      <w:numFmt w:val="bullet"/>
      <w:lvlText w:val="•"/>
      <w:lvlJc w:val="left"/>
      <w:pPr>
        <w:ind w:left="504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7" w:tplc="EB2479F4">
      <w:start w:val="1"/>
      <w:numFmt w:val="bullet"/>
      <w:lvlText w:val="o"/>
      <w:lvlJc w:val="left"/>
      <w:pPr>
        <w:ind w:left="576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8" w:tplc="EC7CF956">
      <w:start w:val="1"/>
      <w:numFmt w:val="bullet"/>
      <w:lvlText w:val="▪"/>
      <w:lvlJc w:val="left"/>
      <w:pPr>
        <w:ind w:left="648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0B3110D"/>
    <w:multiLevelType w:val="hybridMultilevel"/>
    <w:tmpl w:val="97D8DB16"/>
    <w:lvl w:ilvl="0" w:tplc="804ED6B4">
      <w:start w:val="1"/>
      <w:numFmt w:val="bullet"/>
      <w:lvlText w:val="-"/>
      <w:lvlJc w:val="left"/>
      <w:pPr>
        <w:ind w:left="721"/>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1" w:tplc="6D920A96">
      <w:start w:val="1"/>
      <w:numFmt w:val="bullet"/>
      <w:lvlText w:val="o"/>
      <w:lvlJc w:val="left"/>
      <w:pPr>
        <w:ind w:left="144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2" w:tplc="64BE44DA">
      <w:start w:val="1"/>
      <w:numFmt w:val="bullet"/>
      <w:lvlText w:val="▪"/>
      <w:lvlJc w:val="left"/>
      <w:pPr>
        <w:ind w:left="216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3" w:tplc="D0865FA4">
      <w:start w:val="1"/>
      <w:numFmt w:val="bullet"/>
      <w:lvlText w:val="•"/>
      <w:lvlJc w:val="left"/>
      <w:pPr>
        <w:ind w:left="288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4" w:tplc="84925DEE">
      <w:start w:val="1"/>
      <w:numFmt w:val="bullet"/>
      <w:lvlText w:val="o"/>
      <w:lvlJc w:val="left"/>
      <w:pPr>
        <w:ind w:left="360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5" w:tplc="D7F8C3CE">
      <w:start w:val="1"/>
      <w:numFmt w:val="bullet"/>
      <w:lvlText w:val="▪"/>
      <w:lvlJc w:val="left"/>
      <w:pPr>
        <w:ind w:left="432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6" w:tplc="3438D1CE">
      <w:start w:val="1"/>
      <w:numFmt w:val="bullet"/>
      <w:lvlText w:val="•"/>
      <w:lvlJc w:val="left"/>
      <w:pPr>
        <w:ind w:left="504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7" w:tplc="4188560C">
      <w:start w:val="1"/>
      <w:numFmt w:val="bullet"/>
      <w:lvlText w:val="o"/>
      <w:lvlJc w:val="left"/>
      <w:pPr>
        <w:ind w:left="576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8" w:tplc="8DAA6002">
      <w:start w:val="1"/>
      <w:numFmt w:val="bullet"/>
      <w:lvlText w:val="▪"/>
      <w:lvlJc w:val="left"/>
      <w:pPr>
        <w:ind w:left="648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FCD6A24"/>
    <w:multiLevelType w:val="hybridMultilevel"/>
    <w:tmpl w:val="76D89D42"/>
    <w:lvl w:ilvl="0" w:tplc="948E82A4">
      <w:start w:val="1"/>
      <w:numFmt w:val="decimalEnclosedCircle"/>
      <w:lvlText w:val="%1"/>
      <w:lvlJc w:val="left"/>
      <w:pPr>
        <w:ind w:left="34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4290F622">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1C4E5E30">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E0B4EEB8">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BBA410FC">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178CAD5C">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2BEE9AEA">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91108FD8">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F1F61FAA">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BBD5A5B"/>
    <w:multiLevelType w:val="hybridMultilevel"/>
    <w:tmpl w:val="4F584D54"/>
    <w:lvl w:ilvl="0" w:tplc="091E232C">
      <w:start w:val="1"/>
      <w:numFmt w:val="bullet"/>
      <w:lvlText w:val="-"/>
      <w:lvlJc w:val="left"/>
      <w:pPr>
        <w:ind w:left="723"/>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1" w:tplc="C54CA176">
      <w:start w:val="1"/>
      <w:numFmt w:val="bullet"/>
      <w:lvlText w:val="o"/>
      <w:lvlJc w:val="left"/>
      <w:pPr>
        <w:ind w:left="144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2" w:tplc="D3F60A9E">
      <w:start w:val="1"/>
      <w:numFmt w:val="bullet"/>
      <w:lvlText w:val="▪"/>
      <w:lvlJc w:val="left"/>
      <w:pPr>
        <w:ind w:left="216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3" w:tplc="8A44F3CA">
      <w:start w:val="1"/>
      <w:numFmt w:val="bullet"/>
      <w:lvlText w:val="•"/>
      <w:lvlJc w:val="left"/>
      <w:pPr>
        <w:ind w:left="288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4" w:tplc="29F89BE2">
      <w:start w:val="1"/>
      <w:numFmt w:val="bullet"/>
      <w:lvlText w:val="o"/>
      <w:lvlJc w:val="left"/>
      <w:pPr>
        <w:ind w:left="360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5" w:tplc="A6A44D84">
      <w:start w:val="1"/>
      <w:numFmt w:val="bullet"/>
      <w:lvlText w:val="▪"/>
      <w:lvlJc w:val="left"/>
      <w:pPr>
        <w:ind w:left="432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6" w:tplc="1C4627C8">
      <w:start w:val="1"/>
      <w:numFmt w:val="bullet"/>
      <w:lvlText w:val="•"/>
      <w:lvlJc w:val="left"/>
      <w:pPr>
        <w:ind w:left="504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7" w:tplc="A43CFC44">
      <w:start w:val="1"/>
      <w:numFmt w:val="bullet"/>
      <w:lvlText w:val="o"/>
      <w:lvlJc w:val="left"/>
      <w:pPr>
        <w:ind w:left="576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8" w:tplc="844866D8">
      <w:start w:val="1"/>
      <w:numFmt w:val="bullet"/>
      <w:lvlText w:val="▪"/>
      <w:lvlJc w:val="left"/>
      <w:pPr>
        <w:ind w:left="648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419"/>
    <w:rsid w:val="005246F3"/>
    <w:rsid w:val="0076750E"/>
    <w:rsid w:val="00773419"/>
    <w:rsid w:val="008018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2366"/>
  <w15:docId w15:val="{B90D41A8-E6AA-4599-9B4B-7C3F9602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3" w:line="248" w:lineRule="auto"/>
      <w:ind w:left="12" w:hanging="10"/>
    </w:pPr>
    <w:rPr>
      <w:rFonts w:ascii="Calibri" w:eastAsia="Calibri" w:hAnsi="Calibri" w:cs="Calibri"/>
      <w:color w:val="000000"/>
    </w:rPr>
  </w:style>
  <w:style w:type="paragraph" w:styleId="berschrift1">
    <w:name w:val="heading 1"/>
    <w:next w:val="Standard"/>
    <w:link w:val="berschrift1Zchn"/>
    <w:uiPriority w:val="9"/>
    <w:qFormat/>
    <w:pPr>
      <w:keepNext/>
      <w:keepLines/>
      <w:spacing w:after="27" w:line="277" w:lineRule="auto"/>
      <w:ind w:left="2"/>
      <w:outlineLvl w:val="0"/>
    </w:pPr>
    <w:rPr>
      <w:rFonts w:ascii="Calibri" w:eastAsia="Calibri" w:hAnsi="Calibri" w:cs="Calibri"/>
      <w:color w:val="000000"/>
      <w:sz w:val="40"/>
    </w:rPr>
  </w:style>
  <w:style w:type="paragraph" w:styleId="berschrift2">
    <w:name w:val="heading 2"/>
    <w:next w:val="Standard"/>
    <w:link w:val="berschrift2Zchn"/>
    <w:uiPriority w:val="9"/>
    <w:unhideWhenUsed/>
    <w:qFormat/>
    <w:pPr>
      <w:keepNext/>
      <w:keepLines/>
      <w:spacing w:after="1"/>
      <w:ind w:left="372" w:hanging="10"/>
      <w:outlineLvl w:val="1"/>
    </w:pPr>
    <w:rPr>
      <w:rFonts w:ascii="Calibri" w:eastAsia="Calibri" w:hAnsi="Calibri" w:cs="Calibri"/>
      <w:b/>
      <w:color w:val="000000"/>
    </w:rPr>
  </w:style>
  <w:style w:type="paragraph" w:styleId="berschrift3">
    <w:name w:val="heading 3"/>
    <w:next w:val="Standard"/>
    <w:link w:val="berschrift3Zchn"/>
    <w:uiPriority w:val="9"/>
    <w:unhideWhenUsed/>
    <w:qFormat/>
    <w:pPr>
      <w:keepNext/>
      <w:keepLines/>
      <w:spacing w:after="55"/>
      <w:ind w:left="12" w:hanging="10"/>
      <w:outlineLvl w:val="2"/>
    </w:pPr>
    <w:rPr>
      <w:rFonts w:ascii="Calibri" w:eastAsia="Calibri" w:hAnsi="Calibri" w:cs="Calibri"/>
      <w:color w:val="5B9BD4"/>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Calibri" w:eastAsia="Calibri" w:hAnsi="Calibri" w:cs="Calibri"/>
      <w:color w:val="5B9BD4"/>
      <w:sz w:val="26"/>
    </w:rPr>
  </w:style>
  <w:style w:type="character" w:customStyle="1" w:styleId="berschrift1Zchn">
    <w:name w:val="Überschrift 1 Zchn"/>
    <w:link w:val="berschrift1"/>
    <w:rPr>
      <w:rFonts w:ascii="Calibri" w:eastAsia="Calibri" w:hAnsi="Calibri" w:cs="Calibri"/>
      <w:color w:val="000000"/>
      <w:sz w:val="40"/>
    </w:rPr>
  </w:style>
  <w:style w:type="paragraph" w:customStyle="1" w:styleId="footnotedescription">
    <w:name w:val="footnote description"/>
    <w:next w:val="Standard"/>
    <w:link w:val="footnotedescriptionChar"/>
    <w:hidden/>
    <w:pPr>
      <w:spacing w:after="0" w:line="252" w:lineRule="auto"/>
      <w:ind w:left="2"/>
    </w:pPr>
    <w:rPr>
      <w:rFonts w:ascii="Calibri" w:eastAsia="Calibri" w:hAnsi="Calibri" w:cs="Calibri"/>
      <w:i/>
      <w:color w:val="000000"/>
      <w:sz w:val="20"/>
    </w:rPr>
  </w:style>
  <w:style w:type="character" w:customStyle="1" w:styleId="footnotedescriptionChar">
    <w:name w:val="footnote description Char"/>
    <w:link w:val="footnotedescription"/>
    <w:rPr>
      <w:rFonts w:ascii="Calibri" w:eastAsia="Calibri" w:hAnsi="Calibri" w:cs="Calibri"/>
      <w:i/>
      <w:color w:val="000000"/>
      <w:sz w:val="20"/>
    </w:rPr>
  </w:style>
  <w:style w:type="character" w:customStyle="1" w:styleId="berschrift2Zchn">
    <w:name w:val="Überschrift 2 Zchn"/>
    <w:link w:val="berschrift2"/>
    <w:rPr>
      <w:rFonts w:ascii="Calibri" w:eastAsia="Calibri" w:hAnsi="Calibri" w:cs="Calibri"/>
      <w:b/>
      <w:color w:val="000000"/>
      <w:sz w:val="22"/>
    </w:rPr>
  </w:style>
  <w:style w:type="character" w:customStyle="1" w:styleId="footnotemark">
    <w:name w:val="footnote mark"/>
    <w:hidden/>
    <w:rPr>
      <w:rFonts w:ascii="Calibri" w:eastAsia="Calibri" w:hAnsi="Calibri" w:cs="Calibri"/>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www.datenschutz-bayern.de/" TargetMode="External"/><Relationship Id="rId18" Type="http://schemas.openxmlformats.org/officeDocument/2006/relationships/hyperlink" Target="http://www.datenschutz.bremen.de/" TargetMode="External"/><Relationship Id="rId26" Type="http://schemas.openxmlformats.org/officeDocument/2006/relationships/hyperlink" Target="http://www.ldi.nrw.de/" TargetMode="External"/><Relationship Id="rId39" Type="http://schemas.openxmlformats.org/officeDocument/2006/relationships/hyperlink" Target="https://eur-lex.europa.eu/legal-content/DE/TXT/HTML/?uri=OJ:L:2016:119:FULL&amp;from=DE" TargetMode="External"/><Relationship Id="rId3" Type="http://schemas.openxmlformats.org/officeDocument/2006/relationships/settings" Target="settings.xml"/><Relationship Id="rId21" Type="http://schemas.openxmlformats.org/officeDocument/2006/relationships/hyperlink" Target="http://www.datenschutz-hamburg.de/" TargetMode="External"/><Relationship Id="rId34" Type="http://schemas.openxmlformats.org/officeDocument/2006/relationships/hyperlink" Target="http://www.datenschutz.sachsen-anhalt.de/" TargetMode="External"/><Relationship Id="rId42" Type="http://schemas.openxmlformats.org/officeDocument/2006/relationships/hyperlink" Target="https://www.dgps.de/fileadmin/documents/Empfehlungen/berufsethische_richtlinien_dgps.pdf"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hyperlink" Target="https://www.bfdi.bund.de/DE/Infothek/Anschriften_Links/anschriften_links-node.html" TargetMode="External"/><Relationship Id="rId12" Type="http://schemas.openxmlformats.org/officeDocument/2006/relationships/hyperlink" Target="http://www.datenschutz-bayern.de/" TargetMode="External"/><Relationship Id="rId17" Type="http://schemas.openxmlformats.org/officeDocument/2006/relationships/hyperlink" Target="http://www.lda.brandenburg.de/" TargetMode="External"/><Relationship Id="rId25" Type="http://schemas.openxmlformats.org/officeDocument/2006/relationships/hyperlink" Target="http://www.lfd.niedersachsen.de/" TargetMode="External"/><Relationship Id="rId33" Type="http://schemas.openxmlformats.org/officeDocument/2006/relationships/hyperlink" Target="http://www.datenschutz.sachsen.de/" TargetMode="External"/><Relationship Id="rId38" Type="http://schemas.openxmlformats.org/officeDocument/2006/relationships/hyperlink" Target="https://eur-lex.europa.eu/legal-content/DE/TXT/HTML/?uri=OJ:L:2016:119:FULL&amp;from=DE" TargetMode="External"/><Relationship Id="rId46"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lda.brandenburg.de/" TargetMode="External"/><Relationship Id="rId20" Type="http://schemas.openxmlformats.org/officeDocument/2006/relationships/hyperlink" Target="http://www.datenschutz-hamburg.de/" TargetMode="External"/><Relationship Id="rId29" Type="http://schemas.openxmlformats.org/officeDocument/2006/relationships/hyperlink" Target="http://www.datenschutz.rlp.de/" TargetMode="External"/><Relationship Id="rId41" Type="http://schemas.openxmlformats.org/officeDocument/2006/relationships/hyperlink" Target="https://www.dgps.de/fileadmin/documents/Empfehlungen/berufsethische_richtlinien_dgp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den-wuerttemberg.datenschutz.de/" TargetMode="External"/><Relationship Id="rId24" Type="http://schemas.openxmlformats.org/officeDocument/2006/relationships/hyperlink" Target="http://www.lfd.niedersachsen.de/" TargetMode="External"/><Relationship Id="rId32" Type="http://schemas.openxmlformats.org/officeDocument/2006/relationships/hyperlink" Target="http://www.datenschutz.sachsen.de/" TargetMode="External"/><Relationship Id="rId37" Type="http://schemas.openxmlformats.org/officeDocument/2006/relationships/hyperlink" Target="http://www.datenschutzzentrum.de/" TargetMode="External"/><Relationship Id="rId40" Type="http://schemas.openxmlformats.org/officeDocument/2006/relationships/hyperlink" Target="https://eur-lex.europa.eu/legal-content/DE/TXT/HTML/?uri=OJ:L:2016:119:FULL&amp;from=DE"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datenschutz-berlin.de/" TargetMode="External"/><Relationship Id="rId23" Type="http://schemas.openxmlformats.org/officeDocument/2006/relationships/hyperlink" Target="http://www.lfd.m-v.de/" TargetMode="External"/><Relationship Id="rId28" Type="http://schemas.openxmlformats.org/officeDocument/2006/relationships/hyperlink" Target="http://www.datenschutz.rlp.de/" TargetMode="External"/><Relationship Id="rId36" Type="http://schemas.openxmlformats.org/officeDocument/2006/relationships/hyperlink" Target="http://www.datenschutzzentrum.de/" TargetMode="External"/><Relationship Id="rId49" Type="http://schemas.openxmlformats.org/officeDocument/2006/relationships/header" Target="header3.xml"/><Relationship Id="rId10" Type="http://schemas.openxmlformats.org/officeDocument/2006/relationships/hyperlink" Target="http://www.baden-wuerttemberg.datenschutz.de/" TargetMode="External"/><Relationship Id="rId19" Type="http://schemas.openxmlformats.org/officeDocument/2006/relationships/hyperlink" Target="http://www.datenschutz.bremen.de/" TargetMode="External"/><Relationship Id="rId31" Type="http://schemas.openxmlformats.org/officeDocument/2006/relationships/hyperlink" Target="http://www.datenschutz.saarland.de/" TargetMode="External"/><Relationship Id="rId44" Type="http://schemas.openxmlformats.org/officeDocument/2006/relationships/hyperlink" Target="https://www.gesetze-im-internet.de/bgb/__126a.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fdi.bund.de/DE/Infothek/Anschriften_Links/anschriften_links-node.html" TargetMode="External"/><Relationship Id="rId14" Type="http://schemas.openxmlformats.org/officeDocument/2006/relationships/hyperlink" Target="http://www.datenschutz-berlin.de/" TargetMode="External"/><Relationship Id="rId22" Type="http://schemas.openxmlformats.org/officeDocument/2006/relationships/hyperlink" Target="http://www.lfd.m-v.de/" TargetMode="External"/><Relationship Id="rId27" Type="http://schemas.openxmlformats.org/officeDocument/2006/relationships/hyperlink" Target="http://www.ldi.nrw.de/" TargetMode="External"/><Relationship Id="rId30" Type="http://schemas.openxmlformats.org/officeDocument/2006/relationships/hyperlink" Target="http://www.datenschutz.saarland.de/" TargetMode="External"/><Relationship Id="rId35" Type="http://schemas.openxmlformats.org/officeDocument/2006/relationships/hyperlink" Target="http://www.datenschutz.sachsen-anhalt.de/" TargetMode="External"/><Relationship Id="rId43" Type="http://schemas.openxmlformats.org/officeDocument/2006/relationships/hyperlink" Target="https://www.gesetze-im-internet.de/bgb/__126a.html" TargetMode="External"/><Relationship Id="rId48" Type="http://schemas.openxmlformats.org/officeDocument/2006/relationships/footer" Target="footer2.xml"/><Relationship Id="rId8" Type="http://schemas.openxmlformats.org/officeDocument/2006/relationships/hyperlink" Target="https://www.bfdi.bund.de/DE/Infothek/Anschriften_Links/anschriften_links-node.html" TargetMode="Externa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1980</Words>
  <Characters>12480</Characters>
  <Application>Microsoft Office Word</Application>
  <DocSecurity>0</DocSecurity>
  <Lines>104</Lines>
  <Paragraphs>28</Paragraphs>
  <ScaleCrop>false</ScaleCrop>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Bölte</dc:creator>
  <cp:keywords/>
  <cp:lastModifiedBy>Alina Fester</cp:lastModifiedBy>
  <cp:revision>3</cp:revision>
  <dcterms:created xsi:type="dcterms:W3CDTF">2019-01-26T16:58:00Z</dcterms:created>
  <dcterms:modified xsi:type="dcterms:W3CDTF">2019-01-26T17:01:00Z</dcterms:modified>
</cp:coreProperties>
</file>