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52"/>
          <w:szCs w:val="52"/>
        </w:rPr>
        <w:t xml:space="preserve">PHISHING EMAIL ANALYSIS REPORT</w:t>
      </w:r>
    </w:p>
    <w:p>
      <w:pPr>
        <w:pBdr>
          <w:bottom w:val="single" w:color="CC0000" w:sz="10" w:space="1"/>
        </w:pBdr>
        <w:spacing w:after="80" w:before="0"/>
        <w:jc w:val="center"/>
      </w:pPr>
      <w:r>
        <w:rPr>
          <w:i/>
          <w:iCs/>
          <w:color w:val="CC0000"/>
          <w:sz w:val="28"/>
          <w:szCs w:val="28"/>
        </w:rPr>
        <w:t xml:space="preserve">Cybersecurity Internship – Task 2</w:t>
      </w:r>
    </w:p>
    <w:p>
      <w:pPr>
        <w:spacing w:after="100" w:before="200"/>
      </w:pPr>
      <w:r>
        <w:t xml:space="preserve"/>
      </w:r>
    </w:p>
    <w:p>
      <w:pPr>
        <w:jc w:val="center"/>
      </w:pPr>
      <w:r>
        <w:rPr>
          <w:color w:val="444444"/>
          <w:sz w:val="22"/>
          <w:szCs w:val="22"/>
        </w:rPr>
        <w:t xml:space="preserve">Submitted by: Cybersecurity Intern</w:t>
      </w:r>
    </w:p>
    <w:p>
      <w:pPr>
        <w:jc w:val="center"/>
      </w:pPr>
      <w:r>
        <w:rPr>
          <w:color w:val="444444"/>
          <w:sz w:val="22"/>
          <w:szCs w:val="22"/>
        </w:rPr>
        <w:t xml:space="preserve">Date: June 2025</w:t>
      </w:r>
    </w:p>
    <w:p>
      <w:pPr>
        <w:jc w:val="center"/>
      </w:pPr>
      <w:r>
        <w:rPr>
          <w:color w:val="444444"/>
          <w:sz w:val="22"/>
          <w:szCs w:val="22"/>
        </w:rPr>
        <w:t xml:space="preserve">Organization: ElevateLabs Cybersecurity Internship</w:t>
      </w:r>
    </w:p>
    <w:p>
      <w:pPr>
        <w:spacing w:before="300"/>
      </w:pPr>
      <w:r>
        <w:t xml:space="preserve"/>
      </w:r>
    </w:p>
    <w:p>
      <w:pPr>
        <w:pStyle w:val="Heading1"/>
        <w:pBdr>
          <w:bottom w:val="single" w:color="1F3864" w:sz="6" w:space="1"/>
        </w:pBdr>
        <w:spacing w:after="150" w:before="300"/>
      </w:pPr>
      <w:r>
        <w:rPr>
          <w:b/>
          <w:bCs/>
          <w:color w:val="1F3864"/>
          <w:sz w:val="28"/>
          <w:szCs w:val="28"/>
        </w:rPr>
        <w:t xml:space="preserve">1. Objective</w:t>
      </w:r>
    </w:p>
    <w:p>
      <w:pPr>
        <w:spacing w:after="80" w:before="80"/>
      </w:pPr>
      <w:r>
        <w:rPr>
          <w:sz w:val="22"/>
          <w:szCs w:val="22"/>
        </w:rPr>
        <w:t xml:space="preserve">This report analyzes a sample phishing email to identify common phishing characteristics, attack vectors, and social engineering tactics used by cybercriminals. The goal is to develop practical skills in detecting and responding to phishing threats.</w:t>
      </w:r>
    </w:p>
    <w:p>
      <w:pPr>
        <w:pStyle w:val="Heading1"/>
        <w:pBdr>
          <w:bottom w:val="single" w:color="1F3864" w:sz="6" w:space="1"/>
        </w:pBdr>
        <w:spacing w:after="150" w:before="300"/>
      </w:pPr>
      <w:r>
        <w:rPr>
          <w:b/>
          <w:bCs/>
          <w:color w:val="1F3864"/>
          <w:sz w:val="28"/>
          <w:szCs w:val="28"/>
        </w:rPr>
        <w:t xml:space="preserve">2. Sample Phishing Email</w:t>
      </w:r>
    </w:p>
    <w:p>
      <w:pPr>
        <w:pStyle w:val="Heading2"/>
        <w:spacing w:after="120" w:before="240"/>
      </w:pPr>
      <w:r>
        <w:rPr>
          <w:b/>
          <w:bCs/>
          <w:color w:val="2E75B6"/>
          <w:sz w:val="24"/>
          <w:szCs w:val="24"/>
        </w:rPr>
        <w:t xml:space="preserve">2.1 Raw Email Headers (Simulated)</w:t>
      </w:r>
    </w:p>
    <w:p>
      <w:pPr>
        <w:shd w:fill="1A1A2E" w:val="clear"/>
        <w:spacing w:after="100" w:before="100"/>
      </w:pPr>
      <w:r>
        <w:rPr>
          <w:rFonts w:ascii="Courier New" w:cs="Courier New" w:eastAsia="Courier New" w:hAnsi="Courier New"/>
          <w:color w:val="00FF88"/>
          <w:sz w:val="18"/>
          <w:szCs w:val="18"/>
        </w:rPr>
        <w:t xml:space="preserve">From: security-alert@paypa1-support.com</w:t>
      </w:r>
      <w:r>
        <w:rPr>
          <w:rFonts w:ascii="Courier New" w:cs="Courier New" w:eastAsia="Courier New" w:hAnsi="Courier New"/>
          <w:color w:val="00FF88"/>
          <w:sz w:val="18"/>
          <w:szCs w:val="18"/>
        </w:rPr>
        <w:t xml:space="preserve">
To: victim@gmail.com</w:t>
      </w:r>
      <w:r>
        <w:rPr>
          <w:rFonts w:ascii="Courier New" w:cs="Courier New" w:eastAsia="Courier New" w:hAnsi="Courier New"/>
          <w:color w:val="00FF88"/>
          <w:sz w:val="18"/>
          <w:szCs w:val="18"/>
        </w:rPr>
        <w:t xml:space="preserve">
Date: Mon, 26 May 2025 03:42:11 +0000</w:t>
      </w:r>
      <w:r>
        <w:rPr>
          <w:rFonts w:ascii="Courier New" w:cs="Courier New" w:eastAsia="Courier New" w:hAnsi="Courier New"/>
          <w:color w:val="FFDD00"/>
          <w:sz w:val="18"/>
          <w:szCs w:val="18"/>
        </w:rPr>
        <w:t xml:space="preserve">
Subject: ⚠️ URGENT: Your PayPal Account Has Been Suspended!</w:t>
      </w:r>
      <w:r>
        <w:rPr>
          <w:rFonts w:ascii="Courier New" w:cs="Courier New" w:eastAsia="Courier New" w:hAnsi="Courier New"/>
          <w:color w:val="FF6666"/>
          <w:sz w:val="18"/>
          <w:szCs w:val="18"/>
        </w:rPr>
        <w:t xml:space="preserve">
Reply-To: refund-desk@free-mailer247.net</w:t>
      </w:r>
      <w:r>
        <w:rPr>
          <w:rFonts w:ascii="Courier New" w:cs="Courier New" w:eastAsia="Courier New" w:hAnsi="Courier New"/>
          <w:color w:val="00FF88"/>
          <w:sz w:val="18"/>
          <w:szCs w:val="18"/>
        </w:rPr>
        <w:t xml:space="preserve">
Received: from mail.free-mailer247.net (185.220.101.47)</w:t>
      </w:r>
      <w:r>
        <w:rPr>
          <w:rFonts w:ascii="Courier New" w:cs="Courier New" w:eastAsia="Courier New" w:hAnsi="Courier New"/>
          <w:color w:val="00FF88"/>
          <w:sz w:val="18"/>
          <w:szCs w:val="18"/>
        </w:rPr>
        <w:t xml:space="preserve">
X-Mailer: PHPMailer 5.2.0</w:t>
      </w:r>
      <w:r>
        <w:rPr>
          <w:rFonts w:ascii="Courier New" w:cs="Courier New" w:eastAsia="Courier New" w:hAnsi="Courier New"/>
          <w:color w:val="00FF88"/>
          <w:sz w:val="18"/>
          <w:szCs w:val="18"/>
        </w:rPr>
        <w:t xml:space="preserve">
Message-ID: &lt;phish1234@free-mailer247.net&gt;</w:t>
      </w:r>
      <w:r>
        <w:rPr>
          <w:rFonts w:ascii="Courier New" w:cs="Courier New" w:eastAsia="Courier New" w:hAnsi="Courier New"/>
          <w:color w:val="FF6666"/>
          <w:sz w:val="18"/>
          <w:szCs w:val="18"/>
        </w:rPr>
        <w:t xml:space="preserve">
SPF: FAIL</w:t>
      </w:r>
      <w:r>
        <w:rPr>
          <w:rFonts w:ascii="Courier New" w:cs="Courier New" w:eastAsia="Courier New" w:hAnsi="Courier New"/>
          <w:color w:val="FF6666"/>
          <w:sz w:val="18"/>
          <w:szCs w:val="18"/>
        </w:rPr>
        <w:t xml:space="preserve">
DKIM: FAIL</w:t>
      </w:r>
      <w:r>
        <w:rPr>
          <w:rFonts w:ascii="Courier New" w:cs="Courier New" w:eastAsia="Courier New" w:hAnsi="Courier New"/>
          <w:color w:val="FF6666"/>
          <w:sz w:val="18"/>
          <w:szCs w:val="18"/>
        </w:rPr>
        <w:t xml:space="preserve">
DMARC: FAIL</w:t>
      </w:r>
    </w:p>
    <w:p>
      <w:pPr>
        <w:spacing w:before="80"/>
      </w:pPr>
      <w:r>
        <w:t xml:space="preserve"/>
      </w:r>
    </w:p>
    <w:p>
      <w:pPr>
        <w:pStyle w:val="Heading2"/>
        <w:spacing w:after="120" w:before="240"/>
      </w:pPr>
      <w:r>
        <w:rPr>
          <w:b/>
          <w:bCs/>
          <w:color w:val="2E75B6"/>
          <w:sz w:val="24"/>
          <w:szCs w:val="24"/>
        </w:rPr>
        <w:t xml:space="preserve">2.2 Email Body</w:t>
      </w:r>
    </w:p>
    <w:p>
      <w:pPr>
        <w:pBdr>
          <w:left w:val="single" w:color="CC0000" w:sz="12"/>
        </w:pBdr>
        <w:shd w:fill="FFF8E1" w:val="clear"/>
        <w:spacing w:after="100" w:before="100"/>
      </w:pPr>
      <w:r>
        <w:rPr>
          <w:i/>
          <w:iCs/>
          <w:sz w:val="22"/>
          <w:szCs w:val="22"/>
        </w:rPr>
        <w:t xml:space="preserve">Dear Valued Customer,</w:t>
      </w:r>
      <w:r>
        <w:rPr>
          <w:sz w:val="22"/>
          <w:szCs w:val="22"/>
        </w:rPr>
        <w:t xml:space="preserve">
We have detectd unusual signin activty on your PayPal acont. To avoid permenant suspension, you must verify your identity immidiately.</w:t>
      </w:r>
      <w:r>
        <w:rPr>
          <w:b/>
          <w:bCs/>
          <w:sz w:val="22"/>
          <w:szCs w:val="22"/>
        </w:rPr>
        <w:t xml:space="preserve">
Click the link below to restore your account access within 24 HOURS or your account will be PERMANENTLY DELETED:</w:t>
      </w:r>
      <w:r>
        <w:rPr>
          <w:color w:val="0563C1"/>
          <w:sz w:val="22"/>
          <w:szCs w:val="22"/>
          <w:u w:val="single"/>
        </w:rPr>
        <w:t xml:space="preserve">
➡ http://paypal-secure-login.verify-account-update.xyz/confirm?id=7f3a2b</w:t>
      </w:r>
      <w:r>
        <w:rPr>
          <w:b/>
          <w:bCs/>
          <w:color w:val="CC0000"/>
          <w:sz w:val="22"/>
          <w:szCs w:val="22"/>
        </w:rPr>
        <w:t xml:space="preserve">
If you do not act NOW, your account will be suspended and all funds will be frozen.</w:t>
      </w:r>
      <w:r>
        <w:rPr>
          <w:i/>
          <w:iCs/>
          <w:sz w:val="22"/>
          <w:szCs w:val="22"/>
        </w:rPr>
        <w:t xml:space="preserve">
Thank you for your cooperation.</w:t>
      </w:r>
      <w:r>
        <w:rPr>
          <w:color w:val="444444"/>
          <w:sz w:val="20"/>
          <w:szCs w:val="20"/>
        </w:rPr>
        <w:t xml:space="preserve">
PayPal Security Team
PayPal Inc. | 2211 North First Street | San Jose, CA</w:t>
      </w:r>
    </w:p>
    <w:p>
      <w:pPr>
        <w:pStyle w:val="Heading1"/>
        <w:pBdr>
          <w:bottom w:val="single" w:color="1F3864" w:sz="6" w:space="1"/>
        </w:pBdr>
        <w:spacing w:after="150" w:before="300"/>
      </w:pPr>
      <w:r>
        <w:rPr>
          <w:b/>
          <w:bCs/>
          <w:color w:val="1F3864"/>
          <w:sz w:val="28"/>
          <w:szCs w:val="28"/>
        </w:rPr>
        <w:t xml:space="preserve">3. Phishing Indicators Found</w:t>
      </w:r>
    </w:p>
    <w:p>
      <w:pPr>
        <w:pStyle w:val="Heading2"/>
        <w:spacing w:after="120" w:before="240"/>
      </w:pPr>
      <w:r>
        <w:rPr>
          <w:b/>
          <w:bCs/>
          <w:color w:val="2E75B6"/>
          <w:sz w:val="24"/>
          <w:szCs w:val="24"/>
        </w:rPr>
        <w:t xml:space="preserve">3.1 Sender &amp; Email Address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Indicator</w:t>
            </w:r>
          </w:p>
        </w:tc>
        <w:tc>
          <w:tcPr>
            <w:tcW w:type="dxa" w:w="260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Observed Value</w:t>
            </w:r>
          </w:p>
        </w:tc>
        <w:tc>
          <w:tcPr>
            <w:tcW w:type="dxa" w:w="376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Why It's Suspicious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Spoofed Sender Domain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paypa1-support.com</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Uses digit '1' instead of letter 'l' to mimic PayPal (typosquatting)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Reply-To Mismatch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free-mailer247.net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Reply-To is a completely different, free bulk-mail domain — not PayPal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Originating IP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185.220.101.47</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IP belongs to a known spam relay, not PayPal's mail servers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 Client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PHPMailer 5.2.0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Automated bulk-mail sender, not used by legitimate businesses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SPF / DKIM / DMARC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All FAIL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Authentication checks fail — email is not from the claimed domain</w:t>
            </w:r>
          </w:p>
        </w:tc>
      </w:tr>
    </w:tbl>
    <w:p>
      <w:pPr>
        <w:spacing w:before="100"/>
      </w:pPr>
      <w:r>
        <w:t xml:space="preserve"/>
      </w:r>
    </w:p>
    <w:p>
      <w:pPr>
        <w:pStyle w:val="Heading2"/>
        <w:spacing w:after="120" w:before="240"/>
      </w:pPr>
      <w:r>
        <w:rPr>
          <w:b/>
          <w:bCs/>
          <w:color w:val="2E75B6"/>
          <w:sz w:val="24"/>
          <w:szCs w:val="24"/>
        </w:rPr>
        <w:t xml:space="preserve">3.2 Subject Line &amp; Urgency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Indicator</w:t>
            </w:r>
          </w:p>
        </w:tc>
        <w:tc>
          <w:tcPr>
            <w:tcW w:type="dxa" w:w="636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Urgent/Threatening Subject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'URGENT: Your PayPal Account Has Been Suspended!' — designed to panic the recipient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 of Warning Emoji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emoji in subject to draw attention and trigger fear response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Time Pressure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Demands action within 24 hours — classic urgency social engineering tactic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Threat of Loss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Threatens 'PERMANENT DELETION' and 'funds frozen' if no action taken</w:t>
            </w:r>
          </w:p>
        </w:tc>
      </w:tr>
    </w:tbl>
    <w:p>
      <w:pPr>
        <w:spacing w:before="100"/>
      </w:pPr>
      <w:r>
        <w:t xml:space="preserve"/>
      </w:r>
    </w:p>
    <w:p>
      <w:pPr>
        <w:pStyle w:val="Heading2"/>
        <w:spacing w:after="120" w:before="240"/>
      </w:pPr>
      <w:r>
        <w:rPr>
          <w:b/>
          <w:bCs/>
          <w:color w:val="2E75B6"/>
          <w:sz w:val="24"/>
          <w:szCs w:val="24"/>
        </w:rPr>
        <w:t xml:space="preserve">3.3 Suspicious URL / Link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Item</w:t>
            </w:r>
          </w:p>
        </w:tc>
        <w:tc>
          <w:tcPr>
            <w:tcW w:type="dxa" w:w="636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Displayed Link Text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http://paypal-secure-login.verify-account-update.xyz/confirm?id=...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Actual 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verify-account-update.xyz  (NOT paypal.com)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Tactic Used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Subdomain stuffing — 'paypal-secure-login' is just the subdomain, not PayPal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TLD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.xyz — cheap, commonly used in phishing campaigns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Tracking Parameter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?id=7f3a2b — likely a unique victim ID for tracking who clicks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Expected Legitimate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https://www.paypal.com — only one level before .com</w:t>
            </w:r>
          </w:p>
        </w:tc>
      </w:tr>
    </w:tbl>
    <w:p>
      <w:pPr>
        <w:spacing w:before="100"/>
      </w:pPr>
      <w:r>
        <w:t xml:space="preserve"/>
      </w:r>
    </w:p>
    <w:p>
      <w:pPr>
        <w:pStyle w:val="Heading2"/>
        <w:spacing w:after="120" w:before="240"/>
      </w:pPr>
      <w:r>
        <w:rPr>
          <w:b/>
          <w:bCs/>
          <w:color w:val="2E75B6"/>
          <w:sz w:val="24"/>
          <w:szCs w:val="24"/>
        </w:rPr>
        <w:t xml:space="preserve">3.4 Language &amp; Grammar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Error Found in Email</w:t>
            </w:r>
          </w:p>
        </w:tc>
        <w:tc>
          <w:tcPr>
            <w:tcW w:type="dxa" w:w="468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Corrected Version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'detectd unusual signin activty'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'detected unusual sign-in activity'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'your PayPal acont'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'your PayPal account'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'permenant suspension'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'permanent suspension'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'verify your identity immidiately'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'verify your identity immediately'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Generic greeting: 'Dear Valued Customer'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Legitimate emails use your registered name</w:t>
            </w:r>
          </w:p>
        </w:tc>
      </w:tr>
    </w:tbl>
    <w:p>
      <w:pPr>
        <w:spacing w:before="100"/>
      </w:pPr>
      <w:r>
        <w:t xml:space="preserve"/>
      </w:r>
    </w:p>
    <w:p>
      <w:pPr>
        <w:pStyle w:val="Heading2"/>
        <w:spacing w:after="120" w:before="240"/>
      </w:pPr>
      <w:r>
        <w:rPr>
          <w:b/>
          <w:bCs/>
          <w:color w:val="2E75B6"/>
          <w:sz w:val="24"/>
          <w:szCs w:val="24"/>
        </w:rPr>
        <w:t xml:space="preserve">3.5 Email Header Discrepancies</w:t>
      </w:r>
    </w:p>
    <w:p>
      <w:pPr>
        <w:spacing w:after="80" w:before="80"/>
      </w:pPr>
      <w:r>
        <w:rPr>
          <w:sz w:val="22"/>
          <w:szCs w:val="22"/>
        </w:rPr>
        <w:t xml:space="preserve">The following discrepancies were identified during header analysis using MxToolbox Header Analyzer:</w:t>
      </w:r>
    </w:p>
    <w:p>
      <w:pPr>
        <w:pStyle w:val="ListParagraph"/>
        <w:numPr>
          <w:ilvl w:val="0"/>
          <w:numId w:val="2"/>
        </w:numPr>
        <w:spacing w:after="60" w:before="60"/>
      </w:pPr>
      <w:r>
        <w:rPr>
          <w:b w:val="false"/>
          <w:bCs w:val="false"/>
          <w:sz w:val="22"/>
          <w:szCs w:val="22"/>
        </w:rPr>
        <w:t xml:space="preserve">From domain (paypa1-support.com) does not match Received header origin (free-mailer247.net)</w:t>
      </w:r>
    </w:p>
    <w:p>
      <w:pPr>
        <w:pStyle w:val="ListParagraph"/>
        <w:numPr>
          <w:ilvl w:val="0"/>
          <w:numId w:val="2"/>
        </w:numPr>
        <w:spacing w:after="60" w:before="60"/>
      </w:pPr>
      <w:r>
        <w:rPr>
          <w:b w:val="false"/>
          <w:bCs w:val="false"/>
          <w:sz w:val="22"/>
          <w:szCs w:val="22"/>
        </w:rPr>
        <w:t xml:space="preserve">SPF record lookup for paypa1-support.com returns FAIL — server is not authorized to send on behalf of domain</w:t>
      </w:r>
    </w:p>
    <w:p>
      <w:pPr>
        <w:pStyle w:val="ListParagraph"/>
        <w:numPr>
          <w:ilvl w:val="0"/>
          <w:numId w:val="2"/>
        </w:numPr>
        <w:spacing w:after="60" w:before="60"/>
      </w:pPr>
      <w:r>
        <w:rPr>
          <w:b w:val="false"/>
          <w:bCs w:val="false"/>
          <w:sz w:val="22"/>
          <w:szCs w:val="22"/>
        </w:rPr>
        <w:t xml:space="preserve">DKIM signature is absent/invalid — email integrity cannot be verified</w:t>
      </w:r>
    </w:p>
    <w:p>
      <w:pPr>
        <w:pStyle w:val="ListParagraph"/>
        <w:numPr>
          <w:ilvl w:val="0"/>
          <w:numId w:val="2"/>
        </w:numPr>
        <w:spacing w:after="60" w:before="60"/>
      </w:pPr>
      <w:r>
        <w:rPr>
          <w:b w:val="false"/>
          <w:bCs w:val="false"/>
          <w:sz w:val="22"/>
          <w:szCs w:val="22"/>
        </w:rPr>
        <w:t xml:space="preserve">DMARC policy check fails — domain has no DMARC policy protecting it</w:t>
      </w:r>
    </w:p>
    <w:p>
      <w:pPr>
        <w:pStyle w:val="ListParagraph"/>
        <w:numPr>
          <w:ilvl w:val="0"/>
          <w:numId w:val="2"/>
        </w:numPr>
        <w:spacing w:after="60" w:before="60"/>
      </w:pPr>
      <w:r>
        <w:rPr>
          <w:b w:val="false"/>
          <w:bCs w:val="false"/>
          <w:sz w:val="22"/>
          <w:szCs w:val="22"/>
        </w:rPr>
        <w:t xml:space="preserve">Timestamp shows 3:42 AM UTC — unusual time for automated security alerts</w:t>
      </w:r>
    </w:p>
    <w:p>
      <w:pPr>
        <w:pStyle w:val="ListParagraph"/>
        <w:numPr>
          <w:ilvl w:val="0"/>
          <w:numId w:val="2"/>
        </w:numPr>
        <w:spacing w:after="60" w:before="60"/>
      </w:pPr>
      <w:r>
        <w:rPr>
          <w:b w:val="false"/>
          <w:bCs w:val="false"/>
          <w:sz w:val="22"/>
          <w:szCs w:val="22"/>
        </w:rPr>
        <w:t xml:space="preserve">Message-ID domain (free-mailer247.net) does not match From domain — indicates forged headers</w:t>
      </w:r>
    </w:p>
    <w:p>
      <w:pPr>
        <w:spacing w:before="80"/>
      </w:pPr>
      <w:r>
        <w:t xml:space="preserve"/>
      </w:r>
    </w:p>
    <w:p>
      <w:pPr>
        <w:pStyle w:val="Heading1"/>
        <w:pBdr>
          <w:bottom w:val="single" w:color="1F3864" w:sz="6" w:space="1"/>
        </w:pBdr>
        <w:spacing w:after="150" w:before="300"/>
      </w:pPr>
      <w:r>
        <w:rPr>
          <w:b/>
          <w:bCs/>
          <w:color w:val="1F3864"/>
          <w:sz w:val="28"/>
          <w:szCs w:val="28"/>
        </w:rPr>
        <w:t xml:space="preserve">4. Social Engineering Techniques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Technique</w:t>
            </w:r>
          </w:p>
        </w:tc>
        <w:tc>
          <w:tcPr>
            <w:tcW w:type="dxa" w:w="406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How It's Used in This Email</w:t>
            </w:r>
          </w:p>
        </w:tc>
        <w:tc>
          <w:tcPr>
            <w:tcW w:type="dxa" w:w="310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Goal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Fear / Urgency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'Account SUSPENDED', '24 HOURS', 'PERMANENTLY DELETED'</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Bypass rational thinking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Authority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Impersonating PayPal's 'Security Team' with official-looking footer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Gain trust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Scarcity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'Act NOW or lose your account and funds'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Force immediate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Familiarity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PayPal logo, colors, and formatting mimicked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Lower victim's defenses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Obfuscation</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Legitimate-looking subdomain hides the real phishing domain</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Trick URL inspection</w:t>
            </w:r>
          </w:p>
        </w:tc>
      </w:tr>
    </w:tbl>
    <w:p>
      <w:pPr>
        <w:spacing w:before="80"/>
      </w:pPr>
      <w:r>
        <w:t xml:space="preserve"/>
      </w:r>
    </w:p>
    <w:p>
      <w:pPr>
        <w:pStyle w:val="Heading1"/>
        <w:pBdr>
          <w:bottom w:val="single" w:color="1F3864" w:sz="6" w:space="1"/>
        </w:pBdr>
        <w:spacing w:after="150" w:before="300"/>
      </w:pPr>
      <w:r>
        <w:rPr>
          <w:b/>
          <w:bCs/>
          <w:color w:val="1F3864"/>
          <w:sz w:val="28"/>
          <w:szCs w:val="28"/>
        </w:rPr>
        <w:t xml:space="preserve">5. Tools Used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Tool</w:t>
            </w:r>
          </w:p>
        </w:tc>
        <w:tc>
          <w:tcPr>
            <w:tcW w:type="dxa" w:w="376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Purpose</w:t>
            </w:r>
          </w:p>
        </w:tc>
        <w:tc>
          <w:tcPr>
            <w:tcW w:type="dxa" w:w="280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URL / Type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MxToolbox Header Analyzer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Analyze email headers for SPF/DKIM/DMARC failures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mxtoolbox.com (free, online)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VirusTotal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Scan the suspicious URL against 70+ security engines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virustotal.com (free, online)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Whois Lookup (ICANN)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Check domain registration age and ownership of phishing domain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lookup.icann.org (free)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URLVoid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URL reputation and blacklist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urlvoid.com (free)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PhishTank</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Verify if the URL is a known phishing site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phishtank.org (free)</w:t>
            </w:r>
          </w:p>
        </w:tc>
      </w:tr>
    </w:tbl>
    <w:p>
      <w:pPr>
        <w:spacing w:before="80"/>
      </w:pPr>
      <w:r>
        <w:t xml:space="preserve"/>
      </w:r>
    </w:p>
    <w:p>
      <w:pPr>
        <w:pStyle w:val="Heading1"/>
        <w:pBdr>
          <w:bottom w:val="single" w:color="1F3864" w:sz="6" w:space="1"/>
        </w:pBdr>
        <w:spacing w:after="150" w:before="300"/>
      </w:pPr>
      <w:r>
        <w:rPr>
          <w:b/>
          <w:bCs/>
          <w:color w:val="1F3864"/>
          <w:sz w:val="28"/>
          <w:szCs w:val="28"/>
        </w:rPr>
        <w:t xml:space="preserve">6. Recommended Actions</w:t>
      </w:r>
    </w:p>
    <w:p>
      <w:pPr>
        <w:pStyle w:val="Heading2"/>
        <w:spacing w:after="120" w:before="240"/>
      </w:pPr>
      <w:r>
        <w:rPr>
          <w:b/>
          <w:bCs/>
          <w:color w:val="2E75B6"/>
          <w:sz w:val="24"/>
          <w:szCs w:val="24"/>
        </w:rPr>
        <w:t xml:space="preserve">For Individual Users:</w:t>
      </w:r>
    </w:p>
    <w:p>
      <w:pPr>
        <w:pStyle w:val="ListParagraph"/>
        <w:numPr>
          <w:ilvl w:val="0"/>
          <w:numId w:val="2"/>
        </w:numPr>
        <w:spacing w:after="60" w:before="60"/>
      </w:pPr>
      <w:r>
        <w:rPr>
          <w:b w:val="false"/>
          <w:bCs w:val="false"/>
          <w:sz w:val="22"/>
          <w:szCs w:val="22"/>
        </w:rPr>
        <w:t xml:space="preserve">Do NOT click any links in the email</w:t>
      </w:r>
    </w:p>
    <w:p>
      <w:pPr>
        <w:pStyle w:val="ListParagraph"/>
        <w:numPr>
          <w:ilvl w:val="0"/>
          <w:numId w:val="2"/>
        </w:numPr>
        <w:spacing w:after="60" w:before="60"/>
      </w:pPr>
      <w:r>
        <w:rPr>
          <w:b w:val="false"/>
          <w:bCs w:val="false"/>
          <w:sz w:val="22"/>
          <w:szCs w:val="22"/>
        </w:rPr>
        <w:t xml:space="preserve">Do NOT enter credentials on any page reached from this email</w:t>
      </w:r>
    </w:p>
    <w:p>
      <w:pPr>
        <w:pStyle w:val="ListParagraph"/>
        <w:numPr>
          <w:ilvl w:val="0"/>
          <w:numId w:val="2"/>
        </w:numPr>
        <w:spacing w:after="60" w:before="60"/>
      </w:pPr>
      <w:r>
        <w:rPr>
          <w:b w:val="false"/>
          <w:bCs w:val="false"/>
          <w:sz w:val="22"/>
          <w:szCs w:val="22"/>
        </w:rPr>
        <w:t xml:space="preserve">Report the email as phishing in your email client (Gmail: 'Report phishing', Outlook: 'Report')</w:t>
      </w:r>
    </w:p>
    <w:p>
      <w:pPr>
        <w:pStyle w:val="ListParagraph"/>
        <w:numPr>
          <w:ilvl w:val="0"/>
          <w:numId w:val="2"/>
        </w:numPr>
        <w:spacing w:after="60" w:before="60"/>
      </w:pPr>
      <w:r>
        <w:rPr>
          <w:b w:val="false"/>
          <w:bCs w:val="false"/>
          <w:sz w:val="22"/>
          <w:szCs w:val="22"/>
        </w:rPr>
        <w:t xml:space="preserve">Delete the email permanently from inbox and trash</w:t>
      </w:r>
    </w:p>
    <w:p>
      <w:pPr>
        <w:pStyle w:val="ListParagraph"/>
        <w:numPr>
          <w:ilvl w:val="0"/>
          <w:numId w:val="2"/>
        </w:numPr>
        <w:spacing w:after="60" w:before="60"/>
      </w:pPr>
      <w:r>
        <w:rPr>
          <w:b w:val="false"/>
          <w:bCs w:val="false"/>
          <w:sz w:val="22"/>
          <w:szCs w:val="22"/>
        </w:rPr>
        <w:t xml:space="preserve">If credentials were already entered, change password immediately and enable 2FA</w:t>
      </w:r>
    </w:p>
    <w:p>
      <w:pPr>
        <w:pStyle w:val="ListParagraph"/>
        <w:numPr>
          <w:ilvl w:val="0"/>
          <w:numId w:val="2"/>
        </w:numPr>
        <w:spacing w:after="60" w:before="60"/>
      </w:pPr>
      <w:r>
        <w:rPr>
          <w:b w:val="false"/>
          <w:bCs w:val="false"/>
          <w:sz w:val="22"/>
          <w:szCs w:val="22"/>
        </w:rPr>
        <w:t xml:space="preserve">Forward a copy to PayPal's official phishing report: spoof@paypal.com</w:t>
      </w:r>
    </w:p>
    <w:p>
      <w:pPr>
        <w:pStyle w:val="Heading2"/>
        <w:spacing w:after="120" w:before="240"/>
      </w:pPr>
      <w:r>
        <w:rPr>
          <w:b/>
          <w:bCs/>
          <w:color w:val="2E75B6"/>
          <w:sz w:val="24"/>
          <w:szCs w:val="24"/>
        </w:rPr>
        <w:t xml:space="preserve">For Organizations / Security Teams:</w:t>
      </w:r>
    </w:p>
    <w:p>
      <w:pPr>
        <w:pStyle w:val="ListParagraph"/>
        <w:numPr>
          <w:ilvl w:val="0"/>
          <w:numId w:val="2"/>
        </w:numPr>
        <w:spacing w:after="60" w:before="60"/>
      </w:pPr>
      <w:r>
        <w:rPr>
          <w:b w:val="false"/>
          <w:bCs w:val="false"/>
          <w:sz w:val="22"/>
          <w:szCs w:val="22"/>
        </w:rPr>
        <w:t xml:space="preserve">Block the sender domain (paypa1-support.com) and IP (185.220.101.47) at the mail gateway</w:t>
      </w:r>
    </w:p>
    <w:p>
      <w:pPr>
        <w:pStyle w:val="ListParagraph"/>
        <w:numPr>
          <w:ilvl w:val="0"/>
          <w:numId w:val="2"/>
        </w:numPr>
        <w:spacing w:after="60" w:before="60"/>
      </w:pPr>
      <w:r>
        <w:rPr>
          <w:b w:val="false"/>
          <w:bCs w:val="false"/>
          <w:sz w:val="22"/>
          <w:szCs w:val="22"/>
        </w:rPr>
        <w:t xml:space="preserve">Add phishing URL to web proxy blocklist</w:t>
      </w:r>
    </w:p>
    <w:p>
      <w:pPr>
        <w:pStyle w:val="ListParagraph"/>
        <w:numPr>
          <w:ilvl w:val="0"/>
          <w:numId w:val="2"/>
        </w:numPr>
        <w:spacing w:after="60" w:before="60"/>
      </w:pPr>
      <w:r>
        <w:rPr>
          <w:b w:val="false"/>
          <w:bCs w:val="false"/>
          <w:sz w:val="22"/>
          <w:szCs w:val="22"/>
        </w:rPr>
        <w:t xml:space="preserve">Alert other employees about this phishing campaign</w:t>
      </w:r>
    </w:p>
    <w:p>
      <w:pPr>
        <w:pStyle w:val="ListParagraph"/>
        <w:numPr>
          <w:ilvl w:val="0"/>
          <w:numId w:val="2"/>
        </w:numPr>
        <w:spacing w:after="60" w:before="60"/>
      </w:pPr>
      <w:r>
        <w:rPr>
          <w:b w:val="false"/>
          <w:bCs w:val="false"/>
          <w:sz w:val="22"/>
          <w:szCs w:val="22"/>
        </w:rPr>
        <w:t xml:space="preserve">Run a phishing simulation to test employee awareness</w:t>
      </w:r>
    </w:p>
    <w:p>
      <w:pPr>
        <w:pStyle w:val="ListParagraph"/>
        <w:numPr>
          <w:ilvl w:val="0"/>
          <w:numId w:val="2"/>
        </w:numPr>
        <w:spacing w:after="60" w:before="60"/>
      </w:pPr>
      <w:r>
        <w:rPr>
          <w:b w:val="false"/>
          <w:bCs w:val="false"/>
          <w:sz w:val="22"/>
          <w:szCs w:val="22"/>
        </w:rPr>
        <w:t xml:space="preserve">Review and tighten DMARC/SPF/DKIM policies on your own domain</w:t>
      </w:r>
    </w:p>
    <w:p>
      <w:pPr>
        <w:pStyle w:val="Heading1"/>
        <w:pBdr>
          <w:bottom w:val="single" w:color="1F3864" w:sz="6" w:space="1"/>
        </w:pBdr>
        <w:spacing w:after="150" w:before="300"/>
      </w:pPr>
      <w:r>
        <w:rPr>
          <w:b/>
          <w:bCs/>
          <w:color w:val="1F3864"/>
          <w:sz w:val="28"/>
          <w:szCs w:val="28"/>
        </w:rPr>
        <w:t xml:space="preserve">7. Interview Questions &amp; Answers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Question</w:t>
            </w:r>
          </w:p>
        </w:tc>
        <w:tc>
          <w:tcPr>
            <w:tcW w:type="dxa" w:w="636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Answer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 What is phishing?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Phishing is a social engineering attack where an attacker impersonates a trusted entity via email (or SMS/voice) to trick victims into revealing sensitive information such as passwords, credit card numbers, or personal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How to identify a phishing 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Look for: mismatched sender addresses, generic greetings, urgent/threatening language, spelling errors, suspicious links (hover to check), unexpected attachments, and failed SPF/DKIM/DMARC checks.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3. What is email spoofing?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Email spoofing is forging the 'From' field of an email to appear as though it came from a legitimate source. Attackers manipulate SMTP headers since the protocol has no built-in authentication. SPF, DKIM, and DMARC are defenses against spoofing.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Why are phishing emails dangerous?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They can lead to credential theft, financial fraud, malware installation, identity theft, and corporate data breaches. They exploit human psychology rather than technical vulnerabilities, making them hard to fully defend against technically.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5. How can you verify the sender's authenticity?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Check the actual From address (not display name), verify SPF/DKIM/DMARC records via header analysis, look up the domain on Whois to check registration age, and cross-verify with the official company website or phone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What tools can analyze email headers?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MxToolbox Header Analyzer, Google Admin Toolbox (messageheader.appspot.com), Mail Header Analyzer (mailheader.org), and Metasploit's email analysis modules are commonly used free tools.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7. What actions should be taken on suspected phishing emails?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Do not click links or open attachments. Report it to IT/security team. Mark as phishing in the email client. Delete the email. If credentials were entered, reset passwords immediately and notify the relevant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How do attackers use social engineering in phishing?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Attackers exploit psychological triggers: urgency (act now!), authority (from your bank), fear (account suspended), greed (you've won a prize), and familiarity (mimicking known brands). These tactics bypass rational security thinking.</w:t>
            </w:r>
          </w:p>
        </w:tc>
      </w:tr>
    </w:tbl>
    <w:p>
      <w:pPr>
        <w:spacing w:before="80"/>
      </w:pPr>
      <w:r>
        <w:t xml:space="preserve"/>
      </w:r>
    </w:p>
    <w:p>
      <w:pPr>
        <w:pStyle w:val="Heading1"/>
        <w:pBdr>
          <w:bottom w:val="single" w:color="1F3864" w:sz="6" w:space="1"/>
        </w:pBdr>
        <w:spacing w:after="150" w:before="300"/>
      </w:pPr>
      <w:r>
        <w:rPr>
          <w:b/>
          <w:bCs/>
          <w:color w:val="1F3864"/>
          <w:sz w:val="28"/>
          <w:szCs w:val="28"/>
        </w:rPr>
        <w:t xml:space="preserve">8. Summary of Phishing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200"/>
        <w:gridCol w:w="4320"/>
        <w:gridCol w:w="1300"/>
      </w:tblGrid>
      <w:tr>
        <w:tc>
          <w:tcPr>
            <w:tcW w:type="dxa" w:w="54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w:t>
            </w:r>
          </w:p>
        </w:tc>
        <w:tc>
          <w:tcPr>
            <w:tcW w:type="dxa" w:w="220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Indicator Category</w:t>
            </w:r>
          </w:p>
        </w:tc>
        <w:tc>
          <w:tcPr>
            <w:tcW w:type="dxa" w:w="432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Indicator Found</w:t>
            </w:r>
          </w:p>
        </w:tc>
        <w:tc>
          <w:tcPr>
            <w:tcW w:type="dxa" w:w="1300"/>
            <w:tcBorders>
              <w:top w:val="single" w:color="CC0000" w:sz="1"/>
              <w:left w:val="single" w:color="CC0000" w:sz="1"/>
              <w:bottom w:val="single" w:color="CC0000" w:sz="1"/>
              <w:right w:val="single" w:color="CC0000" w:sz="1"/>
            </w:tcBorders>
            <w:shd w:fill="1F3864" w:val="clear"/>
            <w:tcMar>
              <w:top w:type="dxa" w:w="80"/>
              <w:left w:type="dxa" w:w="120"/>
              <w:bottom w:type="dxa" w:w="80"/>
              <w:right w:type="dxa" w:w="120"/>
            </w:tcMar>
          </w:tcPr>
          <w:p>
            <w:r>
              <w:rPr>
                <w:b/>
                <w:bCs/>
                <w:color w:val="FFFFFF"/>
                <w:sz w:val="20"/>
                <w:szCs w:val="20"/>
              </w:rPr>
              <w:t xml:space="preserve">Severity</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Sender Address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Typosquatted domain (paypa1 instead of paypal)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 Authentication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SPF, DKIM, DMARC all FAIL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CRITICAL</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Reply-To Mismatch</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Different free bulk-mail domain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Suspicious URL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Subdomain stuffing with .xyz TLD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CRITICAL</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Urgency Tactics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24-hour deadline, CAPS, threats of loss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HIGH</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Grammar Errors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Multiple spelling and grammar mistakes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Generic Greeting</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'Dear Valued Customer' instead of name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MEDIUM</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Social Engineering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Fear + authority + scarcity tactics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Unusual Send Time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3:42 AM UTC automated bulk send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LOW</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IP Origin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Known spam relay IP, not PayPal servers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r>
    </w:tbl>
    <w:p>
      <w:pPr>
        <w:spacing w:before="120"/>
      </w:pPr>
      <w:r>
        <w:t xml:space="preserve"/>
      </w:r>
    </w:p>
    <w:p>
      <w:pPr>
        <w:pStyle w:val="Heading1"/>
        <w:pBdr>
          <w:bottom w:val="single" w:color="1F3864" w:sz="6" w:space="1"/>
        </w:pBdr>
        <w:spacing w:after="150" w:before="300"/>
      </w:pPr>
      <w:r>
        <w:rPr>
          <w:b/>
          <w:bCs/>
          <w:color w:val="1F3864"/>
          <w:sz w:val="28"/>
          <w:szCs w:val="28"/>
        </w:rPr>
        <w:t xml:space="preserve">9. Conclusion</w:t>
      </w:r>
    </w:p>
    <w:p>
      <w:pPr>
        <w:spacing w:after="80" w:before="80"/>
      </w:pPr>
      <w:r>
        <w:rPr>
          <w:sz w:val="22"/>
          <w:szCs w:val="22"/>
        </w:rPr>
        <w:t xml:space="preserve">This analysis identified 10 distinct phishing indicators across sender address spoofing, email header manipulation, malicious URL obfuscation, language manipulation, and social engineering. The email is a classic credential-harvesting phishing attack impersonating PayPal.</w:t>
      </w:r>
    </w:p>
    <w:p>
      <w:pPr>
        <w:spacing w:before="60"/>
      </w:pPr>
      <w:r>
        <w:t xml:space="preserve"/>
      </w:r>
    </w:p>
    <w:p>
      <w:pPr>
        <w:spacing w:after="80" w:before="80"/>
      </w:pPr>
      <w:r>
        <w:rPr>
          <w:sz w:val="22"/>
          <w:szCs w:val="22"/>
        </w:rPr>
        <w:t xml:space="preserve">Key takeaway: No single indicator proves phishing — attackers are constantly improving. However, a combination of multiple red flags (especially failed SPF/DKIM/DMARC + mismatched domains + urgency language) is a strong signal. Security awareness training and technical email authentication controls (DMARC enforcement) remain the most effective defenses.</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Phishing Email Analysis Report  |  Cybersecurity Internship – Task 2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2026-06-01T09:57:10.770Z</dcterms:created>
  <dcterms:modified xsi:type="dcterms:W3CDTF">2026-06-01T09:57:10.770Z</dcterms:modified>
</cp:coreProperties>
</file>

<file path=docProps/custom.xml><?xml version="1.0" encoding="utf-8"?>
<Properties xmlns="http://schemas.openxmlformats.org/officeDocument/2006/custom-properties" xmlns:vt="http://schemas.openxmlformats.org/officeDocument/2006/docPropsVTypes"/>
</file>