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E:\Project\Host_Info_within_Network_src\HostNIPAddr\HostNIPAddr\bin\Debug\HostNIPAddr.exe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E:\Project\Host_Info_within_Network_src\HostNIPAddr\HostNIPAddr\bin\Debug\HostNIPAddr.pdb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E:\Project\Host_Info_within_Network_src\HostNIPAddr\HostNIPAddr\obj\Debug\HostNIPAddr.csprojResolveAssemblyReference.cache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E:\Project\Host_Info_within_Network_src\HostNIPAddr\HostNIPAddr\obj\Debug\HostNIPAddr.Form1.resources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E:\Project\Host_Info_within_Network_src\HostNIPAddr\HostNIPAddr\obj\Debug\HostNIPAddr.csproj.GenerateResource.Cache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E:\Project\Host_Info_within_Network_src\HostNIPAddr\HostNIPAddr\obj\Debug\HostNIPAddr.exe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E:\Project\Host_Info_within_Network_src\HostNIPAddr\HostNIPAddr\obj\Debug\HostNIPAddr.pdb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Copy\Host_Info_within_Network_src\HostNIPAddr\HostNIPAddr\bin\Debug\HostNIPAddr.exe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Copy\Host_Info_within_Network_src\HostNIPAddr\HostNIPAddr\bin\Debug\HostNIPAddr.pdb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Copy\Host_Info_within_Network_src\HostNIPAddr\HostNIPAddr\bin\Debug\bin\Debug\NetInfo.mdf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Copy\Host_Info_within_Network_src\HostNIPAddr\HostNIPAddr\bin\Debug\bin\Debug\NetInfo_log.ldf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Copy\Host_Info_within_Network_src\HostNIPAddr\HostNIPAddr\bin\Debug\HostNIPAddr.exe.config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Copy\Host_Info_within_Network_src\HostNIPAddr\HostNIPAddr\obj\Debug\HostNIPAddr.Form2.resources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Copy\Host_Info_within_Network_src\HostNIPAddr\HostNIPAddr\obj\Debug\HostNIPAddr.Form3.resources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Final\Host_Info_within_Network_src\HostNIPAddr\HostNIPAddr\bin\Debug\HostNIPAddr.exe.config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Final\Host_Info_within_Network_src\HostNIPAddr\HostNIPAddr\bin\Debug\bin\Debug\NetInfo.mdf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Final\Host_Info_within_Network_src\HostNIPAddr\HostNIPAddr\bin\Debug\bin\Debug\NetInfo_log.ldf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Final\Host_Info_within_Network_src\HostNIPAddr\HostNIPAddr\obj\Debug\HostNIPAddr.Form2.resources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Final\Host_Info_within_Network_src\HostNIPAddr\HostNIPAddr\obj\Debug\HostNIPAddr.Form3.resources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Final\Host_Info_within_Network_src\HostNIPAddr\HostNIPAddr\bin\Debug\LAN-Protector.exe.config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Final\Host_Info_within_Network_src\HostNIPAddr\HostNIPAddr\obj\Debug\LAN-Protector.exe.manifest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Final\Host_Info_within_Network_src\HostNIPAddr\HostNIPAddr\obj\Debug\LAN-Protector.exe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Final\Host_Info_within_Network_src\HostNIPAddr\HostNIPAddr\obj\Debug\LAN-Protector.pdb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E:\Project - Final\Host_Info_within_Network_src\HostNIPAddr\HostNIPAddr\obj\Debug\HostNIPAddr.exe.manifest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Final\Host_Info_within_Network_src\HostNIPAddr\HostNIPAddr\bin\Debug\HostNIPAddr.exe.config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Final\Host_Info_within_Network_src\HostNIPAddr\HostNIPAddr\obj\Debug\HostNIPAddr.csprojResolveAssemblyReference.cache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Final\Host_Info_within_Network_src\HostNIPAddr\HostNIPAddr\obj\Debug\HostNIPAddr.Form1.resources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Final\Host_Info_within_Network_src\HostNIPAddr\HostNIPAddr\obj\Debug\HostNIPAddr.Form2.resources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Final\Host_Info_within_Network_src\HostNIPAddr\HostNIPAddr\obj\Debug\HostNIPAddr.Form3.resources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Final\Host_Info_within_Network_src\HostNIPAddr\HostNIPAddr\obj\Debug\HostNIPAddr.Properties.Resources.resources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Final\Host_Info_within_Network_src\HostNIPAddr\HostNIPAddr\obj\Debug\HostNIPAddr.csproj.GenerateResource.Cache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K:\Project - Final\Host_Info_within_Network_src\HostNIPAddr\HostNIPAddr\obj\Debug\HostNIPAddr.exe.manifest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E:\Study\Project (6th Semester)\Host_Info_within_Network_src\HostNIPAddr\HostNIPAddr\bin\Debug\HostNIPAddr.exe.config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E:\Study\Project (6th Semester)\Host_Info_within_Network_src\HostNIPAddr\HostNIPAddr\obj\Debug\HostNIPAddr.exe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E:\Study\Project (6th Semester)\Host_Info_within_Network_src\HostNIPAddr\HostNIPAddr\obj\Debug\HostNIPAddr.pdb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