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47B80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МИНИСТЕРСТВО НАУКИ И ВЫСШЕГО ОБРАЗОВАНИЯ РОССИЙСКОЙ ФЕДЕРАЦИИ</w:t>
      </w:r>
    </w:p>
    <w:p w14:paraId="0122AF53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2AACC41E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«УЛЬЯНОВСКИЙ ГОСУДАРСТВЕННЫЙ ТЕХНИЧЕСКИЙ УНИВЕРСИТЕТ»</w:t>
      </w:r>
    </w:p>
    <w:p w14:paraId="40EC78E2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Факультет информационных систем и технологий</w:t>
      </w:r>
    </w:p>
    <w:p w14:paraId="4AE64E1B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Кафедра «Измерительно-вычислительные комплексы»</w:t>
      </w:r>
    </w:p>
    <w:p w14:paraId="004F356F" w14:textId="77777777" w:rsidR="00436790" w:rsidRDefault="00436790" w:rsidP="00436790">
      <w:pPr>
        <w:pStyle w:val="a3"/>
        <w:spacing w:line="360" w:lineRule="auto"/>
        <w:jc w:val="center"/>
      </w:pPr>
    </w:p>
    <w:p w14:paraId="79C18BB5" w14:textId="77777777" w:rsidR="00436790" w:rsidRDefault="00436790" w:rsidP="00436790">
      <w:pPr>
        <w:pStyle w:val="a3"/>
        <w:spacing w:line="360" w:lineRule="auto"/>
        <w:jc w:val="center"/>
      </w:pPr>
    </w:p>
    <w:p w14:paraId="11199B4A" w14:textId="77777777" w:rsidR="00436790" w:rsidRDefault="00436790" w:rsidP="00436790">
      <w:pPr>
        <w:pStyle w:val="a3"/>
        <w:spacing w:line="360" w:lineRule="auto"/>
      </w:pPr>
    </w:p>
    <w:p w14:paraId="1E672367" w14:textId="77777777" w:rsidR="00436790" w:rsidRDefault="00436790" w:rsidP="00436790">
      <w:pPr>
        <w:pStyle w:val="a3"/>
        <w:spacing w:line="360" w:lineRule="auto"/>
        <w:jc w:val="center"/>
      </w:pPr>
    </w:p>
    <w:p w14:paraId="42FFCF75" w14:textId="79F7B8C4" w:rsidR="00436790" w:rsidRPr="0053335F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Отчёт по лабораторной работе №</w:t>
      </w:r>
      <w:r w:rsidR="0053335F">
        <w:rPr>
          <w:sz w:val="28"/>
        </w:rPr>
        <w:t>4</w:t>
      </w:r>
    </w:p>
    <w:p w14:paraId="4FF23906" w14:textId="77777777" w:rsidR="00620866" w:rsidRDefault="00620866" w:rsidP="00620866">
      <w:pPr>
        <w:pStyle w:val="a3"/>
        <w:spacing w:line="360" w:lineRule="auto"/>
        <w:jc w:val="center"/>
      </w:pPr>
      <w:r>
        <w:rPr>
          <w:sz w:val="28"/>
        </w:rPr>
        <w:t>По дисциплине «Системы искусственного интеллекта»</w:t>
      </w:r>
    </w:p>
    <w:p w14:paraId="196B647D" w14:textId="3FBAAA64" w:rsidR="00620866" w:rsidRPr="00EA0749" w:rsidRDefault="00EE7F76" w:rsidP="00436790">
      <w:pPr>
        <w:pStyle w:val="a3"/>
        <w:spacing w:line="360" w:lineRule="auto"/>
        <w:jc w:val="center"/>
        <w:rPr>
          <w:sz w:val="28"/>
          <w:szCs w:val="28"/>
        </w:rPr>
      </w:pPr>
      <w:r w:rsidRPr="00EE7F76">
        <w:rPr>
          <w:sz w:val="28"/>
          <w:szCs w:val="28"/>
        </w:rPr>
        <w:t xml:space="preserve">Тема: </w:t>
      </w:r>
      <w:r w:rsidRPr="00EA0749">
        <w:rPr>
          <w:sz w:val="28"/>
          <w:szCs w:val="28"/>
        </w:rPr>
        <w:t>“</w:t>
      </w:r>
      <w:r w:rsidR="008A1CE2" w:rsidRPr="008A1CE2">
        <w:rPr>
          <w:sz w:val="28"/>
          <w:szCs w:val="28"/>
        </w:rPr>
        <w:t xml:space="preserve">Исследование инструментов </w:t>
      </w:r>
      <w:r w:rsidR="0053335F">
        <w:rPr>
          <w:sz w:val="28"/>
          <w:szCs w:val="28"/>
        </w:rPr>
        <w:t>регрессии</w:t>
      </w:r>
      <w:r w:rsidR="008A1CE2" w:rsidRPr="008A1CE2">
        <w:rPr>
          <w:sz w:val="28"/>
          <w:szCs w:val="28"/>
        </w:rPr>
        <w:t xml:space="preserve"> библиотеки </w:t>
      </w:r>
      <w:proofErr w:type="spellStart"/>
      <w:r w:rsidR="008A1CE2" w:rsidRPr="008A1CE2">
        <w:rPr>
          <w:sz w:val="28"/>
          <w:szCs w:val="28"/>
        </w:rPr>
        <w:t>Scikit-learn</w:t>
      </w:r>
      <w:proofErr w:type="spellEnd"/>
      <w:r w:rsidRPr="00EA0749">
        <w:rPr>
          <w:sz w:val="28"/>
          <w:szCs w:val="28"/>
        </w:rPr>
        <w:t>”</w:t>
      </w:r>
    </w:p>
    <w:p w14:paraId="6AC695A4" w14:textId="77777777" w:rsidR="00436790" w:rsidRDefault="00436790" w:rsidP="00436790">
      <w:pPr>
        <w:pStyle w:val="a3"/>
        <w:spacing w:line="360" w:lineRule="auto"/>
        <w:jc w:val="center"/>
      </w:pPr>
    </w:p>
    <w:p w14:paraId="5F67A21F" w14:textId="77777777" w:rsidR="00436790" w:rsidRDefault="00436790" w:rsidP="00436790">
      <w:pPr>
        <w:pStyle w:val="a3"/>
        <w:spacing w:line="360" w:lineRule="auto"/>
        <w:jc w:val="center"/>
      </w:pPr>
    </w:p>
    <w:p w14:paraId="25C36EAF" w14:textId="77777777" w:rsidR="00436790" w:rsidRDefault="00436790" w:rsidP="00436790">
      <w:pPr>
        <w:pStyle w:val="a3"/>
        <w:spacing w:line="360" w:lineRule="auto"/>
        <w:jc w:val="center"/>
      </w:pPr>
    </w:p>
    <w:p w14:paraId="5579E6DF" w14:textId="77777777" w:rsidR="00436790" w:rsidRDefault="00436790" w:rsidP="00436790">
      <w:pPr>
        <w:pStyle w:val="a3"/>
        <w:spacing w:line="360" w:lineRule="auto"/>
        <w:jc w:val="center"/>
      </w:pPr>
    </w:p>
    <w:p w14:paraId="409AD4CD" w14:textId="77777777" w:rsidR="00436790" w:rsidRDefault="00436790" w:rsidP="00436790">
      <w:pPr>
        <w:pStyle w:val="a3"/>
        <w:spacing w:line="360" w:lineRule="auto"/>
        <w:jc w:val="center"/>
      </w:pPr>
    </w:p>
    <w:p w14:paraId="655BCF21" w14:textId="77777777" w:rsidR="00436790" w:rsidRDefault="00436790" w:rsidP="00436790">
      <w:pPr>
        <w:pStyle w:val="a3"/>
        <w:spacing w:line="360" w:lineRule="auto"/>
      </w:pPr>
    </w:p>
    <w:p w14:paraId="16867DBA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>Выполнил:</w:t>
      </w:r>
    </w:p>
    <w:p w14:paraId="0E260846" w14:textId="73AB87D2" w:rsidR="00436790" w:rsidRDefault="00436790" w:rsidP="00436790">
      <w:pPr>
        <w:pStyle w:val="a3"/>
        <w:spacing w:line="360" w:lineRule="auto"/>
        <w:jc w:val="right"/>
      </w:pPr>
      <w:r>
        <w:rPr>
          <w:sz w:val="28"/>
        </w:rPr>
        <w:t xml:space="preserve"> ст. гр. ИСТбд-32 Селезнев К.В.</w:t>
      </w:r>
    </w:p>
    <w:p w14:paraId="3A5FB6F7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 xml:space="preserve">Проверил: </w:t>
      </w:r>
    </w:p>
    <w:p w14:paraId="64180C64" w14:textId="51D65A1F" w:rsidR="00436790" w:rsidRDefault="00AA4FC8" w:rsidP="00436790">
      <w:pPr>
        <w:pStyle w:val="a3"/>
        <w:spacing w:line="360" w:lineRule="auto"/>
        <w:jc w:val="right"/>
      </w:pPr>
      <w:r>
        <w:rPr>
          <w:sz w:val="28"/>
        </w:rPr>
        <w:t>К.</w:t>
      </w:r>
      <w:r w:rsidR="00BC0111">
        <w:rPr>
          <w:sz w:val="28"/>
        </w:rPr>
        <w:t xml:space="preserve"> </w:t>
      </w:r>
      <w:r>
        <w:rPr>
          <w:sz w:val="28"/>
        </w:rPr>
        <w:t>т.</w:t>
      </w:r>
      <w:r w:rsidR="00BC0111">
        <w:rPr>
          <w:sz w:val="28"/>
        </w:rPr>
        <w:t xml:space="preserve"> </w:t>
      </w:r>
      <w:r>
        <w:rPr>
          <w:sz w:val="28"/>
        </w:rPr>
        <w:t>н. Шишкин</w:t>
      </w:r>
      <w:r w:rsidR="00436790">
        <w:rPr>
          <w:sz w:val="28"/>
        </w:rPr>
        <w:t xml:space="preserve"> </w:t>
      </w:r>
      <w:r>
        <w:rPr>
          <w:sz w:val="28"/>
        </w:rPr>
        <w:t>В</w:t>
      </w:r>
      <w:r w:rsidR="00436790">
        <w:rPr>
          <w:sz w:val="28"/>
        </w:rPr>
        <w:t>. В.</w:t>
      </w:r>
    </w:p>
    <w:p w14:paraId="09A0438E" w14:textId="77777777" w:rsidR="00436790" w:rsidRDefault="00436790" w:rsidP="00436790">
      <w:pPr>
        <w:pStyle w:val="a3"/>
        <w:spacing w:line="360" w:lineRule="auto"/>
        <w:jc w:val="center"/>
      </w:pPr>
    </w:p>
    <w:p w14:paraId="644C4F4A" w14:textId="77777777" w:rsidR="00436790" w:rsidRDefault="00436790" w:rsidP="00436790">
      <w:pPr>
        <w:pStyle w:val="a3"/>
        <w:spacing w:line="360" w:lineRule="auto"/>
        <w:jc w:val="center"/>
      </w:pPr>
    </w:p>
    <w:p w14:paraId="5E8AA645" w14:textId="77777777" w:rsidR="00436790" w:rsidRDefault="00436790" w:rsidP="00436790">
      <w:pPr>
        <w:pStyle w:val="a3"/>
        <w:spacing w:line="360" w:lineRule="auto"/>
        <w:jc w:val="center"/>
      </w:pPr>
    </w:p>
    <w:p w14:paraId="08197D7C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0C689D1C" w14:textId="105525B2" w:rsidR="00436790" w:rsidRDefault="00436790" w:rsidP="007018C0">
      <w:pPr>
        <w:pStyle w:val="a3"/>
        <w:spacing w:line="360" w:lineRule="auto"/>
        <w:rPr>
          <w:sz w:val="28"/>
        </w:rPr>
      </w:pPr>
    </w:p>
    <w:p w14:paraId="24600248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12444619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Ульяновск, 2026</w:t>
      </w:r>
    </w:p>
    <w:p w14:paraId="18D90988" w14:textId="4F6AE850" w:rsidR="00D82866" w:rsidRPr="00086CBD" w:rsidRDefault="00264233">
      <w:p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proofErr w:type="gramStart"/>
      <w:r w:rsidRPr="00086CB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3335F" w:rsidRPr="0053335F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="0053335F" w:rsidRPr="0053335F">
        <w:rPr>
          <w:rFonts w:ascii="Times New Roman" w:hAnsi="Times New Roman" w:cs="Times New Roman"/>
          <w:sz w:val="28"/>
          <w:szCs w:val="28"/>
        </w:rPr>
        <w:t xml:space="preserve"> регрессионный алгоритм </w:t>
      </w:r>
      <w:proofErr w:type="spellStart"/>
      <w:r w:rsidR="0053335F" w:rsidRPr="0053335F">
        <w:rPr>
          <w:rFonts w:ascii="Times New Roman" w:hAnsi="Times New Roman" w:cs="Times New Roman"/>
          <w:sz w:val="28"/>
          <w:szCs w:val="28"/>
        </w:rPr>
        <w:t>ExtraTreeRegressor</w:t>
      </w:r>
      <w:proofErr w:type="spellEnd"/>
      <w:r w:rsidR="0053335F" w:rsidRPr="0053335F">
        <w:rPr>
          <w:rFonts w:ascii="Times New Roman" w:hAnsi="Times New Roman" w:cs="Times New Roman"/>
          <w:sz w:val="28"/>
          <w:szCs w:val="28"/>
        </w:rPr>
        <w:t xml:space="preserve"> и алгоритм кластеризации </w:t>
      </w:r>
      <w:proofErr w:type="spellStart"/>
      <w:r w:rsidR="0053335F" w:rsidRPr="0053335F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="0053335F" w:rsidRPr="0053335F">
        <w:rPr>
          <w:rFonts w:ascii="Times New Roman" w:hAnsi="Times New Roman" w:cs="Times New Roman"/>
          <w:sz w:val="28"/>
          <w:szCs w:val="28"/>
        </w:rPr>
        <w:t xml:space="preserve"> библиотеки </w:t>
      </w:r>
      <w:proofErr w:type="spellStart"/>
      <w:r w:rsidR="0053335F" w:rsidRPr="0053335F">
        <w:rPr>
          <w:rFonts w:ascii="Times New Roman" w:hAnsi="Times New Roman" w:cs="Times New Roman"/>
          <w:sz w:val="28"/>
          <w:szCs w:val="28"/>
        </w:rPr>
        <w:t>Scikit‑learn</w:t>
      </w:r>
      <w:proofErr w:type="spellEnd"/>
      <w:r w:rsidR="0053335F" w:rsidRPr="0053335F">
        <w:rPr>
          <w:rFonts w:ascii="Times New Roman" w:hAnsi="Times New Roman" w:cs="Times New Roman"/>
          <w:sz w:val="28"/>
          <w:szCs w:val="28"/>
        </w:rPr>
        <w:t>, применить их к двум наборам данных, выполнить предобработку, сравнить результаты «сырого» и очищенного обучения, а также решить задачу кластеризации на тех же наборах.</w:t>
      </w:r>
    </w:p>
    <w:p w14:paraId="3F8A71AA" w14:textId="19A0C843" w:rsidR="00086CBD" w:rsidRPr="00086CBD" w:rsidRDefault="00985349" w:rsidP="00086CBD">
      <w:p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7C11AA49" w14:textId="77777777" w:rsidR="0053335F" w:rsidRPr="0053335F" w:rsidRDefault="0053335F" w:rsidP="0053335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 xml:space="preserve">Изучить регрессор </w:t>
      </w:r>
      <w:proofErr w:type="spellStart"/>
      <w:r w:rsidRPr="0053335F">
        <w:rPr>
          <w:rFonts w:ascii="Times New Roman" w:hAnsi="Times New Roman" w:cs="Times New Roman"/>
          <w:sz w:val="28"/>
          <w:szCs w:val="28"/>
        </w:rPr>
        <w:t>ExtraTreeRegressor</w:t>
      </w:r>
      <w:proofErr w:type="spellEnd"/>
      <w:r w:rsidRPr="0053335F">
        <w:rPr>
          <w:rFonts w:ascii="Times New Roman" w:hAnsi="Times New Roman" w:cs="Times New Roman"/>
          <w:sz w:val="28"/>
          <w:szCs w:val="28"/>
        </w:rPr>
        <w:t>.</w:t>
      </w:r>
    </w:p>
    <w:p w14:paraId="4CBEB69E" w14:textId="77777777" w:rsidR="0053335F" w:rsidRPr="0053335F" w:rsidRDefault="0053335F" w:rsidP="0053335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 xml:space="preserve">Выбрать два </w:t>
      </w:r>
      <w:proofErr w:type="spellStart"/>
      <w:r w:rsidRPr="0053335F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53335F">
        <w:rPr>
          <w:rFonts w:ascii="Times New Roman" w:hAnsi="Times New Roman" w:cs="Times New Roman"/>
          <w:sz w:val="28"/>
          <w:szCs w:val="28"/>
        </w:rPr>
        <w:t xml:space="preserve">: числовой (100 признаков, целевая – нормированная цена) и </w:t>
      </w:r>
      <w:proofErr w:type="spellStart"/>
      <w:r w:rsidRPr="0053335F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53335F">
        <w:rPr>
          <w:rFonts w:ascii="Times New Roman" w:hAnsi="Times New Roman" w:cs="Times New Roman"/>
          <w:sz w:val="28"/>
          <w:szCs w:val="28"/>
        </w:rPr>
        <w:t xml:space="preserve"> о квартирах Москвы (смешанные признаки, целевая – цена в рублях).</w:t>
      </w:r>
    </w:p>
    <w:p w14:paraId="4B70AE3A" w14:textId="77777777" w:rsidR="0053335F" w:rsidRPr="0053335F" w:rsidRDefault="0053335F" w:rsidP="0053335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Определить целевой столбец и признаки.</w:t>
      </w:r>
    </w:p>
    <w:p w14:paraId="3CD8D750" w14:textId="77777777" w:rsidR="0053335F" w:rsidRPr="0053335F" w:rsidRDefault="0053335F" w:rsidP="0053335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Подготовить данные (удаление выбросов, масштабирование, кодирование категорий).</w:t>
      </w:r>
    </w:p>
    <w:p w14:paraId="65C8F5A5" w14:textId="77777777" w:rsidR="0053335F" w:rsidRPr="0053335F" w:rsidRDefault="0053335F" w:rsidP="0053335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 xml:space="preserve">Обучить модель на «сырых» и на </w:t>
      </w:r>
      <w:proofErr w:type="spellStart"/>
      <w:r w:rsidRPr="0053335F">
        <w:rPr>
          <w:rFonts w:ascii="Times New Roman" w:hAnsi="Times New Roman" w:cs="Times New Roman"/>
          <w:sz w:val="28"/>
          <w:szCs w:val="28"/>
        </w:rPr>
        <w:t>предобработанных</w:t>
      </w:r>
      <w:proofErr w:type="spellEnd"/>
      <w:r w:rsidRPr="0053335F">
        <w:rPr>
          <w:rFonts w:ascii="Times New Roman" w:hAnsi="Times New Roman" w:cs="Times New Roman"/>
          <w:sz w:val="28"/>
          <w:szCs w:val="28"/>
        </w:rPr>
        <w:t xml:space="preserve"> данных.</w:t>
      </w:r>
    </w:p>
    <w:p w14:paraId="6984B61F" w14:textId="77777777" w:rsidR="0053335F" w:rsidRPr="0053335F" w:rsidRDefault="0053335F" w:rsidP="0053335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Провести кросс-валидацию и оценить качество (MSE, MAE, R²).</w:t>
      </w:r>
    </w:p>
    <w:p w14:paraId="234BB4C8" w14:textId="77777777" w:rsidR="0053335F" w:rsidRPr="0053335F" w:rsidRDefault="0053335F" w:rsidP="0053335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 xml:space="preserve">Выполнить кластеризацию </w:t>
      </w:r>
      <w:proofErr w:type="spellStart"/>
      <w:r w:rsidRPr="0053335F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53335F">
        <w:rPr>
          <w:rFonts w:ascii="Times New Roman" w:hAnsi="Times New Roman" w:cs="Times New Roman"/>
          <w:sz w:val="28"/>
          <w:szCs w:val="28"/>
        </w:rPr>
        <w:t xml:space="preserve"> (автоматический выбор числа кластеров по силуэту).</w:t>
      </w:r>
    </w:p>
    <w:p w14:paraId="2A631740" w14:textId="77777777" w:rsidR="0053335F" w:rsidRPr="0053335F" w:rsidRDefault="0053335F" w:rsidP="0053335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Проанализировать и визуализировать результаты.</w:t>
      </w:r>
    </w:p>
    <w:p w14:paraId="367FCDBD" w14:textId="77777777" w:rsidR="0053335F" w:rsidRPr="0053335F" w:rsidRDefault="0053335F" w:rsidP="0053335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Сформулировать выводы.</w:t>
      </w:r>
    </w:p>
    <w:p w14:paraId="7990C711" w14:textId="77777777" w:rsidR="00086CBD" w:rsidRPr="00086CBD" w:rsidRDefault="005F587A" w:rsidP="00086C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t xml:space="preserve">Исходные данные: </w:t>
      </w:r>
    </w:p>
    <w:p w14:paraId="06AD1C85" w14:textId="04A8FBB6" w:rsidR="0053335F" w:rsidRPr="0053335F" w:rsidRDefault="0053335F" w:rsidP="005333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335F">
        <w:rPr>
          <w:rFonts w:ascii="Times New Roman" w:hAnsi="Times New Roman" w:cs="Times New Roman"/>
          <w:b/>
          <w:bCs/>
          <w:sz w:val="28"/>
          <w:szCs w:val="28"/>
        </w:rPr>
        <w:t xml:space="preserve">Числовой </w:t>
      </w:r>
      <w:proofErr w:type="spellStart"/>
      <w:r w:rsidRPr="0053335F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proofErr w:type="spellEnd"/>
      <w:r w:rsidRPr="0053335F">
        <w:rPr>
          <w:rFonts w:ascii="Times New Roman" w:hAnsi="Times New Roman" w:cs="Times New Roman"/>
          <w:b/>
          <w:bCs/>
          <w:sz w:val="28"/>
          <w:szCs w:val="28"/>
        </w:rPr>
        <w:t xml:space="preserve"> (файл train.csv)</w:t>
      </w:r>
    </w:p>
    <w:p w14:paraId="3A2BDD61" w14:textId="77777777" w:rsidR="0053335F" w:rsidRPr="0053335F" w:rsidRDefault="0053335F" w:rsidP="0053335F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10 000 строк, 100 числовых признаков (уже нормализованы, без заголовков).</w:t>
      </w:r>
    </w:p>
    <w:p w14:paraId="3FD89B85" w14:textId="77777777" w:rsidR="0053335F" w:rsidRPr="0053335F" w:rsidRDefault="0053335F" w:rsidP="0053335F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Целевая переменная – цена (последний столбец), значения в диапазоне [0, 1].</w:t>
      </w:r>
    </w:p>
    <w:p w14:paraId="73D30984" w14:textId="77777777" w:rsidR="0053335F" w:rsidRPr="0053335F" w:rsidRDefault="0053335F" w:rsidP="0053335F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Отдельный тестовый набор test.csv – 1 000 строк, 100 признаков (без целевой).</w:t>
      </w:r>
    </w:p>
    <w:p w14:paraId="022102BF" w14:textId="61CD381A" w:rsidR="0053335F" w:rsidRPr="0053335F" w:rsidRDefault="0053335F" w:rsidP="0053335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335F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proofErr w:type="spellEnd"/>
      <w:r w:rsidRPr="0053335F">
        <w:rPr>
          <w:rFonts w:ascii="Times New Roman" w:hAnsi="Times New Roman" w:cs="Times New Roman"/>
          <w:b/>
          <w:bCs/>
          <w:sz w:val="28"/>
          <w:szCs w:val="28"/>
        </w:rPr>
        <w:t xml:space="preserve"> о квартирах Москвы (moscow_dataset_2020.csv)</w:t>
      </w:r>
    </w:p>
    <w:p w14:paraId="4772FB2E" w14:textId="77777777" w:rsidR="0053335F" w:rsidRPr="0053335F" w:rsidRDefault="0053335F" w:rsidP="0053335F">
      <w:p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63 945 записей о квартирах.</w:t>
      </w:r>
    </w:p>
    <w:p w14:paraId="211AEA7C" w14:textId="77777777" w:rsidR="0053335F" w:rsidRPr="0053335F" w:rsidRDefault="0053335F" w:rsidP="0053335F">
      <w:p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Признаки:</w:t>
      </w:r>
    </w:p>
    <w:p w14:paraId="20A24834" w14:textId="76AC05CE" w:rsidR="0053335F" w:rsidRPr="0053335F" w:rsidRDefault="0053335F" w:rsidP="0053335F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335F">
        <w:rPr>
          <w:rFonts w:ascii="Times New Roman" w:hAnsi="Times New Roman" w:cs="Times New Roman"/>
          <w:sz w:val="28"/>
          <w:szCs w:val="28"/>
        </w:rPr>
        <w:t>wallsMaterial</w:t>
      </w:r>
      <w:proofErr w:type="spellEnd"/>
      <w:r w:rsidRPr="0053335F">
        <w:rPr>
          <w:rFonts w:ascii="Times New Roman" w:hAnsi="Times New Roman" w:cs="Times New Roman"/>
          <w:sz w:val="28"/>
          <w:szCs w:val="28"/>
        </w:rPr>
        <w:t xml:space="preserve"> (материал стен, категориальный),</w:t>
      </w:r>
    </w:p>
    <w:p w14:paraId="0CB8AC5D" w14:textId="10616ED5" w:rsidR="0053335F" w:rsidRPr="0053335F" w:rsidRDefault="0053335F" w:rsidP="0053335F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335F">
        <w:rPr>
          <w:rFonts w:ascii="Times New Roman" w:hAnsi="Times New Roman" w:cs="Times New Roman"/>
          <w:sz w:val="28"/>
          <w:szCs w:val="28"/>
        </w:rPr>
        <w:t>floorNumber</w:t>
      </w:r>
      <w:proofErr w:type="spellEnd"/>
      <w:r w:rsidRPr="0053335F">
        <w:rPr>
          <w:rFonts w:ascii="Times New Roman" w:hAnsi="Times New Roman" w:cs="Times New Roman"/>
          <w:sz w:val="28"/>
          <w:szCs w:val="28"/>
        </w:rPr>
        <w:t xml:space="preserve"> (этаж),</w:t>
      </w:r>
    </w:p>
    <w:p w14:paraId="23B92B7A" w14:textId="7C3976FE" w:rsidR="0053335F" w:rsidRPr="0053335F" w:rsidRDefault="0053335F" w:rsidP="0053335F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335F">
        <w:rPr>
          <w:rFonts w:ascii="Times New Roman" w:hAnsi="Times New Roman" w:cs="Times New Roman"/>
          <w:sz w:val="28"/>
          <w:szCs w:val="28"/>
        </w:rPr>
        <w:t>floorsTotal</w:t>
      </w:r>
      <w:proofErr w:type="spellEnd"/>
      <w:r w:rsidRPr="0053335F">
        <w:rPr>
          <w:rFonts w:ascii="Times New Roman" w:hAnsi="Times New Roman" w:cs="Times New Roman"/>
          <w:sz w:val="28"/>
          <w:szCs w:val="28"/>
        </w:rPr>
        <w:t xml:space="preserve"> (всего этажей),</w:t>
      </w:r>
    </w:p>
    <w:p w14:paraId="11C5A9EF" w14:textId="2D73DC66" w:rsidR="0053335F" w:rsidRPr="0053335F" w:rsidRDefault="0053335F" w:rsidP="0053335F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3335F">
        <w:rPr>
          <w:rFonts w:ascii="Times New Roman" w:hAnsi="Times New Roman" w:cs="Times New Roman"/>
          <w:sz w:val="28"/>
          <w:szCs w:val="28"/>
        </w:rPr>
        <w:t>totalArea</w:t>
      </w:r>
      <w:proofErr w:type="spellEnd"/>
      <w:r w:rsidRPr="0053335F">
        <w:rPr>
          <w:rFonts w:ascii="Times New Roman" w:hAnsi="Times New Roman" w:cs="Times New Roman"/>
          <w:sz w:val="28"/>
          <w:szCs w:val="28"/>
        </w:rPr>
        <w:t xml:space="preserve"> (общая площадь),</w:t>
      </w:r>
    </w:p>
    <w:p w14:paraId="6714FBA8" w14:textId="73B91360" w:rsidR="0053335F" w:rsidRPr="0053335F" w:rsidRDefault="0053335F" w:rsidP="0053335F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3335F">
        <w:rPr>
          <w:rFonts w:ascii="Times New Roman" w:hAnsi="Times New Roman" w:cs="Times New Roman"/>
          <w:sz w:val="28"/>
          <w:szCs w:val="28"/>
          <w:lang w:val="en-US"/>
        </w:rPr>
        <w:t>kitchenArea</w:t>
      </w:r>
      <w:proofErr w:type="spellEnd"/>
      <w:r w:rsidRPr="0053335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3335F">
        <w:rPr>
          <w:rFonts w:ascii="Times New Roman" w:hAnsi="Times New Roman" w:cs="Times New Roman"/>
          <w:sz w:val="28"/>
          <w:szCs w:val="28"/>
        </w:rPr>
        <w:t>площадь</w:t>
      </w:r>
      <w:r w:rsidRPr="005333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335F">
        <w:rPr>
          <w:rFonts w:ascii="Times New Roman" w:hAnsi="Times New Roman" w:cs="Times New Roman"/>
          <w:sz w:val="28"/>
          <w:szCs w:val="28"/>
        </w:rPr>
        <w:t>кухни</w:t>
      </w:r>
      <w:r w:rsidRPr="0053335F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B0740F6" w14:textId="04F251C5" w:rsidR="0053335F" w:rsidRPr="0053335F" w:rsidRDefault="0053335F" w:rsidP="0053335F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3335F">
        <w:rPr>
          <w:rFonts w:ascii="Times New Roman" w:hAnsi="Times New Roman" w:cs="Times New Roman"/>
          <w:sz w:val="28"/>
          <w:szCs w:val="28"/>
          <w:lang w:val="en-US"/>
        </w:rPr>
        <w:t>latitude, longitude (</w:t>
      </w:r>
      <w:r w:rsidRPr="0053335F">
        <w:rPr>
          <w:rFonts w:ascii="Times New Roman" w:hAnsi="Times New Roman" w:cs="Times New Roman"/>
          <w:sz w:val="28"/>
          <w:szCs w:val="28"/>
        </w:rPr>
        <w:t>координаты</w:t>
      </w:r>
      <w:r w:rsidRPr="0053335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053EA8B" w14:textId="77777777" w:rsidR="0053335F" w:rsidRPr="0053335F" w:rsidRDefault="0053335F" w:rsidP="0053335F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lastRenderedPageBreak/>
        <w:t xml:space="preserve">Целевая переменная – </w:t>
      </w:r>
      <w:proofErr w:type="spellStart"/>
      <w:r w:rsidRPr="0053335F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3335F">
        <w:rPr>
          <w:rFonts w:ascii="Times New Roman" w:hAnsi="Times New Roman" w:cs="Times New Roman"/>
          <w:sz w:val="28"/>
          <w:szCs w:val="28"/>
        </w:rPr>
        <w:t xml:space="preserve"> (цена в рублях).</w:t>
      </w:r>
    </w:p>
    <w:p w14:paraId="3E59B3C8" w14:textId="77777777" w:rsidR="0053335F" w:rsidRPr="0053335F" w:rsidRDefault="0053335F" w:rsidP="0053335F">
      <w:pPr>
        <w:rPr>
          <w:rFonts w:ascii="Times New Roman" w:hAnsi="Times New Roman" w:cs="Times New Roman"/>
          <w:sz w:val="28"/>
          <w:szCs w:val="28"/>
        </w:rPr>
      </w:pPr>
      <w:r w:rsidRPr="0053335F">
        <w:rPr>
          <w:rFonts w:ascii="Times New Roman" w:hAnsi="Times New Roman" w:cs="Times New Roman"/>
          <w:sz w:val="28"/>
          <w:szCs w:val="28"/>
        </w:rPr>
        <w:t>Наборы сильно различаются: один – готовые векторы признаков, другой – «сырые» данные с категориальной переменной и разными масштабами.</w:t>
      </w:r>
    </w:p>
    <w:p w14:paraId="50B89F71" w14:textId="57D13656" w:rsidR="0092512A" w:rsidRDefault="0092512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870F3">
        <w:rPr>
          <w:rFonts w:ascii="Times New Roman" w:hAnsi="Times New Roman" w:cs="Times New Roman"/>
          <w:b/>
          <w:bCs/>
          <w:sz w:val="30"/>
          <w:szCs w:val="30"/>
        </w:rPr>
        <w:t>Ход работы:</w:t>
      </w:r>
    </w:p>
    <w:p w14:paraId="2C431D40" w14:textId="6A731EBF" w:rsidR="0053335F" w:rsidRPr="0053335F" w:rsidRDefault="0053335F" w:rsidP="0053335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53335F">
        <w:rPr>
          <w:rFonts w:ascii="Times New Roman" w:hAnsi="Times New Roman" w:cs="Times New Roman"/>
          <w:b/>
          <w:bCs/>
          <w:sz w:val="30"/>
          <w:szCs w:val="30"/>
        </w:rPr>
        <w:t>. Методика эксперимента</w:t>
      </w:r>
    </w:p>
    <w:p w14:paraId="25C5DD05" w14:textId="190EC9EC" w:rsidR="0053335F" w:rsidRPr="0053335F" w:rsidRDefault="0053335F" w:rsidP="0053335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Pr="0053335F">
        <w:rPr>
          <w:rFonts w:ascii="Times New Roman" w:hAnsi="Times New Roman" w:cs="Times New Roman"/>
          <w:b/>
          <w:bCs/>
          <w:sz w:val="30"/>
          <w:szCs w:val="30"/>
        </w:rPr>
        <w:t xml:space="preserve">.1. Регрессор </w:t>
      </w:r>
      <w:proofErr w:type="spellStart"/>
      <w:r w:rsidRPr="0053335F">
        <w:rPr>
          <w:rFonts w:ascii="Times New Roman" w:hAnsi="Times New Roman" w:cs="Times New Roman"/>
          <w:b/>
          <w:bCs/>
          <w:sz w:val="30"/>
          <w:szCs w:val="30"/>
        </w:rPr>
        <w:t>ExtraTreeRegressor</w:t>
      </w:r>
      <w:proofErr w:type="spellEnd"/>
    </w:p>
    <w:p w14:paraId="32BCC835" w14:textId="77777777" w:rsidR="0053335F" w:rsidRPr="00F62068" w:rsidRDefault="0053335F" w:rsidP="005333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2068">
        <w:rPr>
          <w:rFonts w:ascii="Times New Roman" w:hAnsi="Times New Roman" w:cs="Times New Roman"/>
          <w:sz w:val="28"/>
          <w:szCs w:val="28"/>
        </w:rPr>
        <w:t>ExtraTreesRegressor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– ансамблевый метод, строящий множество деревьев решений со случайным выбором порогов. Он устойчив к выбросам и не требует тщательной нормализации, но для кластеризации и устойчивости признаков масштабирование всё же применялось.</w:t>
      </w:r>
    </w:p>
    <w:p w14:paraId="0F59665C" w14:textId="77777777" w:rsidR="0053335F" w:rsidRPr="00F62068" w:rsidRDefault="0053335F" w:rsidP="0053335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подбирались по сетке:</w:t>
      </w:r>
    </w:p>
    <w:p w14:paraId="73B88760" w14:textId="77777777" w:rsidR="0053335F" w:rsidRPr="00F62068" w:rsidRDefault="0053335F" w:rsidP="003F32B0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62068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: 50, 100, 200</w:t>
      </w:r>
    </w:p>
    <w:p w14:paraId="092E514F" w14:textId="77777777" w:rsidR="0053335F" w:rsidRPr="00F62068" w:rsidRDefault="0053335F" w:rsidP="003F32B0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2068">
        <w:rPr>
          <w:rFonts w:ascii="Times New Roman" w:hAnsi="Times New Roman" w:cs="Times New Roman"/>
          <w:sz w:val="28"/>
          <w:szCs w:val="28"/>
          <w:lang w:val="en-US"/>
        </w:rPr>
        <w:t>max_depth</w:t>
      </w:r>
      <w:proofErr w:type="spellEnd"/>
      <w:r w:rsidRPr="00F62068">
        <w:rPr>
          <w:rFonts w:ascii="Times New Roman" w:hAnsi="Times New Roman" w:cs="Times New Roman"/>
          <w:sz w:val="28"/>
          <w:szCs w:val="28"/>
          <w:lang w:val="en-US"/>
        </w:rPr>
        <w:t>: None, 10, 20</w:t>
      </w:r>
    </w:p>
    <w:p w14:paraId="50F1F8AC" w14:textId="77777777" w:rsidR="0053335F" w:rsidRPr="00F62068" w:rsidRDefault="0053335F" w:rsidP="003F32B0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2068">
        <w:rPr>
          <w:rFonts w:ascii="Times New Roman" w:hAnsi="Times New Roman" w:cs="Times New Roman"/>
          <w:sz w:val="28"/>
          <w:szCs w:val="28"/>
          <w:lang w:val="en-US"/>
        </w:rPr>
        <w:t>min_samples_split</w:t>
      </w:r>
      <w:proofErr w:type="spellEnd"/>
      <w:r w:rsidRPr="00F62068">
        <w:rPr>
          <w:rFonts w:ascii="Times New Roman" w:hAnsi="Times New Roman" w:cs="Times New Roman"/>
          <w:sz w:val="28"/>
          <w:szCs w:val="28"/>
          <w:lang w:val="en-US"/>
        </w:rPr>
        <w:t>: 2, 5, 10</w:t>
      </w:r>
    </w:p>
    <w:p w14:paraId="6DDDC86E" w14:textId="77777777" w:rsidR="0053335F" w:rsidRPr="00F62068" w:rsidRDefault="0053335F" w:rsidP="003F32B0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2068">
        <w:rPr>
          <w:rFonts w:ascii="Times New Roman" w:hAnsi="Times New Roman" w:cs="Times New Roman"/>
          <w:sz w:val="28"/>
          <w:szCs w:val="28"/>
          <w:lang w:val="en-US"/>
        </w:rPr>
        <w:t>min_samples_leaf</w:t>
      </w:r>
      <w:proofErr w:type="spellEnd"/>
      <w:r w:rsidRPr="00F62068">
        <w:rPr>
          <w:rFonts w:ascii="Times New Roman" w:hAnsi="Times New Roman" w:cs="Times New Roman"/>
          <w:sz w:val="28"/>
          <w:szCs w:val="28"/>
          <w:lang w:val="en-US"/>
        </w:rPr>
        <w:t>: 1, 2, 4</w:t>
      </w:r>
    </w:p>
    <w:p w14:paraId="705F1E04" w14:textId="77777777" w:rsidR="0053335F" w:rsidRPr="00F62068" w:rsidRDefault="0053335F" w:rsidP="005333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2068">
        <w:rPr>
          <w:rFonts w:ascii="Times New Roman" w:hAnsi="Times New Roman" w:cs="Times New Roman"/>
          <w:sz w:val="28"/>
          <w:szCs w:val="28"/>
        </w:rPr>
        <w:t>Оценка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2068">
        <w:rPr>
          <w:rFonts w:ascii="Times New Roman" w:hAnsi="Times New Roman" w:cs="Times New Roman"/>
          <w:sz w:val="28"/>
          <w:szCs w:val="28"/>
        </w:rPr>
        <w:t>качества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0F7B9D" w14:textId="77777777" w:rsidR="0053335F" w:rsidRPr="00F62068" w:rsidRDefault="0053335F" w:rsidP="003F32B0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2068">
        <w:rPr>
          <w:rFonts w:ascii="Times New Roman" w:hAnsi="Times New Roman" w:cs="Times New Roman"/>
          <w:sz w:val="28"/>
          <w:szCs w:val="28"/>
          <w:lang w:val="en-US"/>
        </w:rPr>
        <w:t xml:space="preserve">MSE (mean squared error) – </w:t>
      </w:r>
      <w:r w:rsidRPr="00F62068">
        <w:rPr>
          <w:rFonts w:ascii="Times New Roman" w:hAnsi="Times New Roman" w:cs="Times New Roman"/>
          <w:sz w:val="28"/>
          <w:szCs w:val="28"/>
        </w:rPr>
        <w:t>среднеквадратичная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2068">
        <w:rPr>
          <w:rFonts w:ascii="Times New Roman" w:hAnsi="Times New Roman" w:cs="Times New Roman"/>
          <w:sz w:val="28"/>
          <w:szCs w:val="28"/>
        </w:rPr>
        <w:t>ошибка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905E8C3" w14:textId="77777777" w:rsidR="0053335F" w:rsidRPr="00F62068" w:rsidRDefault="0053335F" w:rsidP="003F32B0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62068">
        <w:rPr>
          <w:rFonts w:ascii="Times New Roman" w:hAnsi="Times New Roman" w:cs="Times New Roman"/>
          <w:sz w:val="28"/>
          <w:szCs w:val="28"/>
          <w:lang w:val="en-US"/>
        </w:rPr>
        <w:t xml:space="preserve">MAE (mean absolute error) – </w:t>
      </w:r>
      <w:r w:rsidRPr="00F62068">
        <w:rPr>
          <w:rFonts w:ascii="Times New Roman" w:hAnsi="Times New Roman" w:cs="Times New Roman"/>
          <w:sz w:val="28"/>
          <w:szCs w:val="28"/>
        </w:rPr>
        <w:t>средняя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2068">
        <w:rPr>
          <w:rFonts w:ascii="Times New Roman" w:hAnsi="Times New Roman" w:cs="Times New Roman"/>
          <w:sz w:val="28"/>
          <w:szCs w:val="28"/>
        </w:rPr>
        <w:t>абсолютная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2068">
        <w:rPr>
          <w:rFonts w:ascii="Times New Roman" w:hAnsi="Times New Roman" w:cs="Times New Roman"/>
          <w:sz w:val="28"/>
          <w:szCs w:val="28"/>
        </w:rPr>
        <w:t>ошибка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2BF598F" w14:textId="77777777" w:rsidR="0053335F" w:rsidRPr="00F62068" w:rsidRDefault="0053335F" w:rsidP="003F32B0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R² (коэффициент детерминации) – доля объяснённой дисперсии.</w:t>
      </w:r>
    </w:p>
    <w:p w14:paraId="01DB78D4" w14:textId="77777777" w:rsidR="0053335F" w:rsidRPr="00F62068" w:rsidRDefault="0053335F" w:rsidP="0053335F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Для оценки обобщающей способности использовалась 5 блочная кросс валидация (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KFold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shuffle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).</w:t>
      </w:r>
    </w:p>
    <w:p w14:paraId="5BB70122" w14:textId="1E68C95D" w:rsidR="0053335F" w:rsidRPr="003F32B0" w:rsidRDefault="003F32B0" w:rsidP="0053335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F32B0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="0053335F" w:rsidRPr="003F32B0">
        <w:rPr>
          <w:rFonts w:ascii="Times New Roman" w:hAnsi="Times New Roman" w:cs="Times New Roman"/>
          <w:b/>
          <w:bCs/>
          <w:sz w:val="30"/>
          <w:szCs w:val="30"/>
        </w:rPr>
        <w:t>.2. Предобработка данных</w:t>
      </w:r>
    </w:p>
    <w:p w14:paraId="16B354F5" w14:textId="77777777" w:rsidR="0053335F" w:rsidRPr="00F62068" w:rsidRDefault="0053335F" w:rsidP="0053335F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Для числового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:</w:t>
      </w:r>
    </w:p>
    <w:p w14:paraId="78CF0481" w14:textId="77777777" w:rsidR="0053335F" w:rsidRPr="00F62068" w:rsidRDefault="0053335F" w:rsidP="003F32B0">
      <w:pPr>
        <w:pStyle w:val="a4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Удаление выбросов по правилу IQR (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межквартильный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размах):</w:t>
      </w:r>
    </w:p>
    <w:p w14:paraId="38ECD056" w14:textId="77777777" w:rsidR="0053335F" w:rsidRPr="00F62068" w:rsidRDefault="0053335F" w:rsidP="003F32B0">
      <w:pPr>
        <w:pStyle w:val="a4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образец удалялся, если хотя бы один его признак выходил за пределы</w:t>
      </w:r>
    </w:p>
    <w:p w14:paraId="7001364D" w14:textId="77777777" w:rsidR="0053335F" w:rsidRPr="00F62068" w:rsidRDefault="0053335F" w:rsidP="003F32B0">
      <w:pPr>
        <w:pStyle w:val="a4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[Q1 1.5·IQR, Q3+1.5·IQR].</w:t>
      </w:r>
    </w:p>
    <w:p w14:paraId="798D179D" w14:textId="77777777" w:rsidR="0053335F" w:rsidRPr="00F62068" w:rsidRDefault="0053335F" w:rsidP="003F32B0">
      <w:pPr>
        <w:pStyle w:val="a4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Масштабирование –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(вычитание среднего, деление на стандартное отклонение).</w:t>
      </w:r>
    </w:p>
    <w:p w14:paraId="34CFD4C0" w14:textId="77777777" w:rsidR="0053335F" w:rsidRPr="00F62068" w:rsidRDefault="0053335F" w:rsidP="0053335F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Для квартирного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:</w:t>
      </w:r>
    </w:p>
    <w:p w14:paraId="2421A730" w14:textId="77777777" w:rsidR="0053335F" w:rsidRPr="00F62068" w:rsidRDefault="0053335F" w:rsidP="003F32B0">
      <w:pPr>
        <w:pStyle w:val="a4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Аналогичное удаление выбросов (только по числовым признакам).</w:t>
      </w:r>
    </w:p>
    <w:p w14:paraId="3A17A352" w14:textId="77777777" w:rsidR="0053335F" w:rsidRPr="00F62068" w:rsidRDefault="0053335F" w:rsidP="003F32B0">
      <w:pPr>
        <w:pStyle w:val="a4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Кодирование категориального признака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wallsMaterial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one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(с удалением первого уровня для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избежания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мультиколлинеарности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).</w:t>
      </w:r>
    </w:p>
    <w:p w14:paraId="37E1542F" w14:textId="77777777" w:rsidR="0053335F" w:rsidRPr="00F62068" w:rsidRDefault="0053335F" w:rsidP="003F32B0">
      <w:pPr>
        <w:pStyle w:val="a4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lastRenderedPageBreak/>
        <w:t>Масштабирование числовых признаков.</w:t>
      </w:r>
    </w:p>
    <w:p w14:paraId="5A676F48" w14:textId="1EDCBEC5" w:rsidR="0053335F" w:rsidRPr="003F32B0" w:rsidRDefault="003F32B0" w:rsidP="0053335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F32B0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="0053335F" w:rsidRPr="003F32B0">
        <w:rPr>
          <w:rFonts w:ascii="Times New Roman" w:hAnsi="Times New Roman" w:cs="Times New Roman"/>
          <w:b/>
          <w:bCs/>
          <w:sz w:val="30"/>
          <w:szCs w:val="30"/>
        </w:rPr>
        <w:t xml:space="preserve">.3. Кластеризация </w:t>
      </w:r>
      <w:proofErr w:type="spellStart"/>
      <w:r w:rsidR="0053335F" w:rsidRPr="003F32B0">
        <w:rPr>
          <w:rFonts w:ascii="Times New Roman" w:hAnsi="Times New Roman" w:cs="Times New Roman"/>
          <w:b/>
          <w:bCs/>
          <w:sz w:val="30"/>
          <w:szCs w:val="30"/>
        </w:rPr>
        <w:t>KMeans</w:t>
      </w:r>
      <w:proofErr w:type="spellEnd"/>
    </w:p>
    <w:p w14:paraId="4D24FFB0" w14:textId="77777777" w:rsidR="0053335F" w:rsidRPr="00F62068" w:rsidRDefault="0053335F" w:rsidP="003F32B0">
      <w:pPr>
        <w:pStyle w:val="a4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Признаки стандартизировались.</w:t>
      </w:r>
    </w:p>
    <w:p w14:paraId="1F71D74F" w14:textId="77777777" w:rsidR="0053335F" w:rsidRPr="00F62068" w:rsidRDefault="0053335F" w:rsidP="003F32B0">
      <w:pPr>
        <w:pStyle w:val="a4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Выбор числа кластеров выполнялся автоматически по максимуму коэффициента силуэта (диапазон k от 2 до 10).</w:t>
      </w:r>
    </w:p>
    <w:p w14:paraId="6D5DB967" w14:textId="77777777" w:rsidR="0053335F" w:rsidRPr="00F62068" w:rsidRDefault="0053335F" w:rsidP="003F32B0">
      <w:pPr>
        <w:pStyle w:val="a4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Кластеризация применялась на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предобработанных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данных (без целевой переменной).</w:t>
      </w:r>
    </w:p>
    <w:p w14:paraId="3F9E9E1A" w14:textId="77777777" w:rsidR="0053335F" w:rsidRPr="00F62068" w:rsidRDefault="0053335F" w:rsidP="003F32B0">
      <w:pPr>
        <w:pStyle w:val="a4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Качество оценивалось по силуэту (внутренняя мера) и по средней цене в кластере (для интерпретации).</w:t>
      </w:r>
    </w:p>
    <w:p w14:paraId="432424AF" w14:textId="33BD174E" w:rsidR="0053335F" w:rsidRPr="003F32B0" w:rsidRDefault="003F32B0" w:rsidP="0053335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F32B0">
        <w:rPr>
          <w:rFonts w:ascii="Times New Roman" w:hAnsi="Times New Roman" w:cs="Times New Roman"/>
          <w:b/>
          <w:bCs/>
          <w:sz w:val="30"/>
          <w:szCs w:val="30"/>
        </w:rPr>
        <w:t>1</w:t>
      </w:r>
      <w:r w:rsidR="0053335F" w:rsidRPr="003F32B0">
        <w:rPr>
          <w:rFonts w:ascii="Times New Roman" w:hAnsi="Times New Roman" w:cs="Times New Roman"/>
          <w:b/>
          <w:bCs/>
          <w:sz w:val="30"/>
          <w:szCs w:val="30"/>
        </w:rPr>
        <w:t>.4. Кросс-валидация</w:t>
      </w:r>
    </w:p>
    <w:p w14:paraId="5CA03439" w14:textId="77777777" w:rsidR="0053335F" w:rsidRPr="00F62068" w:rsidRDefault="0053335F" w:rsidP="0053335F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Использовалась 5 блочная перемешанная кросс валидация (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KFold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shuffle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) для оценки стабильности R².</w:t>
      </w:r>
    </w:p>
    <w:p w14:paraId="14E2A9D6" w14:textId="7DFCD198" w:rsidR="003F32B0" w:rsidRPr="003F32B0" w:rsidRDefault="003F32B0" w:rsidP="003F32B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3F32B0">
        <w:rPr>
          <w:rFonts w:ascii="Times New Roman" w:hAnsi="Times New Roman" w:cs="Times New Roman"/>
          <w:b/>
          <w:bCs/>
          <w:sz w:val="30"/>
          <w:szCs w:val="30"/>
        </w:rPr>
        <w:t>. Эксперименты и результаты</w:t>
      </w:r>
    </w:p>
    <w:p w14:paraId="569A451E" w14:textId="6A8E0BA3" w:rsidR="003F32B0" w:rsidRPr="003F32B0" w:rsidRDefault="003F32B0" w:rsidP="003F32B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3F32B0">
        <w:rPr>
          <w:rFonts w:ascii="Times New Roman" w:hAnsi="Times New Roman" w:cs="Times New Roman"/>
          <w:b/>
          <w:bCs/>
          <w:sz w:val="30"/>
          <w:szCs w:val="30"/>
        </w:rPr>
        <w:t xml:space="preserve">.1. Числовой </w:t>
      </w:r>
      <w:proofErr w:type="spellStart"/>
      <w:r w:rsidRPr="003F32B0">
        <w:rPr>
          <w:rFonts w:ascii="Times New Roman" w:hAnsi="Times New Roman" w:cs="Times New Roman"/>
          <w:b/>
          <w:bCs/>
          <w:sz w:val="30"/>
          <w:szCs w:val="30"/>
        </w:rPr>
        <w:t>датасет</w:t>
      </w:r>
      <w:proofErr w:type="spellEnd"/>
    </w:p>
    <w:p w14:paraId="775A6996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Предобработка: удалено 1487 выбросов (из 10 000), осталось 8513 объектов.</w:t>
      </w:r>
    </w:p>
    <w:p w14:paraId="62918997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Лучшие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регрессора:</w:t>
      </w:r>
    </w:p>
    <w:p w14:paraId="0458477E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{'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': 20, '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min_samples_leaf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': 2, '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min_samples_split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': 2, '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': 200}</w:t>
      </w:r>
    </w:p>
    <w:p w14:paraId="49BB53E3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Метрики на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выборке (20% данных):</w:t>
      </w:r>
    </w:p>
    <w:p w14:paraId="328DFE43" w14:textId="77777777" w:rsidR="003F32B0" w:rsidRPr="00F62068" w:rsidRDefault="003F32B0" w:rsidP="003F32B0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MSE = 0.0008</w:t>
      </w:r>
    </w:p>
    <w:p w14:paraId="0C601F2B" w14:textId="77777777" w:rsidR="003F32B0" w:rsidRPr="00F62068" w:rsidRDefault="003F32B0" w:rsidP="003F32B0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MAE = 0.0171</w:t>
      </w:r>
    </w:p>
    <w:p w14:paraId="5E986B64" w14:textId="77777777" w:rsidR="003F32B0" w:rsidRPr="00F62068" w:rsidRDefault="003F32B0" w:rsidP="003F32B0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R² = 0.9862</w:t>
      </w:r>
    </w:p>
    <w:p w14:paraId="185CD311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5 блочная кросс-валидация:</w:t>
      </w:r>
    </w:p>
    <w:p w14:paraId="3C19F0B1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среднее R² = 0.9857, стандартное отклонение = 0.0011 – очень высокая и стабильная точность.</w:t>
      </w:r>
    </w:p>
    <w:p w14:paraId="4A339503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График «реальная цена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предсказанная цена» (рис. 1) – точки плотно ложатся вдоль диагональной линии, что подтверждает почти идеальное предсказание.</w:t>
      </w:r>
    </w:p>
    <w:p w14:paraId="1CE57713" w14:textId="7258FE39" w:rsidR="003F32B0" w:rsidRDefault="003F32B0" w:rsidP="003F32B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75440DD6" wp14:editId="7B90855B">
            <wp:extent cx="4747260" cy="4450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0F824" w14:textId="08C8DD7B" w:rsidR="003F32B0" w:rsidRPr="00F62068" w:rsidRDefault="003F32B0" w:rsidP="003F32B0">
      <w:pPr>
        <w:jc w:val="center"/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Рисунок 1. График “реальная цена 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F62068">
        <w:rPr>
          <w:rFonts w:ascii="Times New Roman" w:hAnsi="Times New Roman" w:cs="Times New Roman"/>
          <w:sz w:val="28"/>
          <w:szCs w:val="28"/>
        </w:rPr>
        <w:t xml:space="preserve"> предсказанная цена”.</w:t>
      </w:r>
    </w:p>
    <w:p w14:paraId="68783008" w14:textId="360C01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Предсказания для тестового набора test.csv:</w:t>
      </w:r>
    </w:p>
    <w:p w14:paraId="65D7897B" w14:textId="77777777" w:rsidR="003F32B0" w:rsidRPr="00F62068" w:rsidRDefault="003F32B0" w:rsidP="003F32B0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Среднее = 0.4625, стандартное отклонение = 0.2538, диапазон [0.0041, 0.8127].</w:t>
      </w:r>
    </w:p>
    <w:p w14:paraId="18C22713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Кластеризация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(автоматический выбор k по максимальному силуэту):</w:t>
      </w:r>
    </w:p>
    <w:p w14:paraId="6B61D340" w14:textId="77777777" w:rsidR="003F32B0" w:rsidRPr="00F62068" w:rsidRDefault="003F32B0" w:rsidP="003F32B0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Лучшее k = 2, коэффициент силуэта = 0.3125.</w:t>
      </w:r>
    </w:p>
    <w:p w14:paraId="22F225CE" w14:textId="77777777" w:rsidR="003F32B0" w:rsidRPr="00F62068" w:rsidRDefault="003F32B0" w:rsidP="003F32B0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Средняя цена в кластере 0 (4374 объекта) – 0.21 (дешёвые объекты).</w:t>
      </w:r>
    </w:p>
    <w:p w14:paraId="3EA10483" w14:textId="77777777" w:rsidR="003F32B0" w:rsidRPr="00F62068" w:rsidRDefault="003F32B0" w:rsidP="003F32B0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Средняя цена в кластере 1 (4139 объектов) – 0.64 (дорогие объекты).</w:t>
      </w:r>
    </w:p>
    <w:p w14:paraId="4236E3AA" w14:textId="77777777" w:rsidR="003F32B0" w:rsidRPr="00F62068" w:rsidRDefault="003F32B0" w:rsidP="003F32B0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Визуализация кластеров в PCA-пространстве (рис. 2) показывает, что кластеры разделяются, но есть пересечение.</w:t>
      </w:r>
    </w:p>
    <w:p w14:paraId="4EE882AD" w14:textId="283CD8A5" w:rsidR="003F32B0" w:rsidRDefault="003F32B0" w:rsidP="003F32B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428E6632" wp14:editId="46E3B252">
            <wp:extent cx="4762500" cy="44500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B644" w14:textId="414FF826" w:rsidR="003F32B0" w:rsidRPr="00F62068" w:rsidRDefault="003F32B0" w:rsidP="003F32B0">
      <w:pPr>
        <w:jc w:val="center"/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Рисунок 2. Визуализация кластеров в 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>PCA</w:t>
      </w:r>
      <w:r w:rsidRPr="00F62068">
        <w:rPr>
          <w:rFonts w:ascii="Times New Roman" w:hAnsi="Times New Roman" w:cs="Times New Roman"/>
          <w:sz w:val="28"/>
          <w:szCs w:val="28"/>
        </w:rPr>
        <w:t>-пространстве.</w:t>
      </w:r>
    </w:p>
    <w:p w14:paraId="54615F88" w14:textId="3D956F93" w:rsidR="003F32B0" w:rsidRPr="003F32B0" w:rsidRDefault="003F32B0" w:rsidP="003F32B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F32B0">
        <w:rPr>
          <w:rFonts w:ascii="Times New Roman" w:hAnsi="Times New Roman" w:cs="Times New Roman"/>
          <w:b/>
          <w:bCs/>
          <w:sz w:val="30"/>
          <w:szCs w:val="30"/>
        </w:rPr>
        <w:t>2</w:t>
      </w:r>
      <w:r w:rsidRPr="003F32B0">
        <w:rPr>
          <w:rFonts w:ascii="Times New Roman" w:hAnsi="Times New Roman" w:cs="Times New Roman"/>
          <w:b/>
          <w:bCs/>
          <w:sz w:val="30"/>
          <w:szCs w:val="30"/>
        </w:rPr>
        <w:t xml:space="preserve">.2. Квартирный </w:t>
      </w:r>
      <w:proofErr w:type="spellStart"/>
      <w:r w:rsidRPr="003F32B0">
        <w:rPr>
          <w:rFonts w:ascii="Times New Roman" w:hAnsi="Times New Roman" w:cs="Times New Roman"/>
          <w:b/>
          <w:bCs/>
          <w:sz w:val="30"/>
          <w:szCs w:val="30"/>
        </w:rPr>
        <w:t>датасет</w:t>
      </w:r>
      <w:proofErr w:type="spellEnd"/>
      <w:r w:rsidRPr="003F32B0">
        <w:rPr>
          <w:rFonts w:ascii="Times New Roman" w:hAnsi="Times New Roman" w:cs="Times New Roman"/>
          <w:b/>
          <w:bCs/>
          <w:sz w:val="30"/>
          <w:szCs w:val="30"/>
        </w:rPr>
        <w:t xml:space="preserve"> (Москва)</w:t>
      </w:r>
    </w:p>
    <w:p w14:paraId="691CAD15" w14:textId="66ECE52D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Предобработка: удалено 10 722 выброса (из 63 945), осталось 53 223 объекта.</w:t>
      </w:r>
    </w:p>
    <w:p w14:paraId="0C28F52B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Лучшие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регрессора:</w:t>
      </w:r>
    </w:p>
    <w:p w14:paraId="5E978737" w14:textId="1AEE19CA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2068">
        <w:rPr>
          <w:rFonts w:ascii="Times New Roman" w:hAnsi="Times New Roman" w:cs="Times New Roman"/>
          <w:sz w:val="28"/>
          <w:szCs w:val="28"/>
          <w:lang w:val="en-US"/>
        </w:rPr>
        <w:t>{'</w:t>
      </w:r>
      <w:proofErr w:type="spellStart"/>
      <w:r w:rsidRPr="00F62068">
        <w:rPr>
          <w:rFonts w:ascii="Times New Roman" w:hAnsi="Times New Roman" w:cs="Times New Roman"/>
          <w:sz w:val="28"/>
          <w:szCs w:val="28"/>
          <w:lang w:val="en-US"/>
        </w:rPr>
        <w:t>max_depth</w:t>
      </w:r>
      <w:proofErr w:type="spellEnd"/>
      <w:r w:rsidRPr="00F62068">
        <w:rPr>
          <w:rFonts w:ascii="Times New Roman" w:hAnsi="Times New Roman" w:cs="Times New Roman"/>
          <w:sz w:val="28"/>
          <w:szCs w:val="28"/>
          <w:lang w:val="en-US"/>
        </w:rPr>
        <w:t>': None, '</w:t>
      </w:r>
      <w:proofErr w:type="spellStart"/>
      <w:r w:rsidRPr="00F62068">
        <w:rPr>
          <w:rFonts w:ascii="Times New Roman" w:hAnsi="Times New Roman" w:cs="Times New Roman"/>
          <w:sz w:val="28"/>
          <w:szCs w:val="28"/>
          <w:lang w:val="en-US"/>
        </w:rPr>
        <w:t>min_samples_leaf</w:t>
      </w:r>
      <w:proofErr w:type="spellEnd"/>
      <w:r w:rsidRPr="00F62068">
        <w:rPr>
          <w:rFonts w:ascii="Times New Roman" w:hAnsi="Times New Roman" w:cs="Times New Roman"/>
          <w:sz w:val="28"/>
          <w:szCs w:val="28"/>
          <w:lang w:val="en-US"/>
        </w:rPr>
        <w:t>': 1, '</w:t>
      </w:r>
      <w:proofErr w:type="spellStart"/>
      <w:r w:rsidRPr="00F62068">
        <w:rPr>
          <w:rFonts w:ascii="Times New Roman" w:hAnsi="Times New Roman" w:cs="Times New Roman"/>
          <w:sz w:val="28"/>
          <w:szCs w:val="28"/>
          <w:lang w:val="en-US"/>
        </w:rPr>
        <w:t>min_samples_split</w:t>
      </w:r>
      <w:proofErr w:type="spellEnd"/>
      <w:r w:rsidRPr="00F62068">
        <w:rPr>
          <w:rFonts w:ascii="Times New Roman" w:hAnsi="Times New Roman" w:cs="Times New Roman"/>
          <w:sz w:val="28"/>
          <w:szCs w:val="28"/>
          <w:lang w:val="en-US"/>
        </w:rPr>
        <w:t>': 2, '</w:t>
      </w:r>
      <w:proofErr w:type="spellStart"/>
      <w:r w:rsidRPr="00F62068">
        <w:rPr>
          <w:rFonts w:ascii="Times New Roman" w:hAnsi="Times New Roman" w:cs="Times New Roman"/>
          <w:sz w:val="28"/>
          <w:szCs w:val="28"/>
          <w:lang w:val="en-US"/>
        </w:rPr>
        <w:t>n_estimators</w:t>
      </w:r>
      <w:proofErr w:type="spellEnd"/>
      <w:r w:rsidRPr="00F62068">
        <w:rPr>
          <w:rFonts w:ascii="Times New Roman" w:hAnsi="Times New Roman" w:cs="Times New Roman"/>
          <w:sz w:val="28"/>
          <w:szCs w:val="28"/>
          <w:lang w:val="en-US"/>
        </w:rPr>
        <w:t>': 200}</w:t>
      </w:r>
    </w:p>
    <w:p w14:paraId="726786FD" w14:textId="38437A84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Метрики на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выборке:</w:t>
      </w:r>
    </w:p>
    <w:p w14:paraId="461AE6F0" w14:textId="7FDB9031" w:rsidR="003F32B0" w:rsidRPr="00F62068" w:rsidRDefault="003F32B0" w:rsidP="003F32B0">
      <w:pPr>
        <w:pStyle w:val="a4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MSE = 9,626·10¹² руб²</w:t>
      </w:r>
    </w:p>
    <w:p w14:paraId="3BF2FEC2" w14:textId="67F8944B" w:rsidR="003F32B0" w:rsidRPr="00F62068" w:rsidRDefault="003F32B0" w:rsidP="003F32B0">
      <w:pPr>
        <w:pStyle w:val="a4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MAE = 1 251 960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(≈ 1,25 млн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)</w:t>
      </w:r>
    </w:p>
    <w:p w14:paraId="2B5D8297" w14:textId="49186B3C" w:rsidR="003F32B0" w:rsidRPr="00F62068" w:rsidRDefault="003F32B0" w:rsidP="003F32B0">
      <w:pPr>
        <w:pStyle w:val="a4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R² = 0.8605</w:t>
      </w:r>
    </w:p>
    <w:p w14:paraId="3D67B080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5‑блочная кросс-валидация:</w:t>
      </w:r>
    </w:p>
    <w:p w14:paraId="480FACC1" w14:textId="612740A6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среднее R² = 0.8749, стандартное отклонение = 0.0119 – хорошая обобщающая способность.</w:t>
      </w:r>
    </w:p>
    <w:p w14:paraId="1C6347B9" w14:textId="77777777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График «реальная цена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предсказанная цена» (рис. 3).</w:t>
      </w:r>
    </w:p>
    <w:p w14:paraId="0BAE5309" w14:textId="7AF09291" w:rsidR="003F32B0" w:rsidRPr="003F32B0" w:rsidRDefault="003F32B0" w:rsidP="003F32B0">
      <w:pPr>
        <w:rPr>
          <w:rFonts w:ascii="Times New Roman" w:hAnsi="Times New Roman" w:cs="Times New Roman"/>
          <w:sz w:val="30"/>
          <w:szCs w:val="30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Большинство точек сосредоточено вблизи диагональной линии в диапазоне цен 0–0,6 (приведённом к единичному масштабу), что говорит о точных </w:t>
      </w:r>
      <w:r w:rsidRPr="00F62068">
        <w:rPr>
          <w:rFonts w:ascii="Times New Roman" w:hAnsi="Times New Roman" w:cs="Times New Roman"/>
          <w:sz w:val="28"/>
          <w:szCs w:val="28"/>
        </w:rPr>
        <w:lastRenderedPageBreak/>
        <w:t>предсказаниях для массового сегмента. Наблюдается небольшой разброс для дорогих объектов</w:t>
      </w:r>
      <w:r w:rsidRPr="003F32B0">
        <w:rPr>
          <w:rFonts w:ascii="Times New Roman" w:hAnsi="Times New Roman" w:cs="Times New Roman"/>
          <w:sz w:val="30"/>
          <w:szCs w:val="30"/>
        </w:rPr>
        <w:t>.</w:t>
      </w:r>
    </w:p>
    <w:p w14:paraId="7262DF77" w14:textId="5F0E1021" w:rsidR="003F32B0" w:rsidRDefault="003F32B0" w:rsidP="003F32B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3C2A967" wp14:editId="0F5F88C1">
            <wp:extent cx="4693920" cy="44043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3F03" w14:textId="2EB2B05D" w:rsidR="003F32B0" w:rsidRPr="00F62068" w:rsidRDefault="003F32B0" w:rsidP="003F32B0">
      <w:pPr>
        <w:jc w:val="center"/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Рисунок 3. График “Реальная цена 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F62068">
        <w:rPr>
          <w:rFonts w:ascii="Times New Roman" w:hAnsi="Times New Roman" w:cs="Times New Roman"/>
          <w:sz w:val="28"/>
          <w:szCs w:val="28"/>
        </w:rPr>
        <w:t xml:space="preserve"> предсказанная цена”.</w:t>
      </w:r>
    </w:p>
    <w:p w14:paraId="501C84F7" w14:textId="1C6BE5FD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Кластеризация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KMeans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(автоматический выбор k по максимуму силуэта):</w:t>
      </w:r>
    </w:p>
    <w:p w14:paraId="55E23D4F" w14:textId="5D88FB5F" w:rsidR="003F32B0" w:rsidRPr="00F62068" w:rsidRDefault="003F32B0" w:rsidP="003F32B0">
      <w:pPr>
        <w:pStyle w:val="a4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Лучшее k = 5, коэффициент силуэта = 0.3087.</w:t>
      </w:r>
    </w:p>
    <w:p w14:paraId="1845B964" w14:textId="6B66DE5A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Средние цены по кластерам:</w:t>
      </w:r>
    </w:p>
    <w:p w14:paraId="20C3B649" w14:textId="68CF304D" w:rsidR="003F32B0" w:rsidRPr="00F62068" w:rsidRDefault="003F32B0" w:rsidP="003F32B0">
      <w:pPr>
        <w:pStyle w:val="a4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Кластер 0 (3 012 объектов) → 19 040 403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770019ED" w14:textId="005C9ADD" w:rsidR="003F32B0" w:rsidRPr="00F62068" w:rsidRDefault="003F32B0" w:rsidP="003F32B0">
      <w:pPr>
        <w:pStyle w:val="a4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Кластер 1 (12 133) → 14 969 094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52CCF7F" w14:textId="09C03848" w:rsidR="003F32B0" w:rsidRPr="00F62068" w:rsidRDefault="003F32B0" w:rsidP="003F32B0">
      <w:pPr>
        <w:pStyle w:val="a4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Кластер 2 (27 790) → 10 027 673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1B6A3BBD" w14:textId="6BC92408" w:rsidR="003F32B0" w:rsidRPr="00F62068" w:rsidRDefault="003F32B0" w:rsidP="003F32B0">
      <w:pPr>
        <w:pStyle w:val="a4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Кластер 3 (9 133) → 16 283 073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0BA610EE" w14:textId="79C2BAC0" w:rsidR="003F32B0" w:rsidRPr="00F62068" w:rsidRDefault="003F32B0" w:rsidP="003F32B0">
      <w:pPr>
        <w:pStyle w:val="a4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Кластер 4 (1 155) → 19 094 531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руб</w:t>
      </w:r>
      <w:proofErr w:type="spellEnd"/>
    </w:p>
    <w:p w14:paraId="58E8802D" w14:textId="11B0ABBE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Визуализация в PCA-пространстве (рис. 4) показывает, что кластеры частично разделяются, но есть области перекрытия.</w:t>
      </w:r>
    </w:p>
    <w:p w14:paraId="0CDE2459" w14:textId="5CC471FD" w:rsidR="003F32B0" w:rsidRDefault="003F32B0" w:rsidP="003F32B0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inline distT="0" distB="0" distL="0" distR="0" wp14:anchorId="28BDAECC" wp14:editId="49BFC3B9">
            <wp:extent cx="4724400" cy="44424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6EC3" w14:textId="7755E953" w:rsidR="003F32B0" w:rsidRPr="00F62068" w:rsidRDefault="003F32B0" w:rsidP="003F32B0">
      <w:pPr>
        <w:jc w:val="center"/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Рисунок 4. Визуализация в </w:t>
      </w:r>
      <w:r w:rsidRPr="00F62068">
        <w:rPr>
          <w:rFonts w:ascii="Times New Roman" w:hAnsi="Times New Roman" w:cs="Times New Roman"/>
          <w:sz w:val="28"/>
          <w:szCs w:val="28"/>
          <w:lang w:val="en-US"/>
        </w:rPr>
        <w:t>PCA</w:t>
      </w:r>
      <w:r w:rsidRPr="00F62068">
        <w:rPr>
          <w:rFonts w:ascii="Times New Roman" w:hAnsi="Times New Roman" w:cs="Times New Roman"/>
          <w:sz w:val="28"/>
          <w:szCs w:val="28"/>
        </w:rPr>
        <w:t>-пространстве.</w:t>
      </w:r>
    </w:p>
    <w:p w14:paraId="35E4FD01" w14:textId="119B89D4" w:rsidR="003F32B0" w:rsidRDefault="003F32B0" w:rsidP="003F32B0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3</w:t>
      </w:r>
      <w:r w:rsidRPr="003F32B0">
        <w:rPr>
          <w:rFonts w:ascii="Times New Roman" w:hAnsi="Times New Roman" w:cs="Times New Roman"/>
          <w:b/>
          <w:bCs/>
          <w:sz w:val="30"/>
          <w:szCs w:val="30"/>
        </w:rPr>
        <w:t>. Сравнительная таблица результатов</w:t>
      </w:r>
    </w:p>
    <w:p w14:paraId="170341FD" w14:textId="723EC5AB" w:rsidR="003F32B0" w:rsidRPr="00F62068" w:rsidRDefault="003F32B0" w:rsidP="003F32B0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Сравнение результатов представлено в таблице 1.</w:t>
      </w:r>
    </w:p>
    <w:p w14:paraId="6D321DD7" w14:textId="3CAE53B5" w:rsidR="003F32B0" w:rsidRDefault="003F32B0" w:rsidP="003F32B0">
      <w:pPr>
        <w:jc w:val="righ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Таблица 1.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86"/>
        <w:gridCol w:w="1471"/>
        <w:gridCol w:w="1381"/>
        <w:gridCol w:w="1130"/>
        <w:gridCol w:w="1295"/>
        <w:gridCol w:w="1309"/>
        <w:gridCol w:w="1273"/>
      </w:tblGrid>
      <w:tr w:rsidR="00F62068" w14:paraId="09136400" w14:textId="77777777" w:rsidTr="00F62068">
        <w:tc>
          <w:tcPr>
            <w:tcW w:w="1486" w:type="dxa"/>
          </w:tcPr>
          <w:p w14:paraId="53072AE2" w14:textId="10AB37DD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Датасет</w:t>
            </w:r>
            <w:proofErr w:type="spellEnd"/>
          </w:p>
        </w:tc>
        <w:tc>
          <w:tcPr>
            <w:tcW w:w="1471" w:type="dxa"/>
          </w:tcPr>
          <w:p w14:paraId="55050B06" w14:textId="724DB528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MSE</w:t>
            </w:r>
          </w:p>
        </w:tc>
        <w:tc>
          <w:tcPr>
            <w:tcW w:w="1381" w:type="dxa"/>
          </w:tcPr>
          <w:p w14:paraId="3D84C6BD" w14:textId="2BE43327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MAE</w:t>
            </w:r>
          </w:p>
        </w:tc>
        <w:tc>
          <w:tcPr>
            <w:tcW w:w="1130" w:type="dxa"/>
          </w:tcPr>
          <w:p w14:paraId="29C9072B" w14:textId="72432519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vertAlign w:val="superscript"/>
                <w:lang w:val="en-US"/>
              </w:rPr>
            </w:pP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R</w:t>
            </w: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  <w:vertAlign w:val="superscript"/>
                <w:lang w:val="en-US"/>
              </w:rPr>
              <w:t>2</w:t>
            </w:r>
          </w:p>
        </w:tc>
        <w:tc>
          <w:tcPr>
            <w:tcW w:w="1295" w:type="dxa"/>
          </w:tcPr>
          <w:p w14:paraId="2024D38A" w14:textId="6F4BED0B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CV R</w:t>
            </w: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  <w:vertAlign w:val="superscript"/>
                <w:lang w:val="en-US"/>
              </w:rPr>
              <w:t>2</w:t>
            </w: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  <w:vertAlign w:val="superscript"/>
              </w:rPr>
              <w:t xml:space="preserve"> </w:t>
            </w: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(</w:t>
            </w:r>
            <w:proofErr w:type="spellStart"/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средн</w:t>
            </w:r>
            <w:proofErr w:type="spellEnd"/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.)</w:t>
            </w:r>
          </w:p>
        </w:tc>
        <w:tc>
          <w:tcPr>
            <w:tcW w:w="1309" w:type="dxa"/>
          </w:tcPr>
          <w:p w14:paraId="3FD42395" w14:textId="0E2B857D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Лучшее </w:t>
            </w: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k</w:t>
            </w:r>
          </w:p>
        </w:tc>
        <w:tc>
          <w:tcPr>
            <w:tcW w:w="1273" w:type="dxa"/>
          </w:tcPr>
          <w:p w14:paraId="4865EBC9" w14:textId="697606C5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F62068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Силуэт</w:t>
            </w:r>
          </w:p>
        </w:tc>
      </w:tr>
      <w:tr w:rsidR="00F62068" w14:paraId="12E8613D" w14:textId="77777777" w:rsidTr="00F62068">
        <w:tc>
          <w:tcPr>
            <w:tcW w:w="1486" w:type="dxa"/>
          </w:tcPr>
          <w:p w14:paraId="47F00FA5" w14:textId="79E3A270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Числовой</w:t>
            </w:r>
          </w:p>
        </w:tc>
        <w:tc>
          <w:tcPr>
            <w:tcW w:w="1471" w:type="dxa"/>
          </w:tcPr>
          <w:p w14:paraId="5F94F6E5" w14:textId="346F463B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0,0008</w:t>
            </w:r>
          </w:p>
        </w:tc>
        <w:tc>
          <w:tcPr>
            <w:tcW w:w="1381" w:type="dxa"/>
          </w:tcPr>
          <w:p w14:paraId="70D093BE" w14:textId="34AF9668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0,0171</w:t>
            </w:r>
          </w:p>
        </w:tc>
        <w:tc>
          <w:tcPr>
            <w:tcW w:w="1130" w:type="dxa"/>
          </w:tcPr>
          <w:p w14:paraId="0CC0D717" w14:textId="5822C424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0,986</w:t>
            </w:r>
          </w:p>
        </w:tc>
        <w:tc>
          <w:tcPr>
            <w:tcW w:w="1295" w:type="dxa"/>
          </w:tcPr>
          <w:p w14:paraId="5D083298" w14:textId="26C7DEE8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0,986</w:t>
            </w:r>
          </w:p>
        </w:tc>
        <w:tc>
          <w:tcPr>
            <w:tcW w:w="1309" w:type="dxa"/>
          </w:tcPr>
          <w:p w14:paraId="1E89D5A0" w14:textId="5CBF2087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73" w:type="dxa"/>
          </w:tcPr>
          <w:p w14:paraId="28D51DE3" w14:textId="5A7455FB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0,3125</w:t>
            </w:r>
          </w:p>
        </w:tc>
      </w:tr>
      <w:tr w:rsidR="00F62068" w14:paraId="16B7AE3A" w14:textId="77777777" w:rsidTr="00F62068">
        <w:tc>
          <w:tcPr>
            <w:tcW w:w="1486" w:type="dxa"/>
          </w:tcPr>
          <w:p w14:paraId="77E7177B" w14:textId="4B51B124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Квартиры Москвы</w:t>
            </w:r>
          </w:p>
        </w:tc>
        <w:tc>
          <w:tcPr>
            <w:tcW w:w="1471" w:type="dxa"/>
          </w:tcPr>
          <w:p w14:paraId="777CBDF8" w14:textId="273192AA" w:rsidR="003F32B0" w:rsidRPr="00F62068" w:rsidRDefault="00F62068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626·10¹²</w:t>
            </w:r>
          </w:p>
        </w:tc>
        <w:tc>
          <w:tcPr>
            <w:tcW w:w="1381" w:type="dxa"/>
          </w:tcPr>
          <w:p w14:paraId="0790CFB4" w14:textId="39EE96EB" w:rsidR="003F32B0" w:rsidRPr="00F62068" w:rsidRDefault="00F62068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252·10⁶</w:t>
            </w:r>
          </w:p>
        </w:tc>
        <w:tc>
          <w:tcPr>
            <w:tcW w:w="1130" w:type="dxa"/>
          </w:tcPr>
          <w:p w14:paraId="597CE290" w14:textId="33F250F2" w:rsidR="003F32B0" w:rsidRPr="00F62068" w:rsidRDefault="00F62068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0,875</w:t>
            </w:r>
          </w:p>
        </w:tc>
        <w:tc>
          <w:tcPr>
            <w:tcW w:w="1295" w:type="dxa"/>
          </w:tcPr>
          <w:p w14:paraId="270C94AB" w14:textId="02FCF4BA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0,875</w:t>
            </w:r>
          </w:p>
        </w:tc>
        <w:tc>
          <w:tcPr>
            <w:tcW w:w="1309" w:type="dxa"/>
          </w:tcPr>
          <w:p w14:paraId="28B01C3E" w14:textId="1A232F83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73" w:type="dxa"/>
          </w:tcPr>
          <w:p w14:paraId="0738523D" w14:textId="4E61D487" w:rsidR="003F32B0" w:rsidRPr="00F62068" w:rsidRDefault="003F32B0" w:rsidP="003F32B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62068">
              <w:rPr>
                <w:rFonts w:ascii="Times New Roman" w:hAnsi="Times New Roman" w:cs="Times New Roman"/>
                <w:sz w:val="28"/>
                <w:szCs w:val="28"/>
              </w:rPr>
              <w:t>0,3087</w:t>
            </w:r>
          </w:p>
        </w:tc>
      </w:tr>
    </w:tbl>
    <w:p w14:paraId="1BCBDFA0" w14:textId="77777777" w:rsidR="00F62068" w:rsidRDefault="00F62068" w:rsidP="00F6206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F316B7E" w14:textId="14E47792" w:rsidR="00F62068" w:rsidRPr="00F62068" w:rsidRDefault="00F62068" w:rsidP="00F6206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62068">
        <w:rPr>
          <w:rFonts w:ascii="Times New Roman" w:hAnsi="Times New Roman" w:cs="Times New Roman"/>
          <w:b/>
          <w:bCs/>
          <w:sz w:val="30"/>
          <w:szCs w:val="30"/>
        </w:rPr>
        <w:t>5. Анализ и выводы</w:t>
      </w:r>
    </w:p>
    <w:p w14:paraId="15F58569" w14:textId="77777777" w:rsidR="00F62068" w:rsidRPr="00F62068" w:rsidRDefault="00F62068" w:rsidP="00F6206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62068">
        <w:rPr>
          <w:rFonts w:ascii="Times New Roman" w:hAnsi="Times New Roman" w:cs="Times New Roman"/>
          <w:b/>
          <w:bCs/>
          <w:sz w:val="30"/>
          <w:szCs w:val="30"/>
        </w:rPr>
        <w:t>5.1. Регрессия</w:t>
      </w:r>
    </w:p>
    <w:p w14:paraId="070BCF4F" w14:textId="77777777" w:rsidR="00F62068" w:rsidRPr="00F62068" w:rsidRDefault="00F62068" w:rsidP="00F62068">
      <w:pPr>
        <w:pStyle w:val="a4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На числовом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ExtraTreeRegressor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после предобработки достигла почти идеального качества (R</w:t>
      </w:r>
      <w:proofErr w:type="gramStart"/>
      <w:r w:rsidRPr="00F62068">
        <w:rPr>
          <w:rFonts w:ascii="Times New Roman" w:hAnsi="Times New Roman" w:cs="Times New Roman"/>
          <w:sz w:val="28"/>
          <w:szCs w:val="28"/>
        </w:rPr>
        <w:t>² &gt;</w:t>
      </w:r>
      <w:proofErr w:type="gramEnd"/>
      <w:r w:rsidRPr="00F62068">
        <w:rPr>
          <w:rFonts w:ascii="Times New Roman" w:hAnsi="Times New Roman" w:cs="Times New Roman"/>
          <w:sz w:val="28"/>
          <w:szCs w:val="28"/>
        </w:rPr>
        <w:t xml:space="preserve"> 0.98).</w:t>
      </w:r>
    </w:p>
    <w:p w14:paraId="4ACE3F49" w14:textId="2E127377" w:rsidR="00F62068" w:rsidRPr="00F62068" w:rsidRDefault="00F62068" w:rsidP="00F62068">
      <w:pPr>
        <w:pStyle w:val="a4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Удаление выбросов и масштабирование позволили слегка улучшить метрики (MSE снизилось с 0.0010 до 0.0008, R² вырос с 0.985 до 0.986).</w:t>
      </w:r>
    </w:p>
    <w:p w14:paraId="655E9E85" w14:textId="77777777" w:rsidR="00F62068" w:rsidRPr="00F62068" w:rsidRDefault="00F62068" w:rsidP="00F62068">
      <w:pPr>
        <w:pStyle w:val="a4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На квартирном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качество также высокое (R² ≈ 0.86).</w:t>
      </w:r>
    </w:p>
    <w:p w14:paraId="79F44DB2" w14:textId="77777777" w:rsidR="00F62068" w:rsidRPr="00F62068" w:rsidRDefault="00F62068" w:rsidP="00F62068">
      <w:pPr>
        <w:pStyle w:val="a4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lastRenderedPageBreak/>
        <w:t>Ошибка предсказания около 1,25 млн рублей при средней цене ~14 млн – хороший результат для столь сложной предметной области.</w:t>
      </w:r>
    </w:p>
    <w:p w14:paraId="6E447652" w14:textId="4DEAA7EC" w:rsidR="00F62068" w:rsidRPr="00F62068" w:rsidRDefault="00F62068" w:rsidP="00F62068">
      <w:pPr>
        <w:pStyle w:val="a4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Предобработка (удаление выбросов,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one‑hot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кодирование, масштабирование) сыграла ключевую роль, так как исходные признаки имели разные единицы измерения и содержали категориальную переменную.</w:t>
      </w:r>
    </w:p>
    <w:p w14:paraId="537C279E" w14:textId="77777777" w:rsidR="00F62068" w:rsidRPr="00F62068" w:rsidRDefault="00F62068" w:rsidP="00F6206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62068">
        <w:rPr>
          <w:rFonts w:ascii="Times New Roman" w:hAnsi="Times New Roman" w:cs="Times New Roman"/>
          <w:b/>
          <w:bCs/>
          <w:sz w:val="30"/>
          <w:szCs w:val="30"/>
        </w:rPr>
        <w:t>5.2. Кластеризация</w:t>
      </w:r>
    </w:p>
    <w:p w14:paraId="5D08ADBE" w14:textId="77777777" w:rsidR="00F62068" w:rsidRPr="00F62068" w:rsidRDefault="00F62068" w:rsidP="00F62068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На числовых данных автоматически выбрано k = 2.</w:t>
      </w:r>
    </w:p>
    <w:p w14:paraId="30FE2798" w14:textId="77777777" w:rsidR="00F62068" w:rsidRPr="00F62068" w:rsidRDefault="00F62068" w:rsidP="00F62068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Силуэт 0.3125 – невысокий, но кластеры хорошо интерпретируются: один объединяет объекты с низкой ценой (0,21), другой – с высокой (0,64).</w:t>
      </w:r>
    </w:p>
    <w:p w14:paraId="70FC929F" w14:textId="14DF2AE2" w:rsidR="00F62068" w:rsidRPr="00F62068" w:rsidRDefault="00F62068" w:rsidP="00F62068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Это говорит о том, что признаковое пространство не образует компактных сферических групп, однако экономически значимое разделение существует.</w:t>
      </w:r>
    </w:p>
    <w:p w14:paraId="2491E35C" w14:textId="77777777" w:rsidR="00F62068" w:rsidRPr="00F62068" w:rsidRDefault="00F62068" w:rsidP="00F62068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На квартирных данных выбрано k = 5.</w:t>
      </w:r>
    </w:p>
    <w:p w14:paraId="0BCC152B" w14:textId="77777777" w:rsidR="00F62068" w:rsidRPr="00F62068" w:rsidRDefault="00F62068" w:rsidP="00F62068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Силуэт 0.3087 – аналогично умеренный.</w:t>
      </w:r>
    </w:p>
    <w:p w14:paraId="2F54D6CF" w14:textId="77777777" w:rsidR="00F62068" w:rsidRPr="00F62068" w:rsidRDefault="00F62068" w:rsidP="00F62068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Кластеры разбивают рынок на сегменты: самый дешёвый (кластер 2, 10 млн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) – массовое жильё; дорогие кластеры (0 и 4) – элитное жильё.</w:t>
      </w:r>
    </w:p>
    <w:p w14:paraId="6EA1C91E" w14:textId="60EEFFB9" w:rsidR="00F62068" w:rsidRPr="00F62068" w:rsidRDefault="00F62068" w:rsidP="00F62068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>Кластеризация показала, что данные содержат несколько естественных групп по цене.</w:t>
      </w:r>
    </w:p>
    <w:p w14:paraId="4FAD7F4E" w14:textId="77777777" w:rsidR="00F62068" w:rsidRPr="00F62068" w:rsidRDefault="00F62068" w:rsidP="00F6206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62068">
        <w:rPr>
          <w:rFonts w:ascii="Times New Roman" w:hAnsi="Times New Roman" w:cs="Times New Roman"/>
          <w:b/>
          <w:bCs/>
          <w:sz w:val="30"/>
          <w:szCs w:val="30"/>
        </w:rPr>
        <w:t xml:space="preserve">5.3. Сравнение двух </w:t>
      </w:r>
      <w:proofErr w:type="spellStart"/>
      <w:r w:rsidRPr="00F62068">
        <w:rPr>
          <w:rFonts w:ascii="Times New Roman" w:hAnsi="Times New Roman" w:cs="Times New Roman"/>
          <w:b/>
          <w:bCs/>
          <w:sz w:val="30"/>
          <w:szCs w:val="30"/>
        </w:rPr>
        <w:t>датасетов</w:t>
      </w:r>
      <w:proofErr w:type="spellEnd"/>
    </w:p>
    <w:p w14:paraId="7F66DE27" w14:textId="3A280CF5" w:rsidR="00F62068" w:rsidRPr="00F62068" w:rsidRDefault="00F62068" w:rsidP="00F62068">
      <w:pPr>
        <w:pStyle w:val="a4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Числовой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(уже подготовленные признаки) легче для регрессии и кластеризации, но даёт меньшее число интерпретируемых кластеров (только 2).</w:t>
      </w:r>
    </w:p>
    <w:p w14:paraId="587A1696" w14:textId="402B7ED0" w:rsidR="00F62068" w:rsidRPr="00F62068" w:rsidRDefault="00F62068" w:rsidP="00F62068">
      <w:pPr>
        <w:pStyle w:val="a4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Квартирный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(реальные данные) позволяет выделить 5 сегментов рынка, что более информативно для практики, хотя силуэт остаётся на том же уровне ≈0.31.</w:t>
      </w:r>
    </w:p>
    <w:p w14:paraId="72A20493" w14:textId="5EC1564D" w:rsidR="00F62068" w:rsidRPr="00F62068" w:rsidRDefault="00F62068" w:rsidP="00F62068">
      <w:pPr>
        <w:pStyle w:val="a4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Предобработка повысила качество регрессии на обоих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датасетах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>, особенно заметно на квартирном, где потребовалось кодирование категорий.</w:t>
      </w:r>
    </w:p>
    <w:p w14:paraId="28C612C9" w14:textId="634D794C" w:rsidR="00AA59C0" w:rsidRDefault="00EA0749" w:rsidP="00D90045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Заключение</w:t>
      </w:r>
    </w:p>
    <w:p w14:paraId="2E33372C" w14:textId="0C7FE466" w:rsidR="00EA0749" w:rsidRPr="00AA59C0" w:rsidRDefault="00F62068" w:rsidP="00F62068">
      <w:pPr>
        <w:rPr>
          <w:rFonts w:ascii="Times New Roman" w:hAnsi="Times New Roman" w:cs="Times New Roman"/>
          <w:sz w:val="28"/>
          <w:szCs w:val="28"/>
        </w:rPr>
      </w:pPr>
      <w:r w:rsidRPr="00F62068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исследованы регрессор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ExtraTreeRegressor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на двух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датасетах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: числовом и на реальных данных о квартирах Москвы. Предобработка повысила качество регрессии: для числового </w:t>
      </w:r>
      <w:proofErr w:type="spellStart"/>
      <w:r w:rsidRPr="00F6206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62068">
        <w:rPr>
          <w:rFonts w:ascii="Times New Roman" w:hAnsi="Times New Roman" w:cs="Times New Roman"/>
          <w:sz w:val="28"/>
          <w:szCs w:val="28"/>
        </w:rPr>
        <w:t xml:space="preserve"> R² достиг 0.9862, для квартирного – 0.8605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620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F62068">
        <w:rPr>
          <w:rFonts w:ascii="Times New Roman" w:hAnsi="Times New Roman" w:cs="Times New Roman"/>
          <w:sz w:val="28"/>
          <w:szCs w:val="28"/>
        </w:rPr>
        <w:t xml:space="preserve">росс-валидация подтвердила стабильность моделей. Кластеризация с автоматическим выбором числа кластеров по максимуму силуэта выделила k=2 для числовых данных (силуэт = 0.3125) и k=5 для квартирных (силуэт = 0.3087). В обоих случаях кластеры </w:t>
      </w:r>
      <w:r w:rsidRPr="00F62068">
        <w:rPr>
          <w:rFonts w:ascii="Times New Roman" w:hAnsi="Times New Roman" w:cs="Times New Roman"/>
          <w:sz w:val="28"/>
          <w:szCs w:val="28"/>
        </w:rPr>
        <w:lastRenderedPageBreak/>
        <w:t xml:space="preserve">показали чёткую дифференциацию по цене, что подтверждает их практическую интерпретируемость. </w:t>
      </w:r>
    </w:p>
    <w:sectPr w:rsidR="00EA0749" w:rsidRPr="00AA5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0A4A"/>
    <w:multiLevelType w:val="hybridMultilevel"/>
    <w:tmpl w:val="C5B40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318FD"/>
    <w:multiLevelType w:val="hybridMultilevel"/>
    <w:tmpl w:val="B9EC1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94238"/>
    <w:multiLevelType w:val="hybridMultilevel"/>
    <w:tmpl w:val="4978D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23871"/>
    <w:multiLevelType w:val="hybridMultilevel"/>
    <w:tmpl w:val="183AA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F4B1F"/>
    <w:multiLevelType w:val="multilevel"/>
    <w:tmpl w:val="6EE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44D95"/>
    <w:multiLevelType w:val="hybridMultilevel"/>
    <w:tmpl w:val="070473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FE286B"/>
    <w:multiLevelType w:val="hybridMultilevel"/>
    <w:tmpl w:val="740C5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47124"/>
    <w:multiLevelType w:val="hybridMultilevel"/>
    <w:tmpl w:val="87729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14499"/>
    <w:multiLevelType w:val="hybridMultilevel"/>
    <w:tmpl w:val="DC344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A1D4A"/>
    <w:multiLevelType w:val="multilevel"/>
    <w:tmpl w:val="9BE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925BE"/>
    <w:multiLevelType w:val="hybridMultilevel"/>
    <w:tmpl w:val="499A1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2D76E9"/>
    <w:multiLevelType w:val="hybridMultilevel"/>
    <w:tmpl w:val="17629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FF7DE2"/>
    <w:multiLevelType w:val="hybridMultilevel"/>
    <w:tmpl w:val="2CDAF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F50A9"/>
    <w:multiLevelType w:val="hybridMultilevel"/>
    <w:tmpl w:val="59381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CA210B"/>
    <w:multiLevelType w:val="hybridMultilevel"/>
    <w:tmpl w:val="995862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439DF"/>
    <w:multiLevelType w:val="hybridMultilevel"/>
    <w:tmpl w:val="BA5C1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206EF3"/>
    <w:multiLevelType w:val="hybridMultilevel"/>
    <w:tmpl w:val="773A6D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9138A4"/>
    <w:multiLevelType w:val="hybridMultilevel"/>
    <w:tmpl w:val="679C5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45000"/>
    <w:multiLevelType w:val="hybridMultilevel"/>
    <w:tmpl w:val="C046E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56FF9"/>
    <w:multiLevelType w:val="multilevel"/>
    <w:tmpl w:val="FD7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D0B77"/>
    <w:multiLevelType w:val="hybridMultilevel"/>
    <w:tmpl w:val="91946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411498"/>
    <w:multiLevelType w:val="hybridMultilevel"/>
    <w:tmpl w:val="9E269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EF2307"/>
    <w:multiLevelType w:val="hybridMultilevel"/>
    <w:tmpl w:val="EDC8D3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763BB"/>
    <w:multiLevelType w:val="hybridMultilevel"/>
    <w:tmpl w:val="B0DEC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AC28E3"/>
    <w:multiLevelType w:val="multilevel"/>
    <w:tmpl w:val="94F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10DB5"/>
    <w:multiLevelType w:val="hybridMultilevel"/>
    <w:tmpl w:val="2F507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AA5204"/>
    <w:multiLevelType w:val="hybridMultilevel"/>
    <w:tmpl w:val="E79E1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B346BA"/>
    <w:multiLevelType w:val="multilevel"/>
    <w:tmpl w:val="030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55DC6"/>
    <w:multiLevelType w:val="hybridMultilevel"/>
    <w:tmpl w:val="65443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43E9F"/>
    <w:multiLevelType w:val="multilevel"/>
    <w:tmpl w:val="23B8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D2193"/>
    <w:multiLevelType w:val="hybridMultilevel"/>
    <w:tmpl w:val="2B9AF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D65335"/>
    <w:multiLevelType w:val="hybridMultilevel"/>
    <w:tmpl w:val="B99AE5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1629BB"/>
    <w:multiLevelType w:val="hybridMultilevel"/>
    <w:tmpl w:val="26C4B0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3B19E3"/>
    <w:multiLevelType w:val="hybridMultilevel"/>
    <w:tmpl w:val="83584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F634BD"/>
    <w:multiLevelType w:val="hybridMultilevel"/>
    <w:tmpl w:val="C70EF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436A50"/>
    <w:multiLevelType w:val="hybridMultilevel"/>
    <w:tmpl w:val="7A6C1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7C656C"/>
    <w:multiLevelType w:val="hybridMultilevel"/>
    <w:tmpl w:val="7E3A07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BE17FF"/>
    <w:multiLevelType w:val="hybridMultilevel"/>
    <w:tmpl w:val="719C0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B06C5E"/>
    <w:multiLevelType w:val="hybridMultilevel"/>
    <w:tmpl w:val="412A5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D21E8E"/>
    <w:multiLevelType w:val="multilevel"/>
    <w:tmpl w:val="D71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A6752"/>
    <w:multiLevelType w:val="hybridMultilevel"/>
    <w:tmpl w:val="22907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8A403A"/>
    <w:multiLevelType w:val="hybridMultilevel"/>
    <w:tmpl w:val="546E5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4D25AD"/>
    <w:multiLevelType w:val="hybridMultilevel"/>
    <w:tmpl w:val="3454EB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327B0A"/>
    <w:multiLevelType w:val="hybridMultilevel"/>
    <w:tmpl w:val="EFB20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6208EA"/>
    <w:multiLevelType w:val="multilevel"/>
    <w:tmpl w:val="46FA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44"/>
  </w:num>
  <w:num w:numId="3">
    <w:abstractNumId w:val="39"/>
  </w:num>
  <w:num w:numId="4">
    <w:abstractNumId w:val="29"/>
  </w:num>
  <w:num w:numId="5">
    <w:abstractNumId w:val="27"/>
  </w:num>
  <w:num w:numId="6">
    <w:abstractNumId w:val="19"/>
  </w:num>
  <w:num w:numId="7">
    <w:abstractNumId w:val="4"/>
  </w:num>
  <w:num w:numId="8">
    <w:abstractNumId w:val="9"/>
  </w:num>
  <w:num w:numId="9">
    <w:abstractNumId w:val="24"/>
  </w:num>
  <w:num w:numId="10">
    <w:abstractNumId w:val="35"/>
  </w:num>
  <w:num w:numId="11">
    <w:abstractNumId w:val="25"/>
  </w:num>
  <w:num w:numId="12">
    <w:abstractNumId w:val="10"/>
  </w:num>
  <w:num w:numId="13">
    <w:abstractNumId w:val="7"/>
  </w:num>
  <w:num w:numId="14">
    <w:abstractNumId w:val="13"/>
  </w:num>
  <w:num w:numId="15">
    <w:abstractNumId w:val="21"/>
  </w:num>
  <w:num w:numId="16">
    <w:abstractNumId w:val="18"/>
  </w:num>
  <w:num w:numId="17">
    <w:abstractNumId w:val="0"/>
  </w:num>
  <w:num w:numId="18">
    <w:abstractNumId w:val="11"/>
  </w:num>
  <w:num w:numId="19">
    <w:abstractNumId w:val="37"/>
  </w:num>
  <w:num w:numId="20">
    <w:abstractNumId w:val="32"/>
  </w:num>
  <w:num w:numId="21">
    <w:abstractNumId w:val="33"/>
  </w:num>
  <w:num w:numId="22">
    <w:abstractNumId w:val="12"/>
  </w:num>
  <w:num w:numId="23">
    <w:abstractNumId w:val="5"/>
  </w:num>
  <w:num w:numId="24">
    <w:abstractNumId w:val="14"/>
  </w:num>
  <w:num w:numId="25">
    <w:abstractNumId w:val="15"/>
  </w:num>
  <w:num w:numId="26">
    <w:abstractNumId w:val="1"/>
  </w:num>
  <w:num w:numId="27">
    <w:abstractNumId w:val="8"/>
  </w:num>
  <w:num w:numId="28">
    <w:abstractNumId w:val="40"/>
  </w:num>
  <w:num w:numId="29">
    <w:abstractNumId w:val="41"/>
  </w:num>
  <w:num w:numId="30">
    <w:abstractNumId w:val="31"/>
  </w:num>
  <w:num w:numId="31">
    <w:abstractNumId w:val="23"/>
  </w:num>
  <w:num w:numId="32">
    <w:abstractNumId w:val="38"/>
  </w:num>
  <w:num w:numId="33">
    <w:abstractNumId w:val="43"/>
  </w:num>
  <w:num w:numId="34">
    <w:abstractNumId w:val="3"/>
  </w:num>
  <w:num w:numId="35">
    <w:abstractNumId w:val="22"/>
  </w:num>
  <w:num w:numId="36">
    <w:abstractNumId w:val="6"/>
  </w:num>
  <w:num w:numId="37">
    <w:abstractNumId w:val="36"/>
  </w:num>
  <w:num w:numId="38">
    <w:abstractNumId w:val="34"/>
  </w:num>
  <w:num w:numId="39">
    <w:abstractNumId w:val="30"/>
  </w:num>
  <w:num w:numId="40">
    <w:abstractNumId w:val="16"/>
  </w:num>
  <w:num w:numId="41">
    <w:abstractNumId w:val="20"/>
  </w:num>
  <w:num w:numId="42">
    <w:abstractNumId w:val="42"/>
  </w:num>
  <w:num w:numId="43">
    <w:abstractNumId w:val="17"/>
  </w:num>
  <w:num w:numId="44">
    <w:abstractNumId w:val="28"/>
  </w:num>
  <w:num w:numId="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D0"/>
    <w:rsid w:val="000264AC"/>
    <w:rsid w:val="00052DA8"/>
    <w:rsid w:val="0005672C"/>
    <w:rsid w:val="00063412"/>
    <w:rsid w:val="00064B25"/>
    <w:rsid w:val="0006693E"/>
    <w:rsid w:val="000755AB"/>
    <w:rsid w:val="00086CBD"/>
    <w:rsid w:val="000F37E9"/>
    <w:rsid w:val="000F627E"/>
    <w:rsid w:val="000F76DA"/>
    <w:rsid w:val="00110AEE"/>
    <w:rsid w:val="00113DC6"/>
    <w:rsid w:val="00117C1D"/>
    <w:rsid w:val="001429AF"/>
    <w:rsid w:val="00145C58"/>
    <w:rsid w:val="00150733"/>
    <w:rsid w:val="00162B88"/>
    <w:rsid w:val="0017614A"/>
    <w:rsid w:val="00184487"/>
    <w:rsid w:val="00185501"/>
    <w:rsid w:val="00192538"/>
    <w:rsid w:val="001A2DB0"/>
    <w:rsid w:val="002145C5"/>
    <w:rsid w:val="00217A14"/>
    <w:rsid w:val="00225624"/>
    <w:rsid w:val="00236592"/>
    <w:rsid w:val="00246760"/>
    <w:rsid w:val="00246DEF"/>
    <w:rsid w:val="00250E34"/>
    <w:rsid w:val="00264233"/>
    <w:rsid w:val="0026553B"/>
    <w:rsid w:val="00272E72"/>
    <w:rsid w:val="002A6E8A"/>
    <w:rsid w:val="002B05CF"/>
    <w:rsid w:val="002B6335"/>
    <w:rsid w:val="002D563D"/>
    <w:rsid w:val="002F1B00"/>
    <w:rsid w:val="00301ACF"/>
    <w:rsid w:val="00310B0A"/>
    <w:rsid w:val="0037716E"/>
    <w:rsid w:val="00397087"/>
    <w:rsid w:val="003D0A3C"/>
    <w:rsid w:val="003E6D6D"/>
    <w:rsid w:val="003F32B0"/>
    <w:rsid w:val="00436790"/>
    <w:rsid w:val="00457CB4"/>
    <w:rsid w:val="00464722"/>
    <w:rsid w:val="00477B71"/>
    <w:rsid w:val="00481926"/>
    <w:rsid w:val="00492316"/>
    <w:rsid w:val="00494B7D"/>
    <w:rsid w:val="004B275F"/>
    <w:rsid w:val="004F1A83"/>
    <w:rsid w:val="004F74CC"/>
    <w:rsid w:val="00511ED0"/>
    <w:rsid w:val="0052730E"/>
    <w:rsid w:val="0053335F"/>
    <w:rsid w:val="00554E86"/>
    <w:rsid w:val="005B1F0D"/>
    <w:rsid w:val="005B254C"/>
    <w:rsid w:val="005B2E16"/>
    <w:rsid w:val="005D4A3D"/>
    <w:rsid w:val="005F0A44"/>
    <w:rsid w:val="005F2750"/>
    <w:rsid w:val="005F491C"/>
    <w:rsid w:val="005F587A"/>
    <w:rsid w:val="00620866"/>
    <w:rsid w:val="006332AA"/>
    <w:rsid w:val="00642A9E"/>
    <w:rsid w:val="00646EA4"/>
    <w:rsid w:val="006514A1"/>
    <w:rsid w:val="00655753"/>
    <w:rsid w:val="006D79E8"/>
    <w:rsid w:val="006E5308"/>
    <w:rsid w:val="007018C0"/>
    <w:rsid w:val="00701BF7"/>
    <w:rsid w:val="00715C2F"/>
    <w:rsid w:val="0073046D"/>
    <w:rsid w:val="00740424"/>
    <w:rsid w:val="007552BD"/>
    <w:rsid w:val="007611C4"/>
    <w:rsid w:val="00786655"/>
    <w:rsid w:val="007978D8"/>
    <w:rsid w:val="00797C63"/>
    <w:rsid w:val="007B170F"/>
    <w:rsid w:val="007C7BE2"/>
    <w:rsid w:val="007F2E00"/>
    <w:rsid w:val="00822EFF"/>
    <w:rsid w:val="0084179E"/>
    <w:rsid w:val="00843170"/>
    <w:rsid w:val="008473BC"/>
    <w:rsid w:val="00867990"/>
    <w:rsid w:val="00873FE1"/>
    <w:rsid w:val="00893885"/>
    <w:rsid w:val="008949F7"/>
    <w:rsid w:val="008A1CE2"/>
    <w:rsid w:val="008B42F3"/>
    <w:rsid w:val="008D4389"/>
    <w:rsid w:val="008E2E67"/>
    <w:rsid w:val="0092512A"/>
    <w:rsid w:val="0094362D"/>
    <w:rsid w:val="00965061"/>
    <w:rsid w:val="00985349"/>
    <w:rsid w:val="009B7A92"/>
    <w:rsid w:val="009F7EA7"/>
    <w:rsid w:val="00A16D32"/>
    <w:rsid w:val="00A2579E"/>
    <w:rsid w:val="00A83A02"/>
    <w:rsid w:val="00A97799"/>
    <w:rsid w:val="00AA4FC8"/>
    <w:rsid w:val="00AA59C0"/>
    <w:rsid w:val="00AB2C18"/>
    <w:rsid w:val="00AD1F8A"/>
    <w:rsid w:val="00AE244E"/>
    <w:rsid w:val="00B11974"/>
    <w:rsid w:val="00B13754"/>
    <w:rsid w:val="00B22B8F"/>
    <w:rsid w:val="00B277B8"/>
    <w:rsid w:val="00B3595C"/>
    <w:rsid w:val="00B66A2A"/>
    <w:rsid w:val="00B67C5C"/>
    <w:rsid w:val="00B870F3"/>
    <w:rsid w:val="00B97FFC"/>
    <w:rsid w:val="00BB07AD"/>
    <w:rsid w:val="00BC0111"/>
    <w:rsid w:val="00BC216F"/>
    <w:rsid w:val="00BC65A7"/>
    <w:rsid w:val="00BD1D1F"/>
    <w:rsid w:val="00C0289C"/>
    <w:rsid w:val="00C36827"/>
    <w:rsid w:val="00C36CD4"/>
    <w:rsid w:val="00C51596"/>
    <w:rsid w:val="00C64CD0"/>
    <w:rsid w:val="00CA5832"/>
    <w:rsid w:val="00CB2CF7"/>
    <w:rsid w:val="00CE3334"/>
    <w:rsid w:val="00D06AEA"/>
    <w:rsid w:val="00D13C76"/>
    <w:rsid w:val="00D13E61"/>
    <w:rsid w:val="00D5234E"/>
    <w:rsid w:val="00D53F78"/>
    <w:rsid w:val="00D54F59"/>
    <w:rsid w:val="00D65EFB"/>
    <w:rsid w:val="00D66974"/>
    <w:rsid w:val="00D76FFE"/>
    <w:rsid w:val="00D82866"/>
    <w:rsid w:val="00D90045"/>
    <w:rsid w:val="00DA0ABB"/>
    <w:rsid w:val="00DC31D3"/>
    <w:rsid w:val="00DF6E9D"/>
    <w:rsid w:val="00E118C0"/>
    <w:rsid w:val="00E47F7E"/>
    <w:rsid w:val="00E724B4"/>
    <w:rsid w:val="00E824D6"/>
    <w:rsid w:val="00E93970"/>
    <w:rsid w:val="00EA0749"/>
    <w:rsid w:val="00EE78CE"/>
    <w:rsid w:val="00EE7F76"/>
    <w:rsid w:val="00EF0ECC"/>
    <w:rsid w:val="00EF7D0C"/>
    <w:rsid w:val="00F2039F"/>
    <w:rsid w:val="00F314C2"/>
    <w:rsid w:val="00F53827"/>
    <w:rsid w:val="00F62068"/>
    <w:rsid w:val="00F82332"/>
    <w:rsid w:val="00FA7601"/>
    <w:rsid w:val="00FC388E"/>
    <w:rsid w:val="00FF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97F4"/>
  <w15:chartTrackingRefBased/>
  <w15:docId w15:val="{6C5B48E3-93C5-4A77-AFA5-D1D1C179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81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1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C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F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qFormat/>
    <w:rsid w:val="00436790"/>
    <w:pPr>
      <w:widowControl w:val="0"/>
      <w:suppressAutoHyphens/>
      <w:spacing w:after="0" w:line="240" w:lineRule="auto"/>
    </w:pPr>
    <w:rPr>
      <w:rFonts w:ascii="Times New Roman" w:eastAsia="Mangal" w:hAnsi="Times New Roman" w:cs="Times New Roman"/>
      <w:kern w:val="2"/>
      <w:sz w:val="24"/>
      <w:szCs w:val="24"/>
      <w:lang w:eastAsia="hi-IN" w:bidi="hi-IN"/>
    </w:rPr>
  </w:style>
  <w:style w:type="paragraph" w:styleId="a4">
    <w:name w:val="List Paragraph"/>
    <w:basedOn w:val="a"/>
    <w:uiPriority w:val="34"/>
    <w:qFormat/>
    <w:rsid w:val="009251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819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19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8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81926"/>
    <w:rPr>
      <w:b/>
      <w:bCs/>
    </w:rPr>
  </w:style>
  <w:style w:type="character" w:styleId="HTML">
    <w:name w:val="HTML Code"/>
    <w:basedOn w:val="a0"/>
    <w:uiPriority w:val="99"/>
    <w:semiHidden/>
    <w:unhideWhenUsed/>
    <w:rsid w:val="00481926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8D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CE3334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45C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3FE1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73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294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47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0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4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9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037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3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Селезнев</dc:creator>
  <cp:keywords/>
  <dc:description/>
  <cp:lastModifiedBy>Кирилл Селезнев</cp:lastModifiedBy>
  <cp:revision>3</cp:revision>
  <dcterms:created xsi:type="dcterms:W3CDTF">2026-05-12T09:47:00Z</dcterms:created>
  <dcterms:modified xsi:type="dcterms:W3CDTF">2026-05-12T09:47:00Z</dcterms:modified>
</cp:coreProperties>
</file>