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4546" w14:textId="77777777" w:rsidR="00F86CC1" w:rsidRDefault="00BF645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0CAA486D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7BA947B3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28309085" w14:textId="77777777" w:rsidR="00F86CC1" w:rsidRDefault="00F86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506C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1A63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215A5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54557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F1C0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40FBE" w14:textId="77777777" w:rsidR="00F86CC1" w:rsidRDefault="00BF645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0CC052" w14:textId="77777777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73ACA86" w14:textId="55C1B492" w:rsidR="00F86CC1" w:rsidRDefault="00BF64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44552">
        <w:rPr>
          <w:rFonts w:ascii="Times New Roman" w:hAnsi="Times New Roman" w:cs="Times New Roman"/>
          <w:sz w:val="28"/>
          <w:szCs w:val="28"/>
        </w:rPr>
        <w:t>22</w:t>
      </w:r>
    </w:p>
    <w:p w14:paraId="2578747C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991FD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261B1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A816B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3AF99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47698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68247" w14:textId="77777777" w:rsidR="00F86CC1" w:rsidRDefault="00F86C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0CE8F" w14:textId="77777777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группы ИСТбд-13</w:t>
      </w:r>
    </w:p>
    <w:p w14:paraId="73885FCD" w14:textId="77777777" w:rsidR="00944552" w:rsidRDefault="00944552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 К.В.</w:t>
      </w:r>
    </w:p>
    <w:p w14:paraId="34A2C77C" w14:textId="7E14803B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63CBA9B3" w14:textId="77777777" w:rsidR="00F86CC1" w:rsidRDefault="00BF645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14:paraId="173A2713" w14:textId="77777777" w:rsidR="00F86CC1" w:rsidRDefault="00F86CC1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2CF9BEB9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16893D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9BAE51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7B4C5E" w14:textId="77777777" w:rsidR="00F86CC1" w:rsidRDefault="00F86C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D7E34" w14:textId="77777777" w:rsidR="00F86CC1" w:rsidRDefault="00BF645F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5F4F5260" w14:textId="77777777" w:rsidR="00F86CC1" w:rsidRDefault="00BF6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11823A4" w14:textId="77777777" w:rsidR="00F86CC1" w:rsidRDefault="00F86CC1"/>
    <w:p w14:paraId="161BFA3C" w14:textId="77777777" w:rsidR="00F86CC1" w:rsidRDefault="00F86CC1"/>
    <w:p w14:paraId="4A5B975B" w14:textId="77777777" w:rsidR="00F86CC1" w:rsidRDefault="00F86CC1"/>
    <w:p w14:paraId="36CA4EF2" w14:textId="77777777" w:rsidR="00F86CC1" w:rsidRDefault="00F86CC1"/>
    <w:p w14:paraId="0A4363A6" w14:textId="77777777" w:rsidR="00F86CC1" w:rsidRDefault="00F86CC1"/>
    <w:p w14:paraId="56528097" w14:textId="77777777" w:rsidR="00F86CC1" w:rsidRDefault="00F86CC1"/>
    <w:p w14:paraId="361BFDEB" w14:textId="77777777" w:rsidR="00F86CC1" w:rsidRDefault="00BF645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6AE8EAC6" w14:textId="0164B7DF" w:rsidR="00F86CC1" w:rsidRDefault="00BF645F" w:rsidP="00944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552" w:rsidRPr="00944552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Написать программу сравнительного вычисления данной функции рекурсивно и итерационно.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Определить границы применимости рекурсивного и итерационного подхода.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14:paraId="048395EF" w14:textId="19CBDA45" w:rsidR="00F86CC1" w:rsidRDefault="00BF645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Сравнительный график от 1 до </w:t>
      </w:r>
      <w:r w:rsidR="00944552">
        <w:rPr>
          <w:rFonts w:ascii="Times New Roman" w:eastAsia="Times New Roman" w:hAnsi="Times New Roman" w:cs="Times New Roman"/>
          <w:b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1:</w:t>
      </w:r>
    </w:p>
    <w:p w14:paraId="471BA9CC" w14:textId="77777777" w:rsidR="00F86CC1" w:rsidRDefault="00F86CC1">
      <w:pPr>
        <w:jc w:val="center"/>
        <w:rPr>
          <w:rFonts w:ascii="Times New Roman" w:hAnsi="Times New Roman"/>
          <w:sz w:val="28"/>
          <w:szCs w:val="28"/>
        </w:rPr>
      </w:pPr>
    </w:p>
    <w:p w14:paraId="0B4DC4E3" w14:textId="4A413C92" w:rsidR="00F86CC1" w:rsidRDefault="00944552">
      <w:r>
        <w:rPr>
          <w:noProof/>
        </w:rPr>
        <w:drawing>
          <wp:inline distT="0" distB="0" distL="0" distR="0" wp14:anchorId="43BD969D" wp14:editId="78102731">
            <wp:extent cx="5940425" cy="449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0C5" w14:textId="77777777" w:rsidR="00F86CC1" w:rsidRDefault="00F86CC1"/>
    <w:p w14:paraId="73356A44" w14:textId="77777777" w:rsidR="00F86CC1" w:rsidRDefault="00F86CC1"/>
    <w:p w14:paraId="633AB7B3" w14:textId="5A9C3CA8" w:rsidR="00F86CC1" w:rsidRDefault="00BF645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999 и бо</w:t>
      </w:r>
      <w:r w:rsidR="00944552">
        <w:rPr>
          <w:rFonts w:ascii="Times New Roman" w:hAnsi="Times New Roman" w:cs="Times New Roman"/>
          <w:sz w:val="28"/>
          <w:szCs w:val="28"/>
        </w:rPr>
        <w:t>лее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="0094455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n = </w:t>
      </w:r>
      <w:r w:rsidR="0094455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рекурсивный подход начинает работать дольше </w:t>
      </w:r>
      <w:r w:rsidR="009445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9445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55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94455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времени его работы</w:t>
      </w:r>
      <w:r w:rsidR="00944552">
        <w:rPr>
          <w:rFonts w:ascii="Times New Roman" w:hAnsi="Times New Roman" w:cs="Times New Roman"/>
          <w:sz w:val="28"/>
          <w:szCs w:val="28"/>
        </w:rPr>
        <w:t>, который располагается выше, видно, что время</w:t>
      </w:r>
      <w:r>
        <w:rPr>
          <w:rFonts w:ascii="Times New Roman" w:hAnsi="Times New Roman" w:cs="Times New Roman"/>
          <w:sz w:val="28"/>
          <w:szCs w:val="28"/>
        </w:rPr>
        <w:t xml:space="preserve"> растет </w:t>
      </w:r>
      <w:r w:rsidR="00944552">
        <w:rPr>
          <w:rFonts w:ascii="Times New Roman" w:hAnsi="Times New Roman" w:cs="Times New Roman"/>
          <w:sz w:val="28"/>
          <w:szCs w:val="28"/>
        </w:rPr>
        <w:t>по экспоненте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4552">
        <w:rPr>
          <w:rFonts w:ascii="Times New Roman" w:hAnsi="Times New Roman" w:cs="Times New Roman"/>
          <w:sz w:val="28"/>
          <w:szCs w:val="28"/>
        </w:rPr>
        <w:t>Следовательно, э</w:t>
      </w:r>
      <w:r>
        <w:rPr>
          <w:rFonts w:ascii="Times New Roman" w:hAnsi="Times New Roman" w:cs="Times New Roman"/>
          <w:sz w:val="28"/>
          <w:szCs w:val="28"/>
        </w:rPr>
        <w:t xml:space="preserve">то говорит о его неэффективности для вычисления </w:t>
      </w:r>
      <w:r w:rsidR="00944552">
        <w:rPr>
          <w:rFonts w:ascii="Times New Roman" w:hAnsi="Times New Roman" w:cs="Times New Roman"/>
          <w:sz w:val="28"/>
          <w:szCs w:val="28"/>
        </w:rPr>
        <w:t>представленной</w:t>
      </w:r>
      <w:r>
        <w:rPr>
          <w:rFonts w:ascii="Times New Roman" w:hAnsi="Times New Roman" w:cs="Times New Roman"/>
          <w:sz w:val="28"/>
          <w:szCs w:val="28"/>
        </w:rPr>
        <w:t xml:space="preserve"> рекуррентной функ</w:t>
      </w:r>
      <w:r>
        <w:rPr>
          <w:rFonts w:ascii="Times New Roman" w:hAnsi="Times New Roman" w:cs="Times New Roman"/>
          <w:sz w:val="28"/>
          <w:szCs w:val="28"/>
        </w:rPr>
        <w:t xml:space="preserve">ции. В то же время итерационный подход сохраняет скорость работы меньше секунды, даже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="00944552">
        <w:rPr>
          <w:rFonts w:ascii="Times New Roman" w:hAnsi="Times New Roman" w:cs="Times New Roman"/>
          <w:sz w:val="28"/>
          <w:szCs w:val="28"/>
        </w:rPr>
        <w:t xml:space="preserve"> </w:t>
      </w:r>
      <w:r w:rsidR="00944552" w:rsidRPr="0094455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944552" w:rsidRPr="00944552">
        <w:rPr>
          <w:rFonts w:ascii="Times New Roman" w:hAnsi="Times New Roman" w:cs="Times New Roman"/>
          <w:sz w:val="28"/>
          <w:szCs w:val="28"/>
        </w:rPr>
        <w:t xml:space="preserve"> 25000</w:t>
      </w:r>
      <w:r>
        <w:rPr>
          <w:rFonts w:ascii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</w:p>
    <w:p w14:paraId="5EA637C0" w14:textId="77777777" w:rsidR="00F86CC1" w:rsidRDefault="00F86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A7100" w14:textId="1F643D1F" w:rsidR="00F86CC1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рекурсивный подход имеет ограничения в своем применении, которые связаны не только с характеристиками вычислительной машины, но и с ограниченным временем работы. При значении </w:t>
      </w:r>
      <w:proofErr w:type="gramStart"/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 25, использование рекурсивного подхода становится неэффективным, однако все же возможным. Однако, при </w:t>
      </w:r>
      <w:proofErr w:type="gramStart"/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E12607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 999, рекурсивный подход не работает на тестируемом компьютере. Временная сложность рекурсивного подхода составляет примерно O(2^n).</w:t>
      </w:r>
    </w:p>
    <w:p w14:paraId="63899538" w14:textId="77777777" w:rsidR="00E12607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237226" w14:textId="4149A49E" w:rsidR="00F86CC1" w:rsidRDefault="00E12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 ограничен в </w:t>
      </w:r>
      <w:r>
        <w:rPr>
          <w:rFonts w:ascii="Times New Roman" w:eastAsia="Times New Roman" w:hAnsi="Times New Roman" w:cs="Times New Roman"/>
          <w:sz w:val="28"/>
          <w:szCs w:val="28"/>
        </w:rPr>
        <w:t>меньшей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 степени характеристиками вычислительной машины и времен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E12607">
        <w:rPr>
          <w:rFonts w:ascii="Times New Roman" w:eastAsia="Times New Roman" w:hAnsi="Times New Roman" w:cs="Times New Roman"/>
          <w:sz w:val="28"/>
          <w:szCs w:val="28"/>
        </w:rPr>
        <w:t xml:space="preserve">, поскольку он сохраняет эффективность и способен работать с большими числами. Программа не прекращает свою работу, так как пространственная сложность остается постоянной, но с течением времени она может замедляться, так как время становится основным ограничением. Если у нас нет ограничений по времени, то программа может работать столько времени, сколько требуется для расчета результата. Теоретическая временная сложность итерационного подхода линейна и составляет примерно O(4*n). Пространственная сложность программы с итерационным подходом примерно </w:t>
      </w:r>
      <w:proofErr w:type="gramStart"/>
      <w:r w:rsidRPr="00E12607"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 w:rsidRPr="00E12607">
        <w:rPr>
          <w:rFonts w:ascii="Times New Roman" w:eastAsia="Times New Roman" w:hAnsi="Times New Roman" w:cs="Times New Roman"/>
          <w:sz w:val="28"/>
          <w:szCs w:val="28"/>
        </w:rPr>
        <w:t>4), что означает, что пространственная сложность программы является константой.</w:t>
      </w:r>
    </w:p>
    <w:p w14:paraId="02DF0E39" w14:textId="1C9FAA96" w:rsidR="00F86CC1" w:rsidRDefault="00F86CC1"/>
    <w:sectPr w:rsidR="00F86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49B2" w14:textId="77777777" w:rsidR="00BF645F" w:rsidRDefault="00BF645F">
      <w:pPr>
        <w:spacing w:line="240" w:lineRule="auto"/>
      </w:pPr>
      <w:r>
        <w:separator/>
      </w:r>
    </w:p>
  </w:endnote>
  <w:endnote w:type="continuationSeparator" w:id="0">
    <w:p w14:paraId="6E75F2AB" w14:textId="77777777" w:rsidR="00BF645F" w:rsidRDefault="00BF6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B8DE" w14:textId="77777777" w:rsidR="00BF645F" w:rsidRDefault="00BF645F">
      <w:r>
        <w:separator/>
      </w:r>
    </w:p>
  </w:footnote>
  <w:footnote w:type="continuationSeparator" w:id="0">
    <w:p w14:paraId="3D13A3A8" w14:textId="77777777" w:rsidR="00BF645F" w:rsidRDefault="00BF6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58"/>
    <w:rsid w:val="00121CF6"/>
    <w:rsid w:val="002C7636"/>
    <w:rsid w:val="00317AB2"/>
    <w:rsid w:val="004B2D6C"/>
    <w:rsid w:val="0068172A"/>
    <w:rsid w:val="00724558"/>
    <w:rsid w:val="00775C60"/>
    <w:rsid w:val="00944552"/>
    <w:rsid w:val="00B66F1B"/>
    <w:rsid w:val="00BA7A7C"/>
    <w:rsid w:val="00BF645F"/>
    <w:rsid w:val="00D66C3F"/>
    <w:rsid w:val="00DC07D8"/>
    <w:rsid w:val="00E12607"/>
    <w:rsid w:val="00F86CC1"/>
    <w:rsid w:val="188367EC"/>
    <w:rsid w:val="2B5976BB"/>
    <w:rsid w:val="6F097A82"/>
    <w:rsid w:val="71A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8AB5"/>
  <w15:docId w15:val="{935969B3-1A82-460C-B118-8CFF9193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SYXAЧ</dc:creator>
  <cp:lastModifiedBy>Кирилл Селезнев</cp:lastModifiedBy>
  <cp:revision>2</cp:revision>
  <dcterms:created xsi:type="dcterms:W3CDTF">2024-05-17T18:48:00Z</dcterms:created>
  <dcterms:modified xsi:type="dcterms:W3CDTF">2024-05-17T18:48:00Z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532D4E4BDD4D4E53AA6E7985F712EFF5_12</vt:lpwstr>
  </property>
</Properties>
</file>