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61E5" w:rsidRDefault="00CA61E5">
      <w:pPr>
        <w:spacing w:after="0" w:line="243" w:lineRule="auto"/>
        <w:ind w:left="3065" w:right="784" w:hanging="451"/>
        <w:rPr>
          <w:b/>
          <w:sz w:val="34"/>
        </w:rPr>
      </w:pPr>
      <w:r>
        <w:rPr>
          <w:b/>
          <w:sz w:val="34"/>
        </w:rPr>
        <w:t>SIMATS ENGINEERING</w:t>
      </w:r>
    </w:p>
    <w:p w:rsidR="00460B01" w:rsidRDefault="00CA61E5">
      <w:pPr>
        <w:spacing w:after="0" w:line="243" w:lineRule="auto"/>
        <w:ind w:left="3065" w:right="784" w:hanging="451"/>
      </w:pPr>
      <w:r>
        <w:rPr>
          <w:b/>
          <w:sz w:val="34"/>
        </w:rPr>
        <w:t xml:space="preserve"> </w:t>
      </w:r>
      <w:r>
        <w:rPr>
          <w:b/>
          <w:sz w:val="28"/>
        </w:rPr>
        <w:t xml:space="preserve">ASSESSMENT TOOL 1 </w:t>
      </w:r>
    </w:p>
    <w:p w:rsidR="00460B01" w:rsidRDefault="00CA61E5">
      <w:pPr>
        <w:spacing w:line="240" w:lineRule="auto"/>
        <w:ind w:left="0" w:right="0" w:firstLine="0"/>
        <w:jc w:val="center"/>
      </w:pPr>
      <w:r>
        <w:rPr>
          <w:b/>
          <w:sz w:val="34"/>
        </w:rPr>
        <w:t xml:space="preserve"> </w:t>
      </w:r>
    </w:p>
    <w:p w:rsidR="00460B01" w:rsidRDefault="00CA61E5">
      <w:pPr>
        <w:spacing w:after="0" w:line="240" w:lineRule="auto"/>
        <w:ind w:left="0" w:right="0" w:firstLine="0"/>
        <w:jc w:val="center"/>
      </w:pPr>
      <w:r>
        <w:rPr>
          <w:b/>
          <w:sz w:val="34"/>
        </w:rPr>
        <w:t xml:space="preserve"> </w:t>
      </w:r>
    </w:p>
    <w:p w:rsidR="00460B01" w:rsidRDefault="00CA61E5">
      <w:pPr>
        <w:tabs>
          <w:tab w:val="center" w:pos="5395"/>
        </w:tabs>
        <w:spacing w:after="0" w:line="240" w:lineRule="auto"/>
        <w:ind w:left="0" w:right="0" w:firstLine="0"/>
      </w:pPr>
      <w:r>
        <w:rPr>
          <w:b/>
        </w:rPr>
        <w:t xml:space="preserve">COURSE NAME: </w:t>
      </w:r>
      <w:r>
        <w:rPr>
          <w:b/>
        </w:rPr>
        <w:tab/>
      </w:r>
      <w:proofErr w:type="gramStart"/>
      <w:r>
        <w:rPr>
          <w:b/>
        </w:rPr>
        <w:t>CSA1603</w:t>
      </w:r>
      <w:r>
        <w:rPr>
          <w:b/>
        </w:rPr>
        <w:t xml:space="preserve">  COURSE</w:t>
      </w:r>
      <w:proofErr w:type="gramEnd"/>
      <w:r>
        <w:rPr>
          <w:b/>
        </w:rPr>
        <w:t xml:space="preserve"> CODE:</w:t>
      </w:r>
      <w:r>
        <w:t xml:space="preserve"> </w:t>
      </w:r>
      <w:r>
        <w:rPr>
          <w:b/>
        </w:rPr>
        <w:t xml:space="preserve">Data Warehousing and Data Mining </w:t>
      </w:r>
    </w:p>
    <w:p w:rsidR="00460B01" w:rsidRDefault="00CA61E5">
      <w:pPr>
        <w:spacing w:after="0" w:line="240" w:lineRule="auto"/>
        <w:ind w:left="0" w:righ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rPr>
          <w:b/>
        </w:rPr>
        <w:t xml:space="preserve"> </w:t>
      </w:r>
    </w:p>
    <w:p w:rsidR="00460B01" w:rsidRDefault="00CA61E5">
      <w:pPr>
        <w:spacing w:after="30" w:line="240" w:lineRule="auto"/>
        <w:ind w:left="0" w:right="0" w:firstLine="0"/>
      </w:pPr>
      <w:r>
        <w:rPr>
          <w:b/>
        </w:rPr>
        <w:t xml:space="preserve"> </w:t>
      </w:r>
    </w:p>
    <w:p w:rsidR="00460B01" w:rsidRDefault="00CA61E5">
      <w:pPr>
        <w:spacing w:after="0" w:line="240" w:lineRule="auto"/>
        <w:ind w:left="0" w:right="6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415" cy="13970"/>
                <wp:effectExtent l="0" t="0" r="0" b="0"/>
                <wp:docPr id="5548" name="Group 5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481105" id="Group 5548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CJhdQIAAEEGAAAOAAAAZHJzL2Uyb0RvYy54bWykVMlu2zAQvRfoPxC615IX1Y1gOYem9aVo&#10;gyb9AJqiFoAbSNqy/77DsUQLDpJDooM0It88zrwZzub+JAU5cus6rcpkPssSwhXTVaeaMvn3/PPL&#10;t4Q4T1VFhVa8TM7cJffbz582vSn4QrdaVNwSIFGu6E2ZtN6bIk0da7mkbqYNV7BZayuph1/bpJWl&#10;PbBLkS6y7Gvaa1sZqxl3DlYfLpvJFvnrmjP/p64d90SUCcTm8W3xvQ/vdLuhRWOpaTs2hEHfEYWk&#10;nYJDI9UD9ZQcbPeCSnbMaqdrP2NaprquO8YxB8hmnt1ks7P6YDCXpugbE2UCaW90ejct+318tKSr&#10;yiTPV1ArRSVUCQ8muAIC9aYpALez5sk82mGhufyFnE+1leEL2ZATSnuO0vKTJwwW8/VyuZrnCWGw&#10;N1/erQfpWQv1eeHF2h9v+qXjoWmILYbSG2gid9XJfUynp5YajvK7kP+g0yJfjTIhgIQFFAVRUSJX&#10;OFDrY/rEPGnBDs7vuEah6fGX85fOrUaLtqPFTmo0LfT/m51vqA9+Icpgkn5SqXYsVNiV+sifNeL8&#10;tVyxkBDoFSHUFBkrPy084EfU+DXIO0Vji7yKhNs8ttkEw4R2HKSBpZBQNDBJWJzKKFTI9y5fhLak&#10;MHysqvASy87DUBKdBAUW6yy7BgJ8ockulUXLnwUPsgj1l9dwkaDX50jibLP/Liw50jB68AltgrEC&#10;NPjUnRDRK3vVK0CpMC0duAaa4QCkHJgCkuPUu6VlQzSX0QcDBOQbByCEFJ0wLK189FcwtvHASbbB&#10;3OvqjMMABYFbh9LgnMKIhpkaBuH0H1HXyb/9DwAA//8DAFBLAwQUAAYACAAAACEAKqJBotsAAAAD&#10;AQAADwAAAGRycy9kb3ducmV2LnhtbEyPQWvCQBCF74X+h2WE3uomKRaN2YhI25MUqkLpbcyOSTA7&#10;G7JrEv+9217qZeDxHu99k61G04ieOldbVhBPIxDEhdU1lwoO+/fnOQjnkTU2lknBlRys8seHDFNt&#10;B/6ifudLEUrYpaig8r5NpXRFRQbd1LbEwTvZzqAPsiul7nAI5aaRSRS9SoM1h4UKW9pUVJx3F6Pg&#10;Y8Bh/RK/9dvzaXP92c8+v7cxKfU0GddLEJ5G/x+GX/yADnlgOtoLaycaBeER/3eDt4iSBYijgiQB&#10;mWfynj2/AQAA//8DAFBLAQItABQABgAIAAAAIQC2gziS/gAAAOEBAAATAAAAAAAAAAAAAAAAAAAA&#10;AABbQ29udGVudF9UeXBlc10ueG1sUEsBAi0AFAAGAAgAAAAhADj9If/WAAAAlAEAAAsAAAAAAAAA&#10;AAAAAAAALwEAAF9yZWxzLy5yZWxzUEsBAi0AFAAGAAgAAAAhAHFAImF1AgAAQQYAAA4AAAAAAAAA&#10;AAAAAAAALgIAAGRycy9lMm9Eb2MueG1sUEsBAi0AFAAGAAgAAAAhACqiQaLbAAAAAwEAAA8AAAAA&#10;AAAAAAAAAAAAzwQAAGRycy9kb3ducmV2LnhtbFBLBQYAAAAABAAEAPMAAADXBQAAAAA=&#10;">
                <v:shape id="Shape 254" o:spid="_x0000_s1027" style="position:absolute;width:57334;height:139;visibility:visible;mso-wrap-style:square;v-text-anchor:top" coordsize="573341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AfsMMA&#10;AADcAAAADwAAAGRycy9kb3ducmV2LnhtbESPQWsCMRSE70L/Q3iF3jRbUZHVKKVQ0FKh2oIeH5vn&#10;ZnHzEpKo679vhILHYWa+YebLzrbiQiE2jhW8DgoQxJXTDdcKfn8++lMQMSFrbB2TghtFWC6eenMs&#10;tbvyli67VIsM4ViiApOSL6WMlSGLceA8cfaOLlhMWYZa6oDXDLetHBbFRFpsOC8Y9PRuqDrtzlaB&#10;s5X7NAc+hNbvb1/x2zfrzVipl+fubQYiUZce4f/2SisYjkdwP5OPgF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tAfsMMAAADcAAAADwAAAAAAAAAAAAAAAACYAgAAZHJzL2Rv&#10;d25yZXYueG1sUEsFBgAAAAAEAAQA9QAAAIgDAAAAAA==&#10;" path="m,13970r5733415,l5733415,,,,,13970xe" filled="f">
                  <v:stroke miterlimit="83231f" joinstyle="miter" endcap="round"/>
                  <v:path arrowok="t" textboxrect="0,0,5733415,1397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rPr>
          <w:b/>
        </w:rPr>
        <w:t xml:space="preserve"> </w:t>
      </w:r>
    </w:p>
    <w:p w:rsidR="00460B01" w:rsidRDefault="00CA61E5">
      <w:pPr>
        <w:spacing w:after="0" w:line="240" w:lineRule="auto"/>
      </w:pPr>
      <w:r>
        <w:rPr>
          <w:b/>
        </w:rPr>
        <w:t xml:space="preserve">COURSE OUTCOME COVERED </w:t>
      </w:r>
    </w:p>
    <w:p w:rsidR="00460B01" w:rsidRDefault="00CA61E5">
      <w:pPr>
        <w:spacing w:after="0" w:line="240" w:lineRule="auto"/>
        <w:ind w:left="0" w:right="0" w:firstLine="0"/>
      </w:pPr>
      <w:r>
        <w:rPr>
          <w:b/>
        </w:rPr>
        <w:t xml:space="preserve"> </w:t>
      </w:r>
    </w:p>
    <w:p w:rsidR="00460B01" w:rsidRDefault="00CA61E5">
      <w:pPr>
        <w:ind w:right="129"/>
      </w:pPr>
      <w:r>
        <w:rPr>
          <w:b/>
        </w:rPr>
        <w:t xml:space="preserve">CO1: </w:t>
      </w:r>
      <w:r>
        <w:t>Design data warehouse architectures with appropriate dimensional models for effective decision support systems.</w:t>
      </w:r>
      <w:r>
        <w:rPr>
          <w:sz w:val="20"/>
        </w:rPr>
        <w:t xml:space="preserve"> BL1</w:t>
      </w:r>
      <w:proofErr w:type="gramStart"/>
      <w:r>
        <w:rPr>
          <w:sz w:val="20"/>
        </w:rPr>
        <w:t>,BL2</w:t>
      </w:r>
      <w:proofErr w:type="gramEnd"/>
      <w:r>
        <w:t xml:space="preserve"> Assessment Tool Weightage: 30% </w:t>
      </w:r>
    </w:p>
    <w:p w:rsidR="00460B01" w:rsidRDefault="00CA61E5">
      <w:pPr>
        <w:spacing w:after="56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415" cy="13970"/>
                <wp:effectExtent l="0" t="0" r="0" b="0"/>
                <wp:docPr id="5547" name="Group 5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FDCAEE" id="Group 5547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7cTdgIAAEEGAAAOAAAAZHJzL2Uyb0RvYy54bWykVE1v2zAMvQ/YfxB0X+0kzbIacXpYt1yG&#10;rVi7H6DI8gegL0hKnPz7UYytGCnaQ+uDTUuPT+QjxfX9UUlyEM53Rpd0dpNTIjQ3Vaebkv57/vnl&#10;GyU+MF0xabQo6Ul4er/5/Gnd20LMTWtkJRwBEu2L3pa0DcEWWeZ5KxTzN8YKDZu1cYoF+HVNVjnW&#10;A7uS2TzPv2a9cZV1hgvvYfXhvEk3yF/Xgoc/de1FILKkEFvAt8P3Lr6zzZoVjWO27fgQBntHFIp1&#10;Gg5NVA8sMLJ33Qsq1XFnvKnDDTcqM3XdcYE5QDaz/CqbrTN7i7k0Rd/YJBNIe6XTu2n578OjI11V&#10;0uXydkWJZgqqhAcTXAGBetsUgNs6+2Qf3bDQnP9izsfaqfiFbMgRpT0lacUxEA6Ly9VicTtbUsJh&#10;b7a4Ww3S8xbq88KLtz/e9MvGQ7MYWwqlt9BE/qKT/5hOTy2zAuX3Mf9Bp/lyMcqEABIXUBREJYl8&#10;4UGtj+mT8mQF3/uwFQaFZodfPpw7txot1o4WP+rRdND/b3a+ZSH6xSijSfpJpdqxUHFXmYN4NogL&#10;l3KlQkKgF4TUU2Sq/LTwgB9R49ci7xSNLfIqEm7z2GYTDJfGC5AGlmJCycAkYXEqo9Qx37vlPLYl&#10;g+HjdIWXWHUBhpLsFCgwX+X5JRDgi012rixa4SRFlEXqv6KGiwS9PkMS75rdd+nIgcXRg09sE4wV&#10;oNGn7qRMXvmrXhHKpG3ZwDXQDAcg5cAUkQKn3jUtH6I5jz4YICDfOAAhpOSEYRkdkr+GsY0HTrKN&#10;5s5UJxwGKAjcOpQG5xRGNMzUOAin/4i6TP7NfwAAAP//AwBQSwMEFAAGAAgAAAAhACqiQaLbAAAA&#10;AwEAAA8AAABkcnMvZG93bnJldi54bWxMj0FrwkAQhe+F/odlhN7qJikWjdmISNuTFKpC6W3Mjkkw&#10;OxuyaxL/vdte6mXg8R7vfZOtRtOInjpXW1YQTyMQxIXVNZcKDvv35zkI55E1NpZJwZUcrPLHhwxT&#10;bQf+on7nSxFK2KWooPK+TaV0RUUG3dS2xME72c6gD7Irpe5wCOWmkUkUvUqDNYeFClvaVFScdxej&#10;4GPAYf0Sv/Xb82lz/dnPPr+3MSn1NBnXSxCeRv8fhl/8gA55YDraC2snGgXhEf93g7eIkgWIo4Ik&#10;AZln8p49vwEAAP//AwBQSwECLQAUAAYACAAAACEAtoM4kv4AAADhAQAAEwAAAAAAAAAAAAAAAAAA&#10;AAAAW0NvbnRlbnRfVHlwZXNdLnhtbFBLAQItABQABgAIAAAAIQA4/SH/1gAAAJQBAAALAAAAAAAA&#10;AAAAAAAAAC8BAABfcmVscy8ucmVsc1BLAQItABQABgAIAAAAIQDOq7cTdgIAAEEGAAAOAAAAAAAA&#10;AAAAAAAAAC4CAABkcnMvZTJvRG9jLnhtbFBLAQItABQABgAIAAAAIQAqokGi2wAAAAMBAAAPAAAA&#10;AAAAAAAAAAAAANAEAABkcnMvZG93bnJldi54bWxQSwUGAAAAAAQABADzAAAA2AUAAAAA&#10;">
                <v:shape id="Shape 253" o:spid="_x0000_s1027" style="position:absolute;width:57334;height:139;visibility:visible;mso-wrap-style:square;v-text-anchor:top" coordsize="573341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mHxMMA&#10;AADcAAAADwAAAGRycy9kb3ducmV2LnhtbESPQWsCMRSE70L/Q3iF3jRbRZHVKKVQ0FKh2oIeH5vn&#10;ZnHzEpKo679vhILHYWa+YebLzrbiQiE2jhW8DgoQxJXTDdcKfn8++lMQMSFrbB2TghtFWC6eenMs&#10;tbvyli67VIsM4ViiApOSL6WMlSGLceA8cfaOLlhMWYZa6oDXDLetHBbFRFpsOC8Y9PRuqDrtzlaB&#10;s5X7NAc+hNbvb1/x2zfrzVipl+fubQYiUZce4f/2SisYjkdwP5OPgF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mHxMMAAADcAAAADwAAAAAAAAAAAAAAAACYAgAAZHJzL2Rv&#10;d25yZXYueG1sUEsFBgAAAAAEAAQA9QAAAIgDAAAAAA==&#10;" path="m,13970r5733415,l5733415,,,,,13970xe" filled="f">
                  <v:stroke miterlimit="83231f" joinstyle="miter" endcap="round"/>
                  <v:path arrowok="t" textboxrect="0,0,5733415,13970"/>
                </v:shape>
                <w10:anchorlock/>
              </v:group>
            </w:pict>
          </mc:Fallback>
        </mc:AlternateContent>
      </w:r>
      <w:r>
        <w:t xml:space="preserve">  </w:t>
      </w:r>
    </w:p>
    <w:p w:rsidR="00460B01" w:rsidRDefault="00CA61E5">
      <w:pPr>
        <w:spacing w:after="3" w:line="240" w:lineRule="auto"/>
        <w:ind w:left="0" w:right="0" w:firstLine="0"/>
      </w:pPr>
      <w:r>
        <w:t xml:space="preserve"> </w:t>
      </w:r>
    </w:p>
    <w:p w:rsidR="00460B01" w:rsidRDefault="00CA61E5">
      <w:pPr>
        <w:tabs>
          <w:tab w:val="center" w:pos="2161"/>
          <w:tab w:val="center" w:pos="2881"/>
          <w:tab w:val="center" w:pos="3601"/>
          <w:tab w:val="center" w:pos="4321"/>
          <w:tab w:val="center" w:pos="5041"/>
          <w:tab w:val="center" w:pos="5761"/>
          <w:tab w:val="center" w:pos="7314"/>
        </w:tabs>
        <w:spacing w:after="0" w:line="240" w:lineRule="auto"/>
        <w:ind w:left="0" w:right="0" w:firstLine="0"/>
      </w:pPr>
      <w:r>
        <w:rPr>
          <w:b/>
        </w:rPr>
        <w:t xml:space="preserve">QUESTIONS: 2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Total Marks: 50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line="240" w:lineRule="auto"/>
        <w:ind w:left="10"/>
        <w:jc w:val="center"/>
      </w:pPr>
      <w:proofErr w:type="gramStart"/>
      <w:r>
        <w:t>Annexure  A</w:t>
      </w:r>
      <w:proofErr w:type="gramEnd"/>
      <w:r>
        <w:t xml:space="preserve"> </w:t>
      </w:r>
    </w:p>
    <w:p w:rsidR="00460B01" w:rsidRDefault="00CA61E5">
      <w:pPr>
        <w:spacing w:after="0" w:line="240" w:lineRule="auto"/>
        <w:ind w:left="2161" w:right="0" w:firstLine="0"/>
      </w:pPr>
      <w:r>
        <w:t xml:space="preserve"> </w:t>
      </w:r>
    </w:p>
    <w:p w:rsidR="00460B01" w:rsidRDefault="00CA61E5">
      <w:pPr>
        <w:spacing w:line="240" w:lineRule="auto"/>
        <w:ind w:left="10"/>
        <w:jc w:val="center"/>
      </w:pPr>
      <w:r>
        <w:t xml:space="preserve">     Technical Presentation  </w:t>
      </w:r>
    </w:p>
    <w:p w:rsidR="00460B01" w:rsidRDefault="00CA61E5">
      <w:pPr>
        <w:spacing w:after="0" w:line="240" w:lineRule="auto"/>
        <w:ind w:left="0" w:right="0" w:firstLine="0"/>
      </w:pPr>
      <w:r>
        <w:rPr>
          <w:b/>
        </w:rPr>
        <w:t xml:space="preserve"> </w:t>
      </w:r>
    </w:p>
    <w:p w:rsidR="00460B01" w:rsidRDefault="00CA61E5">
      <w:pPr>
        <w:spacing w:after="8" w:line="276" w:lineRule="auto"/>
        <w:ind w:left="0" w:right="0" w:firstLine="0"/>
      </w:pPr>
      <w:r>
        <w:rPr>
          <w:b/>
        </w:rPr>
        <w:t xml:space="preserve"> </w:t>
      </w:r>
    </w:p>
    <w:tbl>
      <w:tblPr>
        <w:tblStyle w:val="TableGrid"/>
        <w:tblW w:w="9787" w:type="dxa"/>
        <w:tblInd w:w="5" w:type="dxa"/>
        <w:tblCellMar>
          <w:top w:w="0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243"/>
        <w:gridCol w:w="1227"/>
        <w:gridCol w:w="1723"/>
        <w:gridCol w:w="905"/>
        <w:gridCol w:w="1933"/>
        <w:gridCol w:w="1774"/>
        <w:gridCol w:w="982"/>
      </w:tblGrid>
      <w:tr w:rsidR="00460B01">
        <w:trPr>
          <w:trHeight w:val="70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b/>
                <w:i/>
              </w:rPr>
              <w:t xml:space="preserve">Criteria 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40" w:lineRule="auto"/>
              <w:ind w:left="0" w:right="0" w:firstLine="0"/>
            </w:pPr>
            <w:r>
              <w:rPr>
                <w:b/>
                <w:i/>
                <w:sz w:val="20"/>
              </w:rPr>
              <w:t xml:space="preserve">Technical </w:t>
            </w:r>
          </w:p>
          <w:p w:rsidR="00460B01" w:rsidRDefault="00CA61E5">
            <w:pPr>
              <w:spacing w:after="0" w:line="240" w:lineRule="auto"/>
              <w:ind w:left="0" w:right="0" w:firstLine="0"/>
            </w:pPr>
            <w:r>
              <w:rPr>
                <w:b/>
                <w:i/>
                <w:sz w:val="20"/>
              </w:rPr>
              <w:t xml:space="preserve">Content </w:t>
            </w:r>
          </w:p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b/>
                <w:i/>
                <w:sz w:val="20"/>
              </w:rPr>
              <w:t>Accuracy(3)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40" w:lineRule="auto"/>
              <w:ind w:left="0" w:right="0" w:firstLine="0"/>
            </w:pPr>
            <w:r>
              <w:rPr>
                <w:b/>
                <w:i/>
                <w:sz w:val="20"/>
              </w:rPr>
              <w:t xml:space="preserve">Problem </w:t>
            </w:r>
          </w:p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b/>
                <w:i/>
                <w:sz w:val="20"/>
              </w:rPr>
              <w:t>Identification(2.5)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b/>
                <w:i/>
                <w:sz w:val="20"/>
              </w:rPr>
              <w:t>Use of Tools(2)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b/>
                <w:i/>
                <w:sz w:val="20"/>
              </w:rPr>
              <w:t>Communication(1.5)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b/>
                <w:i/>
                <w:sz w:val="20"/>
              </w:rPr>
              <w:t>Professionalism(1)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b/>
                <w:i/>
                <w:sz w:val="20"/>
              </w:rPr>
              <w:t xml:space="preserve">Total(10) </w:t>
            </w:r>
          </w:p>
        </w:tc>
      </w:tr>
      <w:tr w:rsidR="00460B01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  <w:jc w:val="both"/>
            </w:pPr>
            <w:r>
              <w:rPr>
                <w:i/>
              </w:rPr>
              <w:t xml:space="preserve">Weightage 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i/>
              </w:rPr>
              <w:t xml:space="preserve">30%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sz w:val="20"/>
              </w:rPr>
              <w:t>25%</w:t>
            </w:r>
            <w:r>
              <w:rPr>
                <w:i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sz w:val="20"/>
              </w:rPr>
              <w:t>20%</w:t>
            </w:r>
            <w:r>
              <w:rPr>
                <w:i/>
              </w:rPr>
              <w:t xml:space="preserve"> 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sz w:val="20"/>
              </w:rPr>
              <w:t>20%</w:t>
            </w:r>
            <w:r>
              <w:rPr>
                <w:i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sz w:val="20"/>
              </w:rPr>
              <w:t>10%</w:t>
            </w:r>
            <w:r>
              <w:rPr>
                <w:i/>
              </w:rPr>
              <w:t xml:space="preserve">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i/>
              </w:rPr>
              <w:t xml:space="preserve">100% </w:t>
            </w:r>
          </w:p>
        </w:tc>
      </w:tr>
      <w:tr w:rsidR="00460B01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i/>
              </w:rPr>
              <w:t xml:space="preserve">Q1 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i/>
              </w:rPr>
              <w:t xml:space="preserve"> </w:t>
            </w:r>
          </w:p>
        </w:tc>
      </w:tr>
      <w:tr w:rsidR="00460B01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i/>
              </w:rPr>
              <w:t xml:space="preserve">Q2 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76" w:lineRule="auto"/>
              <w:ind w:left="0" w:right="0" w:firstLine="0"/>
            </w:pPr>
            <w:r>
              <w:rPr>
                <w:i/>
              </w:rPr>
              <w:t xml:space="preserve"> </w:t>
            </w:r>
          </w:p>
        </w:tc>
      </w:tr>
    </w:tbl>
    <w:p w:rsidR="00460B01" w:rsidRDefault="00CA61E5">
      <w:pPr>
        <w:spacing w:after="0" w:line="240" w:lineRule="auto"/>
        <w:ind w:left="0" w:right="0" w:firstLine="0"/>
      </w:pPr>
      <w:r>
        <w:rPr>
          <w:b/>
        </w:rPr>
        <w:t xml:space="preserve"> </w:t>
      </w:r>
    </w:p>
    <w:p w:rsidR="00460B01" w:rsidRDefault="00CA61E5">
      <w:pPr>
        <w:spacing w:after="52" w:line="240" w:lineRule="auto"/>
        <w:ind w:left="0" w:right="0" w:firstLine="0"/>
      </w:pPr>
      <w:r>
        <w:rPr>
          <w:b/>
        </w:rPr>
        <w:t xml:space="preserve"> </w:t>
      </w:r>
    </w:p>
    <w:p w:rsidR="00460B01" w:rsidRDefault="00CA61E5">
      <w:pPr>
        <w:spacing w:after="0" w:line="240" w:lineRule="auto"/>
        <w:ind w:left="0" w:right="6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415" cy="13970"/>
                <wp:effectExtent l="0" t="0" r="0" b="0"/>
                <wp:docPr id="5546" name="Group 5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C0EDE2" id="Group 5546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La7dgIAAEEGAAAOAAAAZHJzL2Uyb0RvYy54bWykVE1v2zAMvQ/YfxB0X+w4TbMacXpYt1yG&#10;rWi7H6DI8gcgS4KkxMm/H8XYipGiPbQ+2LT0+EQ+UlzfHztJDsK6VquCzmcpJUJxXbaqLui/l1/f&#10;vlPiPFMlk1qJgp6Eo/ebr1/WvclFphstS2EJkCiX96agjfcmTxLHG9ExN9NGKNistO2Yh19bJ6Vl&#10;PbB3MsnS9DbptS2N1Vw4B6sP5026Qf6qEtz/rSonPJEFhdg8vi2+d+GdbNYsry0zTcuHMNgHouhY&#10;q+DQSPXAPCN7276i6lputdOVn3HdJbqqWi4wB8hmnl5ls7V6bzCXOu9rE2UCaa90+jAt/3N4tKQt&#10;C7pc3txSolgHVcKDCa6AQL2pc8BtrXk2j3ZYqM9/IedjZbvwhWzIEaU9RWnF0RMOi8vVYnEzX1LC&#10;YW++uFsN0vMG6vPKizc/3/VLxkOTEFsMpTfQRO6ik/ucTs8NMwLldyH/QadsmY0yIYCEBRQFUVEi&#10;lztQ63P6xDxZzvfOb4VGodnht/Pnzi1HizWjxY9qNC30/7udb5gPfiHKYJJ+UqlmLFTY7fRBvGjE&#10;+Uu5YiEh0AtCqikyVn5aeMCPqPFrkHeKxhZ5Ewm3eWyzCYZL7QRIA0shoWhgkrA4lVGqkO/dMgtt&#10;yWD4WFXiJe5aD0NJth0okK3S9BII8IUmO1cWLX+SIsgi1ZOo4CJBr8+RxNl690NacmBh9OAT2gRj&#10;BWjwqVopo1f6pleAMmkaNnANNMMBSDkwBaTAqXdNy4dozqMPBgjINw5ACCk6YVha+eivYGzjgZNs&#10;g7nT5QmHAQoCtw6lwTmFEQ0zNQzC6T+iLpN/8x8AAP//AwBQSwMEFAAGAAgAAAAhACqiQaLbAAAA&#10;AwEAAA8AAABkcnMvZG93bnJldi54bWxMj0FrwkAQhe+F/odlhN7qJikWjdmISNuTFKpC6W3Mjkkw&#10;OxuyaxL/vdte6mXg8R7vfZOtRtOInjpXW1YQTyMQxIXVNZcKDvv35zkI55E1NpZJwZUcrPLHhwxT&#10;bQf+on7nSxFK2KWooPK+TaV0RUUG3dS2xME72c6gD7Irpe5wCOWmkUkUvUqDNYeFClvaVFScdxej&#10;4GPAYf0Sv/Xb82lz/dnPPr+3MSn1NBnXSxCeRv8fhl/8gA55YDraC2snGgXhEf93g7eIkgWIo4Ik&#10;AZln8p49vwEAAP//AwBQSwECLQAUAAYACAAAACEAtoM4kv4AAADhAQAAEwAAAAAAAAAAAAAAAAAA&#10;AAAAW0NvbnRlbnRfVHlwZXNdLnhtbFBLAQItABQABgAIAAAAIQA4/SH/1gAAAJQBAAALAAAAAAAA&#10;AAAAAAAAAC8BAABfcmVscy8ucmVsc1BLAQItABQABgAIAAAAIQCvFLa7dgIAAEEGAAAOAAAAAAAA&#10;AAAAAAAAAC4CAABkcnMvZTJvRG9jLnhtbFBLAQItABQABgAIAAAAIQAqokGi2wAAAAMBAAAPAAAA&#10;AAAAAAAAAAAAANAEAABkcnMvZG93bnJldi54bWxQSwUGAAAAAAQABADzAAAA2AUAAAAA&#10;">
                <v:shape id="Shape 252" o:spid="_x0000_s1027" style="position:absolute;width:57334;height:139;visibility:visible;mso-wrap-style:square;v-text-anchor:top" coordsize="573341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UiX8MA&#10;AADcAAAADwAAAGRycy9kb3ducmV2LnhtbESPQWsCMRSE7wX/Q3iCt5p1wVJWo4ggWGmhVUGPj81z&#10;s7h5CUmq679vCoUeh5n5hpkve9uJG4XYOlYwGRcgiGunW24UHA+b51cQMSFr7ByTggdFWC4GT3Os&#10;tLvzF932qREZwrFCBSYlX0kZa0MW49h54uxdXLCYsgyN1AHvGW47WRbFi7TYcl4w6GltqL7uv60C&#10;Z2u3M2c+h86fHu/x07dvH1OlRsN+NQORqE//4b/2VisopyX8nslHQC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nUiX8MAAADcAAAADwAAAAAAAAAAAAAAAACYAgAAZHJzL2Rv&#10;d25yZXYueG1sUEsFBgAAAAAEAAQA9QAAAIgDAAAAAA==&#10;" path="m,13970r5733415,l5733415,,,,,13970xe" filled="f">
                  <v:stroke miterlimit="83231f" joinstyle="miter" endcap="round"/>
                  <v:path arrowok="t" textboxrect="0,0,5733415,13970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rPr>
          <w:b/>
        </w:rPr>
        <w:t xml:space="preserve"> </w:t>
      </w:r>
    </w:p>
    <w:p w:rsidR="00460B01" w:rsidRDefault="00CA61E5">
      <w:pPr>
        <w:spacing w:after="0" w:line="240" w:lineRule="auto"/>
      </w:pPr>
      <w:r>
        <w:rPr>
          <w:b/>
          <w:i/>
        </w:rPr>
        <w:t xml:space="preserve">Code of Conduct: </w:t>
      </w:r>
    </w:p>
    <w:p w:rsidR="00460B01" w:rsidRDefault="00CA61E5">
      <w:pPr>
        <w:spacing w:after="0" w:line="240" w:lineRule="auto"/>
        <w:ind w:left="0" w:right="0" w:firstLine="0"/>
      </w:pPr>
      <w:r>
        <w:rPr>
          <w:i/>
        </w:rPr>
        <w:t xml:space="preserve"> </w:t>
      </w:r>
    </w:p>
    <w:p w:rsidR="00460B01" w:rsidRDefault="00CA61E5">
      <w:pPr>
        <w:spacing w:after="0" w:line="237" w:lineRule="auto"/>
      </w:pPr>
      <w:r>
        <w:rPr>
          <w:i/>
        </w:rPr>
        <w:t xml:space="preserve">I </w:t>
      </w:r>
      <w:r>
        <w:rPr>
          <w:i/>
          <w:u w:val="single" w:color="000000"/>
        </w:rPr>
        <w:t>KIRTHICK MA (192572172)</w:t>
      </w:r>
      <w:bookmarkStart w:id="0" w:name="_GoBack"/>
      <w:bookmarkEnd w:id="0"/>
      <w:r>
        <w:rPr>
          <w:i/>
        </w:rPr>
        <w:t xml:space="preserve"> (Name / </w:t>
      </w:r>
      <w:proofErr w:type="spellStart"/>
      <w:r>
        <w:rPr>
          <w:i/>
        </w:rPr>
        <w:t>Reg</w:t>
      </w:r>
      <w:proofErr w:type="spellEnd"/>
      <w:r>
        <w:rPr>
          <w:i/>
        </w:rPr>
        <w:t xml:space="preserve"> No) certify that this submission is my original work and that I have adhered to the guidelines specified for this assessment. </w:t>
      </w:r>
    </w:p>
    <w:p w:rsidR="00460B01" w:rsidRDefault="00CA61E5">
      <w:pPr>
        <w:spacing w:after="0" w:line="237" w:lineRule="auto"/>
      </w:pPr>
      <w:r>
        <w:rPr>
          <w:i/>
        </w:rPr>
        <w:t xml:space="preserve">I understand that any violation of academic integrity rules will result in disciplinary action. </w:t>
      </w:r>
    </w:p>
    <w:p w:rsidR="00460B01" w:rsidRDefault="00CA61E5">
      <w:pPr>
        <w:spacing w:after="0" w:line="240" w:lineRule="auto"/>
        <w:ind w:left="0" w:right="0" w:firstLine="0"/>
      </w:pPr>
      <w:r>
        <w:rPr>
          <w:i/>
        </w:rPr>
        <w:t xml:space="preserve"> </w:t>
      </w:r>
    </w:p>
    <w:p w:rsidR="00460B01" w:rsidRDefault="00CA61E5">
      <w:pPr>
        <w:spacing w:after="3" w:line="240" w:lineRule="auto"/>
        <w:ind w:left="0" w:right="0" w:firstLine="0"/>
      </w:pPr>
      <w:r>
        <w:rPr>
          <w:i/>
        </w:rPr>
        <w:t xml:space="preserve"> </w:t>
      </w:r>
    </w:p>
    <w:p w:rsidR="00460B01" w:rsidRDefault="00CA61E5">
      <w:pPr>
        <w:spacing w:after="0" w:line="240" w:lineRule="auto"/>
      </w:pPr>
      <w:r>
        <w:rPr>
          <w:b/>
          <w:i/>
        </w:rPr>
        <w:t xml:space="preserve">Signature of the student: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rPr>
          <w:noProof/>
        </w:rPr>
        <w:drawing>
          <wp:inline distT="0" distB="0" distL="0" distR="0">
            <wp:extent cx="2029968" cy="615696"/>
            <wp:effectExtent l="0" t="0" r="0" b="0"/>
            <wp:docPr id="5686" name="Picture 5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" name="Picture 56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9968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rPr>
          <w:i/>
        </w:rP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rPr>
          <w:i/>
        </w:rP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rPr>
          <w:i/>
        </w:rPr>
        <w:lastRenderedPageBreak/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rPr>
          <w:i/>
        </w:rPr>
        <w:t xml:space="preserve"> </w:t>
      </w:r>
    </w:p>
    <w:p w:rsidR="00460B01" w:rsidRDefault="00CA61E5">
      <w:pPr>
        <w:spacing w:after="3" w:line="240" w:lineRule="auto"/>
        <w:ind w:left="0" w:right="0" w:firstLine="0"/>
      </w:pPr>
      <w:r>
        <w:rPr>
          <w:i/>
        </w:rPr>
        <w:t xml:space="preserve"> </w:t>
      </w:r>
    </w:p>
    <w:p w:rsidR="00460B01" w:rsidRDefault="00CA61E5">
      <w:pPr>
        <w:spacing w:after="0" w:line="240" w:lineRule="auto"/>
      </w:pPr>
      <w:r>
        <w:rPr>
          <w:b/>
        </w:rPr>
        <w:t xml:space="preserve">RUBRICS FOR CALCULATION: </w:t>
      </w:r>
    </w:p>
    <w:p w:rsidR="00460B01" w:rsidRDefault="00CA61E5">
      <w:pPr>
        <w:spacing w:after="14" w:line="276" w:lineRule="auto"/>
        <w:ind w:left="0" w:right="0" w:firstLine="0"/>
      </w:pPr>
      <w:r>
        <w:t xml:space="preserve"> </w:t>
      </w:r>
    </w:p>
    <w:tbl>
      <w:tblPr>
        <w:tblStyle w:val="TableGrid"/>
        <w:tblW w:w="9633" w:type="dxa"/>
        <w:tblInd w:w="6" w:type="dxa"/>
        <w:tblCellMar>
          <w:top w:w="0" w:type="dxa"/>
          <w:left w:w="109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412"/>
        <w:gridCol w:w="1276"/>
        <w:gridCol w:w="2012"/>
        <w:gridCol w:w="1609"/>
        <w:gridCol w:w="1664"/>
        <w:gridCol w:w="1660"/>
      </w:tblGrid>
      <w:tr w:rsidR="00460B01">
        <w:trPr>
          <w:trHeight w:val="714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FFFF"/>
          </w:tcPr>
          <w:p w:rsidR="00460B01" w:rsidRDefault="00460B01">
            <w:pPr>
              <w:spacing w:after="0" w:line="276" w:lineRule="auto"/>
              <w:ind w:left="0" w:right="0" w:firstLine="0"/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:rsidR="00460B01" w:rsidRDefault="00460B01">
            <w:pPr>
              <w:spacing w:after="0" w:line="276" w:lineRule="auto"/>
              <w:ind w:left="0" w:right="0" w:firstLine="0"/>
            </w:pPr>
          </w:p>
        </w:tc>
        <w:tc>
          <w:tcPr>
            <w:tcW w:w="36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FF"/>
            <w:vAlign w:val="center"/>
          </w:tcPr>
          <w:p w:rsidR="00460B01" w:rsidRDefault="00CA61E5">
            <w:pPr>
              <w:spacing w:after="0" w:line="276" w:lineRule="auto"/>
              <w:ind w:left="842" w:right="0" w:firstLine="0"/>
            </w:pPr>
            <w:r>
              <w:rPr>
                <w:b/>
                <w:color w:val="222222"/>
              </w:rPr>
              <w:t xml:space="preserve">Technical Presentation </w:t>
            </w:r>
          </w:p>
        </w:tc>
        <w:tc>
          <w:tcPr>
            <w:tcW w:w="16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:rsidR="00460B01" w:rsidRDefault="00460B01">
            <w:pPr>
              <w:spacing w:after="0" w:line="276" w:lineRule="auto"/>
              <w:ind w:left="0" w:right="0" w:firstLine="0"/>
            </w:pPr>
          </w:p>
        </w:tc>
        <w:tc>
          <w:tcPr>
            <w:tcW w:w="1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:rsidR="00460B01" w:rsidRDefault="00460B01">
            <w:pPr>
              <w:spacing w:after="0" w:line="276" w:lineRule="auto"/>
              <w:ind w:left="0" w:right="0" w:firstLine="0"/>
            </w:pPr>
          </w:p>
        </w:tc>
      </w:tr>
      <w:tr w:rsidR="00460B01">
        <w:trPr>
          <w:trHeight w:val="640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:rsidR="00460B01" w:rsidRDefault="00CA61E5">
            <w:pPr>
              <w:spacing w:after="0" w:line="240" w:lineRule="auto"/>
              <w:ind w:left="35" w:right="0" w:firstLine="0"/>
            </w:pPr>
            <w:proofErr w:type="spellStart"/>
            <w:r>
              <w:rPr>
                <w:b/>
              </w:rPr>
              <w:t>Weightag</w:t>
            </w:r>
            <w:proofErr w:type="spellEnd"/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:rsidR="00460B01" w:rsidRDefault="00CA61E5">
            <w:pPr>
              <w:spacing w:after="0" w:line="240" w:lineRule="auto"/>
              <w:ind w:left="0" w:right="0" w:firstLine="0"/>
              <w:jc w:val="center"/>
            </w:pPr>
            <w:r>
              <w:rPr>
                <w:b/>
              </w:rPr>
              <w:t xml:space="preserve">Level 4 – </w:t>
            </w:r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Exemplary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:rsidR="00460B01" w:rsidRDefault="00CA61E5">
            <w:pPr>
              <w:spacing w:after="0" w:line="240" w:lineRule="auto"/>
              <w:ind w:left="0" w:right="0" w:firstLine="0"/>
              <w:jc w:val="center"/>
            </w:pPr>
            <w:r>
              <w:rPr>
                <w:b/>
              </w:rPr>
              <w:t xml:space="preserve">Level 3 – </w:t>
            </w:r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Proficient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:rsidR="00460B01" w:rsidRDefault="00CA61E5">
            <w:pPr>
              <w:spacing w:after="0" w:line="240" w:lineRule="auto"/>
              <w:ind w:left="0" w:right="0" w:firstLine="0"/>
              <w:jc w:val="center"/>
            </w:pPr>
            <w:r>
              <w:rPr>
                <w:b/>
              </w:rPr>
              <w:t xml:space="preserve">Level 2 – </w:t>
            </w:r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Developing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:rsidR="00460B01" w:rsidRDefault="00CA61E5">
            <w:pPr>
              <w:spacing w:after="0" w:line="240" w:lineRule="auto"/>
              <w:ind w:left="0" w:right="0" w:firstLine="0"/>
              <w:jc w:val="center"/>
            </w:pPr>
            <w:r>
              <w:rPr>
                <w:b/>
              </w:rPr>
              <w:t xml:space="preserve">Level 1 – </w:t>
            </w:r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Beginning </w:t>
            </w:r>
          </w:p>
        </w:tc>
      </w:tr>
      <w:tr w:rsidR="00460B01">
        <w:trPr>
          <w:trHeight w:val="1211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35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Technical Content </w:t>
            </w:r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Accuracy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30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Highly accurate, </w:t>
            </w:r>
            <w:proofErr w:type="spellStart"/>
            <w:r>
              <w:rPr>
                <w:sz w:val="20"/>
              </w:rPr>
              <w:t>indepth</w:t>
            </w:r>
            <w:proofErr w:type="spellEnd"/>
            <w:r>
              <w:rPr>
                <w:sz w:val="20"/>
              </w:rPr>
              <w:t xml:space="preserve">, and insightful technical explanation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76" w:lineRule="auto"/>
              <w:ind w:left="0" w:right="0" w:firstLine="19"/>
              <w:jc w:val="center"/>
            </w:pPr>
            <w:r>
              <w:rPr>
                <w:sz w:val="20"/>
              </w:rPr>
              <w:t xml:space="preserve">Technically correct content with adequate depth and clarity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36" w:lineRule="auto"/>
              <w:ind w:left="138" w:right="0" w:hanging="12"/>
              <w:jc w:val="both"/>
            </w:pPr>
            <w:r>
              <w:rPr>
                <w:sz w:val="20"/>
              </w:rPr>
              <w:t xml:space="preserve">Basic concepts presented with </w:t>
            </w:r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limited accuracy and depth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3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Content contains major technical </w:t>
            </w:r>
          </w:p>
          <w:p w:rsidR="00460B01" w:rsidRDefault="00CA61E5">
            <w:pPr>
              <w:spacing w:after="0" w:line="276" w:lineRule="auto"/>
              <w:ind w:left="20" w:right="12" w:hanging="1"/>
              <w:jc w:val="center"/>
            </w:pPr>
            <w:r>
              <w:rPr>
                <w:sz w:val="20"/>
              </w:rPr>
              <w:t xml:space="preserve">errors; concepts poorly understood </w:t>
            </w:r>
          </w:p>
        </w:tc>
      </w:tr>
      <w:tr w:rsidR="00460B01">
        <w:trPr>
          <w:trHeight w:val="1210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40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Problem </w:t>
            </w:r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Identification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25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35" w:lineRule="auto"/>
              <w:ind w:left="298" w:right="0" w:hanging="178"/>
              <w:jc w:val="both"/>
            </w:pPr>
            <w:r>
              <w:rPr>
                <w:sz w:val="20"/>
              </w:rPr>
              <w:t xml:space="preserve">Problem rigorously analyzed using </w:t>
            </w:r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appropriate and advanced methods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35" w:lineRule="auto"/>
              <w:ind w:left="122" w:right="58" w:hanging="62"/>
              <w:jc w:val="both"/>
            </w:pPr>
            <w:r>
              <w:rPr>
                <w:sz w:val="20"/>
              </w:rPr>
              <w:t xml:space="preserve">Problem clearly defined with a logical </w:t>
            </w:r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engineering approach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40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Problem </w:t>
            </w:r>
          </w:p>
          <w:p w:rsidR="00460B01" w:rsidRDefault="00CA61E5">
            <w:pPr>
              <w:spacing w:after="0" w:line="235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identified but analysis or </w:t>
            </w:r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methodology is weak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76" w:lineRule="auto"/>
              <w:ind w:left="4" w:right="0" w:firstLine="77"/>
              <w:jc w:val="center"/>
            </w:pPr>
            <w:r>
              <w:rPr>
                <w:sz w:val="20"/>
              </w:rPr>
              <w:t xml:space="preserve">Problem statement unclear or incorrect; no logical approach </w:t>
            </w:r>
          </w:p>
        </w:tc>
      </w:tr>
      <w:tr w:rsidR="00460B01">
        <w:trPr>
          <w:trHeight w:val="1210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Use of Tools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20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35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Advanced tools, </w:t>
            </w:r>
            <w:proofErr w:type="spellStart"/>
            <w:r>
              <w:rPr>
                <w:sz w:val="20"/>
              </w:rPr>
              <w:t>wellanalyzed</w:t>
            </w:r>
            <w:proofErr w:type="spellEnd"/>
            <w:r>
              <w:rPr>
                <w:sz w:val="20"/>
              </w:rPr>
              <w:t xml:space="preserve"> data, and </w:t>
            </w:r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highly effective visuals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35" w:lineRule="auto"/>
              <w:ind w:left="16" w:right="15" w:firstLine="0"/>
              <w:jc w:val="center"/>
            </w:pPr>
            <w:r>
              <w:rPr>
                <w:sz w:val="20"/>
              </w:rPr>
              <w:t xml:space="preserve">Appropriate tools and data </w:t>
            </w:r>
          </w:p>
          <w:p w:rsidR="00460B01" w:rsidRDefault="00CA61E5">
            <w:pPr>
              <w:spacing w:after="0" w:line="276" w:lineRule="auto"/>
              <w:ind w:left="37" w:right="20" w:hanging="17"/>
              <w:jc w:val="center"/>
            </w:pPr>
            <w:r>
              <w:rPr>
                <w:sz w:val="20"/>
              </w:rPr>
              <w:t xml:space="preserve">used effectively with clear visuals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35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Limited use of tools and basic data </w:t>
            </w:r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interpretation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35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Minimal or incorrect use of </w:t>
            </w:r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tools and data; poor visuals </w:t>
            </w:r>
          </w:p>
        </w:tc>
      </w:tr>
      <w:tr w:rsidR="00460B01">
        <w:trPr>
          <w:trHeight w:val="1210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76" w:lineRule="auto"/>
              <w:ind w:left="0" w:right="1" w:firstLine="0"/>
              <w:jc w:val="center"/>
            </w:pPr>
            <w:proofErr w:type="spellStart"/>
            <w:r>
              <w:rPr>
                <w:sz w:val="20"/>
              </w:rPr>
              <w:t>Communicatio</w:t>
            </w:r>
            <w:proofErr w:type="spellEnd"/>
            <w:r>
              <w:rPr>
                <w:sz w:val="20"/>
              </w:rPr>
              <w:t xml:space="preserve"> 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15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33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Highly engaging, confident, and </w:t>
            </w:r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audience-focused delivery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Clear, organized, and professional communication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Understandable but lacks clarity, structure, or confidence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33" w:lineRule="auto"/>
              <w:ind w:left="8" w:right="3" w:firstLine="0"/>
              <w:jc w:val="center"/>
            </w:pPr>
            <w:r>
              <w:rPr>
                <w:sz w:val="20"/>
              </w:rPr>
              <w:t xml:space="preserve">Poor organization, </w:t>
            </w:r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unclear speech, ineffective slides </w:t>
            </w:r>
          </w:p>
        </w:tc>
      </w:tr>
      <w:tr w:rsidR="00460B01">
        <w:trPr>
          <w:trHeight w:val="116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40" w:lineRule="auto"/>
              <w:ind w:left="34" w:right="0" w:firstLine="0"/>
            </w:pPr>
            <w:proofErr w:type="spellStart"/>
            <w:r>
              <w:rPr>
                <w:sz w:val="20"/>
              </w:rPr>
              <w:t>Professionalis</w:t>
            </w:r>
            <w:proofErr w:type="spellEnd"/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m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10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35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Exemplary professionalism, </w:t>
            </w:r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leadership, and ethical awareness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35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Professional conduct with </w:t>
            </w:r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effective team collaboration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0B01" w:rsidRDefault="00CA61E5">
            <w:pPr>
              <w:spacing w:after="0" w:line="276" w:lineRule="auto"/>
              <w:ind w:left="0" w:right="0" w:firstLine="69"/>
              <w:jc w:val="center"/>
            </w:pPr>
            <w:r>
              <w:rPr>
                <w:sz w:val="20"/>
              </w:rPr>
              <w:t xml:space="preserve">Basic professionalism; uneven team participation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B01" w:rsidRDefault="00CA61E5">
            <w:pPr>
              <w:spacing w:after="0" w:line="235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Lacks professionalism; minimal </w:t>
            </w:r>
          </w:p>
          <w:p w:rsidR="00460B01" w:rsidRDefault="00CA61E5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20"/>
              </w:rPr>
              <w:t xml:space="preserve">contribution or ethical awareness </w:t>
            </w:r>
          </w:p>
        </w:tc>
      </w:tr>
    </w:tbl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lastRenderedPageBreak/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ind w:left="2171"/>
      </w:pPr>
      <w:proofErr w:type="gramStart"/>
      <w:r>
        <w:t>Annexure  A</w:t>
      </w:r>
      <w:proofErr w:type="gramEnd"/>
      <w:r>
        <w:t xml:space="preserve"> </w:t>
      </w:r>
    </w:p>
    <w:p w:rsidR="00460B01" w:rsidRDefault="00CA61E5">
      <w:pPr>
        <w:spacing w:after="362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379" w:line="246" w:lineRule="auto"/>
      </w:pPr>
      <w:r>
        <w:rPr>
          <w:rFonts w:ascii="Arial" w:eastAsia="Arial" w:hAnsi="Arial" w:cs="Arial"/>
          <w:sz w:val="32"/>
        </w:rPr>
        <w:t xml:space="preserve">Topic 1: Decision Support Systems (DSS) </w:t>
      </w:r>
    </w:p>
    <w:p w:rsidR="00460B01" w:rsidRDefault="00CA61E5">
      <w:pPr>
        <w:spacing w:after="325" w:line="305" w:lineRule="auto"/>
      </w:pP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sz w:val="28"/>
        </w:rPr>
        <w:t xml:space="preserve">Focus Areas: </w:t>
      </w:r>
    </w:p>
    <w:p w:rsidR="00460B01" w:rsidRDefault="00CA61E5">
      <w:pPr>
        <w:numPr>
          <w:ilvl w:val="0"/>
          <w:numId w:val="1"/>
        </w:numPr>
        <w:ind w:hanging="360"/>
      </w:pPr>
      <w:r>
        <w:t xml:space="preserve">Definition and need of DSS </w:t>
      </w:r>
    </w:p>
    <w:p w:rsidR="00460B01" w:rsidRDefault="00CA61E5">
      <w:pPr>
        <w:numPr>
          <w:ilvl w:val="0"/>
          <w:numId w:val="1"/>
        </w:numPr>
        <w:ind w:hanging="360"/>
      </w:pPr>
      <w:r>
        <w:t xml:space="preserve">Components (Data, Model, UI) </w:t>
      </w:r>
    </w:p>
    <w:p w:rsidR="00460B01" w:rsidRDefault="00CA61E5">
      <w:pPr>
        <w:numPr>
          <w:ilvl w:val="0"/>
          <w:numId w:val="1"/>
        </w:numPr>
        <w:ind w:hanging="360"/>
      </w:pPr>
      <w:r>
        <w:t xml:space="preserve">Types of DSS </w:t>
      </w:r>
    </w:p>
    <w:p w:rsidR="00460B01" w:rsidRDefault="00CA61E5">
      <w:pPr>
        <w:numPr>
          <w:ilvl w:val="0"/>
          <w:numId w:val="1"/>
        </w:numPr>
        <w:ind w:hanging="360"/>
      </w:pPr>
      <w:r>
        <w:t xml:space="preserve">Real-world applications (banking, healthcare) </w:t>
      </w:r>
    </w:p>
    <w:p w:rsidR="00460B01" w:rsidRDefault="00CA61E5">
      <w:pPr>
        <w:numPr>
          <w:ilvl w:val="0"/>
          <w:numId w:val="1"/>
        </w:numPr>
        <w:spacing w:after="335"/>
        <w:ind w:hanging="360"/>
      </w:pPr>
      <w:r>
        <w:t xml:space="preserve">Advantages &amp; limitations </w:t>
      </w:r>
    </w:p>
    <w:p w:rsidR="00460B01" w:rsidRDefault="00CA61E5">
      <w:pPr>
        <w:spacing w:after="305" w:line="240" w:lineRule="auto"/>
        <w:ind w:left="0" w:right="1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60720" cy="635"/>
                <wp:effectExtent l="0" t="0" r="0" b="0"/>
                <wp:docPr id="6455" name="Group 6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635"/>
                          <a:chOff x="0" y="0"/>
                          <a:chExt cx="5760720" cy="635"/>
                        </a:xfrm>
                      </wpg:grpSpPr>
                      <wps:wsp>
                        <wps:cNvPr id="727" name="Shape 727"/>
                        <wps:cNvSpPr/>
                        <wps:spPr>
                          <a:xfrm>
                            <a:off x="0" y="0"/>
                            <a:ext cx="576072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635">
                                <a:moveTo>
                                  <a:pt x="0" y="635"/>
                                </a:moveTo>
                                <a:lnTo>
                                  <a:pt x="5760720" y="635"/>
                                </a:lnTo>
                                <a:lnTo>
                                  <a:pt x="57607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BA07EA" id="Group 6455" o:spid="_x0000_s1026" style="width:453.6pt;height:.05pt;mso-position-horizontal-relative:char;mso-position-vertical-relative:line" coordsize="57607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iPjdAIAADUGAAAOAAAAZHJzL2Uyb0RvYy54bWykVMlu2zAQvRfoPxC615LV2m4Fyzk0rS9F&#10;GzTpB9AUtQDcQNKS/fcdjlY4SA6JDtKIfDOceTN8+7uLFKTl1jVa5dF6lUSEK6aLRlV59O/p56ev&#10;EXGeqoIKrXgeXbmL7g4fP+w7k/FU11oU3BIIolzWmTyqvTdZHDtWc0ndShuuYLPUVlIPv7aKC0s7&#10;iC5FnCbJNu60LYzVjDsHq/f9ZnTA+GXJmf9Tlo57IvIIcvP4tvg+hXd82NOsstTUDRvSoG/IQtJG&#10;waFTqHvqKTnb5lko2TCrnS79imkZ67JsGMcaoJp1clPN0eqzwVqqrKvMRBNQe8PTm8Oy3+2DJU2R&#10;R9svm01EFJXQJTyY4AoQ1JkqA9zRmkfzYIeFqv8LNV9KK8MXqiEXpPY6UcsvnjBY3Oy2yS6FDjDY&#10;237e9MSzGrrzzIfVP17xiscD45DXlEZnYIDczJF7H0ePNTUcqXeh9oGjXbobKUIACQtICKImelzm&#10;gKn3cDNVSTN2dv7INVJM21/O9zNbjBatR4td1GhamPxXZ95QH/xCjsEk3aJHdd+isCd1y580ovzc&#10;qKGBkOS8L9QSN/V7bjegR8z4NRhzicUb+SIS5mccrQWGCe04kAJLoZTJwPJgcUmgUKHSb5sUZp1R&#10;EByrCry4svEgRKKRoGLpLknmRCBeGK6+o2j5q+CBEqH+8hIuD8z3GoM4W52+C0taGuQGnzAemCtA&#10;g0/ZCDF5JS96BSgVpqZDrCHMcACGHCIFJEeluw3Lhmx6uQPRAPpG0YOUJidMSys/+SuQajxwUW0w&#10;T7q4ogAgIXDbkBrUJsxo0NEgfst/RM1qf/gPAAD//wMAUEsDBBQABgAIAAAAIQBzVYu82gAAAAIB&#10;AAAPAAAAZHJzL2Rvd25yZXYueG1sTI9PS8NAEMXvgt9hGcGb3aTiv5hNKUU9FcFWEG/T7DQJzc6G&#10;7DZJv71TL3p5MLzHe7/JF5Nr1UB9aDwbSGcJKOLS24YrA5/b15tHUCEiW2w9k4ETBVgUlxc5ZtaP&#10;/EHDJlZKSjhkaKCOscu0DmVNDsPMd8Ti7X3vMMrZV9r2OEq5a/U8Se61w4ZlocaOVjWVh83RGXgb&#10;cVzepi/D+rBfnb63d+9f65SMub6als+gIk3xLwxnfEGHQph2/sg2qNaAPBJ/Vbyn5GEOancO6SLX&#10;/9GLHwAAAP//AwBQSwECLQAUAAYACAAAACEAtoM4kv4AAADhAQAAEwAAAAAAAAAAAAAAAAAAAAAA&#10;W0NvbnRlbnRfVHlwZXNdLnhtbFBLAQItABQABgAIAAAAIQA4/SH/1gAAAJQBAAALAAAAAAAAAAAA&#10;AAAAAC8BAABfcmVscy8ucmVsc1BLAQItABQABgAIAAAAIQBnXiPjdAIAADUGAAAOAAAAAAAAAAAA&#10;AAAAAC4CAABkcnMvZTJvRG9jLnhtbFBLAQItABQABgAIAAAAIQBzVYu82gAAAAIBAAAPAAAAAAAA&#10;AAAAAAAAAM4EAABkcnMvZG93bnJldi54bWxQSwUGAAAAAAQABADzAAAA1QUAAAAA&#10;">
                <v:shape id="Shape 727" o:spid="_x0000_s1027" style="position:absolute;width:57607;height:6;visibility:visible;mso-wrap-style:square;v-text-anchor:top" coordsize="5760720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DKJ8YA&#10;AADcAAAADwAAAGRycy9kb3ducmV2LnhtbESPQWvCQBSE7wX/w/KE3urGHGqJriEGSgu9aFrB4yP7&#10;zAazb9PsVqO/3i0Uehxm5htmlY+2E2cafOtYwXyWgCCunW65UfD1+fr0AsIHZI2dY1JwJQ/5evKw&#10;wky7C+/oXIVGRAj7DBWYEPpMSl8bsuhnrieO3tENFkOUQyP1gJcIt51Mk+RZWmw5LhjsqTRUn6of&#10;q6C97TaHfb+pv7cfb8fyNlammF+VepyOxRJEoDH8h//a71rBIl3A75l4BO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ODKJ8YAAADcAAAADwAAAAAAAAAAAAAAAACYAgAAZHJz&#10;L2Rvd25yZXYueG1sUEsFBgAAAAAEAAQA9QAAAIsDAAAAAA==&#10;" path="m,635r5760720,l5760720,,,,,635xe" filled="f">
                  <v:stroke miterlimit="83231f" joinstyle="miter" endcap="round"/>
                  <v:path arrowok="t" textboxrect="0,0,5760720,635"/>
                </v:shape>
                <w10:anchorlock/>
              </v:group>
            </w:pict>
          </mc:Fallback>
        </mc:AlternateContent>
      </w:r>
      <w:r>
        <w:t xml:space="preserve"> </w:t>
      </w:r>
    </w:p>
    <w:p w:rsidR="00460B01" w:rsidRDefault="00CA61E5">
      <w:pPr>
        <w:spacing w:after="379" w:line="246" w:lineRule="auto"/>
      </w:pPr>
      <w:r>
        <w:rPr>
          <w:rFonts w:ascii="Arial" w:eastAsia="Arial" w:hAnsi="Arial" w:cs="Arial"/>
          <w:sz w:val="32"/>
        </w:rPr>
        <w:t xml:space="preserve">Topic 2: Operational Systems </w:t>
      </w:r>
      <w:proofErr w:type="spellStart"/>
      <w:r>
        <w:rPr>
          <w:rFonts w:ascii="Arial" w:eastAsia="Arial" w:hAnsi="Arial" w:cs="Arial"/>
          <w:sz w:val="32"/>
        </w:rPr>
        <w:t>vs</w:t>
      </w:r>
      <w:proofErr w:type="spellEnd"/>
      <w:r>
        <w:rPr>
          <w:rFonts w:ascii="Arial" w:eastAsia="Arial" w:hAnsi="Arial" w:cs="Arial"/>
          <w:sz w:val="32"/>
        </w:rPr>
        <w:t xml:space="preserve"> DSS </w:t>
      </w:r>
    </w:p>
    <w:p w:rsidR="00460B01" w:rsidRDefault="00CA61E5">
      <w:pPr>
        <w:spacing w:after="325" w:line="305" w:lineRule="auto"/>
      </w:pPr>
      <w:r>
        <w:rPr>
          <w:rFonts w:ascii="Arial" w:eastAsia="Arial" w:hAnsi="Arial" w:cs="Arial"/>
          <w:sz w:val="28"/>
        </w:rPr>
        <w:t xml:space="preserve"> Focus Areas: </w:t>
      </w:r>
    </w:p>
    <w:p w:rsidR="00460B01" w:rsidRDefault="00CA61E5">
      <w:pPr>
        <w:numPr>
          <w:ilvl w:val="0"/>
          <w:numId w:val="2"/>
        </w:numPr>
        <w:ind w:hanging="720"/>
      </w:pPr>
      <w:r>
        <w:t xml:space="preserve">OLTP </w:t>
      </w:r>
      <w:proofErr w:type="spellStart"/>
      <w:r>
        <w:t>vs</w:t>
      </w:r>
      <w:proofErr w:type="spellEnd"/>
      <w:r>
        <w:t xml:space="preserve"> OLAP concepts </w:t>
      </w:r>
    </w:p>
    <w:p w:rsidR="00460B01" w:rsidRDefault="00CA61E5">
      <w:pPr>
        <w:numPr>
          <w:ilvl w:val="0"/>
          <w:numId w:val="2"/>
        </w:numPr>
        <w:ind w:hanging="720"/>
      </w:pPr>
      <w:r>
        <w:t>Key differences (da</w:t>
      </w:r>
      <w:r>
        <w:t xml:space="preserve">ta, users, purpose) </w:t>
      </w:r>
    </w:p>
    <w:p w:rsidR="00460B01" w:rsidRDefault="00CA61E5">
      <w:pPr>
        <w:numPr>
          <w:ilvl w:val="0"/>
          <w:numId w:val="2"/>
        </w:numPr>
        <w:ind w:hanging="720"/>
      </w:pPr>
      <w:r>
        <w:t xml:space="preserve">Performance comparison </w:t>
      </w:r>
    </w:p>
    <w:p w:rsidR="00460B01" w:rsidRDefault="00CA61E5">
      <w:pPr>
        <w:numPr>
          <w:ilvl w:val="0"/>
          <w:numId w:val="2"/>
        </w:numPr>
        <w:ind w:hanging="720"/>
      </w:pPr>
      <w:r>
        <w:t xml:space="preserve">Use-case scenarios </w:t>
      </w:r>
    </w:p>
    <w:p w:rsidR="00460B01" w:rsidRDefault="00CA61E5">
      <w:pPr>
        <w:numPr>
          <w:ilvl w:val="0"/>
          <w:numId w:val="2"/>
        </w:numPr>
        <w:spacing w:after="334"/>
        <w:ind w:hanging="720"/>
      </w:pPr>
      <w:r>
        <w:t xml:space="preserve">Integration between systems </w:t>
      </w:r>
    </w:p>
    <w:p w:rsidR="00460B01" w:rsidRDefault="00CA61E5">
      <w:pPr>
        <w:spacing w:after="305" w:line="240" w:lineRule="auto"/>
        <w:ind w:left="0" w:right="1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60720" cy="635"/>
                <wp:effectExtent l="0" t="0" r="0" b="0"/>
                <wp:docPr id="6454" name="Group 6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635"/>
                          <a:chOff x="0" y="0"/>
                          <a:chExt cx="5760720" cy="635"/>
                        </a:xfrm>
                      </wpg:grpSpPr>
                      <wps:wsp>
                        <wps:cNvPr id="726" name="Shape 726"/>
                        <wps:cNvSpPr/>
                        <wps:spPr>
                          <a:xfrm>
                            <a:off x="0" y="0"/>
                            <a:ext cx="576072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635">
                                <a:moveTo>
                                  <a:pt x="0" y="635"/>
                                </a:moveTo>
                                <a:lnTo>
                                  <a:pt x="5760720" y="635"/>
                                </a:lnTo>
                                <a:lnTo>
                                  <a:pt x="57607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16F979" id="Group 6454" o:spid="_x0000_s1026" style="width:453.6pt;height:.05pt;mso-position-horizontal-relative:char;mso-position-vertical-relative:line" coordsize="57607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KFWdQIAADUGAAAOAAAAZHJzL2Uyb0RvYy54bWykVMlu2zAQvRfoPxC6x5KV2G4Fyzk0rS9F&#10;GyTpB9AUtQDcQNKW/fcdjlY4SA6JDtKIfDOceTN82/uzFOTErWu0yqPlIokIV0wXjary6N/Lr5tv&#10;EXGeqoIKrXgeXbiL7ndfv2xbk/FU11oU3BIIolzWmjyqvTdZHDtWc0ndQhuuYLPUVlIPv7aKC0tb&#10;iC5FnCbJOm61LYzVjDsHqw/dZrTD+GXJmf9blo57IvIIcvP4tvg+hHe829KsstTUDevToB/IQtJG&#10;waFjqAfqKTna5lUo2TCrnS79gmkZ67JsGMcaoJplclXN3uqjwVqqrK3MSBNQe8XTh8OyP6dHS5oi&#10;j9Z3q7uIKCqhS3gwwRUgqDVVBri9Nc/m0fYLVfcXaj6XVoYvVEPOSO1lpJafPWGwuNqsk00KHWCw&#10;t75ddcSzGrrzyofVP9/xiocD45DXmEZrYIDcxJH7HEfPNTUcqXeh9p6jTboeKEIACQtICKJGelzm&#10;gKnPcDNWSTN2dH7PNVJMT7+d72a2GCxaDxY7q8G0MPnvzryhPviFHINJ2lmP6q5FYU/qE3/RiPJT&#10;o/oGQpLTvlBz3Njvqd2AHjDD12DMORZv5JtImJ9htGYYJrTjQAoshVJGA8uDxTmBQoVKv6/SFYwi&#10;BcGxqsCLKxsPQiQaCSqWbpJkSgTiheHqOoqWvwgeKBHqiZdweWC+lxjE2erwQ1hyokFu8AnjgbkC&#10;NPiUjRCjV/KmV4BSYWrax+rD9AdgyD5SQHJUuuuwrM+mkzsQDaBvED1IaXTCtLTyo78CqcYDZ9UG&#10;86CLCwoAEgK3DalBbcKMeh0N4jf/R9Sk9rv/AAAA//8DAFBLAwQUAAYACAAAACEAc1WLvNoAAAAC&#10;AQAADwAAAGRycy9kb3ducmV2LnhtbEyPT0vDQBDF74LfYRnBm92k4r+YTSlFPRXBVhBv0+w0Cc3O&#10;huw2Sb+9Uy96eTC8x3u/yReTa9VAfWg8G0hnCSji0tuGKwOf29ebR1AhIltsPZOBEwVYFJcXOWbW&#10;j/xBwyZWSko4ZGigjrHLtA5lTQ7DzHfE4u197zDK2Vfa9jhKuWv1PEnutcOGZaHGjlY1lYfN0Rl4&#10;G3Fc3qYvw/qwX52+t3fvX+uUjLm+mpbPoCJN8S8MZ3xBh0KYdv7INqjWgDwSf1W8p+RhDmp3Duki&#10;1//Rix8AAAD//wMAUEsBAi0AFAAGAAgAAAAhALaDOJL+AAAA4QEAABMAAAAAAAAAAAAAAAAAAAAA&#10;AFtDb250ZW50X1R5cGVzXS54bWxQSwECLQAUAAYACAAAACEAOP0h/9YAAACUAQAACwAAAAAAAAAA&#10;AAAAAAAvAQAAX3JlbHMvLnJlbHNQSwECLQAUAAYACAAAACEAuNyhVnUCAAA1BgAADgAAAAAAAAAA&#10;AAAAAAAuAgAAZHJzL2Uyb0RvYy54bWxQSwECLQAUAAYACAAAACEAc1WLvNoAAAACAQAADwAAAAAA&#10;AAAAAAAAAADPBAAAZHJzL2Rvd25yZXYueG1sUEsFBgAAAAAEAAQA8wAAANYFAAAAAA==&#10;">
                <v:shape id="Shape 726" o:spid="_x0000_s1027" style="position:absolute;width:57607;height:6;visibility:visible;mso-wrap-style:square;v-text-anchor:top" coordsize="5760720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xvvMYA&#10;AADcAAAADwAAAGRycy9kb3ducmV2LnhtbESPQWvCQBSE70L/w/IKvdVNctCSuooJFAteNG2hx0f2&#10;mQ3Nvk2zq0Z/vVsoeBxm5htmsRptJ040+NaxgnSagCCunW65UfD58fb8AsIHZI2dY1JwIQ+r5cNk&#10;gbl2Z97TqQqNiBD2OSowIfS5lL42ZNFPXU8cvYMbLIYoh0bqAc8RbjuZJclMWmw5LhjsqTRU/1RH&#10;q6C97ovvr76of3fbzaG8jpVZpxelnh7H9SuIQGO4h//b71rBPJvB35l4BOTy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6xvvMYAAADcAAAADwAAAAAAAAAAAAAAAACYAgAAZHJz&#10;L2Rvd25yZXYueG1sUEsFBgAAAAAEAAQA9QAAAIsDAAAAAA==&#10;" path="m,635r5760720,l5760720,,,,,635xe" filled="f">
                  <v:stroke miterlimit="83231f" joinstyle="miter" endcap="round"/>
                  <v:path arrowok="t" textboxrect="0,0,5760720,635"/>
                </v:shape>
                <w10:anchorlock/>
              </v:group>
            </w:pict>
          </mc:Fallback>
        </mc:AlternateContent>
      </w:r>
      <w:r>
        <w:t xml:space="preserve"> </w:t>
      </w:r>
    </w:p>
    <w:p w:rsidR="00460B01" w:rsidRDefault="00CA61E5">
      <w:pPr>
        <w:spacing w:after="379" w:line="246" w:lineRule="auto"/>
      </w:pPr>
      <w:r>
        <w:rPr>
          <w:rFonts w:ascii="Arial" w:eastAsia="Arial" w:hAnsi="Arial" w:cs="Arial"/>
          <w:sz w:val="32"/>
        </w:rPr>
        <w:t xml:space="preserve"> Topic 3: Architecture of Data Warehouse </w:t>
      </w:r>
    </w:p>
    <w:p w:rsidR="00460B01" w:rsidRDefault="00CA61E5">
      <w:pPr>
        <w:spacing w:after="325" w:line="305" w:lineRule="auto"/>
      </w:pPr>
      <w:r>
        <w:rPr>
          <w:rFonts w:ascii="Arial" w:eastAsia="Arial" w:hAnsi="Arial" w:cs="Arial"/>
          <w:sz w:val="28"/>
        </w:rPr>
        <w:t xml:space="preserve"> Focus Areas: </w:t>
      </w:r>
    </w:p>
    <w:p w:rsidR="00460B01" w:rsidRDefault="00CA61E5">
      <w:pPr>
        <w:numPr>
          <w:ilvl w:val="0"/>
          <w:numId w:val="3"/>
        </w:numPr>
        <w:ind w:hanging="720"/>
      </w:pPr>
      <w:r>
        <w:t xml:space="preserve">Data warehouse definition </w:t>
      </w:r>
    </w:p>
    <w:p w:rsidR="00460B01" w:rsidRDefault="00CA61E5">
      <w:pPr>
        <w:numPr>
          <w:ilvl w:val="0"/>
          <w:numId w:val="3"/>
        </w:numPr>
        <w:ind w:hanging="720"/>
      </w:pPr>
      <w:r>
        <w:t xml:space="preserve">Three-tier architecture </w:t>
      </w:r>
    </w:p>
    <w:p w:rsidR="00460B01" w:rsidRDefault="00CA61E5">
      <w:pPr>
        <w:numPr>
          <w:ilvl w:val="0"/>
          <w:numId w:val="3"/>
        </w:numPr>
        <w:ind w:hanging="720"/>
      </w:pPr>
      <w:r>
        <w:t xml:space="preserve">ETL process </w:t>
      </w:r>
    </w:p>
    <w:p w:rsidR="00460B01" w:rsidRDefault="00CA61E5">
      <w:pPr>
        <w:numPr>
          <w:ilvl w:val="0"/>
          <w:numId w:val="3"/>
        </w:numPr>
        <w:ind w:hanging="720"/>
      </w:pPr>
      <w:r>
        <w:t xml:space="preserve">Data marts &amp; metadata </w:t>
      </w:r>
    </w:p>
    <w:p w:rsidR="00460B01" w:rsidRDefault="00CA61E5">
      <w:pPr>
        <w:numPr>
          <w:ilvl w:val="0"/>
          <w:numId w:val="3"/>
        </w:numPr>
        <w:spacing w:after="337"/>
        <w:ind w:hanging="720"/>
      </w:pPr>
      <w:r>
        <w:t xml:space="preserve">Benefits in decision-making </w:t>
      </w:r>
    </w:p>
    <w:p w:rsidR="00460B01" w:rsidRDefault="00CA61E5">
      <w:pPr>
        <w:spacing w:after="0" w:line="240" w:lineRule="auto"/>
        <w:ind w:left="0" w:right="1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60720" cy="635"/>
                <wp:effectExtent l="0" t="0" r="0" b="0"/>
                <wp:docPr id="6453" name="Group 6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635"/>
                          <a:chOff x="0" y="0"/>
                          <a:chExt cx="5760720" cy="635"/>
                        </a:xfrm>
                      </wpg:grpSpPr>
                      <wps:wsp>
                        <wps:cNvPr id="725" name="Shape 725"/>
                        <wps:cNvSpPr/>
                        <wps:spPr>
                          <a:xfrm>
                            <a:off x="0" y="0"/>
                            <a:ext cx="576072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635">
                                <a:moveTo>
                                  <a:pt x="0" y="635"/>
                                </a:moveTo>
                                <a:lnTo>
                                  <a:pt x="5760720" y="635"/>
                                </a:lnTo>
                                <a:lnTo>
                                  <a:pt x="57607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3312FA" id="Group 6453" o:spid="_x0000_s1026" style="width:453.6pt;height:.05pt;mso-position-horizontal-relative:char;mso-position-vertical-relative:line" coordsize="57607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WpTdAIAADUGAAAOAAAAZHJzL2Uyb0RvYy54bWykVE1v2zAMvQ/YfxB8X+2kS7IZcXpYt1yG&#10;rWi7H6DIsi1AX5CUOPn3o+hPpGgPrQ82LZFP5CP1tndnJcmJOy+MLpLFTZYQrpkpha6L5N/zry/f&#10;EuID1SWVRvMiuXCf3O0+f9q2NudL0xhZckcARPu8tUXShGDzNPWs4Yr6G2O5hs3KOEUD/Lo6LR1t&#10;AV3JdJll67Q1rrTOMO49rN53m8kO8auKs/C3qjwPRBYJ5Bbw7fB9iO90t6V57ahtBOvToO/IQlGh&#10;4dAR6p4GSo5OvIBSgjnjTRVumFGpqSrBONYA1Syyq2r2zhwt1lLnbW1HmoDaK57eDcv+nB4cEWWR&#10;rL+ubhOiqYIu4cEEV4Cg1tY5+O2dfbIPrl+ou79Y87lyKn6hGnJGai8jtfwcCIPF1WadbZbQAQZ7&#10;69tVRzxroDsvYljz842odDgwjXmNabQWBshPHPmPcfTUUMuReh9r7znaLFcDRehA4gISgl4jPT73&#10;wNRHuBmrpDk7+rDnBimmp98+dDNbDhZtBoud9WA6mPw3Z97SEONijtEk7axHTdeiuKfMiT8b9ApT&#10;o/oGQpLTvtRzv7HfU7vBe/AZvhYx5754I1/1hPkZRmvmw6TxHEiBpVjKaGB5sDgnUOpY6fdVbCSj&#10;IDhOl3hxlQggRFIoULHlJsumRAAvDlfXUbTCRfJIidSPvILLA/O9QBDv6sMP6ciJRrnBJ44H5gqu&#10;MaYSUo5R2atR0ZVK29Aeq4fpD0DIHil6clS6a1jWZ9PJHYgG0DeIHqQ0BmFaRocxXoNU44GzaqN5&#10;MOUFBQAJgduG1KA2YUa9jkbxm/+j16T2u/8AAAD//wMAUEsDBBQABgAIAAAAIQBzVYu82gAAAAIB&#10;AAAPAAAAZHJzL2Rvd25yZXYueG1sTI9PS8NAEMXvgt9hGcGb3aTiv5hNKUU9FcFWEG/T7DQJzc6G&#10;7DZJv71TL3p5MLzHe7/JF5Nr1UB9aDwbSGcJKOLS24YrA5/b15tHUCEiW2w9k4ETBVgUlxc5ZtaP&#10;/EHDJlZKSjhkaKCOscu0DmVNDsPMd8Ti7X3vMMrZV9r2OEq5a/U8Se61w4ZlocaOVjWVh83RGXgb&#10;cVzepi/D+rBfnb63d+9f65SMub6als+gIk3xLwxnfEGHQph2/sg2qNaAPBJ/Vbyn5GEOancO6SLX&#10;/9GLHwAAAP//AwBQSwECLQAUAAYACAAAACEAtoM4kv4AAADhAQAAEwAAAAAAAAAAAAAAAAAAAAAA&#10;W0NvbnRlbnRfVHlwZXNdLnhtbFBLAQItABQABgAIAAAAIQA4/SH/1gAAAJQBAAALAAAAAAAAAAAA&#10;AAAAAC8BAABfcmVscy8ucmVsc1BLAQItABQABgAIAAAAIQAjHWpTdAIAADUGAAAOAAAAAAAAAAAA&#10;AAAAAC4CAABkcnMvZTJvRG9jLnhtbFBLAQItABQABgAIAAAAIQBzVYu82gAAAAIBAAAPAAAAAAAA&#10;AAAAAAAAAM4EAABkcnMvZG93bnJldi54bWxQSwUGAAAAAAQABADzAAAA1QUAAAAA&#10;">
                <v:shape id="Shape 725" o:spid="_x0000_s1027" style="position:absolute;width:57607;height:6;visibility:visible;mso-wrap-style:square;v-text-anchor:top" coordsize="5760720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7xy8YA&#10;AADcAAAADwAAAGRycy9kb3ducmV2LnhtbESPQWvCQBSE70L/w/IKvZmNQmuJbkSFYqGXmlbw+Mi+&#10;ZIPZt2l21eiv7xaEHoeZ+YZZLAfbijP1vnGsYJKkIIhLpxuuFXx/vY1fQfiArLF1TAqu5GGZP4wW&#10;mGl34R2di1CLCGGfoQITQpdJ6UtDFn3iOuLoVa63GKLsa6l7vES4beU0TV+kxYbjgsGONobKY3Gy&#10;Cprbbn3Yd+vy5/NjW21uQ2FWk6tST4/Dag4i0BD+w/f2u1Ywmz7D35l4BGT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37xy8YAAADcAAAADwAAAAAAAAAAAAAAAACYAgAAZHJz&#10;L2Rvd25yZXYueG1sUEsFBgAAAAAEAAQA9QAAAIsDAAAAAA==&#10;" path="m,635r5760720,l5760720,,,,,635xe" filled="f">
                  <v:stroke miterlimit="83231f" joinstyle="miter" endcap="round"/>
                  <v:path arrowok="t" textboxrect="0,0,5760720,635"/>
                </v:shape>
                <w10:anchorlock/>
              </v:group>
            </w:pict>
          </mc:Fallback>
        </mc:AlternateContent>
      </w:r>
      <w:r>
        <w:t xml:space="preserve"> </w:t>
      </w:r>
    </w:p>
    <w:p w:rsidR="00460B01" w:rsidRDefault="00CA61E5">
      <w:pPr>
        <w:spacing w:after="379" w:line="246" w:lineRule="auto"/>
      </w:pPr>
      <w:r>
        <w:rPr>
          <w:rFonts w:ascii="Arial" w:eastAsia="Arial" w:hAnsi="Arial" w:cs="Arial"/>
          <w:sz w:val="32"/>
        </w:rPr>
        <w:t xml:space="preserve"> Topic 4: OLAP and Data Cubes </w:t>
      </w:r>
    </w:p>
    <w:p w:rsidR="00460B01" w:rsidRDefault="00CA61E5">
      <w:pPr>
        <w:spacing w:after="325" w:line="305" w:lineRule="auto"/>
      </w:pPr>
      <w:r>
        <w:rPr>
          <w:rFonts w:ascii="Arial" w:eastAsia="Arial" w:hAnsi="Arial" w:cs="Arial"/>
          <w:sz w:val="28"/>
        </w:rPr>
        <w:lastRenderedPageBreak/>
        <w:t xml:space="preserve"> Focus Areas: </w:t>
      </w:r>
    </w:p>
    <w:p w:rsidR="00460B01" w:rsidRDefault="00CA61E5">
      <w:pPr>
        <w:numPr>
          <w:ilvl w:val="0"/>
          <w:numId w:val="4"/>
        </w:numPr>
        <w:ind w:hanging="720"/>
      </w:pPr>
      <w:r>
        <w:t xml:space="preserve">OLAP concept </w:t>
      </w:r>
    </w:p>
    <w:p w:rsidR="00460B01" w:rsidRDefault="00CA61E5">
      <w:pPr>
        <w:numPr>
          <w:ilvl w:val="0"/>
          <w:numId w:val="4"/>
        </w:numPr>
        <w:ind w:hanging="720"/>
      </w:pPr>
      <w:r>
        <w:t xml:space="preserve">Data cube structure </w:t>
      </w:r>
    </w:p>
    <w:p w:rsidR="00460B01" w:rsidRDefault="00CA61E5">
      <w:pPr>
        <w:numPr>
          <w:ilvl w:val="0"/>
          <w:numId w:val="4"/>
        </w:numPr>
        <w:ind w:hanging="720"/>
      </w:pPr>
      <w:r>
        <w:t xml:space="preserve">OLAP operations (slice, dice, roll-up, drill-down) </w:t>
      </w:r>
    </w:p>
    <w:p w:rsidR="00460B01" w:rsidRDefault="00CA61E5">
      <w:pPr>
        <w:numPr>
          <w:ilvl w:val="0"/>
          <w:numId w:val="4"/>
        </w:numPr>
        <w:spacing w:after="334"/>
        <w:ind w:hanging="720"/>
      </w:pPr>
      <w:r>
        <w:t xml:space="preserve">Applications in analytics </w:t>
      </w:r>
    </w:p>
    <w:p w:rsidR="00460B01" w:rsidRDefault="00CA61E5">
      <w:pPr>
        <w:spacing w:after="305" w:line="240" w:lineRule="auto"/>
        <w:ind w:left="0" w:right="1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60720" cy="635"/>
                <wp:effectExtent l="0" t="0" r="0" b="0"/>
                <wp:docPr id="6576" name="Group 6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635"/>
                          <a:chOff x="0" y="0"/>
                          <a:chExt cx="5760720" cy="635"/>
                        </a:xfrm>
                      </wpg:grpSpPr>
                      <wps:wsp>
                        <wps:cNvPr id="839" name="Shape 839"/>
                        <wps:cNvSpPr/>
                        <wps:spPr>
                          <a:xfrm>
                            <a:off x="0" y="0"/>
                            <a:ext cx="576072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635">
                                <a:moveTo>
                                  <a:pt x="0" y="635"/>
                                </a:moveTo>
                                <a:lnTo>
                                  <a:pt x="5760720" y="635"/>
                                </a:lnTo>
                                <a:lnTo>
                                  <a:pt x="57607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554840" id="Group 6576" o:spid="_x0000_s1026" style="width:453.6pt;height:.05pt;mso-position-horizontal-relative:char;mso-position-vertical-relative:line" coordsize="57607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BlpdAIAADUGAAAOAAAAZHJzL2Uyb0RvYy54bWykVE1v2zAMvQ/YfxB8X+ykSNoacXpYt1yG&#10;rVi7H6DIkm1AX5CUOPn3o+hPpGgPrQ82LZFP5CP1tg9nJcmJO98YXSTLRZYQrpkpG10Vyb+Xn9/u&#10;EuID1SWVRvMiuXCfPOy+ftm2NucrUxtZckcARPu8tUVSh2DzNPWs5or6hbFcw6YwTtEAv65KS0db&#10;QFcyXWXZJm2NK60zjHsPq4/dZrJDfCE4C3+E8DwQWSSQW8C3w/chvtPdluaVo7ZuWJ8G/UAWijYa&#10;Dh2hHmmg5OiaV1CqYc54I8KCGZUaIRrGsQaoZpldVbN35mixlipvKzvSBNRe8fRhWPb79ORIUxbJ&#10;Zn27SYimCrqEBxNcAYJaW+Xgt3f22T65fqHq/mLNZ+FU/EI15IzUXkZq+TkQBosAnt2uoAMM9jY3&#10;6454VkN3XsWw+sc7UelwYBrzGtNoLQyQnzjyn+PouaaWI/U+1t5zdHdzP1CEDiQuICHoNdLjcw9M&#10;fYabsUqas6MPe26QYnr65UM3s+Vg0Xqw2FkPpoPJf3fmLQ0xLuYYTdLOelR3LYp7ypz4i0GvMDWq&#10;byAkOe1LPfcb+z21G7wHn+FrEXPuizfyTU+Yn2G0Zj5MGs+BFFiKpYwGlgeLcwKljpXer1drGEUK&#10;guN0iRdXNQGESDYKVGx1m2VTIoAXh6vrKFrhInmkROq/XMDlgfleIoh31eG7dOREo9zgE8cDcwXX&#10;GCMaKceo7M2o6EqlrWmP1cP0ByBkjxQ9OSrdNSzrs+nkDkQD6BtED1IagzAto8MYr0Gq8cBZtdE8&#10;mPKCAoCEwG1DalCbMKNeR6P4zf/Ra1L73X8AAAD//wMAUEsDBBQABgAIAAAAIQBzVYu82gAAAAIB&#10;AAAPAAAAZHJzL2Rvd25yZXYueG1sTI9PS8NAEMXvgt9hGcGb3aTiv5hNKUU9FcFWEG/T7DQJzc6G&#10;7DZJv71TL3p5MLzHe7/JF5Nr1UB9aDwbSGcJKOLS24YrA5/b15tHUCEiW2w9k4ETBVgUlxc5ZtaP&#10;/EHDJlZKSjhkaKCOscu0DmVNDsPMd8Ti7X3vMMrZV9r2OEq5a/U8Se61w4ZlocaOVjWVh83RGXgb&#10;cVzepi/D+rBfnb63d+9f65SMub6als+gIk3xLwxnfEGHQph2/sg2qNaAPBJ/Vbyn5GEOancO6SLX&#10;/9GLHwAAAP//AwBQSwECLQAUAAYACAAAACEAtoM4kv4AAADhAQAAEwAAAAAAAAAAAAAAAAAAAAAA&#10;W0NvbnRlbnRfVHlwZXNdLnhtbFBLAQItABQABgAIAAAAIQA4/SH/1gAAAJQBAAALAAAAAAAAAAAA&#10;AAAAAC8BAABfcmVscy8ucmVsc1BLAQItABQABgAIAAAAIQCYIBlpdAIAADUGAAAOAAAAAAAAAAAA&#10;AAAAAC4CAABkcnMvZTJvRG9jLnhtbFBLAQItABQABgAIAAAAIQBzVYu82gAAAAIBAAAPAAAAAAAA&#10;AAAAAAAAAM4EAABkcnMvZG93bnJldi54bWxQSwUGAAAAAAQABADzAAAA1QUAAAAA&#10;">
                <v:shape id="Shape 839" o:spid="_x0000_s1027" style="position:absolute;width:57607;height:6;visibility:visible;mso-wrap-style:square;v-text-anchor:top" coordsize="5760720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75RcYA&#10;AADcAAAADwAAAGRycy9kb3ducmV2LnhtbESPQWvCQBSE74X+h+UVems2Vig2dSMqiIVeNLbQ4yP7&#10;kg3Nvk2zq0Z/vSsIHoeZ+YaZzgbbigP1vnGsYJSkIIhLpxuuFXzvVi8TED4ga2wdk4ITeZjljw9T&#10;zLQ78pYORahFhLDPUIEJocuk9KUhiz5xHXH0KtdbDFH2tdQ9HiPctvI1Td+kxYbjgsGOlobKv2Jv&#10;FTTn7eL3p1uU/5uvdbU8D4WZj05KPT8N8w8QgYZwD9/an1rBZPwO1zPxCMj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V75RcYAAADcAAAADwAAAAAAAAAAAAAAAACYAgAAZHJz&#10;L2Rvd25yZXYueG1sUEsFBgAAAAAEAAQA9QAAAIsDAAAAAA==&#10;" path="m,635r5760720,l5760720,,,,,635xe" filled="f">
                  <v:stroke miterlimit="83231f" joinstyle="miter" endcap="round"/>
                  <v:path arrowok="t" textboxrect="0,0,5760720,635"/>
                </v:shape>
                <w10:anchorlock/>
              </v:group>
            </w:pict>
          </mc:Fallback>
        </mc:AlternateContent>
      </w:r>
      <w:r>
        <w:t xml:space="preserve"> </w:t>
      </w:r>
    </w:p>
    <w:p w:rsidR="00460B01" w:rsidRDefault="00CA61E5">
      <w:pPr>
        <w:spacing w:after="379" w:line="246" w:lineRule="auto"/>
      </w:pPr>
      <w:r>
        <w:rPr>
          <w:rFonts w:ascii="Arial" w:eastAsia="Arial" w:hAnsi="Arial" w:cs="Arial"/>
          <w:sz w:val="32"/>
        </w:rPr>
        <w:t xml:space="preserve">Topic 5: Dimensional Data Modeling </w:t>
      </w:r>
    </w:p>
    <w:p w:rsidR="00460B01" w:rsidRDefault="00CA61E5">
      <w:pPr>
        <w:spacing w:after="325" w:line="305" w:lineRule="auto"/>
      </w:pPr>
      <w:r>
        <w:rPr>
          <w:rFonts w:ascii="Arial" w:eastAsia="Arial" w:hAnsi="Arial" w:cs="Arial"/>
          <w:sz w:val="28"/>
        </w:rPr>
        <w:t xml:space="preserve"> Focus Areas: </w:t>
      </w:r>
    </w:p>
    <w:p w:rsidR="00460B01" w:rsidRDefault="00CA61E5">
      <w:pPr>
        <w:numPr>
          <w:ilvl w:val="0"/>
          <w:numId w:val="5"/>
        </w:numPr>
        <w:ind w:hanging="720"/>
      </w:pPr>
      <w:r>
        <w:t xml:space="preserve">Fact and dimension tables </w:t>
      </w:r>
    </w:p>
    <w:p w:rsidR="00460B01" w:rsidRDefault="00CA61E5">
      <w:pPr>
        <w:numPr>
          <w:ilvl w:val="0"/>
          <w:numId w:val="5"/>
        </w:numPr>
        <w:ind w:hanging="720"/>
      </w:pPr>
      <w:r>
        <w:t xml:space="preserve">Star schema </w:t>
      </w:r>
      <w:proofErr w:type="spellStart"/>
      <w:r>
        <w:t>vs</w:t>
      </w:r>
      <w:proofErr w:type="spellEnd"/>
      <w:r>
        <w:t xml:space="preserve"> snowflake schema </w:t>
      </w:r>
    </w:p>
    <w:p w:rsidR="00460B01" w:rsidRDefault="00CA61E5">
      <w:pPr>
        <w:numPr>
          <w:ilvl w:val="0"/>
          <w:numId w:val="5"/>
        </w:numPr>
        <w:ind w:hanging="720"/>
      </w:pPr>
      <w:r>
        <w:t xml:space="preserve">Schema design process </w:t>
      </w:r>
    </w:p>
    <w:p w:rsidR="00460B01" w:rsidRDefault="00CA61E5">
      <w:pPr>
        <w:numPr>
          <w:ilvl w:val="0"/>
          <w:numId w:val="5"/>
        </w:numPr>
        <w:spacing w:after="335"/>
        <w:ind w:hanging="720"/>
      </w:pPr>
      <w:r>
        <w:t xml:space="preserve">Real-world example </w:t>
      </w:r>
    </w:p>
    <w:p w:rsidR="00460B01" w:rsidRDefault="00CA61E5">
      <w:pPr>
        <w:spacing w:after="305" w:line="240" w:lineRule="auto"/>
        <w:ind w:left="0" w:right="1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60720" cy="635"/>
                <wp:effectExtent l="0" t="0" r="0" b="0"/>
                <wp:docPr id="6575" name="Group 6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635"/>
                          <a:chOff x="0" y="0"/>
                          <a:chExt cx="5760720" cy="635"/>
                        </a:xfrm>
                      </wpg:grpSpPr>
                      <wps:wsp>
                        <wps:cNvPr id="838" name="Shape 838"/>
                        <wps:cNvSpPr/>
                        <wps:spPr>
                          <a:xfrm>
                            <a:off x="0" y="0"/>
                            <a:ext cx="576072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635">
                                <a:moveTo>
                                  <a:pt x="0" y="635"/>
                                </a:moveTo>
                                <a:lnTo>
                                  <a:pt x="5760720" y="635"/>
                                </a:lnTo>
                                <a:lnTo>
                                  <a:pt x="57607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DBAAAD" id="Group 6575" o:spid="_x0000_s1026" style="width:453.6pt;height:.05pt;mso-position-horizontal-relative:char;mso-position-vertical-relative:line" coordsize="57607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T0xdQIAADUGAAAOAAAAZHJzL2Uyb0RvYy54bWykVMlu2zAQvRfoPxC815Id2E4Eyzk0rS9F&#10;GzTpBzAUtQDcQNKW/fcdjlY4SA6JDtKIfDOceTN8u/uzkuQknG+MzulykVIiNDdFo6uc/nv++e2W&#10;Eh+YLpg0WuT0Ijy933/9smttJlamNrIQjkAQ7bPW5rQOwWZJ4nktFPMLY4WGzdI4xQL8uiopHGsh&#10;upLJKk03SWtcYZ3hwntYfeg26R7jl6Xg4U9ZehGIzCnkFvDt8P0S38l+x7LKMVs3vE+DfSALxRoN&#10;h46hHlhg5OiaV6FUw53xpgwLblRiyrLhAmuAapbpVTUHZ44Wa6mytrIjTUDtFU8fDst/nx4daYqc&#10;btbbNSWaKegSHkxwBQhqbZUB7uDsk310/ULV/cWaz6VT8QvVkDNSexmpFedAOCyut5t0u4IOcNjb&#10;3Kw74nkN3Xnlw+sf73glw4FJzGtMo7UwQH7iyH+Oo6eaWYHU+1h7z9HtDYxzRxECSFxAQhA10uMz&#10;D0x9hpuxSpbxow8HYZBidvrlQzezxWCxerD4WQ+mg8l/d+YtC9Ev5hhN0s56VHctinvKnMSzQVSY&#10;GtU3EJKc9qWe48Z+T+0G9IAZvhZjzrF4I99EwvwMozXDcGm8AFJgKZYyGlgeLM4JlDpWerdewaxz&#10;BoLjdIEXVzUBhEg2ClRstU3TKRGIF4er6yha4SJFpETqv6KEywPzvcQg3lUv36UjJxblBp84Hpgr&#10;QKNP2Ug5eqVvekUok7Zmfaw+TH8AhuwjRaRApbsOy/tsOrkD0QD6BtGDlEYnTMvoMPprkGo8cFZt&#10;NF9McUEBQELgtiE1qE2YUa+jUfzm/4ia1H7/HwAA//8DAFBLAwQUAAYACAAAACEAc1WLvNoAAAAC&#10;AQAADwAAAGRycy9kb3ducmV2LnhtbEyPT0vDQBDF74LfYRnBm92k4r+YTSlFPRXBVhBv0+w0Cc3O&#10;huw2Sb+9Uy96eTC8x3u/yReTa9VAfWg8G0hnCSji0tuGKwOf29ebR1AhIltsPZOBEwVYFJcXOWbW&#10;j/xBwyZWSko4ZGigjrHLtA5lTQ7DzHfE4u197zDK2Vfa9jhKuWv1PEnutcOGZaHGjlY1lYfN0Rl4&#10;G3Fc3qYvw/qwX52+t3fvX+uUjLm+mpbPoCJN8S8MZ3xBh0KYdv7INqjWgDwSf1W8p+RhDmp3Duki&#10;1//Rix8AAAD//wMAUEsBAi0AFAAGAAgAAAAhALaDOJL+AAAA4QEAABMAAAAAAAAAAAAAAAAAAAAA&#10;AFtDb250ZW50X1R5cGVzXS54bWxQSwECLQAUAAYACAAAACEAOP0h/9YAAACUAQAACwAAAAAAAAAA&#10;AAAAAAAvAQAAX3JlbHMvLnJlbHNQSwECLQAUAAYACAAAACEAOoE9MXUCAAA1BgAADgAAAAAAAAAA&#10;AAAAAAAuAgAAZHJzL2Uyb0RvYy54bWxQSwECLQAUAAYACAAAACEAc1WLvNoAAAACAQAADwAAAAAA&#10;AAAAAAAAAADPBAAAZHJzL2Rvd25yZXYueG1sUEsFBgAAAAAEAAQA8wAAANYFAAAAAA==&#10;">
                <v:shape id="Shape 838" o:spid="_x0000_s1027" style="position:absolute;width:57607;height:6;visibility:visible;mso-wrap-style:square;v-text-anchor:top" coordsize="5760720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Jc3sIA&#10;AADcAAAADwAAAGRycy9kb3ducmV2LnhtbERPTYvCMBC9C/sfwix4s6kKItUoKiwKe1mrC3scmrEp&#10;NpNuE7X6681B8Ph43/NlZ2txpdZXjhUMkxQEceF0xaWC4+FrMAXhA7LG2jEpuJOH5eKjN8dMuxvv&#10;6ZqHUsQQ9hkqMCE0mZS+MGTRJ64hjtzJtRZDhG0pdYu3GG5rOUrTibRYcWww2NDGUHHOL1ZB9div&#10;/36bdfH/8709bR5dblbDu1L9z241AxGoC2/xy73TCqbjuDaeiUd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ElzewgAAANwAAAAPAAAAAAAAAAAAAAAAAJgCAABkcnMvZG93&#10;bnJldi54bWxQSwUGAAAAAAQABAD1AAAAhwMAAAAA&#10;" path="m,635r5760720,l5760720,,,,,635xe" filled="f">
                  <v:stroke miterlimit="83231f" joinstyle="miter" endcap="round"/>
                  <v:path arrowok="t" textboxrect="0,0,5760720,635"/>
                </v:shape>
                <w10:anchorlock/>
              </v:group>
            </w:pict>
          </mc:Fallback>
        </mc:AlternateContent>
      </w:r>
      <w:r>
        <w:t xml:space="preserve"> </w:t>
      </w:r>
    </w:p>
    <w:p w:rsidR="00460B01" w:rsidRDefault="00CA61E5">
      <w:pPr>
        <w:spacing w:after="173" w:line="246" w:lineRule="auto"/>
      </w:pPr>
      <w:r>
        <w:rPr>
          <w:rFonts w:ascii="Arial" w:eastAsia="Arial" w:hAnsi="Arial" w:cs="Arial"/>
          <w:sz w:val="32"/>
        </w:rPr>
        <w:t xml:space="preserve">Topic 6: Query Processing &amp; BI Tools </w:t>
      </w:r>
    </w:p>
    <w:p w:rsidR="00460B01" w:rsidRDefault="00CA61E5">
      <w:pPr>
        <w:spacing w:after="0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326" w:line="240" w:lineRule="auto"/>
        <w:ind w:left="0" w:right="0" w:firstLine="0"/>
      </w:pPr>
      <w:r>
        <w:t xml:space="preserve"> </w:t>
      </w:r>
    </w:p>
    <w:p w:rsidR="00460B01" w:rsidRDefault="00CA61E5">
      <w:pPr>
        <w:spacing w:after="325" w:line="305" w:lineRule="auto"/>
      </w:pPr>
      <w:r>
        <w:rPr>
          <w:rFonts w:ascii="Arial" w:eastAsia="Arial" w:hAnsi="Arial" w:cs="Arial"/>
          <w:sz w:val="28"/>
        </w:rPr>
        <w:t xml:space="preserve"> Focus Areas: </w:t>
      </w:r>
    </w:p>
    <w:p w:rsidR="00460B01" w:rsidRDefault="00CA61E5">
      <w:pPr>
        <w:numPr>
          <w:ilvl w:val="0"/>
          <w:numId w:val="6"/>
        </w:numPr>
        <w:ind w:hanging="720"/>
      </w:pPr>
      <w:r>
        <w:t xml:space="preserve">Query processing stages </w:t>
      </w:r>
    </w:p>
    <w:p w:rsidR="00460B01" w:rsidRDefault="00CA61E5">
      <w:pPr>
        <w:numPr>
          <w:ilvl w:val="0"/>
          <w:numId w:val="6"/>
        </w:numPr>
        <w:ind w:hanging="720"/>
      </w:pPr>
      <w:r>
        <w:t xml:space="preserve">Query optimization </w:t>
      </w:r>
    </w:p>
    <w:p w:rsidR="00460B01" w:rsidRDefault="00CA61E5">
      <w:pPr>
        <w:numPr>
          <w:ilvl w:val="0"/>
          <w:numId w:val="6"/>
        </w:numPr>
        <w:ind w:hanging="720"/>
      </w:pPr>
      <w:r>
        <w:t xml:space="preserve">BI tools overview </w:t>
      </w:r>
    </w:p>
    <w:p w:rsidR="00460B01" w:rsidRDefault="00CA61E5">
      <w:pPr>
        <w:numPr>
          <w:ilvl w:val="0"/>
          <w:numId w:val="6"/>
        </w:numPr>
        <w:ind w:hanging="720"/>
      </w:pPr>
      <w:r>
        <w:t xml:space="preserve">Reporting and visualization </w:t>
      </w:r>
    </w:p>
    <w:p w:rsidR="00460B01" w:rsidRDefault="00CA61E5">
      <w:pPr>
        <w:numPr>
          <w:ilvl w:val="0"/>
          <w:numId w:val="6"/>
        </w:numPr>
        <w:spacing w:after="337"/>
        <w:ind w:hanging="720"/>
      </w:pPr>
      <w:r>
        <w:t xml:space="preserve">Examples of open-source BI tools </w:t>
      </w:r>
    </w:p>
    <w:p w:rsidR="00460B01" w:rsidRDefault="00CA61E5">
      <w:pPr>
        <w:spacing w:after="305" w:line="240" w:lineRule="auto"/>
        <w:ind w:left="0" w:right="1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60720" cy="635"/>
                <wp:effectExtent l="0" t="0" r="0" b="0"/>
                <wp:docPr id="6574" name="Group 6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635"/>
                          <a:chOff x="0" y="0"/>
                          <a:chExt cx="5760720" cy="635"/>
                        </a:xfrm>
                      </wpg:grpSpPr>
                      <wps:wsp>
                        <wps:cNvPr id="837" name="Shape 837"/>
                        <wps:cNvSpPr/>
                        <wps:spPr>
                          <a:xfrm>
                            <a:off x="0" y="0"/>
                            <a:ext cx="576072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635">
                                <a:moveTo>
                                  <a:pt x="0" y="635"/>
                                </a:moveTo>
                                <a:lnTo>
                                  <a:pt x="5760720" y="635"/>
                                </a:lnTo>
                                <a:lnTo>
                                  <a:pt x="57607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953858" id="Group 6574" o:spid="_x0000_s1026" style="width:453.6pt;height:.05pt;mso-position-horizontal-relative:char;mso-position-vertical-relative:line" coordsize="57607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vDOdQIAADUGAAAOAAAAZHJzL2Uyb0RvYy54bWykVE1v2zAMvQ/YfxB8X+2kS9IZcXpYt1yG&#10;rVi7H6DIkm1AX5CUOPn3o+hPpGgPrQ82LT1S5CP1tvdnJcmJO98YXSSLmywhXDNTNroqkn/PP7/c&#10;JcQHqksqjeZFcuE+ud99/rRtbc6Xpjay5I5AEO3z1hZJHYLN09Szmivqb4zlGjaFcYoG+HVVWjra&#10;QnQl02WWrdPWuNI6w7j3sPrQbSY7jC8EZ+GPEJ4HIosEcgv4dvg+xHe629K8ctTWDevToO/IQtFG&#10;w6FjqAcaKDm65kUo1TBnvBHhhhmVGiEaxrEGqGaRXVWzd+ZosZYqbys70gTUXvH07rDs9+nRkaYs&#10;kvVq8zUhmiroEh5McAUIam2VA27v7JN9dP1C1f3Fms/CqfiFasgZqb2M1PJzIAwWV5t1tllCBxjs&#10;rW9XHfGshu688GH1jze80uHANOY1ptFaGCA/ceQ/xtFTTS1H6n2svefo7nYzUIQAEheQEESN9Pjc&#10;A1Mf4Waskubs6MOeG6SYnn750M1sOVi0Hix21oPpYPLfnHlLQ/SLOUaTtLMe1V2L4p4yJ/5sEBWm&#10;RvUNhCSnfannuLHfU7sBPWCGr8WYcyzeyFeRMD/DaM0wTBrPgRRYiqWMBpYHi3MCpY6VflstVzCK&#10;FATH6RIvrmoCCJFsFKjYcpNlUyIQLw5X11G0wkXySInUf7mAywPzvcAg3lWH79KRE41yg08cD8wV&#10;oNFHNFKOXtmrXhFKpa1pH6sP0x+AIftIEclR6a7Dsj6bTu5ANIC+QfQgpdEJ0zI6jP4apBoPnFUb&#10;zYMpLygASAjcNqQGtQkz6nU0it/8H1GT2u/+AwAA//8DAFBLAwQUAAYACAAAACEAc1WLvNoAAAAC&#10;AQAADwAAAGRycy9kb3ducmV2LnhtbEyPT0vDQBDF74LfYRnBm92k4r+YTSlFPRXBVhBv0+w0Cc3O&#10;huw2Sb+9Uy96eTC8x3u/yReTa9VAfWg8G0hnCSji0tuGKwOf29ebR1AhIltsPZOBEwVYFJcXOWbW&#10;j/xBwyZWSko4ZGigjrHLtA5lTQ7DzHfE4u197zDK2Vfa9jhKuWv1PEnutcOGZaHGjlY1lYfN0Rl4&#10;G3Fc3qYvw/qwX52+t3fvX+uUjLm+mpbPoCJN8S8MZ3xBh0KYdv7INqjWgDwSf1W8p+RhDmp3Duki&#10;1//Rix8AAAD//wMAUEsBAi0AFAAGAAgAAAAhALaDOJL+AAAA4QEAABMAAAAAAAAAAAAAAAAAAAAA&#10;AFtDb250ZW50X1R5cGVzXS54bWxQSwECLQAUAAYACAAAACEAOP0h/9YAAACUAQAACwAAAAAAAAAA&#10;AAAAAAAvAQAAX3JlbHMvLnJlbHNQSwECLQAUAAYACAAAACEAKubwznUCAAA1BgAADgAAAAAAAAAA&#10;AAAAAAAuAgAAZHJzL2Uyb0RvYy54bWxQSwECLQAUAAYACAAAACEAc1WLvNoAAAACAQAADwAAAAAA&#10;AAAAAAAAAADPBAAAZHJzL2Rvd25yZXYueG1sUEsFBgAAAAAEAAQA8wAAANYFAAAAAA==&#10;">
                <v:shape id="Shape 837" o:spid="_x0000_s1027" style="position:absolute;width:57607;height:6;visibility:visible;mso-wrap-style:square;v-text-anchor:top" coordsize="5760720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3IrMYA&#10;AADcAAAADwAAAGRycy9kb3ducmV2LnhtbESPQWvCQBSE7wX/w/KE3upGCxqiq6ggLfRSUwWPj+wz&#10;G8y+jdmtRn+9WxB6HGbmG2a26GwtLtT6yrGC4SABQVw4XXGpYPezeUtB+ICssXZMCm7kYTHvvcww&#10;0+7KW7rkoRQRwj5DBSaEJpPSF4Ys+oFriKN3dK3FEGVbSt3iNcJtLUdJMpYWK44LBhtaGypO+a9V&#10;UN23q8O+WRXn76+P4/re5WY5vCn12u+WUxCBuvAffrY/tYL0fQJ/Z+IRkP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43IrMYAAADcAAAADwAAAAAAAAAAAAAAAACYAgAAZHJz&#10;L2Rvd25yZXYueG1sUEsFBgAAAAAEAAQA9QAAAIsDAAAAAA==&#10;" path="m,635r5760720,l5760720,,,,,635xe" filled="f">
                  <v:stroke miterlimit="83231f" joinstyle="miter" endcap="round"/>
                  <v:path arrowok="t" textboxrect="0,0,5760720,635"/>
                </v:shape>
                <w10:anchorlock/>
              </v:group>
            </w:pict>
          </mc:Fallback>
        </mc:AlternateContent>
      </w:r>
      <w:r>
        <w:t xml:space="preserve"> </w:t>
      </w:r>
    </w:p>
    <w:p w:rsidR="00460B01" w:rsidRDefault="00CA61E5">
      <w:pPr>
        <w:spacing w:after="379" w:line="246" w:lineRule="auto"/>
      </w:pPr>
      <w:r>
        <w:rPr>
          <w:rFonts w:ascii="Arial" w:eastAsia="Arial" w:hAnsi="Arial" w:cs="Arial"/>
          <w:sz w:val="32"/>
        </w:rPr>
        <w:t xml:space="preserve">Topic 7: OLAP Application using KNIME </w:t>
      </w:r>
    </w:p>
    <w:p w:rsidR="00460B01" w:rsidRDefault="00CA61E5">
      <w:pPr>
        <w:spacing w:after="325" w:line="305" w:lineRule="auto"/>
      </w:pPr>
      <w:r>
        <w:rPr>
          <w:rFonts w:ascii="Arial" w:eastAsia="Arial" w:hAnsi="Arial" w:cs="Arial"/>
          <w:sz w:val="28"/>
        </w:rPr>
        <w:t xml:space="preserve"> Focus Areas: </w:t>
      </w:r>
    </w:p>
    <w:p w:rsidR="00460B01" w:rsidRDefault="00CA61E5">
      <w:pPr>
        <w:numPr>
          <w:ilvl w:val="0"/>
          <w:numId w:val="7"/>
        </w:numPr>
        <w:ind w:hanging="720"/>
      </w:pPr>
      <w:r>
        <w:t xml:space="preserve">Introduction to KNIME </w:t>
      </w:r>
    </w:p>
    <w:p w:rsidR="00460B01" w:rsidRDefault="00CA61E5">
      <w:pPr>
        <w:numPr>
          <w:ilvl w:val="0"/>
          <w:numId w:val="7"/>
        </w:numPr>
        <w:ind w:hanging="720"/>
      </w:pPr>
      <w:r>
        <w:t xml:space="preserve">Workflow components (nodes, connections) </w:t>
      </w:r>
    </w:p>
    <w:p w:rsidR="00460B01" w:rsidRDefault="00CA61E5">
      <w:pPr>
        <w:numPr>
          <w:ilvl w:val="0"/>
          <w:numId w:val="7"/>
        </w:numPr>
        <w:ind w:hanging="720"/>
      </w:pPr>
      <w:r>
        <w:t xml:space="preserve">Performing OLAP operations </w:t>
      </w:r>
    </w:p>
    <w:p w:rsidR="00460B01" w:rsidRDefault="00CA61E5">
      <w:pPr>
        <w:numPr>
          <w:ilvl w:val="0"/>
          <w:numId w:val="7"/>
        </w:numPr>
        <w:ind w:hanging="720"/>
      </w:pPr>
      <w:r>
        <w:t xml:space="preserve">Sample application/demo </w:t>
      </w:r>
    </w:p>
    <w:p w:rsidR="00460B01" w:rsidRDefault="00CA61E5">
      <w:pPr>
        <w:numPr>
          <w:ilvl w:val="0"/>
          <w:numId w:val="7"/>
        </w:numPr>
        <w:spacing w:after="337"/>
        <w:ind w:hanging="720"/>
      </w:pPr>
      <w:r>
        <w:t xml:space="preserve">Report generation </w:t>
      </w:r>
    </w:p>
    <w:p w:rsidR="00460B01" w:rsidRDefault="00CA61E5">
      <w:pPr>
        <w:spacing w:after="346" w:line="240" w:lineRule="auto"/>
        <w:ind w:left="0" w:right="6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3415" cy="1270"/>
                <wp:effectExtent l="0" t="0" r="0" b="0"/>
                <wp:docPr id="6706" name="Group 6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270"/>
                          <a:chOff x="0" y="0"/>
                          <a:chExt cx="5733415" cy="1270"/>
                        </a:xfrm>
                      </wpg:grpSpPr>
                      <wps:wsp>
                        <wps:cNvPr id="978" name="Shape 978"/>
                        <wps:cNvSpPr/>
                        <wps:spPr>
                          <a:xfrm>
                            <a:off x="0" y="0"/>
                            <a:ext cx="5733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270">
                                <a:moveTo>
                                  <a:pt x="0" y="1270"/>
                                </a:moveTo>
                                <a:lnTo>
                                  <a:pt x="5733415" y="12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33FBF0" id="Group 6706" o:spid="_x0000_s1026" style="width:451.45pt;height:.1pt;mso-position-horizontal-relative:char;mso-position-vertical-relative:line" coordsize="5733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TPsdAIAADsGAAAOAAAAZHJzL2Uyb0RvYy54bWykVMlu2zAQvRfIPxC8x5Kd2m4Eyzk0rS9F&#10;GzTpB9AUtQDcQNKW/fcdjhYLDpJDooM0It88zrwZzubhpCQ5Cucbo3M6n6WUCM1N0egqp/9eft5+&#10;o8QHpgsmjRY5PQtPH7Y3XzatzcTC1EYWwhEg0T5rbU7rEGyWJJ7XQjE/M1Zo2CyNUyzAr6uSwrEW&#10;2JVMFmm6SlrjCusMF97D6mO3SbfIX5aChz9l6UUgMqcQW8C3w/c+vpPthmWVY7ZueB8G+0AUijUa&#10;Dh2pHllg5OCaV1Sq4c54U4YZNyoxZdlwgTlANvP0KpudMweLuVRZW9lRJpD2SqcP0/LfxydHmiKn&#10;q3W6okQzBVXCgwmugECtrTLA7Zx9tk+uX6i6v5jzqXQqfiEbckJpz6O04hQIh8Xl+u7u63xJCYe9&#10;+WLdK89rKM8rJ17/eM8tGY5MYmRjIK2FFvIXlfznVHqumRUovo/Z9yrdr6GhO5EQQOICSoKoUSCf&#10;edDqU+qMabKMH3zYCYMqs+MvH7q2LQaL1YPFT3owHTT/u21vWYh+MchoknZSprqvUtxU5iheDMLC&#10;pVZDESHMC0DqKXAs+qTmAB9Aw9ci6xSM3fEmEu7x0GATDJfGC9AFlmI2o4EZwuJUQ6ljsvfLRWxI&#10;BmPH6QKvr2oCjCPZqC799BII8MUG66qKVjhLEUWR+q8o4QpBl8+RxLtq/106cmRx6OATWwRjBWj0&#10;KRspR6/0Ta8IZdLWrOfqafoDkLJnikiB8+6alvfRdEMPRgfIN4w+CGl0wrCMDqO/hoGNB06yjebe&#10;FGccAygI3DiUBicURtRP0zgCp/+Iusz87X8AAAD//wMAUEsDBBQABgAIAAAAIQB3xrLL2gAAAAIB&#10;AAAPAAAAZHJzL2Rvd25yZXYueG1sTI9Ba8JAEIXvhf6HZYTe6iYpFo3ZiEjbkxSqQultzI5JMDsb&#10;smsS/73bXupl4PEe732TrUbTiJ46V1tWEE8jEMSF1TWXCg779+c5COeRNTaWScGVHKzyx4cMU20H&#10;/qJ+50sRStilqKDyvk2ldEVFBt3UtsTBO9nOoA+yK6XucAjlppFJFL1KgzWHhQpb2lRUnHcXo+Bj&#10;wGH9Er/12/Npc/3Zzz6/tzEp9TQZ10sQnkb/H4Zf/IAOeWA62gtrJxoF4RH/d4O3iJIFiKOCBGSe&#10;yXv0/AYAAP//AwBQSwECLQAUAAYACAAAACEAtoM4kv4AAADhAQAAEwAAAAAAAAAAAAAAAAAAAAAA&#10;W0NvbnRlbnRfVHlwZXNdLnhtbFBLAQItABQABgAIAAAAIQA4/SH/1gAAAJQBAAALAAAAAAAAAAAA&#10;AAAAAC8BAABfcmVscy8ucmVsc1BLAQItABQABgAIAAAAIQCU9TPsdAIAADsGAAAOAAAAAAAAAAAA&#10;AAAAAC4CAABkcnMvZTJvRG9jLnhtbFBLAQItABQABgAIAAAAIQB3xrLL2gAAAAIBAAAPAAAAAAAA&#10;AAAAAAAAAM4EAABkcnMvZG93bnJldi54bWxQSwUGAAAAAAQABADzAAAA1QUAAAAA&#10;">
                <v:shape id="Shape 978" o:spid="_x0000_s1027" style="position:absolute;width:57334;height:12;visibility:visible;mso-wrap-style:square;v-text-anchor:top" coordsize="57334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p9UcIA&#10;AADcAAAADwAAAGRycy9kb3ducmV2LnhtbERPTYvCMBC9C/sfwgjeNNWDrtUosuyiIixYBfE2NGNT&#10;bCaliVr3128OgsfH+54vW1uJOzW+dKxgOEhAEOdOl1woOB5++p8gfEDWWDkmBU/ysFx8dOaYavfg&#10;Pd2zUIgYwj5FBSaEOpXS54Ys+oGriSN3cY3FEGFTSN3gI4bbSo6SZCwtlhwbDNb0ZSi/ZjerYLQu&#10;TJ6daLs6Ts9/uGu3v5vvWqlet13NQARqw1v8cm+0gukkro1n4hGQi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qn1RwgAAANwAAAAPAAAAAAAAAAAAAAAAAJgCAABkcnMvZG93&#10;bnJldi54bWxQSwUGAAAAAAQABAD1AAAAhwMAAAAA&#10;" path="m,1270r5733415,l5733415,,,,,1270xe" filled="f">
                  <v:stroke miterlimit="83231f" joinstyle="miter" endcap="round"/>
                  <v:path arrowok="t" textboxrect="0,0,5733415,127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460B01" w:rsidRDefault="00CA61E5">
      <w:pPr>
        <w:spacing w:after="69" w:line="240" w:lineRule="auto"/>
      </w:pPr>
      <w:r>
        <w:rPr>
          <w:rFonts w:ascii="Arial" w:eastAsia="Arial" w:hAnsi="Arial" w:cs="Arial"/>
          <w:sz w:val="40"/>
        </w:rPr>
        <w:t xml:space="preserve">PART B: PRESENTATION RULES &amp; </w:t>
      </w:r>
    </w:p>
    <w:p w:rsidR="00460B01" w:rsidRDefault="00CA61E5">
      <w:pPr>
        <w:spacing w:after="242" w:line="240" w:lineRule="auto"/>
      </w:pPr>
      <w:r>
        <w:rPr>
          <w:rFonts w:ascii="Arial" w:eastAsia="Arial" w:hAnsi="Arial" w:cs="Arial"/>
          <w:sz w:val="40"/>
        </w:rPr>
        <w:t xml:space="preserve">GUIDELINES </w:t>
      </w:r>
    </w:p>
    <w:p w:rsidR="00460B01" w:rsidRDefault="00CA61E5">
      <w:pPr>
        <w:spacing w:after="310" w:line="240" w:lineRule="auto"/>
        <w:ind w:left="0" w:right="6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415" cy="1270"/>
                <wp:effectExtent l="0" t="0" r="0" b="0"/>
                <wp:docPr id="6705" name="Group 6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270"/>
                          <a:chOff x="0" y="0"/>
                          <a:chExt cx="5733415" cy="1270"/>
                        </a:xfrm>
                      </wpg:grpSpPr>
                      <wps:wsp>
                        <wps:cNvPr id="977" name="Shape 977"/>
                        <wps:cNvSpPr/>
                        <wps:spPr>
                          <a:xfrm>
                            <a:off x="0" y="0"/>
                            <a:ext cx="5733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270">
                                <a:moveTo>
                                  <a:pt x="0" y="1270"/>
                                </a:moveTo>
                                <a:lnTo>
                                  <a:pt x="5733415" y="12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405563" id="Group 6705" o:spid="_x0000_s1026" style="width:451.45pt;height:.1pt;mso-position-horizontal-relative:char;mso-position-vertical-relative:line" coordsize="5733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RSJcgIAADsGAAAOAAAAZHJzL2Uyb0RvYy54bWykVE1v2zAMvQ/YfxB8X2ynS7MacXpYt1yG&#10;rVi7H6DI8gegL0hKnPz7UbTsGCnaQ+uDTUuPT+Qjxc39SQpy5NZ1WpVJvsgSwhXTVaeaMvn3/PPL&#10;t4Q4T1VFhVa8TM7cJffbz582vSn4UrdaVNwSIFGu6E2ZtN6bIk0da7mkbqENV7BZayuph1/bpJWl&#10;PbBLkS6z7Dbtta2M1Yw7B6sPw2ayRf665sz/qWvHPRFlArF5fFt878M73W5o0Vhq2o7FMOg7opC0&#10;U3DoRPVAPSUH272gkh2z2unaL5iWqa7rjnHMAbLJs6tsdlYfDObSFH1jJplA2iud3k3Lfh8fLemq&#10;MrldZ6uEKCqhSngwwRUQqDdNAbidNU/m0caFZvgLOZ9qK8MXsiEnlPY8SctPnjBYXK1vbr7mcACD&#10;vXy5jsqzFsrzwom1P95yS8cj0xDZFEhvoIXcRSX3MZWeWmo4iu9C9lGlu/V6FAkBJCygJIiaBHKF&#10;A60+pM6UJi3Ywfkd16gyPf5yfmjbarRoO1rspEbTQvO/2faG+uAXggwm6WdlamOVwqbUR/6sEeYv&#10;tRqLCGFeAELNgVPRZzUH+AgavwZZ52DsjleRcI/HBpthmNCOgy6wFLKZDMwQFucaChWSvVstQ0NS&#10;GDtWVXh9ZedhHIlODulnl0CALzTYUFW0/FnwIIpQf3kNVwi6PEcSZ5v9d2HJkYahg09oEYwVoMGn&#10;7oSYvLJXvQKUCtPSyBVp4gFIGZkCkuO8u6ZlMZph6MHoAPnG0QchTU4YllZ+8lcwsPHAWbbB3Ovq&#10;jGMABYEbh9LghMKI4jQNI3D+j6jLzN/+BwAA//8DAFBLAwQUAAYACAAAACEAd8ayy9oAAAACAQAA&#10;DwAAAGRycy9kb3ducmV2LnhtbEyPQWvCQBCF74X+h2WE3uomKRaN2YhI25MUqkLpbcyOSTA7G7Jr&#10;Ev+9217qZeDxHu99k61G04ieOldbVhBPIxDEhdU1lwoO+/fnOQjnkTU2lknBlRys8seHDFNtB/6i&#10;fudLEUrYpaig8r5NpXRFRQbd1LbEwTvZzqAPsiul7nAI5aaRSRS9SoM1h4UKW9pUVJx3F6PgY8Bh&#10;/RK/9dvzaXP92c8+v7cxKfU0GddLEJ5G/x+GX/yADnlgOtoLaycaBeER/3eDt4iSBYijggRknsl7&#10;9PwGAAD//wMAUEsBAi0AFAAGAAgAAAAhALaDOJL+AAAA4QEAABMAAAAAAAAAAAAAAAAAAAAAAFtD&#10;b250ZW50X1R5cGVzXS54bWxQSwECLQAUAAYACAAAACEAOP0h/9YAAACUAQAACwAAAAAAAAAAAAAA&#10;AAAvAQAAX3JlbHMvLnJlbHNQSwECLQAUAAYACAAAACEAOFEUiXICAAA7BgAADgAAAAAAAAAAAAAA&#10;AAAuAgAAZHJzL2Uyb0RvYy54bWxQSwECLQAUAAYACAAAACEAd8ayy9oAAAACAQAADwAAAAAAAAAA&#10;AAAAAADMBAAAZHJzL2Rvd25yZXYueG1sUEsFBgAAAAAEAAQA8wAAANMFAAAAAA==&#10;">
                <v:shape id="Shape 977" o:spid="_x0000_s1027" style="position:absolute;width:57334;height:12;visibility:visible;mso-wrap-style:square;v-text-anchor:top" coordsize="57334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XpI8UA&#10;AADcAAAADwAAAGRycy9kb3ducmV2LnhtbESPQWvCQBSE7wX/w/KE3upGD1Wjq4goKkLBNFC8PbKv&#10;2dDs25BdNe2vdwuCx2FmvmHmy87W4kqtrxwrGA4SEMSF0xWXCvLP7dsEhA/IGmvHpOCXPCwXvZc5&#10;ptrd+ETXLJQiQtinqMCE0KRS+sKQRT9wDXH0vl1rMUTZllK3eItwW8tRkrxLixXHBYMNrQ0VP9nF&#10;KhjtSlNkX3RY5dPzHx67w8d+0yj12u9WMxCBuvAMP9p7rWA6HsP/mXgE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NekjxQAAANwAAAAPAAAAAAAAAAAAAAAAAJgCAABkcnMv&#10;ZG93bnJldi54bWxQSwUGAAAAAAQABAD1AAAAigMAAAAA&#10;" path="m,1270r5733415,l5733415,,,,,1270xe" filled="f">
                  <v:stroke miterlimit="83231f" joinstyle="miter" endcap="round"/>
                  <v:path arrowok="t" textboxrect="0,0,5733415,127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460B01" w:rsidRDefault="00CA61E5">
      <w:pPr>
        <w:spacing w:after="379" w:line="246" w:lineRule="auto"/>
      </w:pPr>
      <w:r>
        <w:rPr>
          <w:rFonts w:ascii="Arial" w:eastAsia="Arial" w:hAnsi="Arial" w:cs="Arial"/>
          <w:sz w:val="32"/>
        </w:rPr>
        <w:t xml:space="preserve"> 1. Group Formation </w:t>
      </w:r>
    </w:p>
    <w:p w:rsidR="00460B01" w:rsidRDefault="00CA61E5">
      <w:pPr>
        <w:ind w:right="5475"/>
      </w:pPr>
      <w:r>
        <w:t>1.</w:t>
      </w:r>
      <w:r>
        <w:rPr>
          <w:rFonts w:ascii="Arial" w:eastAsia="Arial" w:hAnsi="Arial" w:cs="Arial"/>
        </w:rPr>
        <w:t xml:space="preserve"> </w:t>
      </w:r>
      <w:r>
        <w:t>Each group: 3–5 students 2.</w:t>
      </w:r>
      <w:r>
        <w:rPr>
          <w:rFonts w:ascii="Arial" w:eastAsia="Arial" w:hAnsi="Arial" w:cs="Arial"/>
        </w:rPr>
        <w:t xml:space="preserve"> </w:t>
      </w:r>
      <w:r>
        <w:t xml:space="preserve">Each member must participate </w:t>
      </w:r>
    </w:p>
    <w:p w:rsidR="00460B01" w:rsidRDefault="00CA61E5">
      <w:pPr>
        <w:tabs>
          <w:tab w:val="center" w:pos="1348"/>
        </w:tabs>
        <w:ind w:left="0" w:right="0" w:firstLine="0"/>
      </w:pPr>
      <w:r>
        <w:t>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Assign roles: </w:t>
      </w:r>
    </w:p>
    <w:p w:rsidR="00460B01" w:rsidRDefault="00CA61E5">
      <w:pPr>
        <w:numPr>
          <w:ilvl w:val="0"/>
          <w:numId w:val="8"/>
        </w:numPr>
        <w:ind w:hanging="720"/>
      </w:pPr>
      <w:r>
        <w:t xml:space="preserve">Presenter </w:t>
      </w:r>
    </w:p>
    <w:p w:rsidR="00460B01" w:rsidRDefault="00CA61E5">
      <w:pPr>
        <w:numPr>
          <w:ilvl w:val="0"/>
          <w:numId w:val="8"/>
        </w:numPr>
        <w:ind w:hanging="720"/>
      </w:pPr>
      <w:r>
        <w:t xml:space="preserve">Designer (PPT) </w:t>
      </w:r>
    </w:p>
    <w:p w:rsidR="00460B01" w:rsidRDefault="00CA61E5">
      <w:pPr>
        <w:numPr>
          <w:ilvl w:val="0"/>
          <w:numId w:val="8"/>
        </w:numPr>
        <w:ind w:hanging="720"/>
      </w:pPr>
      <w:r>
        <w:t xml:space="preserve">Researcher </w:t>
      </w:r>
    </w:p>
    <w:p w:rsidR="00460B01" w:rsidRDefault="00CA61E5">
      <w:pPr>
        <w:numPr>
          <w:ilvl w:val="0"/>
          <w:numId w:val="8"/>
        </w:numPr>
        <w:spacing w:after="337"/>
        <w:ind w:hanging="720"/>
      </w:pPr>
      <w:r>
        <w:t xml:space="preserve">Demo/Case handler </w:t>
      </w:r>
    </w:p>
    <w:p w:rsidR="00460B01" w:rsidRDefault="00CA61E5">
      <w:pPr>
        <w:spacing w:after="307" w:line="240" w:lineRule="auto"/>
        <w:ind w:left="0" w:right="6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415" cy="1270"/>
                <wp:effectExtent l="0" t="0" r="0" b="0"/>
                <wp:docPr id="6704" name="Group 6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270"/>
                          <a:chOff x="0" y="0"/>
                          <a:chExt cx="5733415" cy="1270"/>
                        </a:xfrm>
                      </wpg:grpSpPr>
                      <wps:wsp>
                        <wps:cNvPr id="976" name="Shape 976"/>
                        <wps:cNvSpPr/>
                        <wps:spPr>
                          <a:xfrm>
                            <a:off x="0" y="0"/>
                            <a:ext cx="5733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270">
                                <a:moveTo>
                                  <a:pt x="0" y="1270"/>
                                </a:moveTo>
                                <a:lnTo>
                                  <a:pt x="5733415" y="12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854933" id="Group 6704" o:spid="_x0000_s1026" style="width:451.45pt;height:.1pt;mso-position-horizontal-relative:char;mso-position-vertical-relative:line" coordsize="5733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Dt0cwIAADsGAAAOAAAAZHJzL2Uyb0RvYy54bWykVMlu2zAQvRfoPxC815Kd2G4Eyzk0rS9F&#10;GyTpB9AUtQDcQNKW/fcdjhYLDpJDooM0It88zrwZzub+pCQ5Cucbo3M6n6WUCM1N0egqp/9efn37&#10;TokPTBdMGi1yehae3m+/ftm0NhMLUxtZCEeARPustTmtQ7BZknheC8X8zFihYbM0TrEAv65KCsda&#10;YFcyWaTpKmmNK6wzXHgPqw/dJt0if1kKHv6WpReByJxCbAHfDt/7+E62G5ZVjtm64X0Y7ANRKNZo&#10;OHSkemCBkYNrXlGphjvjTRlm3KjElGXDBeYA2czTq2x2zhws5lJlbWVHmUDaK50+TMv/HB8daYqc&#10;rtbpLSWaKagSHkxwBQRqbZUBbufss310/ULV/cWcT6VT8QvZkBNKex6lFadAOCwu1zc3t/MlJRz2&#10;5ot1rzyvoTyvnHj98z23ZDgyiZGNgbQWWshfVPKfU+m5Zlag+D5m36t0t14NIiGAxAWUBFGjQD7z&#10;oNWn1BnTZBk/+LATBlVmx98+dG1bDBarB4uf9GA6aP53296yEP1ikNEk7aRMdV+luKnMUbwYhIVL&#10;rYYiQpgXgNRT4Fj0Sc0BPoCGr0XWKRi7400k3OOhwSYYLo0XoAssxWxGAzOExamGUsdk75aL2JAM&#10;xo7TBV5f1QQYR7JRXfrpJRDgiw3WVRWtcJYiiiL1kyjhCkGXz5HEu2r/QzpyZHHo4BNbBGMFaPQp&#10;GylHr/RNrwhl0tas5+pp+gOQsmeKSIHz7pqW99F0Qw9GB8g3jD4IaXTCsIwOo7+GgY0HTrKN5t4U&#10;ZxwDKAjcOJQGJxRG1E/TOAKn/4i6zPztfwAAAP//AwBQSwMEFAAGAAgAAAAhAHfGssvaAAAAAgEA&#10;AA8AAABkcnMvZG93bnJldi54bWxMj0FrwkAQhe+F/odlhN7qJikWjdmISNuTFKpC6W3MjkkwOxuy&#10;axL/vdte6mXg8R7vfZOtRtOInjpXW1YQTyMQxIXVNZcKDvv35zkI55E1NpZJwZUcrPLHhwxTbQf+&#10;on7nSxFK2KWooPK+TaV0RUUG3dS2xME72c6gD7Irpe5wCOWmkUkUvUqDNYeFClvaVFScdxej4GPA&#10;Yf0Sv/Xb82lz/dnPPr+3MSn1NBnXSxCeRv8fhl/8gA55YDraC2snGgXhEf93g7eIkgWIo4IEZJ7J&#10;e/T8BgAA//8DAFBLAQItABQABgAIAAAAIQC2gziS/gAAAOEBAAATAAAAAAAAAAAAAAAAAAAAAABb&#10;Q29udGVudF9UeXBlc10ueG1sUEsBAi0AFAAGAAgAAAAhADj9If/WAAAAlAEAAAsAAAAAAAAAAAAA&#10;AAAALwEAAF9yZWxzLy5yZWxzUEsBAi0AFAAGAAgAAAAhACqsO3RzAgAAOwYAAA4AAAAAAAAAAAAA&#10;AAAALgIAAGRycy9lMm9Eb2MueG1sUEsBAi0AFAAGAAgAAAAhAHfGssvaAAAAAgEAAA8AAAAAAAAA&#10;AAAAAAAAzQQAAGRycy9kb3ducmV2LnhtbFBLBQYAAAAABAAEAPMAAADUBQAAAAA=&#10;">
                <v:shape id="Shape 976" o:spid="_x0000_s1027" style="position:absolute;width:57334;height:12;visibility:visible;mso-wrap-style:square;v-text-anchor:top" coordsize="57334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lMuMUA&#10;AADcAAAADwAAAGRycy9kb3ducmV2LnhtbESPQWvCQBSE74L/YXlCb7rRg63RVUQUFUFoGijeHtnX&#10;bGj2bciumvbXu0Khx2FmvmEWq87W4katrxwrGI8SEMSF0xWXCvKP3fANhA/IGmvHpOCHPKyW/d4C&#10;U+3u/E63LJQiQtinqMCE0KRS+sKQRT9yDXH0vlxrMUTZllK3eI9wW8tJkkylxYrjgsGGNoaK7+xq&#10;FUz2pSmyTzqu89nlF0/d8XzYNkq9DLr1HESgLvyH/9oHrWD2OoXnmXgE5P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eUy4xQAAANwAAAAPAAAAAAAAAAAAAAAAAJgCAABkcnMv&#10;ZG93bnJldi54bWxQSwUGAAAAAAQABAD1AAAAigMAAAAA&#10;" path="m,1270r5733415,l5733415,,,,,1270xe" filled="f">
                  <v:stroke miterlimit="83231f" joinstyle="miter" endcap="round"/>
                  <v:path arrowok="t" textboxrect="0,0,5733415,127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460B01" w:rsidRDefault="00CA61E5">
      <w:pPr>
        <w:spacing w:after="170" w:line="246" w:lineRule="auto"/>
      </w:pPr>
      <w:r>
        <w:rPr>
          <w:rFonts w:ascii="Arial" w:eastAsia="Arial" w:hAnsi="Arial" w:cs="Arial"/>
          <w:sz w:val="32"/>
        </w:rPr>
        <w:t xml:space="preserve"> 2. Presentation Structure (MANDATORY) </w:t>
      </w:r>
    </w:p>
    <w:p w:rsidR="00460B01" w:rsidRDefault="00CA61E5">
      <w:pPr>
        <w:spacing w:after="279"/>
      </w:pPr>
      <w:r>
        <w:t xml:space="preserve">Each group must include: </w:t>
      </w:r>
    </w:p>
    <w:p w:rsidR="00460B01" w:rsidRDefault="00CA61E5">
      <w:pPr>
        <w:numPr>
          <w:ilvl w:val="0"/>
          <w:numId w:val="9"/>
        </w:numPr>
        <w:ind w:hanging="720"/>
      </w:pPr>
      <w:r>
        <w:t xml:space="preserve">Introduction </w:t>
      </w:r>
    </w:p>
    <w:p w:rsidR="00460B01" w:rsidRDefault="00CA61E5">
      <w:pPr>
        <w:numPr>
          <w:ilvl w:val="1"/>
          <w:numId w:val="9"/>
        </w:numPr>
        <w:ind w:hanging="720"/>
      </w:pPr>
      <w:r>
        <w:t xml:space="preserve">Definition and importance </w:t>
      </w:r>
    </w:p>
    <w:p w:rsidR="00460B01" w:rsidRDefault="00CA61E5">
      <w:pPr>
        <w:numPr>
          <w:ilvl w:val="0"/>
          <w:numId w:val="9"/>
        </w:numPr>
        <w:ind w:hanging="720"/>
      </w:pPr>
      <w:r>
        <w:t xml:space="preserve">Core Concepts </w:t>
      </w:r>
    </w:p>
    <w:p w:rsidR="00460B01" w:rsidRDefault="00CA61E5">
      <w:pPr>
        <w:numPr>
          <w:ilvl w:val="1"/>
          <w:numId w:val="9"/>
        </w:numPr>
        <w:ind w:hanging="720"/>
      </w:pPr>
      <w:r>
        <w:t xml:space="preserve">Explanation with diagrams </w:t>
      </w:r>
    </w:p>
    <w:p w:rsidR="00460B01" w:rsidRDefault="00CA61E5">
      <w:pPr>
        <w:numPr>
          <w:ilvl w:val="0"/>
          <w:numId w:val="9"/>
        </w:numPr>
        <w:ind w:hanging="720"/>
      </w:pPr>
      <w:r>
        <w:t xml:space="preserve">Process/Architecture </w:t>
      </w:r>
    </w:p>
    <w:p w:rsidR="00460B01" w:rsidRDefault="00CA61E5">
      <w:pPr>
        <w:numPr>
          <w:ilvl w:val="1"/>
          <w:numId w:val="9"/>
        </w:numPr>
        <w:ind w:hanging="720"/>
      </w:pPr>
      <w:r>
        <w:t xml:space="preserve">Step-by-step explanation </w:t>
      </w:r>
    </w:p>
    <w:p w:rsidR="00460B01" w:rsidRDefault="00CA61E5">
      <w:pPr>
        <w:numPr>
          <w:ilvl w:val="0"/>
          <w:numId w:val="9"/>
        </w:numPr>
        <w:ind w:hanging="720"/>
      </w:pPr>
      <w:r>
        <w:t xml:space="preserve">Real-World Example </w:t>
      </w:r>
    </w:p>
    <w:p w:rsidR="00460B01" w:rsidRDefault="00CA61E5">
      <w:pPr>
        <w:numPr>
          <w:ilvl w:val="1"/>
          <w:numId w:val="9"/>
        </w:numPr>
        <w:ind w:hanging="720"/>
      </w:pPr>
      <w:r>
        <w:t xml:space="preserve">Case study or application </w:t>
      </w:r>
    </w:p>
    <w:p w:rsidR="00460B01" w:rsidRDefault="00CA61E5">
      <w:pPr>
        <w:numPr>
          <w:ilvl w:val="0"/>
          <w:numId w:val="9"/>
        </w:numPr>
        <w:ind w:hanging="720"/>
      </w:pPr>
      <w:r>
        <w:t xml:space="preserve">Tool/Demo (if applicable) </w:t>
      </w:r>
    </w:p>
    <w:p w:rsidR="00460B01" w:rsidRDefault="00CA61E5">
      <w:pPr>
        <w:numPr>
          <w:ilvl w:val="1"/>
          <w:numId w:val="9"/>
        </w:numPr>
        <w:ind w:hanging="720"/>
      </w:pPr>
      <w:r>
        <w:t xml:space="preserve">KNIME or BI tool </w:t>
      </w:r>
    </w:p>
    <w:p w:rsidR="00460B01" w:rsidRDefault="00CA61E5">
      <w:pPr>
        <w:numPr>
          <w:ilvl w:val="0"/>
          <w:numId w:val="9"/>
        </w:numPr>
        <w:ind w:hanging="720"/>
      </w:pPr>
      <w:r>
        <w:t>Conclus</w:t>
      </w:r>
      <w:r>
        <w:t xml:space="preserve">ion </w:t>
      </w:r>
    </w:p>
    <w:p w:rsidR="00460B01" w:rsidRDefault="00CA61E5">
      <w:pPr>
        <w:numPr>
          <w:ilvl w:val="1"/>
          <w:numId w:val="9"/>
        </w:numPr>
        <w:spacing w:after="334"/>
        <w:ind w:hanging="720"/>
      </w:pPr>
      <w:r>
        <w:t xml:space="preserve">Summary + future scope </w:t>
      </w:r>
    </w:p>
    <w:p w:rsidR="00460B01" w:rsidRDefault="00CA61E5">
      <w:pPr>
        <w:spacing w:after="308" w:line="240" w:lineRule="auto"/>
        <w:ind w:left="0" w:right="6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415" cy="1270"/>
                <wp:effectExtent l="0" t="0" r="0" b="0"/>
                <wp:docPr id="6703" name="Group 6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270"/>
                          <a:chOff x="0" y="0"/>
                          <a:chExt cx="5733415" cy="1270"/>
                        </a:xfrm>
                      </wpg:grpSpPr>
                      <wps:wsp>
                        <wps:cNvPr id="975" name="Shape 975"/>
                        <wps:cNvSpPr/>
                        <wps:spPr>
                          <a:xfrm>
                            <a:off x="0" y="0"/>
                            <a:ext cx="5733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270">
                                <a:moveTo>
                                  <a:pt x="0" y="1270"/>
                                </a:moveTo>
                                <a:lnTo>
                                  <a:pt x="5733415" y="12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7EBD0" id="Group 6703" o:spid="_x0000_s1026" style="width:451.45pt;height:.1pt;mso-position-horizontal-relative:char;mso-position-vertical-relative:line" coordsize="5733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oWCcwIAADsGAAAOAAAAZHJzL2Uyb0RvYy54bWykVMlu2zAQvRfIPxC8x5LtOm4Eyzk0rS9F&#10;GzTpB9AUtQDcQNKW/fcdjhYLDpJDooM0It8M570ZzubhpCQ5Cucbo3M6n6WUCM1N0egqp/9eft5+&#10;o8QHpgsmjRY5PQtPH7Y3XzatzcTC1EYWwhEIon3W2pzWIdgsSTyvhWJ+ZqzQsFkap1iAX1clhWMt&#10;RFcyWaTpXdIaV1hnuPAeVh+7TbrF+GUpePhTll4EInMKuQV8O3zv4zvZblhWOWbrhvdpsA9koVij&#10;4dAx1CMLjBxc8yqUargz3pRhxo1KTFk2XCAHYDNPr9jsnDlY5FJlbWVHmUDaK50+HJb/Pj450hQ5&#10;vVunS0o0U1AlPJjgCgjU2ioD3M7ZZ/vk+oWq+4ucT6VT8QtsyAmlPY/SilMgHBZX6+Xy63xFCYe9&#10;+WLdK89rKM8rJ17/eM8tGY5MYmZjIq2FFvIXlfznVHqumRUovo/se5Xu18ChEwkBJC6gJIgaBfKZ&#10;B60+pc5Ik2X84MNOGFSZHX/50LVtMVisHix+0oPpoPnfbXvLQvSLSUaTtJMy1X2V4qYyR/FiEBYu&#10;tRqKCGleAFJPgWPRJzUH+AAavhajTsHYHW8i4R4PDTbBcGm8AF1gKbIZDWQIi1MNpY5k71eL2JAM&#10;xo7TBV5f1QQYR7JRHf30kgjEiw3WVRWtcJYiiiL1X1HCFYIun2MQ76r9d+nIkcWhg09sEcwVoNGn&#10;bKQcvdI3vSKUSVuzPlYfpj8AQ/aRIlLgvLsOy/tsuqEHowPkG0YfpDQ6YVpGh9Ffw8DGAydso7k3&#10;xRnHAAoCNw6lwQmFGfXTNI7A6T+iLjN/+x8AAP//AwBQSwMEFAAGAAgAAAAhAHfGssvaAAAAAgEA&#10;AA8AAABkcnMvZG93bnJldi54bWxMj0FrwkAQhe+F/odlhN7qJikWjdmISNuTFKpC6W3MjkkwOxuy&#10;axL/vdte6mXg8R7vfZOtRtOInjpXW1YQTyMQxIXVNZcKDvv35zkI55E1NpZJwZUcrPLHhwxTbQf+&#10;on7nSxFK2KWooPK+TaV0RUUG3dS2xME72c6gD7Irpe5wCOWmkUkUvUqDNYeFClvaVFScdxej4GPA&#10;Yf0Sv/Xb82lz/dnPPr+3MSn1NBnXSxCeRv8fhl/8gA55YDraC2snGgXhEf93g7eIkgWIo4IEZJ7J&#10;e/T8BgAA//8DAFBLAQItABQABgAIAAAAIQC2gziS/gAAAOEBAAATAAAAAAAAAAAAAAAAAAAAAABb&#10;Q29udGVudF9UeXBlc10ueG1sUEsBAi0AFAAGAAgAAAAhADj9If/WAAAAlAEAAAsAAAAAAAAAAAAA&#10;AAAALwEAAF9yZWxzLy5yZWxzUEsBAi0AFAAGAAgAAAAhAN42hYJzAgAAOwYAAA4AAAAAAAAAAAAA&#10;AAAALgIAAGRycy9lMm9Eb2MueG1sUEsBAi0AFAAGAAgAAAAhAHfGssvaAAAAAgEAAA8AAAAAAAAA&#10;AAAAAAAAzQQAAGRycy9kb3ducmV2LnhtbFBLBQYAAAAABAAEAPMAAADUBQAAAAA=&#10;">
                <v:shape id="Shape 975" o:spid="_x0000_s1027" style="position:absolute;width:57334;height:12;visibility:visible;mso-wrap-style:square;v-text-anchor:top" coordsize="57334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vSz8YA&#10;AADcAAAADwAAAGRycy9kb3ducmV2LnhtbESPQWvCQBSE74L/YXlCb3XTQKtGVwliqSIUGoXS2yP7&#10;zIZm34bsVtP+elcoeBxm5htmseptI87U+dqxgqdxAoK4dLrmSsHx8Po4BeEDssbGMSn4JQ+r5XCw&#10;wEy7C3/QuQiViBD2GSowIbSZlL40ZNGPXUscvZPrLIYou0rqDi8RbhuZJsmLtFhzXDDY0tpQ+V38&#10;WAXpW2XK4pN2+XH29Yf7fve+3bRKPYz6fA4iUB/u4f/2ViuYTZ7hdiYeAbm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6vSz8YAAADcAAAADwAAAAAAAAAAAAAAAACYAgAAZHJz&#10;L2Rvd25yZXYueG1sUEsFBgAAAAAEAAQA9QAAAIsDAAAAAA==&#10;" path="m,1270r5733415,l5733415,,,,,1270xe" filled="f">
                  <v:stroke miterlimit="83231f" joinstyle="miter" endcap="round"/>
                  <v:path arrowok="t" textboxrect="0,0,5733415,127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460B01" w:rsidRDefault="00CA61E5">
      <w:pPr>
        <w:spacing w:after="379" w:line="246" w:lineRule="auto"/>
      </w:pPr>
      <w:r>
        <w:rPr>
          <w:rFonts w:ascii="Arial" w:eastAsia="Arial" w:hAnsi="Arial" w:cs="Arial"/>
          <w:sz w:val="32"/>
        </w:rPr>
        <w:t xml:space="preserve"> 3. Slide Preparation Rules </w:t>
      </w:r>
    </w:p>
    <w:p w:rsidR="00460B01" w:rsidRDefault="00CA61E5">
      <w:pPr>
        <w:ind w:right="5888"/>
      </w:pPr>
      <w:r>
        <w:t>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Maximum slides: 10–15 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Use: </w:t>
      </w:r>
    </w:p>
    <w:p w:rsidR="00460B01" w:rsidRDefault="00CA61E5">
      <w:pPr>
        <w:numPr>
          <w:ilvl w:val="0"/>
          <w:numId w:val="10"/>
        </w:numPr>
        <w:ind w:firstLine="720"/>
      </w:pPr>
      <w:r>
        <w:t xml:space="preserve">Diagrams </w:t>
      </w:r>
    </w:p>
    <w:p w:rsidR="00460B01" w:rsidRDefault="00CA61E5">
      <w:pPr>
        <w:numPr>
          <w:ilvl w:val="0"/>
          <w:numId w:val="10"/>
        </w:numPr>
        <w:ind w:firstLine="720"/>
      </w:pPr>
      <w:r>
        <w:t xml:space="preserve">Flowcharts </w:t>
      </w:r>
    </w:p>
    <w:p w:rsidR="00460B01" w:rsidRDefault="00CA61E5">
      <w:pPr>
        <w:numPr>
          <w:ilvl w:val="0"/>
          <w:numId w:val="10"/>
        </w:numPr>
        <w:ind w:firstLine="720"/>
      </w:pPr>
      <w:r>
        <w:t>Tables (for comparison) 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Avoid: </w:t>
      </w:r>
    </w:p>
    <w:p w:rsidR="00460B01" w:rsidRDefault="00CA61E5">
      <w:pPr>
        <w:numPr>
          <w:ilvl w:val="0"/>
          <w:numId w:val="11"/>
        </w:numPr>
        <w:ind w:hanging="720"/>
      </w:pPr>
      <w:r>
        <w:t xml:space="preserve">Too much text </w:t>
      </w:r>
    </w:p>
    <w:p w:rsidR="00460B01" w:rsidRDefault="00CA61E5">
      <w:pPr>
        <w:numPr>
          <w:ilvl w:val="0"/>
          <w:numId w:val="11"/>
        </w:numPr>
        <w:spacing w:after="337"/>
        <w:ind w:hanging="720"/>
      </w:pPr>
      <w:r>
        <w:lastRenderedPageBreak/>
        <w:t xml:space="preserve">Copy-paste content </w:t>
      </w:r>
    </w:p>
    <w:p w:rsidR="00460B01" w:rsidRDefault="00CA61E5">
      <w:pPr>
        <w:spacing w:after="308" w:line="240" w:lineRule="auto"/>
        <w:ind w:left="0" w:right="6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3415" cy="1270"/>
                <wp:effectExtent l="0" t="0" r="0" b="0"/>
                <wp:docPr id="6848" name="Group 6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270"/>
                          <a:chOff x="0" y="0"/>
                          <a:chExt cx="5733415" cy="1270"/>
                        </a:xfrm>
                      </wpg:grpSpPr>
                      <wps:wsp>
                        <wps:cNvPr id="1042" name="Shape 1042"/>
                        <wps:cNvSpPr/>
                        <wps:spPr>
                          <a:xfrm>
                            <a:off x="0" y="0"/>
                            <a:ext cx="5733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270">
                                <a:moveTo>
                                  <a:pt x="0" y="1270"/>
                                </a:moveTo>
                                <a:lnTo>
                                  <a:pt x="5733415" y="12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901A7C" id="Group 6848" o:spid="_x0000_s1026" style="width:451.45pt;height:.1pt;mso-position-horizontal-relative:char;mso-position-vertical-relative:line" coordsize="5733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hxYcwIAAD0GAAAOAAAAZHJzL2Uyb0RvYy54bWykVE1v2zAMvQ/YfxB8X22nSdsZcXpYt1yG&#10;rWi7H6DI8gegL0hKnPz7UbTsGCnaQ+uDTUuPFPlIvfX9UQpy4NZ1WpVJfpUlhCumq041ZfLv5de3&#10;u4Q4T1VFhVa8TE7cJfebr1/WvSn4QrdaVNwSCKJc0Zsyab03RZo61nJJ3ZU2XMFmra2kHn5tk1aW&#10;9hBdinSRZTdpr21lrGbcOVh9GDaTDcava87837p23BNRJpCbx7fF9y68082aFo2lpu1YTIN+IAtJ&#10;OwWHTqEeqKdkb7tXoWTHrHa69ldMy1TXdcc41gDV5NlFNVur9wZraYq+MRNNQO0FTx8Oy/4cHi3p&#10;qjK5uVtCrxSV0CU8mOAKENSbpgDc1ppn82jjQjP8hZqPtZXhC9WQI1J7mqjlR08YLK5ur6+X+Soh&#10;DPbyxW1knrXQnldOrP35nls6HpmGzKZEegMj5M4suc+x9NxSw5F8F6qPLOXZcjGyhAiCK0gK4iaK&#10;XOGArU/xMxVKC7Z3fss18kwPv50fBrcaLdqOFjuq0bQw/u8OvqE++IUkg0n6WaPa2KewKfWBv2iE&#10;+XO3xjZCmmeAUHPg1PZZ1wE+gsavwahzMM7Hm0i4yeOIzTBMaMeBF1gK1UwGVgiLcw6FCsV+Xy3C&#10;SFIQHqsqvMCy8yBIopND+dk5EYgXRmzoKlr+JHggRagnXsMlgjnPMYizze6HsORAg+zgE5QGcwVo&#10;8Kk7ISav7E2vAKXCtDTGimHiARgyRgpIjop3GZbFbAbZA/EA+kbxg5QmJ0xLKz/5K5BsPHBWbTB3&#10;ujqhECAhcOeQGtQozCjqaRDB+T+izqq/+Q8AAP//AwBQSwMEFAAGAAgAAAAhAHfGssvaAAAAAgEA&#10;AA8AAABkcnMvZG93bnJldi54bWxMj0FrwkAQhe+F/odlhN7qJikWjdmISNuTFKpC6W3MjkkwOxuy&#10;axL/vdte6mXg8R7vfZOtRtOInjpXW1YQTyMQxIXVNZcKDvv35zkI55E1NpZJwZUcrPLHhwxTbQf+&#10;on7nSxFK2KWooPK+TaV0RUUG3dS2xME72c6gD7Irpe5wCOWmkUkUvUqDNYeFClvaVFScdxej4GPA&#10;Yf0Sv/Xb82lz/dnPPr+3MSn1NBnXSxCeRv8fhl/8gA55YDraC2snGgXhEf93g7eIkgWIo4IEZJ7J&#10;e/T8BgAA//8DAFBLAQItABQABgAIAAAAIQC2gziS/gAAAOEBAAATAAAAAAAAAAAAAAAAAAAAAABb&#10;Q29udGVudF9UeXBlc10ueG1sUEsBAi0AFAAGAAgAAAAhADj9If/WAAAAlAEAAAsAAAAAAAAAAAAA&#10;AAAALwEAAF9yZWxzLy5yZWxzUEsBAi0AFAAGAAgAAAAhAHnGHFhzAgAAPQYAAA4AAAAAAAAAAAAA&#10;AAAALgIAAGRycy9lMm9Eb2MueG1sUEsBAi0AFAAGAAgAAAAhAHfGssvaAAAAAgEAAA8AAAAAAAAA&#10;AAAAAAAAzQQAAGRycy9kb3ducmV2LnhtbFBLBQYAAAAABAAEAPMAAADUBQAAAAA=&#10;">
                <v:shape id="Shape 1042" o:spid="_x0000_s1027" style="position:absolute;width:57334;height:12;visibility:visible;mso-wrap-style:square;v-text-anchor:top" coordsize="57334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PK3sMA&#10;AADdAAAADwAAAGRycy9kb3ducmV2LnhtbERP32vCMBB+F/Y/hBv4pumKiFajyNiYIgh2wvDtaG5N&#10;WXMpTabVv94Igm/38f28+bKztThR6yvHCt6GCQjiwumKSwWH78/BBIQPyBprx6TgQh6Wi5feHDPt&#10;zrynUx5KEUPYZ6jAhNBkUvrCkEU/dA1x5H5dazFE2JZSt3iO4baWaZKMpcWKY4PBht4NFX/5v1WQ&#10;fpWmyH9oszpMj1fcdpvd+qNRqv/arWYgAnXhKX641zrOT0Yp3L+JJ8j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cPK3sMAAADdAAAADwAAAAAAAAAAAAAAAACYAgAAZHJzL2Rv&#10;d25yZXYueG1sUEsFBgAAAAAEAAQA9QAAAIgDAAAAAA==&#10;" path="m,1270r5733415,l5733415,,,,,1270xe" filled="f">
                  <v:stroke miterlimit="83231f" joinstyle="miter" endcap="round"/>
                  <v:path arrowok="t" textboxrect="0,0,5733415,127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460B01" w:rsidRDefault="00CA61E5">
      <w:pPr>
        <w:spacing w:after="379" w:line="246" w:lineRule="auto"/>
      </w:pPr>
      <w:r>
        <w:rPr>
          <w:rFonts w:ascii="Arial" w:eastAsia="Arial" w:hAnsi="Arial" w:cs="Arial"/>
          <w:sz w:val="32"/>
        </w:rPr>
        <w:t xml:space="preserve"> 4. Presentation Delivery Rules </w:t>
      </w:r>
    </w:p>
    <w:p w:rsidR="00460B01" w:rsidRDefault="00CA61E5">
      <w:pPr>
        <w:ind w:right="4208"/>
      </w:pPr>
      <w:r>
        <w:t>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Time limit: 10–</w:t>
      </w:r>
      <w:r>
        <w:t>12 minutes per group 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Each member must speak at least 2 minutes 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Maintain: </w:t>
      </w:r>
    </w:p>
    <w:p w:rsidR="00460B01" w:rsidRDefault="00CA61E5">
      <w:pPr>
        <w:numPr>
          <w:ilvl w:val="0"/>
          <w:numId w:val="12"/>
        </w:numPr>
        <w:ind w:hanging="720"/>
      </w:pPr>
      <w:r>
        <w:t xml:space="preserve">Eye contact </w:t>
      </w:r>
    </w:p>
    <w:p w:rsidR="00460B01" w:rsidRDefault="00CA61E5">
      <w:pPr>
        <w:numPr>
          <w:ilvl w:val="0"/>
          <w:numId w:val="12"/>
        </w:numPr>
        <w:ind w:hanging="720"/>
      </w:pPr>
      <w:r>
        <w:t xml:space="preserve">Clear voice </w:t>
      </w:r>
    </w:p>
    <w:p w:rsidR="00460B01" w:rsidRDefault="00CA61E5">
      <w:pPr>
        <w:numPr>
          <w:ilvl w:val="0"/>
          <w:numId w:val="12"/>
        </w:numPr>
        <w:spacing w:after="285"/>
        <w:ind w:hanging="720"/>
      </w:pPr>
      <w:r>
        <w:t xml:space="preserve">Logical flow </w:t>
      </w:r>
    </w:p>
    <w:p w:rsidR="00460B01" w:rsidRDefault="00CA61E5">
      <w:pPr>
        <w:spacing w:line="240" w:lineRule="auto"/>
        <w:ind w:left="0" w:right="0" w:firstLine="0"/>
        <w:jc w:val="center"/>
      </w:pPr>
      <w:r>
        <w:rPr>
          <w:b/>
          <w:sz w:val="34"/>
        </w:rPr>
        <w:t xml:space="preserve"> </w:t>
      </w:r>
    </w:p>
    <w:p w:rsidR="00460B01" w:rsidRDefault="00CA61E5">
      <w:pPr>
        <w:spacing w:line="240" w:lineRule="auto"/>
        <w:ind w:left="0" w:right="0" w:firstLine="0"/>
        <w:jc w:val="center"/>
      </w:pPr>
      <w:r>
        <w:rPr>
          <w:b/>
          <w:sz w:val="34"/>
        </w:rPr>
        <w:t xml:space="preserve"> </w:t>
      </w:r>
    </w:p>
    <w:p w:rsidR="00460B01" w:rsidRDefault="00CA61E5">
      <w:pPr>
        <w:spacing w:line="240" w:lineRule="auto"/>
        <w:ind w:left="0" w:right="0" w:firstLine="0"/>
        <w:jc w:val="center"/>
      </w:pPr>
      <w:r>
        <w:rPr>
          <w:b/>
          <w:sz w:val="34"/>
        </w:rPr>
        <w:t xml:space="preserve"> </w:t>
      </w:r>
    </w:p>
    <w:p w:rsidR="00460B01" w:rsidRDefault="00CA61E5">
      <w:pPr>
        <w:spacing w:line="240" w:lineRule="auto"/>
        <w:ind w:left="0" w:right="0" w:firstLine="0"/>
        <w:jc w:val="center"/>
      </w:pPr>
      <w:r>
        <w:rPr>
          <w:b/>
          <w:sz w:val="34"/>
        </w:rPr>
        <w:t xml:space="preserve"> </w:t>
      </w:r>
    </w:p>
    <w:p w:rsidR="00460B01" w:rsidRDefault="00CA61E5">
      <w:pPr>
        <w:spacing w:line="240" w:lineRule="auto"/>
        <w:ind w:left="0" w:right="0" w:firstLine="0"/>
        <w:jc w:val="center"/>
      </w:pPr>
      <w:r>
        <w:rPr>
          <w:b/>
          <w:sz w:val="34"/>
        </w:rPr>
        <w:t xml:space="preserve"> </w:t>
      </w:r>
    </w:p>
    <w:p w:rsidR="00460B01" w:rsidRDefault="00CA61E5">
      <w:pPr>
        <w:spacing w:line="240" w:lineRule="auto"/>
        <w:ind w:left="0" w:right="0" w:firstLine="0"/>
        <w:jc w:val="center"/>
      </w:pPr>
      <w:r>
        <w:rPr>
          <w:b/>
          <w:sz w:val="34"/>
        </w:rPr>
        <w:t xml:space="preserve"> </w:t>
      </w:r>
    </w:p>
    <w:p w:rsidR="00460B01" w:rsidRDefault="00CA61E5">
      <w:pPr>
        <w:spacing w:after="0" w:line="240" w:lineRule="auto"/>
        <w:ind w:left="0" w:right="0" w:firstLine="0"/>
        <w:jc w:val="center"/>
      </w:pPr>
      <w:r w:rsidRPr="00CA61E5">
        <w:rPr>
          <w:b/>
          <w:sz w:val="34"/>
        </w:rPr>
        <w:lastRenderedPageBreak/>
        <w:drawing>
          <wp:inline distT="0" distB="0" distL="0" distR="0" wp14:anchorId="5D393DCE" wp14:editId="75D8796F">
            <wp:extent cx="5830570" cy="4358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1E5">
        <w:rPr>
          <w:b/>
          <w:sz w:val="34"/>
        </w:rPr>
        <w:drawing>
          <wp:inline distT="0" distB="0" distL="0" distR="0" wp14:anchorId="7CB353D2" wp14:editId="604A9715">
            <wp:extent cx="5830570" cy="4330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1E5">
        <w:rPr>
          <w:b/>
          <w:sz w:val="34"/>
        </w:rPr>
        <w:lastRenderedPageBreak/>
        <w:drawing>
          <wp:inline distT="0" distB="0" distL="0" distR="0" wp14:anchorId="1C7E990D" wp14:editId="7B5229DC">
            <wp:extent cx="5830570" cy="43973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1E5">
        <w:rPr>
          <w:b/>
          <w:sz w:val="34"/>
        </w:rPr>
        <w:drawing>
          <wp:inline distT="0" distB="0" distL="0" distR="0" wp14:anchorId="658CEBCC" wp14:editId="79DED757">
            <wp:extent cx="5830570" cy="44170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1E5">
        <w:rPr>
          <w:b/>
          <w:sz w:val="34"/>
        </w:rPr>
        <w:lastRenderedPageBreak/>
        <w:drawing>
          <wp:inline distT="0" distB="0" distL="0" distR="0" wp14:anchorId="20891C13" wp14:editId="40B996C5">
            <wp:extent cx="5830570" cy="4211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1E5">
        <w:rPr>
          <w:b/>
          <w:sz w:val="34"/>
        </w:rPr>
        <w:drawing>
          <wp:inline distT="0" distB="0" distL="0" distR="0" wp14:anchorId="22A815EF" wp14:editId="65EA740A">
            <wp:extent cx="5830570" cy="43027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1E5">
        <w:rPr>
          <w:b/>
          <w:sz w:val="34"/>
        </w:rPr>
        <w:lastRenderedPageBreak/>
        <w:drawing>
          <wp:inline distT="0" distB="0" distL="0" distR="0" wp14:anchorId="71F5AD44" wp14:editId="564ADDC7">
            <wp:extent cx="5830570" cy="4389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1E5">
        <w:rPr>
          <w:b/>
          <w:sz w:val="34"/>
        </w:rPr>
        <w:drawing>
          <wp:inline distT="0" distB="0" distL="0" distR="0" wp14:anchorId="72CB75B9" wp14:editId="1B3FBD3A">
            <wp:extent cx="5830570" cy="43694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sectPr w:rsidR="00460B01">
      <w:pgSz w:w="11909" w:h="16834"/>
      <w:pgMar w:top="1442" w:right="1287" w:bottom="14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01446"/>
    <w:multiLevelType w:val="hybridMultilevel"/>
    <w:tmpl w:val="ED28A836"/>
    <w:lvl w:ilvl="0" w:tplc="A586B8A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0C8E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FE1D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C068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F22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B0B4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C4F6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429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E8BF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2D22B1F"/>
    <w:multiLevelType w:val="hybridMultilevel"/>
    <w:tmpl w:val="20F480C8"/>
    <w:lvl w:ilvl="0" w:tplc="D708CDFE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4847B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7EEE6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6E708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1EE1A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F476E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D6946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1C0F0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3A42B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31D7F09"/>
    <w:multiLevelType w:val="hybridMultilevel"/>
    <w:tmpl w:val="8C122470"/>
    <w:lvl w:ilvl="0" w:tplc="5840E3B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E881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5CDF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0499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2C71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6491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1E1E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C61B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F0BC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5C408A0"/>
    <w:multiLevelType w:val="hybridMultilevel"/>
    <w:tmpl w:val="4330FF04"/>
    <w:lvl w:ilvl="0" w:tplc="E26625B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927544">
      <w:start w:val="1"/>
      <w:numFmt w:val="decimal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70CE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48A4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262F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1ED4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1E2C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DA50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5EA9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BAA5BE7"/>
    <w:multiLevelType w:val="hybridMultilevel"/>
    <w:tmpl w:val="DF5A12A8"/>
    <w:lvl w:ilvl="0" w:tplc="0C5200C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D8068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32CF2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36688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68250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CD82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4E9E1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52376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30D46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11D7195"/>
    <w:multiLevelType w:val="hybridMultilevel"/>
    <w:tmpl w:val="7DC2FAA8"/>
    <w:lvl w:ilvl="0" w:tplc="B96ACE3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18A2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CA53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D493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0D5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2A56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5813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6E84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582F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4A42B18"/>
    <w:multiLevelType w:val="hybridMultilevel"/>
    <w:tmpl w:val="011CD9EC"/>
    <w:lvl w:ilvl="0" w:tplc="DC74FD8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4041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88CA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0046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AEE5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300E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300C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3C4A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1C42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88F0742"/>
    <w:multiLevelType w:val="hybridMultilevel"/>
    <w:tmpl w:val="5B2AE5E4"/>
    <w:lvl w:ilvl="0" w:tplc="1C5A092A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306C6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9AFDB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428DE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46DE7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DA27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5A9C4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16663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66D5A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0733524"/>
    <w:multiLevelType w:val="hybridMultilevel"/>
    <w:tmpl w:val="C9C63FAA"/>
    <w:lvl w:ilvl="0" w:tplc="D4AA1AB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7E92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C68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E05D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60D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BE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0EB3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2EFD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E00D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52E43636"/>
    <w:multiLevelType w:val="hybridMultilevel"/>
    <w:tmpl w:val="CEA2AB50"/>
    <w:lvl w:ilvl="0" w:tplc="8646A92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84B9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9A8B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FCC1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5CF4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80EC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7E8B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34F0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AAAB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588248D2"/>
    <w:multiLevelType w:val="hybridMultilevel"/>
    <w:tmpl w:val="C7EC5ED4"/>
    <w:lvl w:ilvl="0" w:tplc="4FC817FC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96195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D2A3E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8C613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DA4F7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EA0B0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E2495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EA93F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E88E6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73584705"/>
    <w:multiLevelType w:val="hybridMultilevel"/>
    <w:tmpl w:val="8CA86D06"/>
    <w:lvl w:ilvl="0" w:tplc="F35E0D9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700B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4668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164A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7637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38A8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B888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50E6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7A27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2"/>
  </w:num>
  <w:num w:numId="3">
    <w:abstractNumId w:val="0"/>
  </w:num>
  <w:num w:numId="4">
    <w:abstractNumId w:val="5"/>
  </w:num>
  <w:num w:numId="5">
    <w:abstractNumId w:val="8"/>
  </w:num>
  <w:num w:numId="6">
    <w:abstractNumId w:val="9"/>
  </w:num>
  <w:num w:numId="7">
    <w:abstractNumId w:val="6"/>
  </w:num>
  <w:num w:numId="8">
    <w:abstractNumId w:val="10"/>
  </w:num>
  <w:num w:numId="9">
    <w:abstractNumId w:val="3"/>
  </w:num>
  <w:num w:numId="10">
    <w:abstractNumId w:val="4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B01"/>
    <w:rsid w:val="00460B01"/>
    <w:rsid w:val="00CA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654402-8E99-41CA-9C45-9DAF4E9FA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" w:line="242" w:lineRule="auto"/>
      <w:ind w:left="-5" w:right="-15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cp:lastPrinted>2026-07-30T03:24:00Z</cp:lastPrinted>
  <dcterms:created xsi:type="dcterms:W3CDTF">2026-07-30T03:26:00Z</dcterms:created>
  <dcterms:modified xsi:type="dcterms:W3CDTF">2026-07-30T03:26:00Z</dcterms:modified>
</cp:coreProperties>
</file>