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03F9" w14:textId="77777777" w:rsidR="000E7D9B" w:rsidRPr="000E7D9B" w:rsidRDefault="000E7D9B" w:rsidP="000E7D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0E7D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Exercise 4: Creating and Configuring a Maven Project</w:t>
      </w:r>
    </w:p>
    <w:p w14:paraId="7D58AE55" w14:textId="507D3B4A" w:rsidR="00BD3049" w:rsidRDefault="00BD30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034BCB" w14:textId="21A9942F" w:rsidR="00EA5B22" w:rsidRDefault="00EA5B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Creating project names Library Management</w:t>
      </w:r>
    </w:p>
    <w:p w14:paraId="5D33E12E" w14:textId="4AAD0036" w:rsidR="000E7D9B" w:rsidRDefault="00EA5B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Maven dependencies</w:t>
      </w:r>
    </w:p>
    <w:p w14:paraId="69887956" w14:textId="339C79E1" w:rsidR="00EA5B22" w:rsidRDefault="00EA5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5B2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FC6DDB" wp14:editId="76BEFCE4">
            <wp:extent cx="6645910" cy="5469255"/>
            <wp:effectExtent l="0" t="0" r="2540" b="0"/>
            <wp:docPr id="154812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22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FAFF" w14:textId="77777777" w:rsidR="00EA5B22" w:rsidRDefault="00EA5B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A0BFF2" w14:textId="472315BF" w:rsidR="00EA5B22" w:rsidRDefault="00EA5B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Checking Maven</w:t>
      </w:r>
    </w:p>
    <w:p w14:paraId="0DEC6BF4" w14:textId="041CBF0C" w:rsidR="00EA5B22" w:rsidRPr="000E7D9B" w:rsidRDefault="00EA5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5B2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D9E54E" wp14:editId="1B4ABD09">
            <wp:extent cx="6645910" cy="1865630"/>
            <wp:effectExtent l="0" t="0" r="2540" b="1270"/>
            <wp:docPr id="47194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47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B22" w:rsidRPr="000E7D9B" w:rsidSect="000E7D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9B"/>
    <w:rsid w:val="00094367"/>
    <w:rsid w:val="000E7D9B"/>
    <w:rsid w:val="00974714"/>
    <w:rsid w:val="00BD3049"/>
    <w:rsid w:val="00EA5B22"/>
    <w:rsid w:val="00F7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E68A1"/>
  <w15:chartTrackingRefBased/>
  <w15:docId w15:val="{9E64117E-4F2E-47E2-BC7B-FEB43661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</cp:revision>
  <dcterms:created xsi:type="dcterms:W3CDTF">2026-06-28T11:57:00Z</dcterms:created>
  <dcterms:modified xsi:type="dcterms:W3CDTF">2026-06-28T12:22:00Z</dcterms:modified>
</cp:coreProperties>
</file>