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A548" w14:textId="77777777" w:rsidR="007B5E43" w:rsidRPr="007B5E43" w:rsidRDefault="007B5E43" w:rsidP="007B5E43">
      <w:pPr>
        <w:shd w:val="clear" w:color="auto" w:fill="FFFFFF"/>
        <w:tabs>
          <w:tab w:val="num" w:pos="720"/>
        </w:tabs>
        <w:spacing w:after="0"/>
        <w:ind w:left="750" w:hanging="360"/>
        <w:textAlignment w:val="baseline"/>
        <w:rPr>
          <w:rFonts w:cstheme="minorHAnsi"/>
          <w:sz w:val="28"/>
          <w:szCs w:val="28"/>
        </w:rPr>
      </w:pPr>
      <w:r w:rsidRPr="007B5E43">
        <w:rPr>
          <w:rFonts w:cstheme="minorHAnsi"/>
          <w:sz w:val="28"/>
          <w:szCs w:val="28"/>
        </w:rPr>
        <w:t>Typical content of any test plan (for Manual or Automation testing) project includes following information.</w:t>
      </w:r>
    </w:p>
    <w:p w14:paraId="72AEA301" w14:textId="77777777" w:rsidR="007B5E43" w:rsidRPr="007B5E43" w:rsidRDefault="007B5E43" w:rsidP="007B5E43">
      <w:pPr>
        <w:pStyle w:val="p1"/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</w:p>
    <w:p w14:paraId="30B05447" w14:textId="13BCA9A5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Scope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</w:rPr>
        <w:t>Defines the coverage</w:t>
      </w:r>
      <w:r w:rsidR="008A2CC5" w:rsidRPr="008A2CC5">
        <w:rPr>
          <w:rFonts w:asciiTheme="minorHAnsi" w:hAnsiTheme="minorHAnsi" w:cstheme="minorHAnsi"/>
          <w:color w:val="222222"/>
        </w:rPr>
        <w:br/>
        <w:t>Defines the test cases or scenarios to be included</w:t>
      </w:r>
      <w:r w:rsidR="008A2CC5" w:rsidRPr="008A2CC5">
        <w:rPr>
          <w:rFonts w:asciiTheme="minorHAnsi" w:hAnsiTheme="minorHAnsi" w:cstheme="minorHAnsi"/>
          <w:color w:val="222222"/>
        </w:rPr>
        <w:br/>
        <w:t>Can also include the reasons for test identification</w:t>
      </w:r>
      <w:r w:rsidR="008A2CC5">
        <w:rPr>
          <w:rFonts w:asciiTheme="minorHAnsi" w:hAnsiTheme="minorHAnsi" w:cstheme="minorHAnsi"/>
          <w:color w:val="222222"/>
          <w:sz w:val="28"/>
          <w:szCs w:val="28"/>
        </w:rPr>
        <w:br/>
      </w:r>
    </w:p>
    <w:p w14:paraId="779DE575" w14:textId="25086C44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Strategy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</w:rPr>
        <w:t>Define how do you plan to achieve the final goal</w:t>
      </w:r>
      <w:r w:rsidR="008A2CC5" w:rsidRPr="008A2CC5">
        <w:rPr>
          <w:rFonts w:asciiTheme="minorHAnsi" w:hAnsiTheme="minorHAnsi" w:cstheme="minorHAnsi"/>
          <w:color w:val="222222"/>
        </w:rPr>
        <w:br/>
        <w:t>(There can be a separate strategy document if required)</w:t>
      </w:r>
      <w:r w:rsidR="008A2CC5" w:rsidRPr="008A2CC5">
        <w:rPr>
          <w:rFonts w:asciiTheme="minorHAnsi" w:hAnsiTheme="minorHAnsi" w:cstheme="minorHAnsi"/>
          <w:color w:val="222222"/>
        </w:rPr>
        <w:br/>
        <w:t xml:space="preserve">Type of testing approach </w:t>
      </w:r>
      <w:r w:rsidR="00E334B1">
        <w:rPr>
          <w:rFonts w:asciiTheme="minorHAnsi" w:hAnsiTheme="minorHAnsi" w:cstheme="minorHAnsi"/>
          <w:color w:val="222222"/>
        </w:rPr>
        <w:t>s</w:t>
      </w:r>
      <w:r w:rsidR="008A2CC5" w:rsidRPr="008A2CC5">
        <w:rPr>
          <w:rFonts w:asciiTheme="minorHAnsi" w:hAnsiTheme="minorHAnsi" w:cstheme="minorHAnsi"/>
          <w:color w:val="222222"/>
        </w:rPr>
        <w:t>and framework strategies</w:t>
      </w:r>
      <w:r w:rsidR="008A2CC5" w:rsidRPr="008A2CC5">
        <w:rPr>
          <w:rFonts w:asciiTheme="minorHAnsi" w:hAnsiTheme="minorHAnsi" w:cstheme="minorHAnsi"/>
          <w:color w:val="222222"/>
        </w:rPr>
        <w:br/>
        <w:t>Description of locations, repositories for tests</w:t>
      </w:r>
      <w:r w:rsidR="008A2CC5">
        <w:rPr>
          <w:rFonts w:asciiTheme="minorHAnsi" w:hAnsiTheme="minorHAnsi" w:cstheme="minorHAnsi"/>
          <w:color w:val="222222"/>
          <w:sz w:val="28"/>
          <w:szCs w:val="28"/>
        </w:rPr>
        <w:br/>
      </w:r>
    </w:p>
    <w:p w14:paraId="7F78A625" w14:textId="2A4BB67E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Schedule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Describe the time and duration of all the activities involved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 xml:space="preserve">Planning, preparation, development of the framework, execution, </w:t>
      </w:r>
      <w:proofErr w:type="spellStart"/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etc</w:t>
      </w:r>
      <w:proofErr w:type="spellEnd"/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Be practical and realistic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528AE854" w14:textId="73844F3E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Resources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Include the need for people and team’s capability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This is to select the best team that can deliver the project as per the needs and schedule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35FFC757" w14:textId="2B7F187B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Roles and responsibilities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Who will do what</w:t>
      </w:r>
      <w:r w:rsidR="008A2CC5" w:rsidRPr="008A2CC5">
        <w:rPr>
          <w:rFonts w:asciiTheme="minorHAnsi" w:hAnsiTheme="minorHAnsi" w:cstheme="minorHAnsi"/>
          <w:b/>
          <w:bCs/>
          <w:color w:val="222222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Here we define the roles and duties for the team, it may be by the person’s name or by the designation and title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This helps to create clear roles and responsibilities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308F32DE" w14:textId="0639B955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Tools/Frameworks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An important section of the Automation Test Plan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Define the tools and frameworks to be used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This can be a result of prior analysis and studies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In case there needs to be an analysis done to include that as well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009F3576" w14:textId="58701882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Environment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Automation is usually performed on a separate env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Or sometimes the QA env is leveraged at night time for Automation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Needs and details of the environment with configuration to be laid out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It will also list if any specific tools or apps need to be set up for Automation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76D295EE" w14:textId="2110F22F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lastRenderedPageBreak/>
        <w:t>Test Data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This is important for Automation Testing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Source of data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Can data be generated by automation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Is a Database Refresh required for automation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07CEAFCB" w14:textId="74B8E3CD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Deliverables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proofErr w:type="spellStart"/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Deliverables</w:t>
      </w:r>
      <w:proofErr w:type="spellEnd"/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 xml:space="preserve"> can be complete and working test scripts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The final report with pass/fail and defects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Based on requirements this can have more or fewer items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1F3AC628" w14:textId="0B908DC1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Risks and mitigation plan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List out what can be the risks in achieving this plan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E.g. Environment not ready at a specific time</w:t>
      </w:r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 xml:space="preserve">Team member going on leave </w:t>
      </w:r>
      <w:proofErr w:type="spellStart"/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t>etc</w:t>
      </w:r>
      <w:proofErr w:type="spellEnd"/>
      <w:r w:rsidR="008A2CC5" w:rsidRPr="008A2CC5">
        <w:rPr>
          <w:rFonts w:asciiTheme="minorHAnsi" w:hAnsiTheme="minorHAnsi" w:cstheme="minorHAnsi"/>
          <w:color w:val="222222"/>
          <w:bdr w:val="none" w:sz="0" w:space="0" w:color="auto" w:frame="1"/>
        </w:rPr>
        <w:br/>
        <w:t>Also, provide the solutions or actions to minimize this (risk mitigation)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</w:p>
    <w:p w14:paraId="2CD0A3FB" w14:textId="637C424F" w:rsidR="007B5E43" w:rsidRPr="007B5E43" w:rsidRDefault="007B5E43" w:rsidP="007B5E43">
      <w:pPr>
        <w:pStyle w:val="p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50"/>
        <w:textAlignment w:val="baseline"/>
        <w:rPr>
          <w:rFonts w:asciiTheme="minorHAnsi" w:hAnsiTheme="minorHAnsi" w:cstheme="minorHAnsi"/>
          <w:color w:val="222222"/>
          <w:sz w:val="28"/>
          <w:szCs w:val="28"/>
        </w:rPr>
      </w:pPr>
      <w:r w:rsidRPr="007B5E43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Result and Reporting</w:t>
      </w:r>
      <w:r w:rsidR="008A2CC5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br/>
      </w:r>
      <w:r w:rsidR="008A2CC5" w:rsidRPr="008A2CC5">
        <w:rPr>
          <w:rFonts w:asciiTheme="minorHAnsi" w:hAnsiTheme="minorHAnsi" w:cstheme="minorHAnsi"/>
          <w:color w:val="222222"/>
        </w:rPr>
        <w:t>List out the format or reporting</w:t>
      </w:r>
      <w:r w:rsidR="008A2CC5" w:rsidRPr="008A2CC5">
        <w:rPr>
          <w:rFonts w:asciiTheme="minorHAnsi" w:hAnsiTheme="minorHAnsi" w:cstheme="minorHAnsi"/>
          <w:color w:val="222222"/>
        </w:rPr>
        <w:br/>
        <w:t>How often will the reports be generated and shared with stakeholders</w:t>
      </w:r>
      <w:r w:rsidR="008A2CC5" w:rsidRPr="008A2CC5">
        <w:rPr>
          <w:rFonts w:asciiTheme="minorHAnsi" w:hAnsiTheme="minorHAnsi" w:cstheme="minorHAnsi"/>
          <w:color w:val="222222"/>
        </w:rPr>
        <w:br/>
        <w:t>What all sections to be included in reports</w:t>
      </w:r>
    </w:p>
    <w:p w14:paraId="5B2F978B" w14:textId="77777777" w:rsidR="00AE4CC9" w:rsidRPr="007B5E43" w:rsidRDefault="00AE4CC9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AE4CC9" w:rsidRPr="007B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3AD8"/>
    <w:multiLevelType w:val="multilevel"/>
    <w:tmpl w:val="83B6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43"/>
    <w:rsid w:val="007B5E43"/>
    <w:rsid w:val="008A2CC5"/>
    <w:rsid w:val="00AE4CC9"/>
    <w:rsid w:val="00E3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E18C"/>
  <w15:chartTrackingRefBased/>
  <w15:docId w15:val="{51F43A39-7793-445B-8A33-EB4BFFDD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B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2024-04-09T16:26:00Z</dcterms:created>
  <dcterms:modified xsi:type="dcterms:W3CDTF">2024-04-09T16:40:00Z</dcterms:modified>
</cp:coreProperties>
</file>