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3D385" w14:textId="77777777" w:rsidR="00BF504A" w:rsidRDefault="00000000">
      <w:pPr>
        <w:spacing w:before="57" w:line="259" w:lineRule="auto"/>
        <w:ind w:left="1158" w:right="1508"/>
        <w:jc w:val="center"/>
        <w:rPr>
          <w:sz w:val="44"/>
        </w:rPr>
      </w:pPr>
      <w:r>
        <w:rPr>
          <w:sz w:val="44"/>
        </w:rPr>
        <w:t>IIMT</w:t>
      </w:r>
      <w:r>
        <w:rPr>
          <w:spacing w:val="-8"/>
          <w:sz w:val="44"/>
        </w:rPr>
        <w:t xml:space="preserve"> </w:t>
      </w:r>
      <w:r>
        <w:rPr>
          <w:sz w:val="44"/>
        </w:rPr>
        <w:t>COLLEGE</w:t>
      </w:r>
      <w:r>
        <w:rPr>
          <w:spacing w:val="-8"/>
          <w:sz w:val="44"/>
        </w:rPr>
        <w:t xml:space="preserve"> </w:t>
      </w:r>
      <w:r>
        <w:rPr>
          <w:sz w:val="44"/>
        </w:rPr>
        <w:t>OF</w:t>
      </w:r>
      <w:r>
        <w:rPr>
          <w:spacing w:val="-7"/>
          <w:sz w:val="44"/>
        </w:rPr>
        <w:t xml:space="preserve"> </w:t>
      </w:r>
      <w:r>
        <w:rPr>
          <w:sz w:val="44"/>
        </w:rPr>
        <w:t>ENGINEERING,</w:t>
      </w:r>
      <w:r>
        <w:rPr>
          <w:spacing w:val="-107"/>
          <w:sz w:val="44"/>
        </w:rPr>
        <w:t xml:space="preserve"> </w:t>
      </w:r>
      <w:r>
        <w:rPr>
          <w:sz w:val="44"/>
        </w:rPr>
        <w:t>GREATER</w:t>
      </w:r>
      <w:r>
        <w:rPr>
          <w:spacing w:val="-6"/>
          <w:sz w:val="44"/>
        </w:rPr>
        <w:t xml:space="preserve"> </w:t>
      </w:r>
      <w:r>
        <w:rPr>
          <w:sz w:val="44"/>
        </w:rPr>
        <w:t>NOIDA</w:t>
      </w:r>
    </w:p>
    <w:p w14:paraId="0D4641E7" w14:textId="77777777" w:rsidR="00BF504A" w:rsidRDefault="00000000">
      <w:pPr>
        <w:pStyle w:val="BodyText"/>
        <w:spacing w:before="4"/>
        <w:rPr>
          <w:sz w:val="10"/>
        </w:rPr>
      </w:pPr>
      <w:r>
        <w:rPr>
          <w:noProof/>
        </w:rPr>
        <w:drawing>
          <wp:anchor distT="0" distB="0" distL="0" distR="0" simplePos="0" relativeHeight="251658240" behindDoc="0" locked="0" layoutInCell="1" allowOverlap="1" wp14:anchorId="204F0FB8" wp14:editId="141ABA85">
            <wp:simplePos x="0" y="0"/>
            <wp:positionH relativeFrom="page">
              <wp:posOffset>2880360</wp:posOffset>
            </wp:positionH>
            <wp:positionV relativeFrom="paragraph">
              <wp:posOffset>100924</wp:posOffset>
            </wp:positionV>
            <wp:extent cx="1790630" cy="160496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90630" cy="1604962"/>
                    </a:xfrm>
                    <a:prstGeom prst="rect">
                      <a:avLst/>
                    </a:prstGeom>
                  </pic:spPr>
                </pic:pic>
              </a:graphicData>
            </a:graphic>
          </wp:anchor>
        </w:drawing>
      </w:r>
    </w:p>
    <w:p w14:paraId="5B5AF151" w14:textId="77777777" w:rsidR="00BF504A" w:rsidRDefault="00000000">
      <w:pPr>
        <w:pStyle w:val="Heading1"/>
        <w:spacing w:before="174"/>
        <w:ind w:right="1504"/>
      </w:pPr>
      <w:r>
        <w:rPr>
          <w:color w:val="001F5F"/>
        </w:rPr>
        <w:t>PROJECT</w:t>
      </w:r>
      <w:r>
        <w:rPr>
          <w:color w:val="001F5F"/>
          <w:spacing w:val="-5"/>
        </w:rPr>
        <w:t xml:space="preserve"> </w:t>
      </w:r>
      <w:r>
        <w:rPr>
          <w:color w:val="001F5F"/>
        </w:rPr>
        <w:t>REPORT</w:t>
      </w:r>
    </w:p>
    <w:p w14:paraId="4AE88552" w14:textId="77777777" w:rsidR="00BF504A" w:rsidRDefault="00BF504A">
      <w:pPr>
        <w:pStyle w:val="BodyText"/>
        <w:spacing w:before="8"/>
        <w:rPr>
          <w:rFonts w:ascii="Calibri"/>
          <w:sz w:val="50"/>
        </w:rPr>
      </w:pPr>
    </w:p>
    <w:p w14:paraId="554F6CE9" w14:textId="77777777" w:rsidR="00BF504A" w:rsidRDefault="00000000">
      <w:pPr>
        <w:ind w:left="1155" w:right="1508"/>
        <w:jc w:val="center"/>
        <w:rPr>
          <w:sz w:val="44"/>
        </w:rPr>
      </w:pPr>
      <w:r>
        <w:rPr>
          <w:sz w:val="44"/>
        </w:rPr>
        <w:t>Mini</w:t>
      </w:r>
      <w:r>
        <w:rPr>
          <w:spacing w:val="-6"/>
          <w:sz w:val="44"/>
        </w:rPr>
        <w:t xml:space="preserve"> </w:t>
      </w:r>
      <w:r>
        <w:rPr>
          <w:sz w:val="44"/>
        </w:rPr>
        <w:t>Project</w:t>
      </w:r>
      <w:r>
        <w:rPr>
          <w:spacing w:val="-6"/>
          <w:sz w:val="44"/>
        </w:rPr>
        <w:t xml:space="preserve"> </w:t>
      </w:r>
      <w:r>
        <w:rPr>
          <w:sz w:val="44"/>
        </w:rPr>
        <w:t>on</w:t>
      </w:r>
    </w:p>
    <w:p w14:paraId="6312037B" w14:textId="36E5345E" w:rsidR="00BF504A" w:rsidRDefault="00BC41B9">
      <w:pPr>
        <w:pStyle w:val="Title"/>
      </w:pPr>
      <w:r>
        <w:t>Netflix Clone</w:t>
      </w:r>
    </w:p>
    <w:p w14:paraId="451C618C" w14:textId="77777777" w:rsidR="00BF504A" w:rsidRDefault="00BF504A">
      <w:pPr>
        <w:pStyle w:val="BodyText"/>
        <w:spacing w:before="6"/>
        <w:rPr>
          <w:b/>
          <w:sz w:val="70"/>
        </w:rPr>
      </w:pPr>
    </w:p>
    <w:p w14:paraId="6CD705DB" w14:textId="77777777" w:rsidR="00BF504A" w:rsidRDefault="00000000">
      <w:pPr>
        <w:ind w:left="118"/>
        <w:rPr>
          <w:b/>
          <w:sz w:val="36"/>
        </w:rPr>
      </w:pPr>
      <w:r>
        <w:rPr>
          <w:b/>
          <w:sz w:val="36"/>
        </w:rPr>
        <w:t>Name</w:t>
      </w:r>
      <w:r>
        <w:rPr>
          <w:b/>
          <w:spacing w:val="-1"/>
          <w:sz w:val="36"/>
        </w:rPr>
        <w:t xml:space="preserve"> </w:t>
      </w:r>
      <w:r>
        <w:rPr>
          <w:b/>
          <w:sz w:val="36"/>
        </w:rPr>
        <w:t>of</w:t>
      </w:r>
      <w:r>
        <w:rPr>
          <w:b/>
          <w:spacing w:val="-1"/>
          <w:sz w:val="36"/>
        </w:rPr>
        <w:t xml:space="preserve"> </w:t>
      </w:r>
      <w:r>
        <w:rPr>
          <w:b/>
          <w:sz w:val="36"/>
        </w:rPr>
        <w:t>Guide:</w:t>
      </w:r>
    </w:p>
    <w:p w14:paraId="1008A623" w14:textId="77777777" w:rsidR="00BF504A" w:rsidRDefault="00000000">
      <w:pPr>
        <w:spacing w:before="196"/>
        <w:ind w:left="118"/>
        <w:rPr>
          <w:sz w:val="36"/>
        </w:rPr>
      </w:pPr>
      <w:r>
        <w:rPr>
          <w:sz w:val="36"/>
        </w:rPr>
        <w:t>Mr.</w:t>
      </w:r>
      <w:r>
        <w:rPr>
          <w:spacing w:val="-4"/>
          <w:sz w:val="36"/>
        </w:rPr>
        <w:t xml:space="preserve"> </w:t>
      </w:r>
      <w:r>
        <w:rPr>
          <w:sz w:val="36"/>
        </w:rPr>
        <w:t>J.</w:t>
      </w:r>
      <w:r>
        <w:rPr>
          <w:spacing w:val="-4"/>
          <w:sz w:val="36"/>
        </w:rPr>
        <w:t xml:space="preserve"> </w:t>
      </w:r>
      <w:r>
        <w:rPr>
          <w:sz w:val="36"/>
        </w:rPr>
        <w:t>P.</w:t>
      </w:r>
      <w:r>
        <w:rPr>
          <w:spacing w:val="-3"/>
          <w:sz w:val="36"/>
        </w:rPr>
        <w:t xml:space="preserve"> </w:t>
      </w:r>
      <w:r>
        <w:rPr>
          <w:sz w:val="36"/>
        </w:rPr>
        <w:t>Bhati</w:t>
      </w:r>
    </w:p>
    <w:p w14:paraId="36DA3EB1" w14:textId="77777777" w:rsidR="00BF504A" w:rsidRDefault="00000000">
      <w:pPr>
        <w:pStyle w:val="BodyText"/>
        <w:spacing w:before="190"/>
        <w:ind w:left="118"/>
      </w:pPr>
      <w:r>
        <w:t>(Assistant</w:t>
      </w:r>
      <w:r>
        <w:rPr>
          <w:spacing w:val="-5"/>
        </w:rPr>
        <w:t xml:space="preserve"> </w:t>
      </w:r>
      <w:r>
        <w:t>Professor)</w:t>
      </w:r>
    </w:p>
    <w:p w14:paraId="6DA3EC0F" w14:textId="77777777" w:rsidR="00BF504A" w:rsidRDefault="00BF504A">
      <w:pPr>
        <w:pStyle w:val="BodyText"/>
        <w:rPr>
          <w:sz w:val="30"/>
        </w:rPr>
      </w:pPr>
    </w:p>
    <w:p w14:paraId="44A3DA89" w14:textId="77777777" w:rsidR="00BF504A" w:rsidRDefault="00BF504A">
      <w:pPr>
        <w:pStyle w:val="BodyText"/>
        <w:spacing w:before="10"/>
        <w:rPr>
          <w:sz w:val="38"/>
        </w:rPr>
      </w:pPr>
    </w:p>
    <w:p w14:paraId="5D038093" w14:textId="1CB967C2" w:rsidR="00BF504A" w:rsidRDefault="008D7B83" w:rsidP="008D7B83">
      <w:pPr>
        <w:spacing w:line="350" w:lineRule="auto"/>
        <w:ind w:right="461"/>
        <w:rPr>
          <w:b/>
          <w:sz w:val="36"/>
        </w:rPr>
      </w:pPr>
      <w:r>
        <w:rPr>
          <w:b/>
          <w:sz w:val="36"/>
        </w:rPr>
        <w:t xml:space="preserve">                                    </w:t>
      </w:r>
      <w:r w:rsidR="00000000">
        <w:rPr>
          <w:b/>
          <w:sz w:val="36"/>
        </w:rPr>
        <w:t>Submitted</w:t>
      </w:r>
      <w:r w:rsidR="00000000">
        <w:rPr>
          <w:b/>
          <w:spacing w:val="-17"/>
          <w:sz w:val="36"/>
        </w:rPr>
        <w:t xml:space="preserve"> </w:t>
      </w:r>
      <w:r w:rsidR="00000000">
        <w:rPr>
          <w:b/>
          <w:sz w:val="36"/>
        </w:rPr>
        <w:t>by</w:t>
      </w:r>
    </w:p>
    <w:p w14:paraId="3243CC14" w14:textId="20B84DD2" w:rsidR="008D7B83" w:rsidRDefault="008D7B83" w:rsidP="008D7B83">
      <w:pPr>
        <w:spacing w:line="350" w:lineRule="auto"/>
        <w:ind w:right="461"/>
        <w:rPr>
          <w:b/>
          <w:sz w:val="36"/>
        </w:rPr>
      </w:pPr>
      <w:r>
        <w:rPr>
          <w:b/>
          <w:sz w:val="36"/>
        </w:rPr>
        <w:t xml:space="preserve">           Name                            Roll no</w:t>
      </w:r>
    </w:p>
    <w:p w14:paraId="7185569D" w14:textId="5D98CF63" w:rsidR="008D7B83" w:rsidRPr="008D7B83" w:rsidRDefault="008D7B83" w:rsidP="008D7B83">
      <w:pPr>
        <w:pStyle w:val="ListParagraph"/>
        <w:numPr>
          <w:ilvl w:val="0"/>
          <w:numId w:val="5"/>
        </w:numPr>
        <w:spacing w:line="350" w:lineRule="auto"/>
        <w:ind w:right="461"/>
        <w:rPr>
          <w:sz w:val="36"/>
        </w:rPr>
      </w:pPr>
      <w:r>
        <w:rPr>
          <w:sz w:val="28"/>
          <w:szCs w:val="28"/>
        </w:rPr>
        <w:t>Ashok Kumar Verma            2102161520017</w:t>
      </w:r>
    </w:p>
    <w:p w14:paraId="4F38680D" w14:textId="12E4D195" w:rsidR="008D7B83" w:rsidRPr="008D7B83" w:rsidRDefault="008D7B83" w:rsidP="008D7B83">
      <w:pPr>
        <w:pStyle w:val="ListParagraph"/>
        <w:numPr>
          <w:ilvl w:val="0"/>
          <w:numId w:val="5"/>
        </w:numPr>
        <w:spacing w:line="350" w:lineRule="auto"/>
        <w:ind w:right="461"/>
        <w:rPr>
          <w:sz w:val="36"/>
        </w:rPr>
      </w:pPr>
      <w:r>
        <w:rPr>
          <w:sz w:val="28"/>
          <w:szCs w:val="28"/>
        </w:rPr>
        <w:t>Deepak Kumar                      2102161520023</w:t>
      </w:r>
    </w:p>
    <w:p w14:paraId="5B728046" w14:textId="7BD05567" w:rsidR="008D7B83" w:rsidRPr="008D7B83" w:rsidRDefault="008D7B83" w:rsidP="008D7B83">
      <w:pPr>
        <w:pStyle w:val="ListParagraph"/>
        <w:numPr>
          <w:ilvl w:val="0"/>
          <w:numId w:val="5"/>
        </w:numPr>
        <w:spacing w:line="350" w:lineRule="auto"/>
        <w:ind w:right="461"/>
        <w:rPr>
          <w:sz w:val="36"/>
        </w:rPr>
      </w:pPr>
      <w:r>
        <w:rPr>
          <w:sz w:val="28"/>
          <w:szCs w:val="28"/>
        </w:rPr>
        <w:t>Abhigyan Tejas Singh           2102161520004</w:t>
      </w:r>
    </w:p>
    <w:p w14:paraId="1C5DE010" w14:textId="12EDD3DD" w:rsidR="008D7B83" w:rsidRPr="008D7B83" w:rsidRDefault="008D7B83" w:rsidP="008D7B83">
      <w:pPr>
        <w:pStyle w:val="ListParagraph"/>
        <w:numPr>
          <w:ilvl w:val="0"/>
          <w:numId w:val="5"/>
        </w:numPr>
        <w:spacing w:line="350" w:lineRule="auto"/>
        <w:ind w:right="461"/>
        <w:rPr>
          <w:sz w:val="36"/>
        </w:rPr>
      </w:pPr>
      <w:r>
        <w:rPr>
          <w:sz w:val="28"/>
          <w:szCs w:val="28"/>
        </w:rPr>
        <w:t>Sonu Yadav                           2102161520057</w:t>
      </w:r>
    </w:p>
    <w:p w14:paraId="04BB9762" w14:textId="77777777" w:rsidR="008D7B83" w:rsidRDefault="008D7B83">
      <w:pPr>
        <w:spacing w:before="6" w:line="350" w:lineRule="auto"/>
        <w:ind w:left="7268" w:right="459" w:hanging="320"/>
        <w:jc w:val="right"/>
        <w:rPr>
          <w:sz w:val="36"/>
        </w:rPr>
      </w:pPr>
    </w:p>
    <w:p w14:paraId="45B9ABAF" w14:textId="2B95DC5F" w:rsidR="008D7B83" w:rsidRDefault="008D7B83" w:rsidP="008D7B83">
      <w:pPr>
        <w:spacing w:before="6" w:line="350" w:lineRule="auto"/>
        <w:ind w:right="459"/>
        <w:rPr>
          <w:sz w:val="36"/>
        </w:rPr>
      </w:pPr>
      <w:r>
        <w:rPr>
          <w:sz w:val="36"/>
        </w:rPr>
        <w:t xml:space="preserve">                                                                            </w:t>
      </w:r>
      <w:r w:rsidR="00000000">
        <w:rPr>
          <w:sz w:val="36"/>
        </w:rPr>
        <w:t>Branch:</w:t>
      </w:r>
      <w:r>
        <w:rPr>
          <w:sz w:val="36"/>
        </w:rPr>
        <w:t>CS-</w:t>
      </w:r>
      <w:r w:rsidR="00000000">
        <w:rPr>
          <w:sz w:val="36"/>
        </w:rPr>
        <w:t>AI</w:t>
      </w:r>
    </w:p>
    <w:p w14:paraId="6A687A31" w14:textId="0E7F3216" w:rsidR="00BF504A" w:rsidRDefault="008D7B83" w:rsidP="008D7B83">
      <w:pPr>
        <w:spacing w:before="6" w:line="350" w:lineRule="auto"/>
        <w:ind w:right="459"/>
        <w:rPr>
          <w:sz w:val="36"/>
        </w:rPr>
      </w:pPr>
      <w:r>
        <w:rPr>
          <w:sz w:val="36"/>
        </w:rPr>
        <w:t xml:space="preserve">                                                                              </w:t>
      </w:r>
      <w:r w:rsidR="00000000">
        <w:rPr>
          <w:sz w:val="36"/>
        </w:rPr>
        <w:t>Semester:</w:t>
      </w:r>
      <w:r w:rsidR="00000000">
        <w:rPr>
          <w:spacing w:val="-16"/>
          <w:sz w:val="36"/>
        </w:rPr>
        <w:t xml:space="preserve"> </w:t>
      </w:r>
      <w:r w:rsidR="00000000">
        <w:rPr>
          <w:sz w:val="36"/>
        </w:rPr>
        <w:t>5</w:t>
      </w:r>
      <w:r w:rsidR="00000000">
        <w:rPr>
          <w:sz w:val="36"/>
          <w:vertAlign w:val="superscript"/>
        </w:rPr>
        <w:t>th</w:t>
      </w:r>
    </w:p>
    <w:p w14:paraId="45248E21" w14:textId="77777777" w:rsidR="00BF504A" w:rsidRDefault="00BF504A">
      <w:pPr>
        <w:spacing w:line="350" w:lineRule="auto"/>
        <w:jc w:val="right"/>
        <w:rPr>
          <w:sz w:val="36"/>
        </w:rPr>
        <w:sectPr w:rsidR="00BF504A" w:rsidSect="004E3690">
          <w:type w:val="continuous"/>
          <w:pgSz w:w="11900" w:h="16820"/>
          <w:pgMar w:top="1380" w:right="980" w:bottom="280" w:left="1320" w:header="720" w:footer="720" w:gutter="0"/>
          <w:cols w:space="720"/>
        </w:sectPr>
      </w:pPr>
    </w:p>
    <w:p w14:paraId="266D6A25" w14:textId="77777777" w:rsidR="00BF504A" w:rsidRDefault="00000000">
      <w:pPr>
        <w:pStyle w:val="Heading1"/>
      </w:pPr>
      <w:r>
        <w:rPr>
          <w:color w:val="001F5F"/>
        </w:rPr>
        <w:lastRenderedPageBreak/>
        <w:t>CERTIFICATE</w:t>
      </w:r>
    </w:p>
    <w:p w14:paraId="4E8DE555" w14:textId="2B7AF3E7" w:rsidR="00BF504A" w:rsidRDefault="00000000">
      <w:pPr>
        <w:pStyle w:val="BodyText"/>
        <w:spacing w:before="213" w:line="278" w:lineRule="auto"/>
        <w:ind w:left="118" w:right="457"/>
        <w:jc w:val="both"/>
      </w:pPr>
      <w:r>
        <w:t>This</w:t>
      </w:r>
      <w:r>
        <w:rPr>
          <w:spacing w:val="-2"/>
        </w:rPr>
        <w:t xml:space="preserve"> </w:t>
      </w:r>
      <w:r>
        <w:t>is</w:t>
      </w:r>
      <w:r>
        <w:rPr>
          <w:spacing w:val="-7"/>
        </w:rPr>
        <w:t xml:space="preserve"> </w:t>
      </w:r>
      <w:r>
        <w:t>to</w:t>
      </w:r>
      <w:r>
        <w:rPr>
          <w:spacing w:val="-2"/>
        </w:rPr>
        <w:t xml:space="preserve"> </w:t>
      </w:r>
      <w:r>
        <w:t>certify</w:t>
      </w:r>
      <w:r>
        <w:rPr>
          <w:spacing w:val="-3"/>
        </w:rPr>
        <w:t xml:space="preserve"> </w:t>
      </w:r>
      <w:r>
        <w:t>that</w:t>
      </w:r>
      <w:r>
        <w:rPr>
          <w:spacing w:val="-4"/>
        </w:rPr>
        <w:t xml:space="preserve"> </w:t>
      </w:r>
      <w:r>
        <w:t>the</w:t>
      </w:r>
      <w:r>
        <w:rPr>
          <w:spacing w:val="-3"/>
        </w:rPr>
        <w:t xml:space="preserve"> </w:t>
      </w:r>
      <w:r>
        <w:t>project</w:t>
      </w:r>
      <w:r>
        <w:rPr>
          <w:spacing w:val="-6"/>
        </w:rPr>
        <w:t xml:space="preserve"> </w:t>
      </w:r>
      <w:r>
        <w:t>report entitled</w:t>
      </w:r>
      <w:r>
        <w:rPr>
          <w:spacing w:val="-3"/>
        </w:rPr>
        <w:t xml:space="preserve"> </w:t>
      </w:r>
      <w:r>
        <w:t>“</w:t>
      </w:r>
      <w:r w:rsidR="008D7B83">
        <w:t>Netflix clone</w:t>
      </w:r>
      <w:r>
        <w:t>”</w:t>
      </w:r>
      <w:r>
        <w:rPr>
          <w:spacing w:val="-12"/>
        </w:rPr>
        <w:t xml:space="preserve"> </w:t>
      </w:r>
      <w:r>
        <w:t>under</w:t>
      </w:r>
      <w:r>
        <w:rPr>
          <w:spacing w:val="-12"/>
        </w:rPr>
        <w:t xml:space="preserve"> </w:t>
      </w:r>
      <w:r>
        <w:t>the</w:t>
      </w:r>
      <w:r>
        <w:rPr>
          <w:spacing w:val="-17"/>
        </w:rPr>
        <w:t xml:space="preserve"> </w:t>
      </w:r>
      <w:r>
        <w:t>guidance</w:t>
      </w:r>
      <w:r>
        <w:rPr>
          <w:spacing w:val="-68"/>
        </w:rPr>
        <w:t xml:space="preserve"> </w:t>
      </w:r>
      <w:r>
        <w:t>of Mr. J.P. Bhati in fulfillment of the Requirement for the Mini Project or</w:t>
      </w:r>
      <w:r>
        <w:rPr>
          <w:spacing w:val="1"/>
        </w:rPr>
        <w:t xml:space="preserve"> </w:t>
      </w:r>
      <w:r>
        <w:t>Internship from IIMT College of Engineering, Greater Noida, Dr. APJ Abdul</w:t>
      </w:r>
      <w:r>
        <w:rPr>
          <w:spacing w:val="1"/>
        </w:rPr>
        <w:t xml:space="preserve"> </w:t>
      </w:r>
      <w:r>
        <w:t>Kalam</w:t>
      </w:r>
      <w:r>
        <w:rPr>
          <w:spacing w:val="1"/>
        </w:rPr>
        <w:t xml:space="preserve"> </w:t>
      </w:r>
      <w:r>
        <w:t>Technical</w:t>
      </w:r>
      <w:r>
        <w:rPr>
          <w:spacing w:val="1"/>
        </w:rPr>
        <w:t xml:space="preserve"> </w:t>
      </w:r>
      <w:r>
        <w:t>University,</w:t>
      </w:r>
      <w:r>
        <w:rPr>
          <w:spacing w:val="-2"/>
        </w:rPr>
        <w:t xml:space="preserve"> </w:t>
      </w:r>
      <w:r>
        <w:t>Lucknow</w:t>
      </w:r>
      <w:r>
        <w:rPr>
          <w:spacing w:val="-3"/>
        </w:rPr>
        <w:t xml:space="preserve"> </w:t>
      </w:r>
      <w:r>
        <w:t>for the</w:t>
      </w:r>
      <w:r>
        <w:rPr>
          <w:spacing w:val="-2"/>
        </w:rPr>
        <w:t xml:space="preserve"> </w:t>
      </w:r>
      <w:r>
        <w:t>Year</w:t>
      </w:r>
      <w:r>
        <w:rPr>
          <w:spacing w:val="1"/>
        </w:rPr>
        <w:t xml:space="preserve"> </w:t>
      </w:r>
      <w:r>
        <w:t>2023</w:t>
      </w:r>
      <w:r>
        <w:rPr>
          <w:spacing w:val="6"/>
        </w:rPr>
        <w:t xml:space="preserve"> </w:t>
      </w:r>
      <w:r>
        <w:t>–</w:t>
      </w:r>
      <w:r>
        <w:rPr>
          <w:spacing w:val="-2"/>
        </w:rPr>
        <w:t xml:space="preserve"> </w:t>
      </w:r>
      <w:r>
        <w:t>2024.</w:t>
      </w:r>
    </w:p>
    <w:p w14:paraId="34A3CA31" w14:textId="77777777" w:rsidR="00BF504A" w:rsidRDefault="00BF504A">
      <w:pPr>
        <w:pStyle w:val="BodyText"/>
        <w:rPr>
          <w:sz w:val="30"/>
        </w:rPr>
      </w:pPr>
    </w:p>
    <w:p w14:paraId="0A908B40" w14:textId="77777777" w:rsidR="00BF504A" w:rsidRDefault="00BF504A">
      <w:pPr>
        <w:pStyle w:val="BodyText"/>
        <w:rPr>
          <w:sz w:val="30"/>
        </w:rPr>
      </w:pPr>
    </w:p>
    <w:p w14:paraId="663ADABC" w14:textId="77777777" w:rsidR="00BF504A" w:rsidRDefault="00BF504A">
      <w:pPr>
        <w:pStyle w:val="BodyText"/>
        <w:rPr>
          <w:sz w:val="30"/>
        </w:rPr>
      </w:pPr>
    </w:p>
    <w:p w14:paraId="7AE638E2" w14:textId="77777777" w:rsidR="00BF504A" w:rsidRDefault="00BF504A">
      <w:pPr>
        <w:pStyle w:val="BodyText"/>
        <w:rPr>
          <w:sz w:val="30"/>
        </w:rPr>
      </w:pPr>
    </w:p>
    <w:p w14:paraId="6D212717" w14:textId="77777777" w:rsidR="00BF504A" w:rsidRDefault="00BF504A">
      <w:pPr>
        <w:pStyle w:val="BodyText"/>
        <w:rPr>
          <w:sz w:val="30"/>
        </w:rPr>
      </w:pPr>
    </w:p>
    <w:p w14:paraId="2BE59A43" w14:textId="77777777" w:rsidR="00BF504A" w:rsidRDefault="00BF504A">
      <w:pPr>
        <w:pStyle w:val="BodyText"/>
        <w:rPr>
          <w:sz w:val="30"/>
        </w:rPr>
      </w:pPr>
    </w:p>
    <w:p w14:paraId="225BCE63" w14:textId="77777777" w:rsidR="00BF504A" w:rsidRDefault="00BF504A">
      <w:pPr>
        <w:pStyle w:val="BodyText"/>
        <w:rPr>
          <w:sz w:val="30"/>
        </w:rPr>
      </w:pPr>
    </w:p>
    <w:p w14:paraId="370981D5" w14:textId="77777777" w:rsidR="00BF504A" w:rsidRDefault="00BF504A">
      <w:pPr>
        <w:pStyle w:val="BodyText"/>
        <w:rPr>
          <w:sz w:val="30"/>
        </w:rPr>
      </w:pPr>
    </w:p>
    <w:p w14:paraId="02C6A85E" w14:textId="77777777" w:rsidR="00BF504A" w:rsidRDefault="00BF504A">
      <w:pPr>
        <w:pStyle w:val="BodyText"/>
        <w:rPr>
          <w:sz w:val="30"/>
        </w:rPr>
      </w:pPr>
    </w:p>
    <w:p w14:paraId="1A35C56A" w14:textId="77777777" w:rsidR="00BF504A" w:rsidRDefault="00BF504A">
      <w:pPr>
        <w:pStyle w:val="BodyText"/>
        <w:rPr>
          <w:sz w:val="30"/>
        </w:rPr>
      </w:pPr>
    </w:p>
    <w:p w14:paraId="1BE32DE2" w14:textId="77777777" w:rsidR="00BF504A" w:rsidRDefault="00BF504A">
      <w:pPr>
        <w:pStyle w:val="BodyText"/>
        <w:rPr>
          <w:sz w:val="30"/>
        </w:rPr>
      </w:pPr>
    </w:p>
    <w:p w14:paraId="7563EE52" w14:textId="77777777" w:rsidR="00BF504A" w:rsidRDefault="00BF504A">
      <w:pPr>
        <w:pStyle w:val="BodyText"/>
        <w:rPr>
          <w:sz w:val="30"/>
        </w:rPr>
      </w:pPr>
    </w:p>
    <w:p w14:paraId="15BABAF9" w14:textId="77777777" w:rsidR="00BF504A" w:rsidRDefault="00BF504A">
      <w:pPr>
        <w:pStyle w:val="BodyText"/>
        <w:rPr>
          <w:sz w:val="30"/>
        </w:rPr>
      </w:pPr>
    </w:p>
    <w:p w14:paraId="37A3AD9C" w14:textId="77777777" w:rsidR="00BF504A" w:rsidRDefault="00BF504A">
      <w:pPr>
        <w:pStyle w:val="BodyText"/>
        <w:rPr>
          <w:sz w:val="30"/>
        </w:rPr>
      </w:pPr>
    </w:p>
    <w:p w14:paraId="1D481AA2" w14:textId="77777777" w:rsidR="00BF504A" w:rsidRDefault="00BF504A">
      <w:pPr>
        <w:pStyle w:val="BodyText"/>
        <w:rPr>
          <w:sz w:val="30"/>
        </w:rPr>
      </w:pPr>
    </w:p>
    <w:p w14:paraId="72326DF9" w14:textId="77777777" w:rsidR="00BF504A" w:rsidRDefault="00BF504A">
      <w:pPr>
        <w:pStyle w:val="BodyText"/>
        <w:rPr>
          <w:sz w:val="30"/>
        </w:rPr>
      </w:pPr>
    </w:p>
    <w:p w14:paraId="13B1E158" w14:textId="77777777" w:rsidR="00BF504A" w:rsidRDefault="00BF504A">
      <w:pPr>
        <w:pStyle w:val="BodyText"/>
        <w:rPr>
          <w:sz w:val="30"/>
        </w:rPr>
      </w:pPr>
    </w:p>
    <w:p w14:paraId="2A1EB86C" w14:textId="77777777" w:rsidR="00BF504A" w:rsidRDefault="00BF504A">
      <w:pPr>
        <w:pStyle w:val="BodyText"/>
        <w:rPr>
          <w:sz w:val="30"/>
        </w:rPr>
      </w:pPr>
    </w:p>
    <w:p w14:paraId="7795DDB3" w14:textId="77777777" w:rsidR="00BF504A" w:rsidRDefault="00BF504A">
      <w:pPr>
        <w:pStyle w:val="BodyText"/>
        <w:rPr>
          <w:sz w:val="30"/>
        </w:rPr>
      </w:pPr>
    </w:p>
    <w:p w14:paraId="4B670D65" w14:textId="77777777" w:rsidR="00BF504A" w:rsidRDefault="00BF504A">
      <w:pPr>
        <w:pStyle w:val="BodyText"/>
        <w:rPr>
          <w:sz w:val="30"/>
        </w:rPr>
      </w:pPr>
    </w:p>
    <w:p w14:paraId="4B79AEC9" w14:textId="77777777" w:rsidR="00BF504A" w:rsidRDefault="00BF504A">
      <w:pPr>
        <w:pStyle w:val="BodyText"/>
        <w:rPr>
          <w:sz w:val="30"/>
        </w:rPr>
      </w:pPr>
    </w:p>
    <w:p w14:paraId="16333FB8" w14:textId="77777777" w:rsidR="00BF504A" w:rsidRDefault="00BF504A">
      <w:pPr>
        <w:pStyle w:val="BodyText"/>
        <w:rPr>
          <w:sz w:val="30"/>
        </w:rPr>
      </w:pPr>
    </w:p>
    <w:p w14:paraId="4720427F" w14:textId="77777777" w:rsidR="00BF504A" w:rsidRDefault="00BF504A">
      <w:pPr>
        <w:pStyle w:val="BodyText"/>
        <w:rPr>
          <w:sz w:val="30"/>
        </w:rPr>
      </w:pPr>
    </w:p>
    <w:p w14:paraId="3BA3D502" w14:textId="77777777" w:rsidR="00BF504A" w:rsidRDefault="00BF504A">
      <w:pPr>
        <w:pStyle w:val="BodyText"/>
        <w:rPr>
          <w:sz w:val="30"/>
        </w:rPr>
      </w:pPr>
    </w:p>
    <w:p w14:paraId="172F8386" w14:textId="77777777" w:rsidR="00BF504A" w:rsidRDefault="00BF504A">
      <w:pPr>
        <w:pStyle w:val="BodyText"/>
        <w:rPr>
          <w:sz w:val="30"/>
        </w:rPr>
      </w:pPr>
    </w:p>
    <w:p w14:paraId="14D55E56" w14:textId="77777777" w:rsidR="00BF504A" w:rsidRDefault="00BF504A">
      <w:pPr>
        <w:pStyle w:val="BodyText"/>
        <w:spacing w:before="4"/>
        <w:rPr>
          <w:sz w:val="41"/>
        </w:rPr>
      </w:pPr>
    </w:p>
    <w:p w14:paraId="5890B4A0" w14:textId="77777777" w:rsidR="00BF504A" w:rsidRDefault="00000000">
      <w:pPr>
        <w:spacing w:before="1" w:line="362" w:lineRule="auto"/>
        <w:ind w:left="6464" w:right="459" w:firstLine="659"/>
        <w:jc w:val="right"/>
        <w:rPr>
          <w:sz w:val="32"/>
        </w:rPr>
      </w:pPr>
      <w:r>
        <w:rPr>
          <w:b/>
          <w:sz w:val="32"/>
        </w:rPr>
        <w:t>Project</w:t>
      </w:r>
      <w:r>
        <w:rPr>
          <w:b/>
          <w:spacing w:val="-11"/>
          <w:sz w:val="32"/>
        </w:rPr>
        <w:t xml:space="preserve"> </w:t>
      </w:r>
      <w:r>
        <w:rPr>
          <w:b/>
          <w:sz w:val="32"/>
        </w:rPr>
        <w:t>Guide:</w:t>
      </w:r>
      <w:r>
        <w:rPr>
          <w:b/>
          <w:spacing w:val="-77"/>
          <w:sz w:val="32"/>
        </w:rPr>
        <w:t xml:space="preserve"> </w:t>
      </w:r>
      <w:r>
        <w:rPr>
          <w:sz w:val="32"/>
        </w:rPr>
        <w:t>Mr. J.P. Bhati</w:t>
      </w:r>
      <w:r>
        <w:rPr>
          <w:spacing w:val="1"/>
          <w:sz w:val="32"/>
        </w:rPr>
        <w:t xml:space="preserve"> </w:t>
      </w:r>
      <w:r>
        <w:rPr>
          <w:sz w:val="32"/>
        </w:rPr>
        <w:t>(Assistant</w:t>
      </w:r>
      <w:r>
        <w:rPr>
          <w:spacing w:val="-14"/>
          <w:sz w:val="32"/>
        </w:rPr>
        <w:t xml:space="preserve"> </w:t>
      </w:r>
      <w:r>
        <w:rPr>
          <w:sz w:val="32"/>
        </w:rPr>
        <w:t>Professor)</w:t>
      </w:r>
    </w:p>
    <w:p w14:paraId="426E3E7C" w14:textId="77777777" w:rsidR="00BF504A" w:rsidRDefault="00BF504A">
      <w:pPr>
        <w:spacing w:line="362" w:lineRule="auto"/>
        <w:jc w:val="right"/>
        <w:rPr>
          <w:sz w:val="32"/>
        </w:rPr>
        <w:sectPr w:rsidR="00BF504A" w:rsidSect="004E3690">
          <w:headerReference w:type="default" r:id="rId8"/>
          <w:pgSz w:w="11900" w:h="16820"/>
          <w:pgMar w:top="1360" w:right="980" w:bottom="280" w:left="1320" w:header="719" w:footer="0" w:gutter="0"/>
          <w:pgNumType w:start="2"/>
          <w:cols w:space="720"/>
        </w:sectPr>
      </w:pPr>
    </w:p>
    <w:p w14:paraId="1A5FE527" w14:textId="77777777" w:rsidR="00BF504A" w:rsidRDefault="00000000">
      <w:pPr>
        <w:pStyle w:val="Heading1"/>
        <w:ind w:right="1501"/>
      </w:pPr>
      <w:r>
        <w:rPr>
          <w:color w:val="001F5F"/>
        </w:rPr>
        <w:lastRenderedPageBreak/>
        <w:t>ACKNOWLEDGEMENT</w:t>
      </w:r>
    </w:p>
    <w:p w14:paraId="6BE6D54B" w14:textId="13F87710" w:rsidR="00BF504A" w:rsidRDefault="00000000">
      <w:pPr>
        <w:pStyle w:val="BodyText"/>
        <w:spacing w:before="213" w:line="278" w:lineRule="auto"/>
        <w:ind w:left="118" w:right="460"/>
        <w:jc w:val="both"/>
      </w:pPr>
      <w:r>
        <w:t>The satisfaction and euphoria that accompany the successful completion of any</w:t>
      </w:r>
      <w:r>
        <w:rPr>
          <w:spacing w:val="1"/>
        </w:rPr>
        <w:t xml:space="preserve"> </w:t>
      </w:r>
      <w:r>
        <w:t>task would be incomplete without the mentioning of the people whose constant</w:t>
      </w:r>
      <w:r>
        <w:rPr>
          <w:spacing w:val="1"/>
        </w:rPr>
        <w:t xml:space="preserve"> </w:t>
      </w:r>
      <w:r>
        <w:t>guidance and encouragement made it possible. It gives me immense pleasure to</w:t>
      </w:r>
      <w:r>
        <w:rPr>
          <w:spacing w:val="1"/>
        </w:rPr>
        <w:t xml:space="preserve"> </w:t>
      </w:r>
      <w:r>
        <w:t>present</w:t>
      </w:r>
      <w:r>
        <w:rPr>
          <w:spacing w:val="-6"/>
        </w:rPr>
        <w:t xml:space="preserve"> </w:t>
      </w:r>
      <w:r>
        <w:t>my</w:t>
      </w:r>
      <w:r>
        <w:rPr>
          <w:spacing w:val="-5"/>
        </w:rPr>
        <w:t xml:space="preserve"> </w:t>
      </w:r>
      <w:r>
        <w:t>project</w:t>
      </w:r>
      <w:r>
        <w:rPr>
          <w:spacing w:val="-2"/>
        </w:rPr>
        <w:t xml:space="preserve"> </w:t>
      </w:r>
      <w:r>
        <w:t>report</w:t>
      </w:r>
      <w:r>
        <w:rPr>
          <w:spacing w:val="-6"/>
        </w:rPr>
        <w:t xml:space="preserve"> </w:t>
      </w:r>
      <w:r>
        <w:t>on</w:t>
      </w:r>
      <w:r>
        <w:rPr>
          <w:spacing w:val="-4"/>
        </w:rPr>
        <w:t xml:space="preserve"> </w:t>
      </w:r>
      <w:r>
        <w:rPr>
          <w:b/>
        </w:rPr>
        <w:t>“</w:t>
      </w:r>
      <w:r w:rsidR="008D7B83">
        <w:rPr>
          <w:b/>
        </w:rPr>
        <w:t>Netflix clone</w:t>
      </w:r>
      <w:r>
        <w:rPr>
          <w:b/>
        </w:rPr>
        <w:t>”</w:t>
      </w:r>
      <w:r>
        <w:rPr>
          <w:b/>
          <w:spacing w:val="-3"/>
        </w:rPr>
        <w:t xml:space="preserve"> </w:t>
      </w:r>
      <w:r>
        <w:t>as</w:t>
      </w:r>
      <w:r>
        <w:rPr>
          <w:spacing w:val="-2"/>
        </w:rPr>
        <w:t xml:space="preserve"> </w:t>
      </w:r>
      <w:r>
        <w:t>a</w:t>
      </w:r>
      <w:r>
        <w:rPr>
          <w:spacing w:val="-5"/>
        </w:rPr>
        <w:t xml:space="preserve"> </w:t>
      </w:r>
      <w:r>
        <w:t>part</w:t>
      </w:r>
      <w:r>
        <w:rPr>
          <w:spacing w:val="-2"/>
        </w:rPr>
        <w:t xml:space="preserve"> </w:t>
      </w:r>
      <w:r>
        <w:t>of</w:t>
      </w:r>
      <w:r>
        <w:rPr>
          <w:spacing w:val="-2"/>
        </w:rPr>
        <w:t xml:space="preserve"> </w:t>
      </w:r>
      <w:r>
        <w:t>3rd</w:t>
      </w:r>
      <w:r>
        <w:rPr>
          <w:spacing w:val="-4"/>
        </w:rPr>
        <w:t xml:space="preserve"> </w:t>
      </w:r>
      <w:r>
        <w:t>year</w:t>
      </w:r>
      <w:r>
        <w:rPr>
          <w:spacing w:val="-68"/>
        </w:rPr>
        <w:t xml:space="preserve"> </w:t>
      </w:r>
      <w:r>
        <w:t>study of B. Tech in Artificial Intelligence</w:t>
      </w:r>
      <w:r w:rsidR="008D7B83">
        <w:t xml:space="preserve"> </w:t>
      </w:r>
      <w:r>
        <w:t>(AI). I am</w:t>
      </w:r>
      <w:r>
        <w:rPr>
          <w:spacing w:val="1"/>
        </w:rPr>
        <w:t xml:space="preserve"> </w:t>
      </w:r>
      <w:r>
        <w:t xml:space="preserve">deeply indebted to </w:t>
      </w:r>
      <w:r>
        <w:rPr>
          <w:b/>
        </w:rPr>
        <w:t>Mr. J.P. Bhati (Assistant Professor), IIMT College of</w:t>
      </w:r>
      <w:r>
        <w:rPr>
          <w:b/>
          <w:spacing w:val="1"/>
        </w:rPr>
        <w:t xml:space="preserve"> </w:t>
      </w:r>
      <w:r>
        <w:rPr>
          <w:b/>
        </w:rPr>
        <w:t>Engineering,</w:t>
      </w:r>
      <w:r>
        <w:rPr>
          <w:b/>
          <w:spacing w:val="1"/>
        </w:rPr>
        <w:t xml:space="preserve"> </w:t>
      </w:r>
      <w:r>
        <w:rPr>
          <w:b/>
        </w:rPr>
        <w:t>Greater</w:t>
      </w:r>
      <w:r>
        <w:rPr>
          <w:b/>
          <w:spacing w:val="1"/>
        </w:rPr>
        <w:t xml:space="preserve"> </w:t>
      </w:r>
      <w:r>
        <w:rPr>
          <w:b/>
        </w:rPr>
        <w:t>Noida</w:t>
      </w:r>
      <w:r>
        <w:t>,</w:t>
      </w:r>
      <w:r>
        <w:rPr>
          <w:spacing w:val="1"/>
        </w:rPr>
        <w:t xml:space="preserve"> </w:t>
      </w:r>
      <w:r>
        <w:t>under</w:t>
      </w:r>
      <w:r>
        <w:rPr>
          <w:spacing w:val="1"/>
        </w:rPr>
        <w:t xml:space="preserve"> </w:t>
      </w:r>
      <w:r>
        <w:t>whose</w:t>
      </w:r>
      <w:r>
        <w:rPr>
          <w:spacing w:val="1"/>
        </w:rPr>
        <w:t xml:space="preserve"> </w:t>
      </w:r>
      <w:r>
        <w:t>guidance,</w:t>
      </w:r>
      <w:r>
        <w:rPr>
          <w:spacing w:val="1"/>
        </w:rPr>
        <w:t xml:space="preserve"> </w:t>
      </w:r>
      <w:r>
        <w:t>motivation,</w:t>
      </w:r>
      <w:r>
        <w:rPr>
          <w:spacing w:val="1"/>
        </w:rPr>
        <w:t xml:space="preserve"> </w:t>
      </w:r>
      <w:r>
        <w:t>encouragement and faith in us provided the opportunity to work on this project.</w:t>
      </w:r>
      <w:r>
        <w:rPr>
          <w:spacing w:val="1"/>
        </w:rPr>
        <w:t xml:space="preserve"> </w:t>
      </w:r>
      <w:r>
        <w:t>This</w:t>
      </w:r>
      <w:r>
        <w:rPr>
          <w:spacing w:val="-1"/>
        </w:rPr>
        <w:t xml:space="preserve"> </w:t>
      </w:r>
      <w:r>
        <w:t>forced</w:t>
      </w:r>
      <w:r>
        <w:rPr>
          <w:spacing w:val="-6"/>
        </w:rPr>
        <w:t xml:space="preserve"> </w:t>
      </w:r>
      <w:r>
        <w:t>me</w:t>
      </w:r>
      <w:r>
        <w:rPr>
          <w:spacing w:val="-1"/>
        </w:rPr>
        <w:t xml:space="preserve"> </w:t>
      </w:r>
      <w:r>
        <w:t>to</w:t>
      </w:r>
      <w:r>
        <w:rPr>
          <w:spacing w:val="-6"/>
        </w:rPr>
        <w:t xml:space="preserve"> </w:t>
      </w:r>
      <w:r>
        <w:t>the</w:t>
      </w:r>
      <w:r>
        <w:rPr>
          <w:spacing w:val="-1"/>
        </w:rPr>
        <w:t xml:space="preserve"> </w:t>
      </w:r>
      <w:r>
        <w:t>limit</w:t>
      </w:r>
      <w:r>
        <w:rPr>
          <w:spacing w:val="-4"/>
        </w:rPr>
        <w:t xml:space="preserve"> </w:t>
      </w:r>
      <w:r>
        <w:t>&amp;</w:t>
      </w:r>
      <w:r>
        <w:rPr>
          <w:spacing w:val="1"/>
        </w:rPr>
        <w:t xml:space="preserve"> </w:t>
      </w:r>
      <w:r>
        <w:t>brought</w:t>
      </w:r>
      <w:r>
        <w:rPr>
          <w:spacing w:val="-4"/>
        </w:rPr>
        <w:t xml:space="preserve"> </w:t>
      </w:r>
      <w:r>
        <w:t>forward</w:t>
      </w:r>
      <w:r>
        <w:rPr>
          <w:spacing w:val="-1"/>
        </w:rPr>
        <w:t xml:space="preserve"> </w:t>
      </w:r>
      <w:r>
        <w:t>the</w:t>
      </w:r>
      <w:r>
        <w:rPr>
          <w:spacing w:val="-1"/>
        </w:rPr>
        <w:t xml:space="preserve"> </w:t>
      </w:r>
      <w:r>
        <w:t>best</w:t>
      </w:r>
      <w:r>
        <w:rPr>
          <w:spacing w:val="-5"/>
        </w:rPr>
        <w:t xml:space="preserve"> </w:t>
      </w:r>
      <w:r>
        <w:t>in</w:t>
      </w:r>
      <w:r>
        <w:rPr>
          <w:spacing w:val="-1"/>
        </w:rPr>
        <w:t xml:space="preserve"> </w:t>
      </w:r>
      <w:r>
        <w:t>me.</w:t>
      </w:r>
    </w:p>
    <w:p w14:paraId="11918D11" w14:textId="77777777" w:rsidR="00BF504A" w:rsidRDefault="00BF504A">
      <w:pPr>
        <w:pStyle w:val="BodyText"/>
        <w:spacing w:before="1"/>
        <w:rPr>
          <w:sz w:val="33"/>
        </w:rPr>
      </w:pPr>
    </w:p>
    <w:p w14:paraId="17DD9188" w14:textId="77777777" w:rsidR="00BF504A" w:rsidRDefault="00000000">
      <w:pPr>
        <w:pStyle w:val="BodyText"/>
        <w:spacing w:line="276" w:lineRule="auto"/>
        <w:ind w:left="118" w:right="470"/>
        <w:jc w:val="both"/>
      </w:pPr>
      <w:r>
        <w:t>I am very thankful to all teaching and nonteaching staff who were directly and</w:t>
      </w:r>
      <w:r>
        <w:rPr>
          <w:spacing w:val="1"/>
        </w:rPr>
        <w:t xml:space="preserve"> </w:t>
      </w:r>
      <w:r>
        <w:t>indirectly</w:t>
      </w:r>
      <w:r>
        <w:rPr>
          <w:spacing w:val="-7"/>
        </w:rPr>
        <w:t xml:space="preserve"> </w:t>
      </w:r>
      <w:r>
        <w:t>involved</w:t>
      </w:r>
      <w:r>
        <w:rPr>
          <w:spacing w:val="-5"/>
        </w:rPr>
        <w:t xml:space="preserve"> </w:t>
      </w:r>
      <w:r>
        <w:t>in</w:t>
      </w:r>
      <w:r>
        <w:rPr>
          <w:spacing w:val="-1"/>
        </w:rPr>
        <w:t xml:space="preserve"> </w:t>
      </w:r>
      <w:r>
        <w:t>my</w:t>
      </w:r>
      <w:r>
        <w:rPr>
          <w:spacing w:val="-1"/>
        </w:rPr>
        <w:t xml:space="preserve"> </w:t>
      </w:r>
      <w:r>
        <w:t>project</w:t>
      </w:r>
      <w:r>
        <w:rPr>
          <w:spacing w:val="1"/>
        </w:rPr>
        <w:t xml:space="preserve"> </w:t>
      </w:r>
      <w:r>
        <w:t>work.</w:t>
      </w:r>
    </w:p>
    <w:p w14:paraId="2A24C568" w14:textId="77777777" w:rsidR="00BF504A" w:rsidRDefault="00BF504A">
      <w:pPr>
        <w:pStyle w:val="BodyText"/>
        <w:spacing w:before="10"/>
        <w:rPr>
          <w:sz w:val="32"/>
        </w:rPr>
      </w:pPr>
    </w:p>
    <w:p w14:paraId="5FB5E6B2" w14:textId="77777777" w:rsidR="00BF504A" w:rsidRDefault="00000000">
      <w:pPr>
        <w:pStyle w:val="BodyText"/>
        <w:spacing w:line="278" w:lineRule="auto"/>
        <w:ind w:left="118" w:right="465"/>
        <w:jc w:val="both"/>
      </w:pPr>
      <w:r>
        <w:t>I wish to thank my parents for having raised me in such a conducive and loving</w:t>
      </w:r>
      <w:r>
        <w:rPr>
          <w:spacing w:val="1"/>
        </w:rPr>
        <w:t xml:space="preserve"> </w:t>
      </w:r>
      <w:r>
        <w:t>environment,</w:t>
      </w:r>
      <w:r>
        <w:rPr>
          <w:spacing w:val="-8"/>
        </w:rPr>
        <w:t xml:space="preserve"> </w:t>
      </w:r>
      <w:r>
        <w:t>for</w:t>
      </w:r>
      <w:r>
        <w:rPr>
          <w:spacing w:val="-6"/>
        </w:rPr>
        <w:t xml:space="preserve"> </w:t>
      </w:r>
      <w:r>
        <w:t>teaching</w:t>
      </w:r>
      <w:r>
        <w:rPr>
          <w:spacing w:val="-7"/>
        </w:rPr>
        <w:t xml:space="preserve"> </w:t>
      </w:r>
      <w:r>
        <w:t>me</w:t>
      </w:r>
      <w:r>
        <w:rPr>
          <w:spacing w:val="-7"/>
        </w:rPr>
        <w:t xml:space="preserve"> </w:t>
      </w:r>
      <w:r>
        <w:t>to</w:t>
      </w:r>
      <w:r>
        <w:rPr>
          <w:spacing w:val="-3"/>
        </w:rPr>
        <w:t xml:space="preserve"> </w:t>
      </w:r>
      <w:r>
        <w:t>work</w:t>
      </w:r>
      <w:r>
        <w:rPr>
          <w:spacing w:val="-3"/>
        </w:rPr>
        <w:t xml:space="preserve"> </w:t>
      </w:r>
      <w:r>
        <w:t>hard</w:t>
      </w:r>
      <w:r>
        <w:rPr>
          <w:spacing w:val="-2"/>
        </w:rPr>
        <w:t xml:space="preserve"> </w:t>
      </w:r>
      <w:r>
        <w:t>and</w:t>
      </w:r>
      <w:r>
        <w:rPr>
          <w:spacing w:val="-3"/>
        </w:rPr>
        <w:t xml:space="preserve"> </w:t>
      </w:r>
      <w:r>
        <w:t>persevere,</w:t>
      </w:r>
      <w:r>
        <w:rPr>
          <w:spacing w:val="-3"/>
        </w:rPr>
        <w:t xml:space="preserve"> </w:t>
      </w:r>
      <w:r>
        <w:t>which</w:t>
      </w:r>
      <w:r>
        <w:rPr>
          <w:spacing w:val="-6"/>
        </w:rPr>
        <w:t xml:space="preserve"> </w:t>
      </w:r>
      <w:r>
        <w:t>has</w:t>
      </w:r>
      <w:r>
        <w:rPr>
          <w:spacing w:val="-6"/>
        </w:rPr>
        <w:t xml:space="preserve"> </w:t>
      </w:r>
      <w:r>
        <w:t>enabled</w:t>
      </w:r>
      <w:r>
        <w:rPr>
          <w:spacing w:val="-7"/>
        </w:rPr>
        <w:t xml:space="preserve"> </w:t>
      </w:r>
      <w:r>
        <w:t>me</w:t>
      </w:r>
      <w:r>
        <w:rPr>
          <w:spacing w:val="-67"/>
        </w:rPr>
        <w:t xml:space="preserve"> </w:t>
      </w:r>
      <w:r>
        <w:t>to</w:t>
      </w:r>
      <w:r>
        <w:rPr>
          <w:spacing w:val="-1"/>
        </w:rPr>
        <w:t xml:space="preserve"> </w:t>
      </w:r>
      <w:r>
        <w:t>come</w:t>
      </w:r>
      <w:r>
        <w:rPr>
          <w:spacing w:val="-1"/>
        </w:rPr>
        <w:t xml:space="preserve"> </w:t>
      </w:r>
      <w:r>
        <w:t>so</w:t>
      </w:r>
      <w:r>
        <w:rPr>
          <w:spacing w:val="-6"/>
        </w:rPr>
        <w:t xml:space="preserve"> </w:t>
      </w:r>
      <w:r>
        <w:t>far.</w:t>
      </w:r>
    </w:p>
    <w:p w14:paraId="6060122E" w14:textId="77777777" w:rsidR="00BF504A" w:rsidRDefault="00BF504A">
      <w:pPr>
        <w:pStyle w:val="BodyText"/>
        <w:rPr>
          <w:sz w:val="30"/>
        </w:rPr>
      </w:pPr>
    </w:p>
    <w:p w14:paraId="60A64E8B" w14:textId="77777777" w:rsidR="00BF504A" w:rsidRDefault="00BF504A">
      <w:pPr>
        <w:pStyle w:val="BodyText"/>
        <w:rPr>
          <w:sz w:val="30"/>
        </w:rPr>
      </w:pPr>
    </w:p>
    <w:p w14:paraId="6720108C" w14:textId="77777777" w:rsidR="00BF504A" w:rsidRDefault="00BF504A">
      <w:pPr>
        <w:pStyle w:val="BodyText"/>
        <w:rPr>
          <w:sz w:val="30"/>
        </w:rPr>
      </w:pPr>
    </w:p>
    <w:p w14:paraId="5427B3D5" w14:textId="77777777" w:rsidR="00BF504A" w:rsidRDefault="00BF504A">
      <w:pPr>
        <w:pStyle w:val="BodyText"/>
        <w:rPr>
          <w:sz w:val="30"/>
        </w:rPr>
      </w:pPr>
    </w:p>
    <w:p w14:paraId="122ADE94" w14:textId="77777777" w:rsidR="00BF504A" w:rsidRDefault="00BF504A">
      <w:pPr>
        <w:pStyle w:val="BodyText"/>
        <w:rPr>
          <w:sz w:val="30"/>
        </w:rPr>
      </w:pPr>
    </w:p>
    <w:p w14:paraId="11A99255" w14:textId="77777777" w:rsidR="00BF504A" w:rsidRDefault="00BF504A">
      <w:pPr>
        <w:pStyle w:val="BodyText"/>
        <w:rPr>
          <w:sz w:val="30"/>
        </w:rPr>
      </w:pPr>
    </w:p>
    <w:p w14:paraId="315F940E" w14:textId="77777777" w:rsidR="00BF504A" w:rsidRDefault="00BF504A">
      <w:pPr>
        <w:pStyle w:val="BodyText"/>
        <w:rPr>
          <w:sz w:val="30"/>
        </w:rPr>
      </w:pPr>
    </w:p>
    <w:p w14:paraId="3ABFBA5F" w14:textId="77777777" w:rsidR="00BF504A" w:rsidRDefault="00BF504A">
      <w:pPr>
        <w:pStyle w:val="BodyText"/>
        <w:rPr>
          <w:sz w:val="30"/>
        </w:rPr>
      </w:pPr>
    </w:p>
    <w:p w14:paraId="685DADD2" w14:textId="77777777" w:rsidR="00BF504A" w:rsidRDefault="00BF504A">
      <w:pPr>
        <w:pStyle w:val="BodyText"/>
        <w:rPr>
          <w:sz w:val="30"/>
        </w:rPr>
      </w:pPr>
    </w:p>
    <w:p w14:paraId="6CE22CED" w14:textId="77777777" w:rsidR="00BF504A" w:rsidRDefault="00BF504A">
      <w:pPr>
        <w:pStyle w:val="BodyText"/>
        <w:rPr>
          <w:sz w:val="30"/>
        </w:rPr>
      </w:pPr>
    </w:p>
    <w:p w14:paraId="3BE25F8F" w14:textId="77777777" w:rsidR="00BF504A" w:rsidRDefault="00BF504A">
      <w:pPr>
        <w:pStyle w:val="BodyText"/>
        <w:rPr>
          <w:sz w:val="30"/>
        </w:rPr>
      </w:pPr>
    </w:p>
    <w:p w14:paraId="7678B44F" w14:textId="77777777" w:rsidR="00BF504A" w:rsidRDefault="00BF504A">
      <w:pPr>
        <w:pStyle w:val="BodyText"/>
        <w:rPr>
          <w:sz w:val="30"/>
        </w:rPr>
      </w:pPr>
    </w:p>
    <w:p w14:paraId="0FAA1FDB" w14:textId="77777777" w:rsidR="00BF504A" w:rsidRDefault="00BF504A">
      <w:pPr>
        <w:pStyle w:val="BodyText"/>
        <w:rPr>
          <w:sz w:val="30"/>
        </w:rPr>
      </w:pPr>
    </w:p>
    <w:p w14:paraId="0C94D06E" w14:textId="77777777" w:rsidR="00BF504A" w:rsidRDefault="00BF504A">
      <w:pPr>
        <w:pStyle w:val="BodyText"/>
        <w:rPr>
          <w:sz w:val="30"/>
        </w:rPr>
      </w:pPr>
    </w:p>
    <w:p w14:paraId="06457660" w14:textId="77777777" w:rsidR="00BF504A" w:rsidRDefault="00BF504A">
      <w:pPr>
        <w:jc w:val="right"/>
        <w:rPr>
          <w:sz w:val="32"/>
        </w:rPr>
        <w:sectPr w:rsidR="00BF504A" w:rsidSect="004E3690">
          <w:pgSz w:w="11900" w:h="16820"/>
          <w:pgMar w:top="1360" w:right="980" w:bottom="280" w:left="1320" w:header="719" w:footer="0" w:gutter="0"/>
          <w:cols w:space="720"/>
        </w:sectPr>
      </w:pPr>
    </w:p>
    <w:p w14:paraId="31DB06DC" w14:textId="77777777" w:rsidR="00BF504A" w:rsidRDefault="00000000">
      <w:pPr>
        <w:pStyle w:val="Heading1"/>
      </w:pPr>
      <w:r>
        <w:rPr>
          <w:color w:val="001F5F"/>
        </w:rPr>
        <w:lastRenderedPageBreak/>
        <w:t>CONTENTS</w:t>
      </w:r>
    </w:p>
    <w:p w14:paraId="3AA2F26D" w14:textId="77777777" w:rsidR="00BF504A" w:rsidRDefault="00BF504A">
      <w:pPr>
        <w:pStyle w:val="BodyText"/>
        <w:spacing w:before="8" w:after="1"/>
        <w:rPr>
          <w:rFonts w:ascii="Calibri"/>
          <w:sz w:val="18"/>
        </w:rPr>
      </w:pPr>
    </w:p>
    <w:tbl>
      <w:tblPr>
        <w:tblW w:w="0" w:type="auto"/>
        <w:tblInd w:w="128" w:type="dxa"/>
        <w:tblLayout w:type="fixed"/>
        <w:tblCellMar>
          <w:left w:w="0" w:type="dxa"/>
          <w:right w:w="0" w:type="dxa"/>
        </w:tblCellMar>
        <w:tblLook w:val="01E0" w:firstRow="1" w:lastRow="1" w:firstColumn="1" w:lastColumn="1" w:noHBand="0" w:noVBand="0"/>
      </w:tblPr>
      <w:tblGrid>
        <w:gridCol w:w="765"/>
        <w:gridCol w:w="5937"/>
        <w:gridCol w:w="2661"/>
      </w:tblGrid>
      <w:tr w:rsidR="00BF504A" w14:paraId="1A58D238" w14:textId="77777777">
        <w:trPr>
          <w:trHeight w:val="564"/>
        </w:trPr>
        <w:tc>
          <w:tcPr>
            <w:tcW w:w="765" w:type="dxa"/>
            <w:tcBorders>
              <w:bottom w:val="single" w:sz="4" w:space="0" w:color="155F82"/>
            </w:tcBorders>
          </w:tcPr>
          <w:p w14:paraId="183B0489" w14:textId="77777777" w:rsidR="00BF504A" w:rsidRDefault="00000000">
            <w:pPr>
              <w:pStyle w:val="TableParagraph"/>
              <w:spacing w:line="443" w:lineRule="exact"/>
              <w:ind w:left="178"/>
              <w:rPr>
                <w:i/>
                <w:sz w:val="40"/>
              </w:rPr>
            </w:pPr>
            <w:r>
              <w:rPr>
                <w:i/>
                <w:sz w:val="40"/>
              </w:rPr>
              <w:t>Sl.</w:t>
            </w:r>
          </w:p>
        </w:tc>
        <w:tc>
          <w:tcPr>
            <w:tcW w:w="5937" w:type="dxa"/>
            <w:tcBorders>
              <w:bottom w:val="single" w:sz="4" w:space="0" w:color="155F82"/>
            </w:tcBorders>
          </w:tcPr>
          <w:p w14:paraId="2B29B371" w14:textId="77777777" w:rsidR="00BF504A" w:rsidRDefault="00000000">
            <w:pPr>
              <w:pStyle w:val="TableParagraph"/>
              <w:spacing w:line="443" w:lineRule="exact"/>
              <w:ind w:left="3194" w:right="1968"/>
              <w:jc w:val="center"/>
              <w:rPr>
                <w:i/>
                <w:sz w:val="40"/>
              </w:rPr>
            </w:pPr>
            <w:r>
              <w:rPr>
                <w:i/>
                <w:sz w:val="40"/>
              </w:rPr>
              <w:t>Title</w:t>
            </w:r>
          </w:p>
        </w:tc>
        <w:tc>
          <w:tcPr>
            <w:tcW w:w="2661" w:type="dxa"/>
            <w:tcBorders>
              <w:bottom w:val="single" w:sz="4" w:space="0" w:color="155F82"/>
            </w:tcBorders>
          </w:tcPr>
          <w:p w14:paraId="79D5CE50" w14:textId="2DA9120A" w:rsidR="00BF504A" w:rsidRDefault="00BF504A">
            <w:pPr>
              <w:pStyle w:val="TableParagraph"/>
              <w:spacing w:line="443" w:lineRule="exact"/>
              <w:ind w:left="1529"/>
              <w:rPr>
                <w:i/>
                <w:sz w:val="40"/>
              </w:rPr>
            </w:pPr>
          </w:p>
        </w:tc>
      </w:tr>
      <w:tr w:rsidR="00BF504A" w14:paraId="70D9AE3F" w14:textId="77777777">
        <w:trPr>
          <w:trHeight w:val="437"/>
        </w:trPr>
        <w:tc>
          <w:tcPr>
            <w:tcW w:w="765" w:type="dxa"/>
            <w:tcBorders>
              <w:top w:val="single" w:sz="4" w:space="0" w:color="155F82"/>
              <w:right w:val="single" w:sz="4" w:space="0" w:color="155F82"/>
            </w:tcBorders>
          </w:tcPr>
          <w:p w14:paraId="5C856B42" w14:textId="77777777" w:rsidR="00BF504A" w:rsidRDefault="00000000">
            <w:pPr>
              <w:pStyle w:val="TableParagraph"/>
              <w:spacing w:before="15" w:line="402" w:lineRule="exact"/>
              <w:ind w:left="0" w:right="101"/>
              <w:jc w:val="right"/>
              <w:rPr>
                <w:i/>
                <w:sz w:val="36"/>
              </w:rPr>
            </w:pPr>
            <w:r>
              <w:rPr>
                <w:i/>
                <w:sz w:val="36"/>
              </w:rPr>
              <w:t>1.</w:t>
            </w:r>
          </w:p>
        </w:tc>
        <w:tc>
          <w:tcPr>
            <w:tcW w:w="5937" w:type="dxa"/>
            <w:tcBorders>
              <w:top w:val="single" w:sz="4" w:space="0" w:color="155F82"/>
              <w:left w:val="single" w:sz="4" w:space="0" w:color="155F82"/>
            </w:tcBorders>
          </w:tcPr>
          <w:p w14:paraId="0570B6AB" w14:textId="77777777" w:rsidR="00BF504A" w:rsidRDefault="00000000">
            <w:pPr>
              <w:pStyle w:val="TableParagraph"/>
              <w:spacing w:before="15" w:line="402" w:lineRule="exact"/>
              <w:rPr>
                <w:sz w:val="36"/>
              </w:rPr>
            </w:pPr>
            <w:r>
              <w:rPr>
                <w:sz w:val="36"/>
              </w:rPr>
              <w:t>Abstract</w:t>
            </w:r>
          </w:p>
        </w:tc>
        <w:tc>
          <w:tcPr>
            <w:tcW w:w="2661" w:type="dxa"/>
            <w:tcBorders>
              <w:top w:val="single" w:sz="4" w:space="0" w:color="155F82"/>
            </w:tcBorders>
          </w:tcPr>
          <w:p w14:paraId="501C82FB" w14:textId="4A25C4D3" w:rsidR="00BF504A" w:rsidRDefault="00BF504A">
            <w:pPr>
              <w:pStyle w:val="TableParagraph"/>
              <w:spacing w:before="15" w:line="402" w:lineRule="exact"/>
              <w:ind w:left="1335"/>
              <w:rPr>
                <w:sz w:val="36"/>
              </w:rPr>
            </w:pPr>
          </w:p>
        </w:tc>
      </w:tr>
      <w:tr w:rsidR="00A80D4A" w14:paraId="050E87D7" w14:textId="77777777">
        <w:trPr>
          <w:gridAfter w:val="1"/>
          <w:wAfter w:w="2661" w:type="dxa"/>
          <w:trHeight w:val="412"/>
        </w:trPr>
        <w:tc>
          <w:tcPr>
            <w:tcW w:w="765" w:type="dxa"/>
            <w:tcBorders>
              <w:right w:val="single" w:sz="4" w:space="0" w:color="155F82"/>
            </w:tcBorders>
          </w:tcPr>
          <w:p w14:paraId="69FEA9A2" w14:textId="77777777" w:rsidR="00A80D4A" w:rsidRDefault="00A80D4A">
            <w:pPr>
              <w:pStyle w:val="TableParagraph"/>
              <w:spacing w:line="392" w:lineRule="exact"/>
              <w:ind w:left="0" w:right="101"/>
              <w:jc w:val="right"/>
              <w:rPr>
                <w:i/>
                <w:sz w:val="36"/>
              </w:rPr>
            </w:pPr>
            <w:r>
              <w:rPr>
                <w:i/>
                <w:sz w:val="36"/>
              </w:rPr>
              <w:t>2.</w:t>
            </w:r>
          </w:p>
        </w:tc>
        <w:tc>
          <w:tcPr>
            <w:tcW w:w="5937" w:type="dxa"/>
            <w:tcBorders>
              <w:left w:val="single" w:sz="4" w:space="0" w:color="155F82"/>
            </w:tcBorders>
          </w:tcPr>
          <w:p w14:paraId="69BEAAB4" w14:textId="77777777" w:rsidR="00A80D4A" w:rsidRDefault="00A80D4A">
            <w:pPr>
              <w:pStyle w:val="TableParagraph"/>
              <w:spacing w:line="392" w:lineRule="exact"/>
              <w:rPr>
                <w:sz w:val="36"/>
              </w:rPr>
            </w:pPr>
            <w:r>
              <w:rPr>
                <w:sz w:val="36"/>
              </w:rPr>
              <w:t>Introduction</w:t>
            </w:r>
          </w:p>
        </w:tc>
      </w:tr>
      <w:tr w:rsidR="00A80D4A" w14:paraId="4F0DB2D5" w14:textId="77777777">
        <w:trPr>
          <w:gridAfter w:val="1"/>
          <w:wAfter w:w="2661" w:type="dxa"/>
          <w:trHeight w:val="412"/>
        </w:trPr>
        <w:tc>
          <w:tcPr>
            <w:tcW w:w="765" w:type="dxa"/>
            <w:tcBorders>
              <w:right w:val="single" w:sz="4" w:space="0" w:color="155F82"/>
            </w:tcBorders>
          </w:tcPr>
          <w:p w14:paraId="197DE43A" w14:textId="77777777" w:rsidR="00A80D4A" w:rsidRDefault="00A80D4A">
            <w:pPr>
              <w:pStyle w:val="TableParagraph"/>
              <w:spacing w:line="392" w:lineRule="exact"/>
              <w:ind w:left="0" w:right="101"/>
              <w:jc w:val="right"/>
              <w:rPr>
                <w:i/>
                <w:sz w:val="36"/>
              </w:rPr>
            </w:pPr>
            <w:r>
              <w:rPr>
                <w:i/>
                <w:sz w:val="36"/>
              </w:rPr>
              <w:t>3.</w:t>
            </w:r>
          </w:p>
        </w:tc>
        <w:tc>
          <w:tcPr>
            <w:tcW w:w="5937" w:type="dxa"/>
            <w:tcBorders>
              <w:left w:val="single" w:sz="4" w:space="0" w:color="155F82"/>
            </w:tcBorders>
          </w:tcPr>
          <w:p w14:paraId="0DA9437D" w14:textId="77777777" w:rsidR="00A80D4A" w:rsidRDefault="00A80D4A">
            <w:pPr>
              <w:pStyle w:val="TableParagraph"/>
              <w:spacing w:line="392" w:lineRule="exact"/>
              <w:rPr>
                <w:sz w:val="36"/>
              </w:rPr>
            </w:pPr>
            <w:r>
              <w:rPr>
                <w:sz w:val="36"/>
              </w:rPr>
              <w:t>Problem</w:t>
            </w:r>
            <w:r>
              <w:rPr>
                <w:spacing w:val="-3"/>
                <w:sz w:val="36"/>
              </w:rPr>
              <w:t xml:space="preserve"> </w:t>
            </w:r>
            <w:r>
              <w:rPr>
                <w:sz w:val="36"/>
              </w:rPr>
              <w:t>Statement</w:t>
            </w:r>
          </w:p>
        </w:tc>
      </w:tr>
      <w:tr w:rsidR="00A80D4A" w14:paraId="21DCE478" w14:textId="77777777">
        <w:trPr>
          <w:gridAfter w:val="1"/>
          <w:wAfter w:w="2661" w:type="dxa"/>
          <w:trHeight w:val="414"/>
        </w:trPr>
        <w:tc>
          <w:tcPr>
            <w:tcW w:w="765" w:type="dxa"/>
            <w:tcBorders>
              <w:right w:val="single" w:sz="4" w:space="0" w:color="155F82"/>
            </w:tcBorders>
          </w:tcPr>
          <w:p w14:paraId="5B9273F0" w14:textId="77777777" w:rsidR="00A80D4A" w:rsidRDefault="00A80D4A">
            <w:pPr>
              <w:pStyle w:val="TableParagraph"/>
              <w:ind w:left="0" w:right="101"/>
              <w:jc w:val="right"/>
              <w:rPr>
                <w:i/>
                <w:sz w:val="36"/>
              </w:rPr>
            </w:pPr>
            <w:r>
              <w:rPr>
                <w:i/>
                <w:sz w:val="36"/>
              </w:rPr>
              <w:t>4.</w:t>
            </w:r>
          </w:p>
        </w:tc>
        <w:tc>
          <w:tcPr>
            <w:tcW w:w="5937" w:type="dxa"/>
            <w:tcBorders>
              <w:left w:val="single" w:sz="4" w:space="0" w:color="155F82"/>
            </w:tcBorders>
          </w:tcPr>
          <w:p w14:paraId="1C76A0DF" w14:textId="77777777" w:rsidR="00A80D4A" w:rsidRDefault="00A80D4A">
            <w:pPr>
              <w:pStyle w:val="TableParagraph"/>
              <w:rPr>
                <w:sz w:val="36"/>
              </w:rPr>
            </w:pPr>
            <w:r>
              <w:rPr>
                <w:sz w:val="36"/>
              </w:rPr>
              <w:t>Need</w:t>
            </w:r>
            <w:r>
              <w:rPr>
                <w:spacing w:val="-1"/>
                <w:sz w:val="36"/>
              </w:rPr>
              <w:t xml:space="preserve"> </w:t>
            </w:r>
            <w:r>
              <w:rPr>
                <w:sz w:val="36"/>
              </w:rPr>
              <w:t>of</w:t>
            </w:r>
            <w:r>
              <w:rPr>
                <w:spacing w:val="-1"/>
                <w:sz w:val="36"/>
              </w:rPr>
              <w:t xml:space="preserve"> </w:t>
            </w:r>
            <w:r>
              <w:rPr>
                <w:sz w:val="36"/>
              </w:rPr>
              <w:t>Project</w:t>
            </w:r>
          </w:p>
        </w:tc>
      </w:tr>
      <w:tr w:rsidR="00A80D4A" w14:paraId="1A212328" w14:textId="77777777">
        <w:trPr>
          <w:gridAfter w:val="1"/>
          <w:wAfter w:w="2661" w:type="dxa"/>
          <w:trHeight w:val="414"/>
        </w:trPr>
        <w:tc>
          <w:tcPr>
            <w:tcW w:w="765" w:type="dxa"/>
            <w:tcBorders>
              <w:right w:val="single" w:sz="4" w:space="0" w:color="155F82"/>
            </w:tcBorders>
          </w:tcPr>
          <w:p w14:paraId="3235A3AA" w14:textId="77777777" w:rsidR="00A80D4A" w:rsidRDefault="00A80D4A">
            <w:pPr>
              <w:pStyle w:val="TableParagraph"/>
              <w:ind w:left="0" w:right="101"/>
              <w:jc w:val="right"/>
              <w:rPr>
                <w:i/>
                <w:sz w:val="36"/>
              </w:rPr>
            </w:pPr>
            <w:r>
              <w:rPr>
                <w:i/>
                <w:sz w:val="36"/>
              </w:rPr>
              <w:t>5.</w:t>
            </w:r>
          </w:p>
        </w:tc>
        <w:tc>
          <w:tcPr>
            <w:tcW w:w="5937" w:type="dxa"/>
            <w:tcBorders>
              <w:left w:val="single" w:sz="4" w:space="0" w:color="155F82"/>
            </w:tcBorders>
          </w:tcPr>
          <w:p w14:paraId="4ED482F4" w14:textId="77777777" w:rsidR="00A80D4A" w:rsidRDefault="00A80D4A">
            <w:pPr>
              <w:pStyle w:val="TableParagraph"/>
              <w:rPr>
                <w:sz w:val="36"/>
              </w:rPr>
            </w:pPr>
            <w:r>
              <w:rPr>
                <w:sz w:val="36"/>
              </w:rPr>
              <w:t>Objective</w:t>
            </w:r>
          </w:p>
        </w:tc>
      </w:tr>
      <w:tr w:rsidR="00A80D4A" w14:paraId="7269516E" w14:textId="77777777">
        <w:trPr>
          <w:gridAfter w:val="1"/>
          <w:wAfter w:w="2661" w:type="dxa"/>
          <w:trHeight w:val="414"/>
        </w:trPr>
        <w:tc>
          <w:tcPr>
            <w:tcW w:w="765" w:type="dxa"/>
            <w:tcBorders>
              <w:right w:val="single" w:sz="4" w:space="0" w:color="155F82"/>
            </w:tcBorders>
          </w:tcPr>
          <w:p w14:paraId="044E83E9" w14:textId="77777777" w:rsidR="00A80D4A" w:rsidRDefault="00A80D4A">
            <w:pPr>
              <w:pStyle w:val="TableParagraph"/>
              <w:ind w:left="0" w:right="101"/>
              <w:jc w:val="right"/>
              <w:rPr>
                <w:i/>
                <w:sz w:val="36"/>
              </w:rPr>
            </w:pPr>
            <w:r>
              <w:rPr>
                <w:i/>
                <w:sz w:val="36"/>
              </w:rPr>
              <w:t>6.</w:t>
            </w:r>
          </w:p>
        </w:tc>
        <w:tc>
          <w:tcPr>
            <w:tcW w:w="5937" w:type="dxa"/>
            <w:tcBorders>
              <w:left w:val="single" w:sz="4" w:space="0" w:color="155F82"/>
            </w:tcBorders>
          </w:tcPr>
          <w:p w14:paraId="532734F8" w14:textId="77777777" w:rsidR="00A80D4A" w:rsidRDefault="00A80D4A">
            <w:pPr>
              <w:pStyle w:val="TableParagraph"/>
              <w:rPr>
                <w:sz w:val="36"/>
              </w:rPr>
            </w:pPr>
            <w:r>
              <w:rPr>
                <w:sz w:val="36"/>
              </w:rPr>
              <w:t>Literature</w:t>
            </w:r>
            <w:r>
              <w:rPr>
                <w:spacing w:val="-2"/>
                <w:sz w:val="36"/>
              </w:rPr>
              <w:t xml:space="preserve"> </w:t>
            </w:r>
            <w:r>
              <w:rPr>
                <w:sz w:val="36"/>
              </w:rPr>
              <w:t>Survey</w:t>
            </w:r>
          </w:p>
        </w:tc>
      </w:tr>
      <w:tr w:rsidR="00A80D4A" w14:paraId="594EBBBE" w14:textId="77777777">
        <w:trPr>
          <w:gridAfter w:val="1"/>
          <w:wAfter w:w="2661" w:type="dxa"/>
          <w:trHeight w:val="447"/>
        </w:trPr>
        <w:tc>
          <w:tcPr>
            <w:tcW w:w="765" w:type="dxa"/>
            <w:tcBorders>
              <w:right w:val="single" w:sz="4" w:space="0" w:color="155F82"/>
            </w:tcBorders>
          </w:tcPr>
          <w:p w14:paraId="4D65DCCD" w14:textId="77777777" w:rsidR="00A80D4A" w:rsidRDefault="00A80D4A">
            <w:pPr>
              <w:pStyle w:val="TableParagraph"/>
              <w:spacing w:line="406" w:lineRule="exact"/>
              <w:ind w:left="0" w:right="101"/>
              <w:jc w:val="right"/>
              <w:rPr>
                <w:i/>
                <w:sz w:val="36"/>
              </w:rPr>
            </w:pPr>
            <w:r>
              <w:rPr>
                <w:i/>
                <w:sz w:val="36"/>
              </w:rPr>
              <w:t>7.</w:t>
            </w:r>
          </w:p>
        </w:tc>
        <w:tc>
          <w:tcPr>
            <w:tcW w:w="5937" w:type="dxa"/>
            <w:tcBorders>
              <w:left w:val="single" w:sz="4" w:space="0" w:color="155F82"/>
            </w:tcBorders>
          </w:tcPr>
          <w:p w14:paraId="57D4776B" w14:textId="77777777" w:rsidR="00A80D4A" w:rsidRDefault="00A80D4A">
            <w:pPr>
              <w:pStyle w:val="TableParagraph"/>
              <w:spacing w:line="406" w:lineRule="exact"/>
              <w:rPr>
                <w:sz w:val="36"/>
              </w:rPr>
            </w:pPr>
            <w:r>
              <w:rPr>
                <w:sz w:val="36"/>
              </w:rPr>
              <w:t>Tools</w:t>
            </w:r>
            <w:r>
              <w:rPr>
                <w:spacing w:val="-1"/>
                <w:sz w:val="36"/>
              </w:rPr>
              <w:t xml:space="preserve"> </w:t>
            </w:r>
            <w:r>
              <w:rPr>
                <w:sz w:val="36"/>
              </w:rPr>
              <w:t>and</w:t>
            </w:r>
            <w:r>
              <w:rPr>
                <w:spacing w:val="-1"/>
                <w:sz w:val="36"/>
              </w:rPr>
              <w:t xml:space="preserve"> </w:t>
            </w:r>
            <w:r>
              <w:rPr>
                <w:sz w:val="36"/>
              </w:rPr>
              <w:t>Software</w:t>
            </w:r>
            <w:r>
              <w:rPr>
                <w:spacing w:val="-2"/>
                <w:sz w:val="36"/>
              </w:rPr>
              <w:t xml:space="preserve"> </w:t>
            </w:r>
            <w:r>
              <w:rPr>
                <w:sz w:val="36"/>
              </w:rPr>
              <w:t>Used</w:t>
            </w:r>
          </w:p>
        </w:tc>
      </w:tr>
      <w:tr w:rsidR="00A80D4A" w14:paraId="6AC21AE8" w14:textId="77777777">
        <w:trPr>
          <w:gridAfter w:val="1"/>
          <w:wAfter w:w="2661" w:type="dxa"/>
          <w:trHeight w:val="414"/>
        </w:trPr>
        <w:tc>
          <w:tcPr>
            <w:tcW w:w="765" w:type="dxa"/>
            <w:tcBorders>
              <w:right w:val="single" w:sz="4" w:space="0" w:color="155F82"/>
            </w:tcBorders>
          </w:tcPr>
          <w:p w14:paraId="714BF636" w14:textId="061602F3" w:rsidR="00A80D4A" w:rsidRDefault="00A80D4A">
            <w:pPr>
              <w:pStyle w:val="TableParagraph"/>
              <w:ind w:left="208"/>
              <w:rPr>
                <w:i/>
                <w:sz w:val="36"/>
              </w:rPr>
            </w:pPr>
            <w:r>
              <w:rPr>
                <w:i/>
                <w:sz w:val="36"/>
              </w:rPr>
              <w:t xml:space="preserve">  8.</w:t>
            </w:r>
          </w:p>
        </w:tc>
        <w:tc>
          <w:tcPr>
            <w:tcW w:w="5937" w:type="dxa"/>
            <w:tcBorders>
              <w:left w:val="single" w:sz="4" w:space="0" w:color="155F82"/>
            </w:tcBorders>
          </w:tcPr>
          <w:p w14:paraId="0A315CDF" w14:textId="77777777" w:rsidR="00A80D4A" w:rsidRDefault="00A80D4A">
            <w:pPr>
              <w:pStyle w:val="TableParagraph"/>
              <w:rPr>
                <w:sz w:val="36"/>
              </w:rPr>
            </w:pPr>
            <w:r>
              <w:rPr>
                <w:sz w:val="36"/>
              </w:rPr>
              <w:t>Web</w:t>
            </w:r>
            <w:r>
              <w:rPr>
                <w:spacing w:val="-3"/>
                <w:sz w:val="36"/>
              </w:rPr>
              <w:t xml:space="preserve"> </w:t>
            </w:r>
            <w:r>
              <w:rPr>
                <w:sz w:val="36"/>
              </w:rPr>
              <w:t>Application</w:t>
            </w:r>
            <w:r>
              <w:rPr>
                <w:spacing w:val="-2"/>
                <w:sz w:val="36"/>
              </w:rPr>
              <w:t xml:space="preserve"> </w:t>
            </w:r>
            <w:r>
              <w:rPr>
                <w:sz w:val="36"/>
              </w:rPr>
              <w:t>Development</w:t>
            </w:r>
          </w:p>
        </w:tc>
      </w:tr>
      <w:tr w:rsidR="00A80D4A" w14:paraId="5F4ABC21" w14:textId="77777777">
        <w:trPr>
          <w:gridAfter w:val="1"/>
          <w:wAfter w:w="2661" w:type="dxa"/>
          <w:trHeight w:val="414"/>
        </w:trPr>
        <w:tc>
          <w:tcPr>
            <w:tcW w:w="765" w:type="dxa"/>
            <w:tcBorders>
              <w:right w:val="single" w:sz="4" w:space="0" w:color="155F82"/>
            </w:tcBorders>
          </w:tcPr>
          <w:p w14:paraId="338F18F7" w14:textId="1E908B50" w:rsidR="00A80D4A" w:rsidRDefault="00A80D4A">
            <w:pPr>
              <w:pStyle w:val="TableParagraph"/>
              <w:ind w:left="208"/>
              <w:rPr>
                <w:i/>
                <w:sz w:val="36"/>
              </w:rPr>
            </w:pPr>
            <w:r>
              <w:rPr>
                <w:i/>
                <w:sz w:val="36"/>
              </w:rPr>
              <w:t xml:space="preserve">  9.</w:t>
            </w:r>
          </w:p>
        </w:tc>
        <w:tc>
          <w:tcPr>
            <w:tcW w:w="5937" w:type="dxa"/>
            <w:tcBorders>
              <w:left w:val="single" w:sz="4" w:space="0" w:color="155F82"/>
            </w:tcBorders>
          </w:tcPr>
          <w:p w14:paraId="13BD77AD" w14:textId="77777777" w:rsidR="00A80D4A" w:rsidRDefault="00A80D4A">
            <w:pPr>
              <w:pStyle w:val="TableParagraph"/>
              <w:rPr>
                <w:sz w:val="36"/>
              </w:rPr>
            </w:pPr>
            <w:r>
              <w:rPr>
                <w:sz w:val="36"/>
              </w:rPr>
              <w:t>Deployment</w:t>
            </w:r>
          </w:p>
        </w:tc>
      </w:tr>
      <w:tr w:rsidR="00A80D4A" w14:paraId="5A5FC5E0" w14:textId="77777777">
        <w:trPr>
          <w:gridAfter w:val="1"/>
          <w:wAfter w:w="2661" w:type="dxa"/>
          <w:trHeight w:val="412"/>
        </w:trPr>
        <w:tc>
          <w:tcPr>
            <w:tcW w:w="765" w:type="dxa"/>
            <w:tcBorders>
              <w:right w:val="single" w:sz="4" w:space="0" w:color="155F82"/>
            </w:tcBorders>
          </w:tcPr>
          <w:p w14:paraId="5120368C" w14:textId="6AD19D04" w:rsidR="00A80D4A" w:rsidRDefault="00A80D4A">
            <w:pPr>
              <w:pStyle w:val="TableParagraph"/>
              <w:spacing w:line="392" w:lineRule="exact"/>
              <w:ind w:left="208"/>
              <w:rPr>
                <w:i/>
                <w:sz w:val="36"/>
              </w:rPr>
            </w:pPr>
            <w:r>
              <w:rPr>
                <w:i/>
                <w:sz w:val="36"/>
              </w:rPr>
              <w:t>10.</w:t>
            </w:r>
          </w:p>
        </w:tc>
        <w:tc>
          <w:tcPr>
            <w:tcW w:w="5937" w:type="dxa"/>
            <w:tcBorders>
              <w:left w:val="single" w:sz="4" w:space="0" w:color="155F82"/>
            </w:tcBorders>
          </w:tcPr>
          <w:p w14:paraId="5BD97CAA" w14:textId="77777777" w:rsidR="00A80D4A" w:rsidRDefault="00A80D4A">
            <w:pPr>
              <w:pStyle w:val="TableParagraph"/>
              <w:spacing w:line="392" w:lineRule="exact"/>
              <w:rPr>
                <w:sz w:val="36"/>
              </w:rPr>
            </w:pPr>
            <w:r>
              <w:rPr>
                <w:sz w:val="36"/>
              </w:rPr>
              <w:t>Results</w:t>
            </w:r>
            <w:r>
              <w:rPr>
                <w:spacing w:val="-3"/>
                <w:sz w:val="36"/>
              </w:rPr>
              <w:t xml:space="preserve"> </w:t>
            </w:r>
            <w:r>
              <w:rPr>
                <w:sz w:val="36"/>
              </w:rPr>
              <w:t>and</w:t>
            </w:r>
            <w:r>
              <w:rPr>
                <w:spacing w:val="-2"/>
                <w:sz w:val="36"/>
              </w:rPr>
              <w:t xml:space="preserve"> </w:t>
            </w:r>
            <w:r>
              <w:rPr>
                <w:sz w:val="36"/>
              </w:rPr>
              <w:t>Evaluation</w:t>
            </w:r>
          </w:p>
        </w:tc>
      </w:tr>
      <w:tr w:rsidR="00A80D4A" w14:paraId="7E078044" w14:textId="77777777">
        <w:trPr>
          <w:gridAfter w:val="1"/>
          <w:wAfter w:w="2661" w:type="dxa"/>
          <w:trHeight w:val="412"/>
        </w:trPr>
        <w:tc>
          <w:tcPr>
            <w:tcW w:w="765" w:type="dxa"/>
            <w:tcBorders>
              <w:right w:val="single" w:sz="4" w:space="0" w:color="155F82"/>
            </w:tcBorders>
          </w:tcPr>
          <w:p w14:paraId="2736FC11" w14:textId="6E5AAFEE" w:rsidR="00A80D4A" w:rsidRDefault="00A80D4A">
            <w:pPr>
              <w:pStyle w:val="TableParagraph"/>
              <w:spacing w:line="392" w:lineRule="exact"/>
              <w:ind w:left="208"/>
              <w:rPr>
                <w:i/>
                <w:sz w:val="36"/>
              </w:rPr>
            </w:pPr>
            <w:r>
              <w:rPr>
                <w:i/>
                <w:sz w:val="36"/>
              </w:rPr>
              <w:t>11.</w:t>
            </w:r>
          </w:p>
        </w:tc>
        <w:tc>
          <w:tcPr>
            <w:tcW w:w="5937" w:type="dxa"/>
            <w:tcBorders>
              <w:left w:val="single" w:sz="4" w:space="0" w:color="155F82"/>
            </w:tcBorders>
          </w:tcPr>
          <w:p w14:paraId="0370DBEA" w14:textId="77777777" w:rsidR="00A80D4A" w:rsidRDefault="00A80D4A">
            <w:pPr>
              <w:pStyle w:val="TableParagraph"/>
              <w:spacing w:line="392" w:lineRule="exact"/>
              <w:rPr>
                <w:sz w:val="36"/>
              </w:rPr>
            </w:pPr>
            <w:r>
              <w:rPr>
                <w:sz w:val="36"/>
              </w:rPr>
              <w:t>Conclusion</w:t>
            </w:r>
          </w:p>
        </w:tc>
      </w:tr>
      <w:tr w:rsidR="00A80D4A" w14:paraId="4F1A4147" w14:textId="77777777">
        <w:trPr>
          <w:gridAfter w:val="1"/>
          <w:wAfter w:w="2661" w:type="dxa"/>
          <w:trHeight w:val="406"/>
        </w:trPr>
        <w:tc>
          <w:tcPr>
            <w:tcW w:w="765" w:type="dxa"/>
            <w:tcBorders>
              <w:right w:val="single" w:sz="4" w:space="0" w:color="155F82"/>
            </w:tcBorders>
          </w:tcPr>
          <w:p w14:paraId="28D71BD6" w14:textId="5C8A7C33" w:rsidR="00A80D4A" w:rsidRDefault="00A80D4A">
            <w:pPr>
              <w:pStyle w:val="TableParagraph"/>
              <w:spacing w:line="386" w:lineRule="exact"/>
              <w:ind w:left="208"/>
              <w:rPr>
                <w:i/>
                <w:sz w:val="36"/>
              </w:rPr>
            </w:pPr>
            <w:r>
              <w:rPr>
                <w:i/>
                <w:sz w:val="36"/>
              </w:rPr>
              <w:t>12.</w:t>
            </w:r>
          </w:p>
        </w:tc>
        <w:tc>
          <w:tcPr>
            <w:tcW w:w="5937" w:type="dxa"/>
            <w:tcBorders>
              <w:left w:val="single" w:sz="4" w:space="0" w:color="155F82"/>
            </w:tcBorders>
          </w:tcPr>
          <w:p w14:paraId="5F53AB38" w14:textId="77777777" w:rsidR="00A80D4A" w:rsidRDefault="00A80D4A">
            <w:pPr>
              <w:pStyle w:val="TableParagraph"/>
              <w:spacing w:line="386" w:lineRule="exact"/>
              <w:rPr>
                <w:sz w:val="36"/>
              </w:rPr>
            </w:pPr>
            <w:r>
              <w:rPr>
                <w:sz w:val="36"/>
              </w:rPr>
              <w:t>References</w:t>
            </w:r>
          </w:p>
        </w:tc>
      </w:tr>
    </w:tbl>
    <w:p w14:paraId="3D470EF2" w14:textId="77777777" w:rsidR="00BF504A" w:rsidRDefault="00BF504A">
      <w:pPr>
        <w:spacing w:line="386" w:lineRule="exact"/>
        <w:rPr>
          <w:sz w:val="36"/>
        </w:rPr>
        <w:sectPr w:rsidR="00BF504A" w:rsidSect="004E3690">
          <w:pgSz w:w="11900" w:h="16820"/>
          <w:pgMar w:top="1360" w:right="980" w:bottom="280" w:left="1320" w:header="719" w:footer="0" w:gutter="0"/>
          <w:cols w:space="720"/>
        </w:sectPr>
      </w:pPr>
    </w:p>
    <w:p w14:paraId="6A151EB2" w14:textId="77777777" w:rsidR="00BF504A" w:rsidRDefault="00000000">
      <w:pPr>
        <w:spacing w:before="74"/>
        <w:ind w:left="1158" w:right="1503"/>
        <w:jc w:val="center"/>
        <w:rPr>
          <w:rFonts w:ascii="Calibri"/>
          <w:color w:val="001F5F"/>
          <w:sz w:val="52"/>
        </w:rPr>
      </w:pPr>
      <w:r>
        <w:rPr>
          <w:rFonts w:ascii="Calibri"/>
          <w:color w:val="001F5F"/>
          <w:sz w:val="52"/>
        </w:rPr>
        <w:lastRenderedPageBreak/>
        <w:t>ABSTRACT</w:t>
      </w:r>
    </w:p>
    <w:p w14:paraId="0D74B444" w14:textId="77777777" w:rsidR="00B70C54" w:rsidRPr="00B70C54" w:rsidRDefault="00B70C54" w:rsidP="00B70C5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ajorHAnsi" w:hAnsiTheme="majorHAnsi" w:cs="Segoe UI"/>
          <w:color w:val="0D0D0D"/>
          <w:sz w:val="32"/>
          <w:szCs w:val="32"/>
        </w:rPr>
      </w:pPr>
      <w:r w:rsidRPr="00B70C54">
        <w:rPr>
          <w:rFonts w:asciiTheme="majorHAnsi" w:hAnsiTheme="majorHAnsi" w:cs="Segoe UI"/>
          <w:color w:val="0D0D0D"/>
          <w:sz w:val="32"/>
          <w:szCs w:val="32"/>
        </w:rPr>
        <w:t>The proliferation of streaming platforms has revolutionized the way people consume entertainment, with Netflix standing at the forefront as a pioneer and industry leader. In response to the growing demand for personalized, on-demand content, this abstract presents the conceptualization and development of a Netflix clone, aiming to replicate the user experience and functionality of the original platform.</w:t>
      </w:r>
    </w:p>
    <w:p w14:paraId="51345750" w14:textId="77777777" w:rsidR="00B70C54" w:rsidRPr="00B70C54" w:rsidRDefault="00B70C54" w:rsidP="00B70C5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sidRPr="00B70C54">
        <w:rPr>
          <w:rFonts w:asciiTheme="majorHAnsi" w:hAnsiTheme="majorHAnsi" w:cs="Segoe UI"/>
          <w:color w:val="0D0D0D"/>
          <w:sz w:val="32"/>
          <w:szCs w:val="32"/>
        </w:rPr>
        <w:t>The Netflix clone seeks to offer a seamless streaming experience, encompassing a diverse range of movies, TV shows, documentaries, and original content. Leveraging cutting-edge technologies and user-centric design principles, the platform prioritizes intuitive navigation, content discovery, and personalized recommendations</w:t>
      </w:r>
      <w:r w:rsidRPr="00B70C54">
        <w:rPr>
          <w:rFonts w:ascii="Segoe UI" w:hAnsi="Segoe UI" w:cs="Segoe UI"/>
          <w:color w:val="0D0D0D"/>
          <w:sz w:val="32"/>
          <w:szCs w:val="32"/>
        </w:rPr>
        <w:t>.</w:t>
      </w:r>
    </w:p>
    <w:p w14:paraId="1DD036EA" w14:textId="77777777" w:rsidR="00B70C54" w:rsidRDefault="00B70C54">
      <w:pPr>
        <w:spacing w:before="74"/>
        <w:ind w:left="1158" w:right="1503"/>
        <w:jc w:val="center"/>
        <w:rPr>
          <w:rFonts w:ascii="Calibri"/>
          <w:sz w:val="52"/>
        </w:rPr>
      </w:pPr>
    </w:p>
    <w:p w14:paraId="1E647123" w14:textId="77777777" w:rsidR="00BF504A" w:rsidRDefault="00BF504A">
      <w:pPr>
        <w:spacing w:line="259" w:lineRule="auto"/>
        <w:jc w:val="both"/>
        <w:sectPr w:rsidR="00BF504A" w:rsidSect="004E3690">
          <w:pgSz w:w="11900" w:h="16820"/>
          <w:pgMar w:top="1360" w:right="980" w:bottom="280" w:left="1320" w:header="719" w:footer="0" w:gutter="0"/>
          <w:cols w:space="720"/>
        </w:sectPr>
      </w:pPr>
    </w:p>
    <w:p w14:paraId="0E54FD65" w14:textId="77777777" w:rsidR="00BF504A" w:rsidRDefault="00000000">
      <w:pPr>
        <w:pStyle w:val="Heading1"/>
      </w:pPr>
      <w:r>
        <w:rPr>
          <w:color w:val="001F5F"/>
        </w:rPr>
        <w:lastRenderedPageBreak/>
        <w:t>INTRODUCTION</w:t>
      </w:r>
    </w:p>
    <w:p w14:paraId="4D177B32" w14:textId="7CAF5193" w:rsidR="00B70C54" w:rsidRPr="00B70C54" w:rsidRDefault="00B70C54" w:rsidP="00B70C5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ajorHAnsi" w:hAnsiTheme="majorHAnsi" w:cstheme="minorHAnsi"/>
          <w:color w:val="0D0D0D"/>
          <w:sz w:val="32"/>
          <w:szCs w:val="32"/>
        </w:rPr>
      </w:pPr>
      <w:r w:rsidRPr="00B70C54">
        <w:rPr>
          <w:rFonts w:asciiTheme="majorHAnsi" w:hAnsiTheme="majorHAnsi" w:cstheme="minorHAnsi"/>
          <w:color w:val="0D0D0D"/>
          <w:sz w:val="32"/>
          <w:szCs w:val="32"/>
        </w:rPr>
        <w:t>The advent of streaming services has transformed the entertainment industry, revolutionizing how audiences consume movies, TV shows, documentaries, and other forms of digital content. Among the pioneers of this digital revolution stands Netflix, a global giant that has redefined the way people engage with entertainment. With its vast library of content, personalized recommendations, and seamless user experience, Netflix has become synonymous with on-demand streaming.In response to the growing demand for personalized, on-demand entertainment experiences, the concept of cloning Netflix has gained traction. A Netflix clone aims to replicate the core functionalities and user experience of the original platform while offering flexibility for customization and innovation. This report delves into the conceptualization, development, and potential impact of a Netflix clone, exploring its key features, technological underpinnings, and market implications.</w:t>
      </w:r>
    </w:p>
    <w:p w14:paraId="5AED29F8" w14:textId="77777777" w:rsidR="00BF504A" w:rsidRDefault="00BF504A">
      <w:pPr>
        <w:spacing w:line="259" w:lineRule="auto"/>
        <w:jc w:val="both"/>
        <w:sectPr w:rsidR="00BF504A" w:rsidSect="004E3690">
          <w:pgSz w:w="11900" w:h="16820"/>
          <w:pgMar w:top="1360" w:right="980" w:bottom="280" w:left="1320" w:header="719" w:footer="0" w:gutter="0"/>
          <w:cols w:space="720"/>
        </w:sectPr>
      </w:pPr>
    </w:p>
    <w:p w14:paraId="576FFAC4" w14:textId="77777777" w:rsidR="00BF504A" w:rsidRDefault="00000000">
      <w:pPr>
        <w:pStyle w:val="Heading1"/>
        <w:ind w:right="1506"/>
      </w:pPr>
      <w:r>
        <w:rPr>
          <w:color w:val="001F5F"/>
        </w:rPr>
        <w:lastRenderedPageBreak/>
        <w:t>PROBLEM</w:t>
      </w:r>
      <w:r>
        <w:rPr>
          <w:color w:val="001F5F"/>
          <w:spacing w:val="-8"/>
        </w:rPr>
        <w:t xml:space="preserve"> </w:t>
      </w:r>
      <w:r>
        <w:rPr>
          <w:color w:val="001F5F"/>
        </w:rPr>
        <w:t>STATEMENT</w:t>
      </w:r>
    </w:p>
    <w:p w14:paraId="16725582" w14:textId="12A439AC" w:rsidR="00BF504A" w:rsidRPr="00B70C54" w:rsidRDefault="00B70C54">
      <w:pPr>
        <w:pStyle w:val="BodyText"/>
        <w:rPr>
          <w:rFonts w:asciiTheme="majorHAnsi" w:hAnsiTheme="majorHAnsi"/>
          <w:sz w:val="32"/>
          <w:szCs w:val="32"/>
        </w:rPr>
      </w:pPr>
      <w:r w:rsidRPr="00B70C54">
        <w:rPr>
          <w:rFonts w:asciiTheme="majorHAnsi" w:hAnsiTheme="majorHAnsi" w:cs="Segoe UI"/>
          <w:color w:val="0D0D0D"/>
          <w:sz w:val="32"/>
          <w:szCs w:val="32"/>
          <w:shd w:val="clear" w:color="auto" w:fill="FFFFFF"/>
        </w:rPr>
        <w:t>In today's digital age, the demand for on-demand streaming services has reached unprecedented levels, with platforms like Netflix leading the charge. However, despite the popularity of Netflix, there are several challenges and limitations associated with the platform that create opportunities for improvement and innovation. The problem statement for developing a Netflix clone revolves around addressing these challenges and providing users with an alternative streaming experience that offers solutions</w:t>
      </w:r>
    </w:p>
    <w:p w14:paraId="3B47109A" w14:textId="77777777" w:rsidR="00BF504A" w:rsidRDefault="00BF504A">
      <w:pPr>
        <w:pStyle w:val="BodyText"/>
        <w:spacing w:before="4"/>
        <w:rPr>
          <w:sz w:val="33"/>
        </w:rPr>
      </w:pPr>
    </w:p>
    <w:p w14:paraId="3054BC83" w14:textId="77777777" w:rsidR="00BF504A" w:rsidRDefault="00000000">
      <w:pPr>
        <w:pStyle w:val="Heading1"/>
        <w:spacing w:before="0"/>
        <w:ind w:left="2439" w:right="2788"/>
      </w:pPr>
      <w:r>
        <w:rPr>
          <w:color w:val="001F5F"/>
        </w:rPr>
        <w:t>NEED OF</w:t>
      </w:r>
      <w:r>
        <w:rPr>
          <w:color w:val="001F5F"/>
          <w:spacing w:val="-4"/>
        </w:rPr>
        <w:t xml:space="preserve"> </w:t>
      </w:r>
      <w:r>
        <w:rPr>
          <w:color w:val="001F5F"/>
        </w:rPr>
        <w:t>PROJECT</w:t>
      </w:r>
    </w:p>
    <w:p w14:paraId="0BC4EC8D" w14:textId="76285EC4" w:rsidR="00BF504A" w:rsidRPr="00B70C54" w:rsidRDefault="00B70C54">
      <w:pPr>
        <w:spacing w:line="312" w:lineRule="auto"/>
        <w:jc w:val="both"/>
        <w:rPr>
          <w:rFonts w:asciiTheme="majorHAnsi" w:hAnsiTheme="majorHAnsi"/>
          <w:sz w:val="32"/>
          <w:szCs w:val="32"/>
        </w:rPr>
        <w:sectPr w:rsidR="00BF504A" w:rsidRPr="00B70C54" w:rsidSect="004E3690">
          <w:pgSz w:w="11900" w:h="16820"/>
          <w:pgMar w:top="1360" w:right="980" w:bottom="280" w:left="1320" w:header="719" w:footer="0" w:gutter="0"/>
          <w:cols w:space="720"/>
        </w:sectPr>
      </w:pPr>
      <w:r w:rsidRPr="00B70C54">
        <w:rPr>
          <w:rFonts w:asciiTheme="majorHAnsi" w:hAnsiTheme="majorHAnsi" w:cstheme="minorHAnsi"/>
          <w:color w:val="0D0D0D"/>
          <w:sz w:val="32"/>
          <w:szCs w:val="32"/>
          <w:shd w:val="clear" w:color="auto" w:fill="FFFFFF"/>
        </w:rPr>
        <w:t xml:space="preserve">The development of a Netflix clone addresses several critical needs and market demands within the digital entertainment landscape. Understanding these needs is essential for justifying the project's </w:t>
      </w:r>
      <w:r w:rsidRPr="00B70C54">
        <w:rPr>
          <w:rFonts w:asciiTheme="majorHAnsi" w:hAnsiTheme="majorHAnsi" w:cstheme="minorHAnsi"/>
          <w:color w:val="0D0D0D"/>
          <w:sz w:val="32"/>
          <w:szCs w:val="32"/>
          <w:shd w:val="clear" w:color="auto" w:fill="FFFFFF"/>
        </w:rPr>
        <w:t xml:space="preserve"> potential.        </w:t>
      </w:r>
    </w:p>
    <w:p w14:paraId="1CB3A515" w14:textId="77777777" w:rsidR="00BF504A" w:rsidRDefault="00000000">
      <w:pPr>
        <w:pStyle w:val="Heading1"/>
        <w:ind w:right="1496"/>
      </w:pPr>
      <w:r>
        <w:rPr>
          <w:color w:val="001F5F"/>
        </w:rPr>
        <w:lastRenderedPageBreak/>
        <w:t>OBJECTIVE</w:t>
      </w:r>
    </w:p>
    <w:p w14:paraId="51FED7B7" w14:textId="77777777" w:rsidR="00B70C54" w:rsidRDefault="00B70C54" w:rsidP="00B70C5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Content Diversity and Expansion:</w:t>
      </w:r>
      <w:r>
        <w:rPr>
          <w:rFonts w:ascii="Segoe UI" w:hAnsi="Segoe UI" w:cs="Segoe UI"/>
          <w:color w:val="0D0D0D"/>
        </w:rPr>
        <w:t xml:space="preserve"> The primary objective of the Netflix clone is to offer a diverse and expansive catalog of movies, TV shows, documentaries, and original content to cater to a wide range of audience interests and preferences. This includes acquiring niche genres, regional content, and exclusive titles to differentiate the clone from the original platform and provide users with a broader selection of entertainment options.</w:t>
      </w:r>
    </w:p>
    <w:p w14:paraId="38A657CE" w14:textId="77777777" w:rsidR="00B70C54" w:rsidRDefault="00B70C54" w:rsidP="00B70C5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Enhanced Personalization and Recommendation System:</w:t>
      </w:r>
      <w:r>
        <w:rPr>
          <w:rFonts w:ascii="Segoe UI" w:hAnsi="Segoe UI" w:cs="Segoe UI"/>
          <w:color w:val="0D0D0D"/>
        </w:rPr>
        <w:t xml:space="preserve"> The Netflix clone aims to implement an advanced recommendation system that analyzes user behavior, preferences, and viewing history to deliver more accurate and personalized content suggestions. By leveraging machine learning algorithms and data analytics, the clone seeks to enhance user engagement and satisfaction by providing tailored recommendations that align with individual tastes and interests.</w:t>
      </w:r>
    </w:p>
    <w:p w14:paraId="608348E2" w14:textId="77777777" w:rsidR="00B70C54" w:rsidRDefault="00B70C54" w:rsidP="00B70C5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Optimized User Interface and Experience:</w:t>
      </w:r>
      <w:r>
        <w:rPr>
          <w:rFonts w:ascii="Segoe UI" w:hAnsi="Segoe UI" w:cs="Segoe UI"/>
          <w:color w:val="0D0D0D"/>
        </w:rPr>
        <w:t xml:space="preserve"> Another objective of the Netflix clone is to design and develop a user-friendly, intuitive, and visually appealing interface that enhances the overall streaming experience. This includes improving navigation, search functionality, content discovery, and customization options to make it easier for users to find and enjoy their favorite content seamlessly across different devices.</w:t>
      </w:r>
    </w:p>
    <w:p w14:paraId="278FF825" w14:textId="77777777" w:rsidR="00B70C54" w:rsidRDefault="00B70C54" w:rsidP="00B70C5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Flexible Pricing Models and Accessibility:</w:t>
      </w:r>
      <w:r>
        <w:rPr>
          <w:rFonts w:ascii="Segoe UI" w:hAnsi="Segoe UI" w:cs="Segoe UI"/>
          <w:color w:val="0D0D0D"/>
        </w:rPr>
        <w:t xml:space="preserve"> The Netflix clone aims to explore alternative pricing models and subscription options to make streaming more accessible and affordable for a broader audience. This may include offering tiered subscriptions, ad-supported plans, or pay-per-view rentals to accommodate users with varying budgets and preferences while ensuring a sustainable revenue model for the clone.</w:t>
      </w:r>
    </w:p>
    <w:p w14:paraId="592F6873" w14:textId="77777777" w:rsidR="00B70C54" w:rsidRDefault="00B70C54" w:rsidP="00B70C5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Multi-Device Compatibility and Seamless Streaming:</w:t>
      </w:r>
      <w:r>
        <w:rPr>
          <w:rFonts w:ascii="Segoe UI" w:hAnsi="Segoe UI" w:cs="Segoe UI"/>
          <w:color w:val="0D0D0D"/>
        </w:rPr>
        <w:t xml:space="preserve"> Ensuring compatibility and seamless streaming across various devices, including smartphones, tablets, smart TVs, gaming consoles, and desktops, is a key objective of the Netflix clone. By optimizing the platform for different screen sizes, resolutions, and operating systems, the clone aims to provide users with a consistent and high-quality streaming experience regardless of the device they use.</w:t>
      </w:r>
    </w:p>
    <w:p w14:paraId="0AC6E8C9" w14:textId="77777777" w:rsidR="00B70C54" w:rsidRDefault="00B70C54" w:rsidP="00B70C5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Privacy and Security:</w:t>
      </w:r>
      <w:r>
        <w:rPr>
          <w:rFonts w:ascii="Segoe UI" w:hAnsi="Segoe UI" w:cs="Segoe UI"/>
          <w:color w:val="0D0D0D"/>
        </w:rPr>
        <w:t xml:space="preserve"> Protecting user privacy and ensuring data security are paramount objectives of the Netflix clone. The clone seeks to implement robust security measures, encryption protocols, and transparent data handling practices to safeguard user information against unauthorized access, breaches, or misuse, thereby building trust and confidence among users.</w:t>
      </w:r>
    </w:p>
    <w:p w14:paraId="0BDD14CE" w14:textId="77777777" w:rsidR="00B70C54" w:rsidRDefault="00B70C54" w:rsidP="00B70C5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Continuous Innovation and Improvement:</w:t>
      </w:r>
      <w:r>
        <w:rPr>
          <w:rFonts w:ascii="Segoe UI" w:hAnsi="Segoe UI" w:cs="Segoe UI"/>
          <w:color w:val="0D0D0D"/>
        </w:rPr>
        <w:t xml:space="preserve"> Finally, the Netflix clone aims to foster a culture of continuous innovation and improvement by regularly updating its platform with new features, content additions, and technological advancements. By staying abreast of emerging trends and evolving user preferences, the clone seeks to remain competitive in the dynamic streaming market and provide users with an ever-improving entertainment experience.</w:t>
      </w:r>
    </w:p>
    <w:p w14:paraId="5AFEF602" w14:textId="77777777" w:rsidR="00BF504A" w:rsidRDefault="00BF504A">
      <w:pPr>
        <w:spacing w:line="312" w:lineRule="auto"/>
        <w:rPr>
          <w:sz w:val="28"/>
        </w:rPr>
        <w:sectPr w:rsidR="00BF504A" w:rsidSect="004E3690">
          <w:pgSz w:w="11900" w:h="16820"/>
          <w:pgMar w:top="1360" w:right="980" w:bottom="280" w:left="1320" w:header="719" w:footer="0" w:gutter="0"/>
          <w:cols w:space="720"/>
        </w:sectPr>
      </w:pPr>
    </w:p>
    <w:p w14:paraId="02308565" w14:textId="77777777" w:rsidR="00BF504A" w:rsidRDefault="00000000">
      <w:pPr>
        <w:pStyle w:val="Heading1"/>
        <w:ind w:left="2439" w:right="2788"/>
      </w:pPr>
      <w:r>
        <w:rPr>
          <w:color w:val="001F5F"/>
        </w:rPr>
        <w:lastRenderedPageBreak/>
        <w:t>LITERATURE</w:t>
      </w:r>
      <w:r>
        <w:rPr>
          <w:color w:val="001F5F"/>
          <w:spacing w:val="-6"/>
        </w:rPr>
        <w:t xml:space="preserve"> </w:t>
      </w:r>
      <w:r>
        <w:rPr>
          <w:color w:val="001F5F"/>
        </w:rPr>
        <w:t>SURVEY</w:t>
      </w:r>
    </w:p>
    <w:p w14:paraId="66EE32D1" w14:textId="77777777" w:rsidR="00B70C54" w:rsidRDefault="00B70C54" w:rsidP="00B70C5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"Analysis of User Engagement in Video-on-Demand Services":</w:t>
      </w:r>
      <w:r>
        <w:rPr>
          <w:rFonts w:ascii="Segoe UI" w:hAnsi="Segoe UI" w:cs="Segoe UI"/>
          <w:color w:val="0D0D0D"/>
        </w:rPr>
        <w:t xml:space="preserve"> This study examines user engagement metrics and factors influencing user retention in video-on-demand (VOD) services like Netflix. It explores the role of personalized recommendations, content diversity, and user interface design in enhancing user engagement and satisfaction.</w:t>
      </w:r>
    </w:p>
    <w:p w14:paraId="5B2064AD" w14:textId="77777777" w:rsidR="00B70C54" w:rsidRDefault="00B70C54" w:rsidP="00B70C5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"Machine Learning Algorithms for Content Recommendation in Streaming Platforms":</w:t>
      </w:r>
      <w:r>
        <w:rPr>
          <w:rFonts w:ascii="Segoe UI" w:hAnsi="Segoe UI" w:cs="Segoe UI"/>
          <w:color w:val="0D0D0D"/>
        </w:rPr>
        <w:t xml:space="preserve"> This research paper investigates various machine learning algorithms used for content recommendation in streaming platforms. It analyzes the effectiveness of collaborative filtering, matrix factorization, and deep learning techniques in providing personalized recommendations to users on platforms like Netflix.</w:t>
      </w:r>
    </w:p>
    <w:p w14:paraId="04C31825" w14:textId="77777777" w:rsidR="00B70C54" w:rsidRDefault="00B70C54" w:rsidP="00B70C5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"Design and Evaluation of User Interfaces for Video Streaming Platforms":</w:t>
      </w:r>
      <w:r>
        <w:rPr>
          <w:rFonts w:ascii="Segoe UI" w:hAnsi="Segoe UI" w:cs="Segoe UI"/>
          <w:color w:val="0D0D0D"/>
        </w:rPr>
        <w:t xml:space="preserve"> This study focuses on the design and evaluation of user interfaces (UI) for video streaming platforms, including Netflix. It examines the usability, navigation, and visual design aspects of Netflix's UI and explores user preferences and satisfaction with different UI layouts and features.</w:t>
      </w:r>
    </w:p>
    <w:p w14:paraId="4B81E802" w14:textId="77777777" w:rsidR="00B70C54" w:rsidRDefault="00B70C54" w:rsidP="00B70C5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"Economics of Subscription-Based Streaming Services":</w:t>
      </w:r>
      <w:r>
        <w:rPr>
          <w:rFonts w:ascii="Segoe UI" w:hAnsi="Segoe UI" w:cs="Segoe UI"/>
          <w:color w:val="0D0D0D"/>
        </w:rPr>
        <w:t xml:space="preserve"> This literature review delves into the economics of subscription-based streaming services like Netflix, analyzing factors such as pricing strategies, subscriber acquisition and retention costs, content acquisition expenses, and revenue generation models. It provides insights into the challenges and opportunities associated with launching and operating a Netflix clone.</w:t>
      </w:r>
    </w:p>
    <w:p w14:paraId="51AE60C7" w14:textId="77777777" w:rsidR="00B70C54" w:rsidRDefault="00B70C54" w:rsidP="00B70C5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"Technological Infrastructure and Scalability of Video Streaming Platforms":</w:t>
      </w:r>
      <w:r>
        <w:rPr>
          <w:rFonts w:ascii="Segoe UI" w:hAnsi="Segoe UI" w:cs="Segoe UI"/>
          <w:color w:val="0D0D0D"/>
        </w:rPr>
        <w:t xml:space="preserve"> This research paper discusses the technological infrastructure and scalability challenges of video streaming platforms like Netflix. It examines the architecture, content delivery networks (CDNs), caching mechanisms, and scalability solutions employed by Netflix to handle high traffic volumes and ensure seamless streaming experiences for users.</w:t>
      </w:r>
    </w:p>
    <w:p w14:paraId="29C39A25" w14:textId="77777777" w:rsidR="00B70C54" w:rsidRDefault="00B70C54" w:rsidP="00B70C5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"Consumer Behavior and Preferences in the Streaming Market":</w:t>
      </w:r>
      <w:r>
        <w:rPr>
          <w:rFonts w:ascii="Segoe UI" w:hAnsi="Segoe UI" w:cs="Segoe UI"/>
          <w:color w:val="0D0D0D"/>
        </w:rPr>
        <w:t xml:space="preserve"> This study explores consumer behavior and preferences in the streaming market, including factors influencing subscription decisions, content consumption patterns, device preferences, and willingness to pay for streaming services. It provides valuable insights for designing and marketing a Netflix clone to attract and retain subscribers.</w:t>
      </w:r>
    </w:p>
    <w:p w14:paraId="4FFD4DD7" w14:textId="77777777" w:rsidR="00B70C54" w:rsidRDefault="00B70C54" w:rsidP="00B70C5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"Legal and Regulatory Challenges in the Streaming Industry":</w:t>
      </w:r>
      <w:r>
        <w:rPr>
          <w:rFonts w:ascii="Segoe UI" w:hAnsi="Segoe UI" w:cs="Segoe UI"/>
          <w:color w:val="0D0D0D"/>
        </w:rPr>
        <w:t xml:space="preserve"> This literature review examines the legal and regulatory challenges faced by streaming platforms like Netflix, including copyright laws, licensing agreements, content censorship, and data privacy regulations. It highlights the importance of compliance and risk management strategies for launching and operating a Netflix clone in different jurisdictions.</w:t>
      </w:r>
    </w:p>
    <w:p w14:paraId="43A00720" w14:textId="77777777" w:rsidR="00B70C54" w:rsidRDefault="00B70C54" w:rsidP="00B70C5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"User Engagement Strategies in Video Streaming Platforms":</w:t>
      </w:r>
      <w:r>
        <w:rPr>
          <w:rFonts w:ascii="Segoe UI" w:hAnsi="Segoe UI" w:cs="Segoe UI"/>
          <w:color w:val="0D0D0D"/>
        </w:rPr>
        <w:t xml:space="preserve"> This research paper investigates user engagement strategies employed by video streaming platforms to enhance user satisfaction and retention. It analyzes features such as personalized recommendations, social sharing, binge-watching incentives, and </w:t>
      </w:r>
      <w:r>
        <w:rPr>
          <w:rFonts w:ascii="Segoe UI" w:hAnsi="Segoe UI" w:cs="Segoe UI"/>
          <w:color w:val="0D0D0D"/>
        </w:rPr>
        <w:lastRenderedPageBreak/>
        <w:t>interactive content experiences, drawing insights from platforms like Netflix and Hulu.</w:t>
      </w:r>
    </w:p>
    <w:p w14:paraId="6D3E1E2E" w14:textId="77777777" w:rsidR="00B70C54" w:rsidRDefault="00B70C54" w:rsidP="00B70C5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"Impact of Original Content Production on Streaming Platform Success":</w:t>
      </w:r>
      <w:r>
        <w:rPr>
          <w:rFonts w:ascii="Segoe UI" w:hAnsi="Segoe UI" w:cs="Segoe UI"/>
          <w:color w:val="0D0D0D"/>
        </w:rPr>
        <w:t xml:space="preserve"> This study assesses the impact of original content production on the success and market positioning of streaming platforms like Netflix. It examines the strategies, investments, and audience reception of Netflix's original content lineup and explores the implications for launching a Netflix clone with its own original content strategy.</w:t>
      </w:r>
    </w:p>
    <w:p w14:paraId="0318B676" w14:textId="77777777" w:rsidR="00B70C54" w:rsidRDefault="00B70C54" w:rsidP="00B70C5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"User Privacy and Data Security in Video Streaming Platforms":</w:t>
      </w:r>
      <w:r>
        <w:rPr>
          <w:rFonts w:ascii="Segoe UI" w:hAnsi="Segoe UI" w:cs="Segoe UI"/>
          <w:color w:val="0D0D0D"/>
        </w:rPr>
        <w:t xml:space="preserve"> This literature review examines user privacy and data security concerns in video streaming platforms, including issues such as data collection practices, tracking technologies, data breaches, and regulatory compliance. It discusses best practices and technological solutions for protecting user privacy and ensuring data security on platforms like Netflix.</w:t>
      </w:r>
    </w:p>
    <w:p w14:paraId="5BFD2838" w14:textId="77777777" w:rsidR="00BF504A" w:rsidRDefault="00BF504A">
      <w:pPr>
        <w:spacing w:line="312" w:lineRule="auto"/>
        <w:jc w:val="both"/>
        <w:sectPr w:rsidR="00BF504A" w:rsidSect="004E3690">
          <w:pgSz w:w="11900" w:h="16820"/>
          <w:pgMar w:top="1360" w:right="980" w:bottom="280" w:left="1320" w:header="719" w:footer="0" w:gutter="0"/>
          <w:cols w:space="720"/>
        </w:sectPr>
      </w:pPr>
    </w:p>
    <w:p w14:paraId="19FCC270" w14:textId="77777777" w:rsidR="00BF504A" w:rsidRDefault="00000000">
      <w:pPr>
        <w:pStyle w:val="Heading1"/>
        <w:ind w:right="1505"/>
      </w:pPr>
      <w:r>
        <w:rPr>
          <w:color w:val="001F5F"/>
        </w:rPr>
        <w:lastRenderedPageBreak/>
        <w:t>TOOLS</w:t>
      </w:r>
      <w:r>
        <w:rPr>
          <w:color w:val="001F5F"/>
          <w:spacing w:val="-7"/>
        </w:rPr>
        <w:t xml:space="preserve"> </w:t>
      </w:r>
      <w:r>
        <w:rPr>
          <w:color w:val="001F5F"/>
        </w:rPr>
        <w:t>AND SOFTWARES</w:t>
      </w:r>
      <w:r>
        <w:rPr>
          <w:color w:val="001F5F"/>
          <w:spacing w:val="-2"/>
        </w:rPr>
        <w:t xml:space="preserve"> </w:t>
      </w:r>
      <w:r>
        <w:rPr>
          <w:color w:val="001F5F"/>
        </w:rPr>
        <w:t>USED</w:t>
      </w:r>
    </w:p>
    <w:p w14:paraId="1200218C" w14:textId="77777777" w:rsidR="00BF504A" w:rsidRDefault="00BF504A">
      <w:pPr>
        <w:spacing w:line="259" w:lineRule="auto"/>
        <w:jc w:val="both"/>
      </w:pPr>
    </w:p>
    <w:p w14:paraId="51626C81" w14:textId="1A397C0E" w:rsidR="00E65B25" w:rsidRDefault="00E65B25" w:rsidP="00E65B25">
      <w:pPr>
        <w:pStyle w:val="BodyText"/>
        <w:numPr>
          <w:ilvl w:val="0"/>
          <w:numId w:val="8"/>
        </w:numPr>
        <w:rPr>
          <w:rFonts w:ascii="Segoe UI" w:hAnsi="Segoe UI" w:cs="Segoe UI"/>
          <w:color w:val="0D0D0D"/>
          <w:shd w:val="clear" w:color="auto" w:fill="FFFFFF"/>
        </w:rPr>
      </w:pPr>
      <w:r w:rsidRPr="00E65B25">
        <w:rPr>
          <w:rFonts w:asciiTheme="majorHAnsi" w:hAnsiTheme="majorHAnsi"/>
          <w:sz w:val="36"/>
          <w:szCs w:val="36"/>
          <w:u w:val="single"/>
        </w:rPr>
        <w:t>VS-Code</w:t>
      </w:r>
      <w:r>
        <w:rPr>
          <w:rFonts w:asciiTheme="majorHAnsi" w:hAnsiTheme="majorHAnsi"/>
          <w:sz w:val="36"/>
          <w:szCs w:val="36"/>
        </w:rPr>
        <w:t>:-</w:t>
      </w:r>
      <w:r w:rsidRPr="00E65B25">
        <w:t xml:space="preserve"> </w:t>
      </w:r>
      <w:r>
        <w:rPr>
          <w:rFonts w:ascii="Segoe UI" w:hAnsi="Segoe UI" w:cs="Segoe UI"/>
          <w:color w:val="0D0D0D"/>
          <w:shd w:val="clear" w:color="auto" w:fill="FFFFFF"/>
        </w:rPr>
        <w:t>Visual Studio Code, often abbreviated as VS Code, is a lightweight yet powerful source-code editor developed by Microsoft. It's known for its versatility, as it supports a wide range of programming languages and frameworks, making it popular among developers for various software development tasks</w:t>
      </w:r>
      <w:r>
        <w:rPr>
          <w:rFonts w:ascii="Segoe UI" w:hAnsi="Segoe UI" w:cs="Segoe UI"/>
          <w:color w:val="0D0D0D"/>
          <w:shd w:val="clear" w:color="auto" w:fill="FFFFFF"/>
        </w:rPr>
        <w:t>.</w:t>
      </w:r>
    </w:p>
    <w:p w14:paraId="60EE8A37" w14:textId="77777777" w:rsidR="00E65B25" w:rsidRDefault="00E65B25" w:rsidP="00E65B25">
      <w:pPr>
        <w:pStyle w:val="BodyText"/>
        <w:rPr>
          <w:rFonts w:ascii="Segoe UI" w:hAnsi="Segoe UI" w:cs="Segoe UI"/>
          <w:color w:val="0D0D0D"/>
          <w:shd w:val="clear" w:color="auto" w:fill="FFFFFF"/>
        </w:rPr>
      </w:pPr>
    </w:p>
    <w:p w14:paraId="4C66A401" w14:textId="77777777" w:rsidR="00E65B25" w:rsidRPr="00E65B25" w:rsidRDefault="00E65B25" w:rsidP="00E65B25">
      <w:pPr>
        <w:pStyle w:val="BodyText"/>
        <w:numPr>
          <w:ilvl w:val="0"/>
          <w:numId w:val="8"/>
        </w:numPr>
        <w:rPr>
          <w:rFonts w:asciiTheme="majorHAnsi" w:hAnsiTheme="majorHAnsi"/>
          <w:sz w:val="36"/>
          <w:szCs w:val="36"/>
        </w:rPr>
      </w:pPr>
      <w:r w:rsidRPr="00E65B25">
        <w:rPr>
          <w:rFonts w:asciiTheme="majorHAnsi" w:hAnsiTheme="majorHAnsi" w:cs="Segoe UI"/>
          <w:color w:val="0D0D0D"/>
          <w:sz w:val="36"/>
          <w:szCs w:val="36"/>
          <w:u w:val="single"/>
          <w:shd w:val="clear" w:color="auto" w:fill="FFFFFF"/>
        </w:rPr>
        <w:t>HTML</w:t>
      </w:r>
      <w:r>
        <w:rPr>
          <w:rFonts w:asciiTheme="majorHAnsi" w:hAnsiTheme="majorHAnsi" w:cs="Segoe UI"/>
          <w:color w:val="0D0D0D"/>
          <w:sz w:val="36"/>
          <w:szCs w:val="36"/>
          <w:shd w:val="clear" w:color="auto" w:fill="FFFFFF"/>
        </w:rPr>
        <w:t xml:space="preserve"> :-</w:t>
      </w:r>
      <w:r w:rsidRPr="00E65B25">
        <w:rPr>
          <w:rFonts w:ascii="Segoe UI" w:hAnsi="Segoe UI" w:cs="Segoe UI"/>
          <w:color w:val="0D0D0D"/>
          <w:shd w:val="clear" w:color="auto" w:fill="FFFFFF"/>
        </w:rPr>
        <w:t xml:space="preserve"> </w:t>
      </w:r>
      <w:r>
        <w:rPr>
          <w:rFonts w:ascii="Segoe UI" w:hAnsi="Segoe UI" w:cs="Segoe UI"/>
          <w:color w:val="0D0D0D"/>
          <w:shd w:val="clear" w:color="auto" w:fill="FFFFFF"/>
        </w:rPr>
        <w:t>HTML, which stands for HyperText Markup Language, is the standard markup language used to create and design web pages. It provides the structure and framework for content on the World Wide Web, defining the elements and layout of a webpage.</w:t>
      </w:r>
    </w:p>
    <w:p w14:paraId="7AC0A2BB" w14:textId="77777777" w:rsidR="00E65B25" w:rsidRDefault="00E65B25" w:rsidP="00E65B25">
      <w:pPr>
        <w:pStyle w:val="BodyText"/>
        <w:rPr>
          <w:rFonts w:ascii="Segoe UI" w:hAnsi="Segoe UI" w:cs="Segoe UI"/>
          <w:color w:val="0D0D0D"/>
          <w:shd w:val="clear" w:color="auto" w:fill="FFFFFF"/>
        </w:rPr>
      </w:pPr>
    </w:p>
    <w:p w14:paraId="4C4E7552" w14:textId="77777777" w:rsidR="00E65B25" w:rsidRPr="00E65B25" w:rsidRDefault="00E65B25" w:rsidP="00E65B25">
      <w:pPr>
        <w:pStyle w:val="BodyText"/>
        <w:numPr>
          <w:ilvl w:val="0"/>
          <w:numId w:val="8"/>
        </w:numPr>
        <w:rPr>
          <w:rFonts w:asciiTheme="majorHAnsi" w:hAnsiTheme="majorHAnsi"/>
          <w:sz w:val="36"/>
          <w:szCs w:val="36"/>
        </w:rPr>
      </w:pPr>
      <w:r w:rsidRPr="00E65B25">
        <w:rPr>
          <w:rFonts w:asciiTheme="majorHAnsi" w:hAnsiTheme="majorHAnsi" w:cs="Segoe UI"/>
          <w:color w:val="0D0D0D"/>
          <w:sz w:val="36"/>
          <w:szCs w:val="36"/>
          <w:u w:val="single"/>
          <w:shd w:val="clear" w:color="auto" w:fill="FFFFFF"/>
        </w:rPr>
        <w:t>CSS</w:t>
      </w:r>
      <w:r>
        <w:rPr>
          <w:rFonts w:asciiTheme="majorHAnsi" w:hAnsiTheme="majorHAnsi" w:cs="Segoe UI"/>
          <w:color w:val="0D0D0D"/>
          <w:sz w:val="36"/>
          <w:szCs w:val="36"/>
          <w:shd w:val="clear" w:color="auto" w:fill="FFFFFF"/>
        </w:rPr>
        <w:t xml:space="preserve"> :-</w:t>
      </w:r>
      <w:r w:rsidRPr="00E65B25">
        <w:rPr>
          <w:rFonts w:ascii="Segoe UI" w:hAnsi="Segoe UI" w:cs="Segoe UI"/>
          <w:color w:val="0D0D0D"/>
          <w:shd w:val="clear" w:color="auto" w:fill="FFFFFF"/>
        </w:rPr>
        <w:t xml:space="preserve"> </w:t>
      </w:r>
      <w:r>
        <w:rPr>
          <w:rFonts w:ascii="Segoe UI" w:hAnsi="Segoe UI" w:cs="Segoe UI"/>
          <w:color w:val="0D0D0D"/>
          <w:shd w:val="clear" w:color="auto" w:fill="FFFFFF"/>
        </w:rPr>
        <w:t>CSS, which stands for Cascading Style Sheets, is a style sheet language used to define the presentation and layout of HTML documents. It allows developers to control the appearance, formatting, and visual styling of web pages, including elements such as text, images, links, backgrounds, and layout structures.</w:t>
      </w:r>
    </w:p>
    <w:p w14:paraId="4FAA23B4" w14:textId="77777777" w:rsidR="00E65B25" w:rsidRDefault="00E65B25" w:rsidP="00E65B25">
      <w:pPr>
        <w:pStyle w:val="BodyText"/>
        <w:rPr>
          <w:rFonts w:ascii="Segoe UI" w:hAnsi="Segoe UI" w:cs="Segoe UI"/>
          <w:color w:val="0D0D0D"/>
          <w:shd w:val="clear" w:color="auto" w:fill="FFFFFF"/>
        </w:rPr>
      </w:pPr>
    </w:p>
    <w:p w14:paraId="25324519" w14:textId="6A3AA69D" w:rsidR="00E65B25" w:rsidRPr="00E65B25" w:rsidRDefault="00E65B25" w:rsidP="00E65B25">
      <w:pPr>
        <w:pStyle w:val="BodyText"/>
        <w:numPr>
          <w:ilvl w:val="0"/>
          <w:numId w:val="8"/>
        </w:numPr>
        <w:rPr>
          <w:rFonts w:asciiTheme="majorHAnsi" w:hAnsiTheme="majorHAnsi"/>
          <w:sz w:val="36"/>
          <w:szCs w:val="36"/>
        </w:rPr>
        <w:sectPr w:rsidR="00E65B25" w:rsidRPr="00E65B25" w:rsidSect="004E3690">
          <w:pgSz w:w="11900" w:h="16820"/>
          <w:pgMar w:top="1360" w:right="980" w:bottom="280" w:left="1320" w:header="719" w:footer="0" w:gutter="0"/>
          <w:cols w:space="720"/>
        </w:sectPr>
      </w:pPr>
      <w:r w:rsidRPr="00E65B25">
        <w:rPr>
          <w:rFonts w:asciiTheme="majorHAnsi" w:hAnsiTheme="majorHAnsi"/>
          <w:sz w:val="36"/>
          <w:szCs w:val="36"/>
          <w:u w:val="single"/>
        </w:rPr>
        <w:t>JavaScript</w:t>
      </w:r>
      <w:r>
        <w:rPr>
          <w:rFonts w:asciiTheme="majorHAnsi" w:hAnsiTheme="majorHAnsi"/>
          <w:sz w:val="36"/>
          <w:szCs w:val="36"/>
        </w:rPr>
        <w:t xml:space="preserve"> :-</w:t>
      </w:r>
      <w:r w:rsidRPr="00E65B25">
        <w:rPr>
          <w:rFonts w:ascii="Segoe UI" w:hAnsi="Segoe UI" w:cs="Segoe UI"/>
          <w:color w:val="0D0D0D"/>
          <w:shd w:val="clear" w:color="auto" w:fill="FFFFFF"/>
        </w:rPr>
        <w:t xml:space="preserve"> </w:t>
      </w:r>
      <w:r>
        <w:rPr>
          <w:rFonts w:ascii="Segoe UI" w:hAnsi="Segoe UI" w:cs="Segoe UI"/>
          <w:color w:val="0D0D0D"/>
          <w:shd w:val="clear" w:color="auto" w:fill="FFFFFF"/>
        </w:rPr>
        <w:t>JavaScript is a high-level programming language primarily used for adding interactivity and dynamic behavior to web pages. It is one of the core technologies of web development, along with HTML and CSS. JavaScript is widely supported by web browsers and can be used on both the client-side (browser) and server-side (Node.js) to create dynamic web applications.</w:t>
      </w:r>
    </w:p>
    <w:p w14:paraId="7795555C" w14:textId="77777777" w:rsidR="00BF504A" w:rsidRDefault="00BF504A">
      <w:pPr>
        <w:pStyle w:val="BodyText"/>
        <w:rPr>
          <w:sz w:val="20"/>
        </w:rPr>
      </w:pPr>
    </w:p>
    <w:p w14:paraId="36F8AD53" w14:textId="77777777" w:rsidR="00BF504A" w:rsidRDefault="00BF504A">
      <w:pPr>
        <w:pStyle w:val="BodyText"/>
        <w:rPr>
          <w:sz w:val="20"/>
        </w:rPr>
      </w:pPr>
    </w:p>
    <w:p w14:paraId="7D1E0936" w14:textId="77777777" w:rsidR="00BF504A" w:rsidRDefault="00BF504A">
      <w:pPr>
        <w:pStyle w:val="BodyText"/>
        <w:rPr>
          <w:sz w:val="20"/>
        </w:rPr>
      </w:pPr>
    </w:p>
    <w:p w14:paraId="04546870" w14:textId="36CDC5F3" w:rsidR="00BF504A" w:rsidRDefault="00BF504A">
      <w:pPr>
        <w:pStyle w:val="BodyText"/>
        <w:spacing w:before="3"/>
        <w:rPr>
          <w:sz w:val="29"/>
        </w:rPr>
      </w:pPr>
    </w:p>
    <w:p w14:paraId="23EE548E" w14:textId="77777777" w:rsidR="00BF504A" w:rsidRDefault="00BF504A" w:rsidP="00E65B25">
      <w:pPr>
        <w:rPr>
          <w:sz w:val="24"/>
        </w:rPr>
        <w:sectPr w:rsidR="00BF504A" w:rsidSect="004E3690">
          <w:pgSz w:w="11900" w:h="16820"/>
          <w:pgMar w:top="1360" w:right="980" w:bottom="280" w:left="1320" w:header="719" w:footer="0" w:gutter="0"/>
          <w:cols w:space="720"/>
        </w:sectPr>
      </w:pPr>
    </w:p>
    <w:p w14:paraId="6A4150A0" w14:textId="77777777" w:rsidR="00BF504A" w:rsidRDefault="00BF504A">
      <w:pPr>
        <w:jc w:val="center"/>
        <w:rPr>
          <w:sz w:val="24"/>
        </w:rPr>
        <w:sectPr w:rsidR="00BF504A" w:rsidSect="004E3690">
          <w:pgSz w:w="11900" w:h="16820"/>
          <w:pgMar w:top="1360" w:right="980" w:bottom="280" w:left="1320" w:header="719" w:footer="0" w:gutter="0"/>
          <w:cols w:space="720"/>
        </w:sectPr>
      </w:pPr>
    </w:p>
    <w:p w14:paraId="66BEE755" w14:textId="77777777" w:rsidR="00BF504A" w:rsidRDefault="00000000">
      <w:pPr>
        <w:pStyle w:val="Heading1"/>
        <w:ind w:left="973" w:right="0"/>
        <w:jc w:val="left"/>
      </w:pPr>
      <w:r>
        <w:rPr>
          <w:color w:val="001F5F"/>
        </w:rPr>
        <w:lastRenderedPageBreak/>
        <w:t>WEB</w:t>
      </w:r>
      <w:r>
        <w:rPr>
          <w:color w:val="001F5F"/>
          <w:spacing w:val="-5"/>
        </w:rPr>
        <w:t xml:space="preserve"> </w:t>
      </w:r>
      <w:r>
        <w:rPr>
          <w:color w:val="001F5F"/>
        </w:rPr>
        <w:t>APPLICATION</w:t>
      </w:r>
      <w:r>
        <w:rPr>
          <w:color w:val="001F5F"/>
          <w:spacing w:val="-3"/>
        </w:rPr>
        <w:t xml:space="preserve"> </w:t>
      </w:r>
      <w:r>
        <w:rPr>
          <w:color w:val="001F5F"/>
        </w:rPr>
        <w:t>DEVELOPMENT</w:t>
      </w:r>
    </w:p>
    <w:p w14:paraId="474A9272" w14:textId="77777777" w:rsidR="00E65B25" w:rsidRPr="00E65B25" w:rsidRDefault="00E65B25" w:rsidP="00E65B25">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rFonts w:ascii="Segoe UI" w:hAnsi="Segoe UI" w:cs="Segoe UI"/>
          <w:color w:val="0D0D0D"/>
          <w:sz w:val="24"/>
          <w:szCs w:val="24"/>
        </w:rPr>
      </w:pPr>
      <w:r w:rsidRPr="00E65B25">
        <w:rPr>
          <w:rFonts w:ascii="Segoe UI" w:hAnsi="Segoe UI" w:cs="Segoe UI"/>
          <w:color w:val="0D0D0D"/>
          <w:sz w:val="24"/>
          <w:szCs w:val="24"/>
        </w:rPr>
        <w:br/>
        <w:t>Developing a web application that emulates the functionality and user experience of Netflix involves several key steps. Below is a high-level overview of the process:</w:t>
      </w:r>
    </w:p>
    <w:p w14:paraId="12E0F49C" w14:textId="77777777" w:rsidR="00E65B25" w:rsidRPr="00E65B25" w:rsidRDefault="00E65B25" w:rsidP="00E65B25">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b/>
          <w:bCs/>
          <w:color w:val="0D0D0D"/>
          <w:sz w:val="24"/>
          <w:szCs w:val="24"/>
          <w:bdr w:val="single" w:sz="2" w:space="0" w:color="E3E3E3" w:frame="1"/>
        </w:rPr>
        <w:t>Planning and Requirements Gathering:</w:t>
      </w:r>
    </w:p>
    <w:p w14:paraId="5B14CC4D" w14:textId="77777777" w:rsidR="00E65B25" w:rsidRPr="00E65B25" w:rsidRDefault="00E65B25" w:rsidP="00E65B2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Define the goals and objectives of the Netflix clone.</w:t>
      </w:r>
    </w:p>
    <w:p w14:paraId="47EE98B0" w14:textId="77777777" w:rsidR="00E65B25" w:rsidRPr="00E65B25" w:rsidRDefault="00E65B25" w:rsidP="00E65B2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Identify the target audience and their preferences.</w:t>
      </w:r>
    </w:p>
    <w:p w14:paraId="2764754D" w14:textId="77777777" w:rsidR="00E65B25" w:rsidRPr="00E65B25" w:rsidRDefault="00E65B25" w:rsidP="00E65B2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Determine the features and functionalities to be included in the application, such as user authentication, content discovery, recommendation engine, streaming capabilities, and user profile management.</w:t>
      </w:r>
    </w:p>
    <w:p w14:paraId="53F4CAE3" w14:textId="77777777" w:rsidR="00E65B25" w:rsidRPr="00E65B25" w:rsidRDefault="00E65B25" w:rsidP="00E65B25">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b/>
          <w:bCs/>
          <w:color w:val="0D0D0D"/>
          <w:sz w:val="24"/>
          <w:szCs w:val="24"/>
          <w:bdr w:val="single" w:sz="2" w:space="0" w:color="E3E3E3" w:frame="1"/>
        </w:rPr>
        <w:t>Designing the User Interface (UI):</w:t>
      </w:r>
    </w:p>
    <w:p w14:paraId="71183DFA" w14:textId="77777777" w:rsidR="00E65B25" w:rsidRPr="00E65B25" w:rsidRDefault="00E65B25" w:rsidP="00E65B2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Create wireframes and mockups to visualize the layout and structure of the application.</w:t>
      </w:r>
    </w:p>
    <w:p w14:paraId="4A0EA604" w14:textId="77777777" w:rsidR="00E65B25" w:rsidRPr="00E65B25" w:rsidRDefault="00E65B25" w:rsidP="00E65B2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Design the user interface (UI) elements, including navigation menus, content grids, search bars, and player controls.</w:t>
      </w:r>
    </w:p>
    <w:p w14:paraId="2F03CD95" w14:textId="77777777" w:rsidR="00E65B25" w:rsidRPr="00E65B25" w:rsidRDefault="00E65B25" w:rsidP="00E65B2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Ensure the UI design is intuitive, visually appealing, and responsive across different devices and screen sizes.</w:t>
      </w:r>
    </w:p>
    <w:p w14:paraId="3FF296B5" w14:textId="77777777" w:rsidR="00E65B25" w:rsidRPr="00E65B25" w:rsidRDefault="00E65B25" w:rsidP="00E65B25">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b/>
          <w:bCs/>
          <w:color w:val="0D0D0D"/>
          <w:sz w:val="24"/>
          <w:szCs w:val="24"/>
          <w:bdr w:val="single" w:sz="2" w:space="0" w:color="E3E3E3" w:frame="1"/>
        </w:rPr>
        <w:t>Backend Development:</w:t>
      </w:r>
    </w:p>
    <w:p w14:paraId="588C85D4" w14:textId="77777777" w:rsidR="00E65B25" w:rsidRPr="00E65B25" w:rsidRDefault="00E65B25" w:rsidP="00E65B2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Set up the backend infrastructure for the application, including server-side programming, database management, and API development.</w:t>
      </w:r>
    </w:p>
    <w:p w14:paraId="21F6FB52" w14:textId="77777777" w:rsidR="00E65B25" w:rsidRPr="00E65B25" w:rsidRDefault="00E65B25" w:rsidP="00E65B2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Implement user authentication and authorization mechanisms to secure user accounts and data.</w:t>
      </w:r>
    </w:p>
    <w:p w14:paraId="1B144272" w14:textId="77777777" w:rsidR="00E65B25" w:rsidRPr="00E65B25" w:rsidRDefault="00E65B25" w:rsidP="00E65B2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Develop APIs for managing user profiles, content catalogs, recommendations, and streaming functionalities.</w:t>
      </w:r>
    </w:p>
    <w:p w14:paraId="7345D817" w14:textId="77777777" w:rsidR="00E65B25" w:rsidRPr="00E65B25" w:rsidRDefault="00E65B25" w:rsidP="00E65B2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Integrate third-party services or APIs for features like content delivery, payment processing, and analytics tracking.</w:t>
      </w:r>
    </w:p>
    <w:p w14:paraId="597FF1E6" w14:textId="77777777" w:rsidR="00E65B25" w:rsidRPr="00E65B25" w:rsidRDefault="00E65B25" w:rsidP="00E65B25">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b/>
          <w:bCs/>
          <w:color w:val="0D0D0D"/>
          <w:sz w:val="24"/>
          <w:szCs w:val="24"/>
          <w:bdr w:val="single" w:sz="2" w:space="0" w:color="E3E3E3" w:frame="1"/>
        </w:rPr>
        <w:t>Frontend Development:</w:t>
      </w:r>
    </w:p>
    <w:p w14:paraId="1C6FF506" w14:textId="77777777" w:rsidR="00E65B25" w:rsidRPr="00E65B25" w:rsidRDefault="00E65B25" w:rsidP="00E65B2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Implement the frontend of the application using HTML, CSS, and JavaScript.</w:t>
      </w:r>
    </w:p>
    <w:p w14:paraId="0E17B34F" w14:textId="77777777" w:rsidR="00E65B25" w:rsidRPr="00E65B25" w:rsidRDefault="00E65B25" w:rsidP="00E65B2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Integrate frontend frameworks and libraries, such as React, Vue.js, or Angular, for building dynamic user interfaces.</w:t>
      </w:r>
    </w:p>
    <w:p w14:paraId="3E46A628" w14:textId="77777777" w:rsidR="00E65B25" w:rsidRPr="00E65B25" w:rsidRDefault="00E65B25" w:rsidP="00E65B2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Develop responsive layouts and components to ensure optimal user experience across different devices and screen resolutions.</w:t>
      </w:r>
    </w:p>
    <w:p w14:paraId="376118CF" w14:textId="77777777" w:rsidR="00E65B25" w:rsidRPr="00E65B25" w:rsidRDefault="00E65B25" w:rsidP="00E65B2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Implement client-side validation and error handling to enhance the usability and reliability of the application.</w:t>
      </w:r>
    </w:p>
    <w:p w14:paraId="23019398" w14:textId="77777777" w:rsidR="00E65B25" w:rsidRPr="00E65B25" w:rsidRDefault="00E65B25" w:rsidP="00E65B25">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b/>
          <w:bCs/>
          <w:color w:val="0D0D0D"/>
          <w:sz w:val="24"/>
          <w:szCs w:val="24"/>
          <w:bdr w:val="single" w:sz="2" w:space="0" w:color="E3E3E3" w:frame="1"/>
        </w:rPr>
        <w:t>Content Management:</w:t>
      </w:r>
    </w:p>
    <w:p w14:paraId="0E87F242" w14:textId="77777777" w:rsidR="00E65B25" w:rsidRPr="00E65B25" w:rsidRDefault="00E65B25" w:rsidP="00E65B2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Acquire licenses for streaming content or obtain permission to use public domain content.</w:t>
      </w:r>
    </w:p>
    <w:p w14:paraId="10657EC2" w14:textId="77777777" w:rsidR="00E65B25" w:rsidRPr="00E65B25" w:rsidRDefault="00E65B25" w:rsidP="00E65B2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Build tools or interfaces for content creators or administrators to upload, manage, and categorize content within the application.</w:t>
      </w:r>
    </w:p>
    <w:p w14:paraId="20BC9578" w14:textId="77777777" w:rsidR="00E65B25" w:rsidRPr="00E65B25" w:rsidRDefault="00E65B25" w:rsidP="00E65B25">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Implement content recommendation algorithms to personalize the user experience based on viewing history, preferences, and behavior.</w:t>
      </w:r>
    </w:p>
    <w:p w14:paraId="0E5A2777" w14:textId="77777777" w:rsidR="00BF504A" w:rsidRDefault="00BF504A">
      <w:pPr>
        <w:spacing w:line="312" w:lineRule="auto"/>
        <w:jc w:val="both"/>
        <w:sectPr w:rsidR="00BF504A" w:rsidSect="004E3690">
          <w:pgSz w:w="11900" w:h="16820"/>
          <w:pgMar w:top="1360" w:right="980" w:bottom="280" w:left="1320" w:header="719" w:footer="0" w:gutter="0"/>
          <w:cols w:space="720"/>
        </w:sectPr>
      </w:pPr>
    </w:p>
    <w:p w14:paraId="33A8C251" w14:textId="77777777" w:rsidR="00BF504A" w:rsidRDefault="00000000">
      <w:pPr>
        <w:pStyle w:val="Heading1"/>
        <w:ind w:right="1500"/>
      </w:pPr>
      <w:r>
        <w:rPr>
          <w:color w:val="001F5F"/>
        </w:rPr>
        <w:lastRenderedPageBreak/>
        <w:t>DEPLOYMENT</w:t>
      </w:r>
    </w:p>
    <w:p w14:paraId="4439918F" w14:textId="77777777" w:rsidR="00E65B25" w:rsidRPr="00E65B25" w:rsidRDefault="00E65B25" w:rsidP="00E65B25">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rFonts w:ascii="Segoe UI" w:hAnsi="Segoe UI" w:cs="Segoe UI"/>
          <w:color w:val="0D0D0D"/>
          <w:sz w:val="24"/>
          <w:szCs w:val="24"/>
        </w:rPr>
      </w:pPr>
      <w:r w:rsidRPr="00E65B25">
        <w:rPr>
          <w:rFonts w:ascii="Segoe UI" w:hAnsi="Segoe UI" w:cs="Segoe UI"/>
          <w:color w:val="0D0D0D"/>
          <w:sz w:val="24"/>
          <w:szCs w:val="24"/>
        </w:rPr>
        <w:t>Deploying a Netflix clone involves several steps to ensure that the application is accessible to users over the internet and can handle traffic efficiently. Here's a general overview of the deployment process:</w:t>
      </w:r>
    </w:p>
    <w:p w14:paraId="6F920618" w14:textId="77777777" w:rsidR="00E65B25" w:rsidRPr="00E65B25" w:rsidRDefault="00E65B25" w:rsidP="00E65B25">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b/>
          <w:bCs/>
          <w:color w:val="0D0D0D"/>
          <w:sz w:val="24"/>
          <w:szCs w:val="24"/>
          <w:bdr w:val="single" w:sz="2" w:space="0" w:color="E3E3E3" w:frame="1"/>
        </w:rPr>
        <w:t>Selecting a Hosting Provider:</w:t>
      </w:r>
    </w:p>
    <w:p w14:paraId="5000BD2E" w14:textId="77777777" w:rsidR="00E65B25" w:rsidRPr="00E65B25" w:rsidRDefault="00E65B25" w:rsidP="00E65B25">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Choose a hosting provider that offers the scalability, reliability, and performance required to support a streaming application like Netflix. Consider factors such as server infrastructure, bandwidth capacity, uptime guarantees, and pricing plans.</w:t>
      </w:r>
    </w:p>
    <w:p w14:paraId="47666E4B" w14:textId="77777777" w:rsidR="00E65B25" w:rsidRPr="00E65B25" w:rsidRDefault="00E65B25" w:rsidP="00E65B25">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b/>
          <w:bCs/>
          <w:color w:val="0D0D0D"/>
          <w:sz w:val="24"/>
          <w:szCs w:val="24"/>
          <w:bdr w:val="single" w:sz="2" w:space="0" w:color="E3E3E3" w:frame="1"/>
        </w:rPr>
        <w:t>Setting up Server Infrastructure:</w:t>
      </w:r>
    </w:p>
    <w:p w14:paraId="3FA21241" w14:textId="77777777" w:rsidR="00E65B25" w:rsidRPr="00E65B25" w:rsidRDefault="00E65B25" w:rsidP="00E65B25">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Provision servers or virtual machines to host the backend and frontend components of the Netflix clone. Depending on the application's architecture, you may need separate servers for the backend API, database, and frontend web server.</w:t>
      </w:r>
    </w:p>
    <w:p w14:paraId="47A32DBE" w14:textId="77777777" w:rsidR="00E65B25" w:rsidRPr="00E65B25" w:rsidRDefault="00E65B25" w:rsidP="00E65B25">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b/>
          <w:bCs/>
          <w:color w:val="0D0D0D"/>
          <w:sz w:val="24"/>
          <w:szCs w:val="24"/>
          <w:bdr w:val="single" w:sz="2" w:space="0" w:color="E3E3E3" w:frame="1"/>
        </w:rPr>
        <w:t>Configuring Networking and DNS:</w:t>
      </w:r>
    </w:p>
    <w:p w14:paraId="5A1E9B9A" w14:textId="77777777" w:rsidR="00E65B25" w:rsidRPr="00E65B25" w:rsidRDefault="00E65B25" w:rsidP="00E65B25">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Configure networking settings, such as firewalls, load balancers, and domain name system (DNS) records, to ensure proper communication between the application components and external access from users' browsers.</w:t>
      </w:r>
    </w:p>
    <w:p w14:paraId="63444B05" w14:textId="77777777" w:rsidR="00E65B25" w:rsidRPr="00E65B25" w:rsidRDefault="00E65B25" w:rsidP="00E65B25">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b/>
          <w:bCs/>
          <w:color w:val="0D0D0D"/>
          <w:sz w:val="24"/>
          <w:szCs w:val="24"/>
          <w:bdr w:val="single" w:sz="2" w:space="0" w:color="E3E3E3" w:frame="1"/>
        </w:rPr>
        <w:t>Deploying Backend Services:</w:t>
      </w:r>
    </w:p>
    <w:p w14:paraId="4DFEE41E" w14:textId="77777777" w:rsidR="00E65B25" w:rsidRPr="00E65B25" w:rsidRDefault="00E65B25" w:rsidP="00E65B25">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E65B25">
        <w:rPr>
          <w:rFonts w:ascii="Segoe UI" w:hAnsi="Segoe UI" w:cs="Segoe UI"/>
          <w:color w:val="0D0D0D"/>
          <w:sz w:val="24"/>
          <w:szCs w:val="24"/>
        </w:rPr>
        <w:t>Deploy the backend services, including the server-side application logic, database management system, and any third-party services or APIs used for authentication, content delivery, and analytics tracking. Install and configure the necessary software dependencies and libraries on the server.</w:t>
      </w:r>
    </w:p>
    <w:p w14:paraId="1682C986" w14:textId="77777777" w:rsidR="00BF504A" w:rsidRDefault="00BF504A">
      <w:pPr>
        <w:jc w:val="center"/>
        <w:rPr>
          <w:sz w:val="24"/>
        </w:rPr>
        <w:sectPr w:rsidR="00BF504A" w:rsidSect="004E3690">
          <w:pgSz w:w="11900" w:h="16820"/>
          <w:pgMar w:top="1360" w:right="980" w:bottom="280" w:left="1320" w:header="719" w:footer="0" w:gutter="0"/>
          <w:cols w:space="720"/>
        </w:sectPr>
      </w:pPr>
    </w:p>
    <w:p w14:paraId="3279E2BC" w14:textId="77777777" w:rsidR="00BF504A" w:rsidRDefault="00000000">
      <w:pPr>
        <w:pStyle w:val="Heading1"/>
        <w:ind w:left="1155" w:right="1508"/>
      </w:pPr>
      <w:r>
        <w:rPr>
          <w:color w:val="001F5F"/>
        </w:rPr>
        <w:lastRenderedPageBreak/>
        <w:t>RESULTS</w:t>
      </w:r>
      <w:r>
        <w:rPr>
          <w:color w:val="001F5F"/>
          <w:spacing w:val="-8"/>
        </w:rPr>
        <w:t xml:space="preserve"> </w:t>
      </w:r>
      <w:r>
        <w:rPr>
          <w:color w:val="001F5F"/>
        </w:rPr>
        <w:t>AND</w:t>
      </w:r>
      <w:r>
        <w:rPr>
          <w:color w:val="001F5F"/>
          <w:spacing w:val="-5"/>
        </w:rPr>
        <w:t xml:space="preserve"> </w:t>
      </w:r>
      <w:r>
        <w:rPr>
          <w:color w:val="001F5F"/>
        </w:rPr>
        <w:t>EVALUATION</w:t>
      </w:r>
    </w:p>
    <w:p w14:paraId="7914FE6A" w14:textId="77777777" w:rsidR="00BF504A" w:rsidRDefault="00BF504A">
      <w:pPr>
        <w:jc w:val="center"/>
        <w:rPr>
          <w:sz w:val="24"/>
        </w:rPr>
      </w:pPr>
    </w:p>
    <w:p w14:paraId="09D3F7FF" w14:textId="77777777" w:rsidR="004253F7" w:rsidRPr="004253F7" w:rsidRDefault="004253F7" w:rsidP="004253F7">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rFonts w:ascii="Segoe UI" w:hAnsi="Segoe UI" w:cs="Segoe UI"/>
          <w:color w:val="0D0D0D"/>
          <w:sz w:val="24"/>
          <w:szCs w:val="24"/>
        </w:rPr>
      </w:pPr>
      <w:r w:rsidRPr="004253F7">
        <w:rPr>
          <w:rFonts w:ascii="Segoe UI" w:hAnsi="Segoe UI" w:cs="Segoe UI"/>
          <w:color w:val="0D0D0D"/>
          <w:sz w:val="24"/>
          <w:szCs w:val="24"/>
        </w:rPr>
        <w:t>The evaluation of a Netflix clone involves assessing various aspects of the application, including functionality, user experience, performance, scalability, and user engagement. Here's a breakdown of the evaluation process and potential results:</w:t>
      </w:r>
    </w:p>
    <w:p w14:paraId="23DDA231" w14:textId="77777777" w:rsidR="004253F7" w:rsidRPr="004253F7" w:rsidRDefault="004253F7" w:rsidP="004253F7">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4253F7">
        <w:rPr>
          <w:rFonts w:ascii="Segoe UI" w:hAnsi="Segoe UI" w:cs="Segoe UI"/>
          <w:b/>
          <w:bCs/>
          <w:color w:val="0D0D0D"/>
          <w:sz w:val="24"/>
          <w:szCs w:val="24"/>
          <w:bdr w:val="single" w:sz="2" w:space="0" w:color="E3E3E3" w:frame="1"/>
        </w:rPr>
        <w:t>Functionality Evaluation:</w:t>
      </w:r>
    </w:p>
    <w:p w14:paraId="08A40041" w14:textId="77777777" w:rsidR="004253F7" w:rsidRPr="004253F7" w:rsidRDefault="004253F7" w:rsidP="004253F7">
      <w:pPr>
        <w:widowControl/>
        <w:numPr>
          <w:ilvl w:val="1"/>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4253F7">
        <w:rPr>
          <w:rFonts w:ascii="Segoe UI" w:hAnsi="Segoe UI" w:cs="Segoe UI"/>
          <w:color w:val="0D0D0D"/>
          <w:sz w:val="24"/>
          <w:szCs w:val="24"/>
        </w:rPr>
        <w:t>Evaluate the functionality of the Netflix clone by testing all core features and functionalities, such as user authentication, content browsing, search functionality, content streaming, user profile management, and recommendation engine.</w:t>
      </w:r>
    </w:p>
    <w:p w14:paraId="16AA77E9" w14:textId="77777777" w:rsidR="004253F7" w:rsidRPr="004253F7" w:rsidRDefault="004253F7" w:rsidP="004253F7">
      <w:pPr>
        <w:widowControl/>
        <w:numPr>
          <w:ilvl w:val="1"/>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4253F7">
        <w:rPr>
          <w:rFonts w:ascii="Segoe UI" w:hAnsi="Segoe UI" w:cs="Segoe UI"/>
          <w:color w:val="0D0D0D"/>
          <w:sz w:val="24"/>
          <w:szCs w:val="24"/>
        </w:rPr>
        <w:t>Verify that all features work as expected without errors or bugs and that the application behaves consistently across different devices, browsers, and operating systems.</w:t>
      </w:r>
    </w:p>
    <w:p w14:paraId="24C6E543" w14:textId="77777777" w:rsidR="004253F7" w:rsidRPr="004253F7" w:rsidRDefault="004253F7" w:rsidP="004253F7">
      <w:pPr>
        <w:widowControl/>
        <w:numPr>
          <w:ilvl w:val="1"/>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4253F7">
        <w:rPr>
          <w:rFonts w:ascii="Segoe UI" w:hAnsi="Segoe UI" w:cs="Segoe UI"/>
          <w:color w:val="0D0D0D"/>
          <w:sz w:val="24"/>
          <w:szCs w:val="24"/>
        </w:rPr>
        <w:t>Conduct usability testing to assess the intuitiveness and ease of use of the application interface and navigation flows.</w:t>
      </w:r>
    </w:p>
    <w:p w14:paraId="7D55F6FB" w14:textId="77777777" w:rsidR="004253F7" w:rsidRPr="004253F7" w:rsidRDefault="004253F7" w:rsidP="004253F7">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4253F7">
        <w:rPr>
          <w:rFonts w:ascii="Segoe UI" w:hAnsi="Segoe UI" w:cs="Segoe UI"/>
          <w:b/>
          <w:bCs/>
          <w:color w:val="0D0D0D"/>
          <w:sz w:val="24"/>
          <w:szCs w:val="24"/>
          <w:bdr w:val="single" w:sz="2" w:space="0" w:color="E3E3E3" w:frame="1"/>
        </w:rPr>
        <w:t>User Experience (UX) Evaluation:</w:t>
      </w:r>
    </w:p>
    <w:p w14:paraId="65F0EB80" w14:textId="77777777" w:rsidR="004253F7" w:rsidRPr="004253F7" w:rsidRDefault="004253F7" w:rsidP="004253F7">
      <w:pPr>
        <w:widowControl/>
        <w:numPr>
          <w:ilvl w:val="1"/>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4253F7">
        <w:rPr>
          <w:rFonts w:ascii="Segoe UI" w:hAnsi="Segoe UI" w:cs="Segoe UI"/>
          <w:color w:val="0D0D0D"/>
          <w:sz w:val="24"/>
          <w:szCs w:val="24"/>
        </w:rPr>
        <w:t>Assess the overall user experience of the Netflix clone by gathering feedback from real users through surveys, interviews, and usability testing sessions.</w:t>
      </w:r>
    </w:p>
    <w:p w14:paraId="66877220" w14:textId="77777777" w:rsidR="004253F7" w:rsidRPr="004253F7" w:rsidRDefault="004253F7" w:rsidP="004253F7">
      <w:pPr>
        <w:widowControl/>
        <w:numPr>
          <w:ilvl w:val="1"/>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4253F7">
        <w:rPr>
          <w:rFonts w:ascii="Segoe UI" w:hAnsi="Segoe UI" w:cs="Segoe UI"/>
          <w:color w:val="0D0D0D"/>
          <w:sz w:val="24"/>
          <w:szCs w:val="24"/>
        </w:rPr>
        <w:t>Evaluate factors such as design aesthetics, visual appeal, layout consistency, content organization, and responsiveness to user interactions.</w:t>
      </w:r>
    </w:p>
    <w:p w14:paraId="753233A7" w14:textId="77777777" w:rsidR="004253F7" w:rsidRPr="004253F7" w:rsidRDefault="004253F7" w:rsidP="004253F7">
      <w:pPr>
        <w:widowControl/>
        <w:numPr>
          <w:ilvl w:val="1"/>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4253F7">
        <w:rPr>
          <w:rFonts w:ascii="Segoe UI" w:hAnsi="Segoe UI" w:cs="Segoe UI"/>
          <w:color w:val="0D0D0D"/>
          <w:sz w:val="24"/>
          <w:szCs w:val="24"/>
        </w:rPr>
        <w:t>Identify areas for improvement based on user feedback and make refinements to the user interface and user experience to enhance satisfaction and engagement.</w:t>
      </w:r>
    </w:p>
    <w:p w14:paraId="21F47B71" w14:textId="77777777" w:rsidR="004253F7" w:rsidRPr="004253F7" w:rsidRDefault="004253F7" w:rsidP="004253F7">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4253F7">
        <w:rPr>
          <w:rFonts w:ascii="Segoe UI" w:hAnsi="Segoe UI" w:cs="Segoe UI"/>
          <w:b/>
          <w:bCs/>
          <w:color w:val="0D0D0D"/>
          <w:sz w:val="24"/>
          <w:szCs w:val="24"/>
          <w:bdr w:val="single" w:sz="2" w:space="0" w:color="E3E3E3" w:frame="1"/>
        </w:rPr>
        <w:t>Performance Evaluation:</w:t>
      </w:r>
    </w:p>
    <w:p w14:paraId="3B305593" w14:textId="77777777" w:rsidR="004253F7" w:rsidRPr="004253F7" w:rsidRDefault="004253F7" w:rsidP="004253F7">
      <w:pPr>
        <w:widowControl/>
        <w:numPr>
          <w:ilvl w:val="1"/>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4253F7">
        <w:rPr>
          <w:rFonts w:ascii="Segoe UI" w:hAnsi="Segoe UI" w:cs="Segoe UI"/>
          <w:color w:val="0D0D0D"/>
          <w:sz w:val="24"/>
          <w:szCs w:val="24"/>
        </w:rPr>
        <w:t>Measure the performance of the Netflix clone by analyzing key performance metrics such as page load times, content loading speed, responsiveness of user interactions, and server response times.</w:t>
      </w:r>
    </w:p>
    <w:p w14:paraId="484FB2BB" w14:textId="77777777" w:rsidR="004253F7" w:rsidRPr="004253F7" w:rsidRDefault="004253F7" w:rsidP="004253F7">
      <w:pPr>
        <w:widowControl/>
        <w:numPr>
          <w:ilvl w:val="1"/>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4253F7">
        <w:rPr>
          <w:rFonts w:ascii="Segoe UI" w:hAnsi="Segoe UI" w:cs="Segoe UI"/>
          <w:color w:val="0D0D0D"/>
          <w:sz w:val="24"/>
          <w:szCs w:val="24"/>
        </w:rPr>
        <w:t>Use performance monitoring tools and techniques to identify bottlenecks, latency issues, and areas for optimization in both frontend and backend components of the application.</w:t>
      </w:r>
    </w:p>
    <w:p w14:paraId="1D520CC7" w14:textId="77777777" w:rsidR="004253F7" w:rsidRDefault="004253F7" w:rsidP="004253F7">
      <w:pPr>
        <w:widowControl/>
        <w:numPr>
          <w:ilvl w:val="1"/>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sidRPr="004253F7">
        <w:rPr>
          <w:rFonts w:ascii="Segoe UI" w:hAnsi="Segoe UI" w:cs="Segoe UI"/>
          <w:color w:val="0D0D0D"/>
          <w:sz w:val="24"/>
          <w:szCs w:val="24"/>
        </w:rPr>
        <w:t>Optimize code, assets, and server configurations to improve performance and ensure smooth, seamless user experiences even under high traffic conditions</w:t>
      </w:r>
      <w:r>
        <w:rPr>
          <w:rFonts w:ascii="Segoe UI" w:hAnsi="Segoe UI" w:cs="Segoe UI"/>
          <w:color w:val="0D0D0D"/>
          <w:sz w:val="24"/>
          <w:szCs w:val="24"/>
        </w:rPr>
        <w:t>.</w:t>
      </w:r>
    </w:p>
    <w:p w14:paraId="7D88BDA2" w14:textId="47142C64" w:rsidR="004253F7" w:rsidRPr="004253F7" w:rsidRDefault="004253F7" w:rsidP="004253F7">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sectPr w:rsidR="004253F7" w:rsidRPr="004253F7" w:rsidSect="004E3690">
          <w:pgSz w:w="11900" w:h="16820"/>
          <w:pgMar w:top="1360" w:right="980" w:bottom="280" w:left="1320" w:header="719" w:footer="0" w:gutter="0"/>
          <w:cols w:space="720"/>
        </w:sectPr>
      </w:pPr>
    </w:p>
    <w:p w14:paraId="7BFA936E" w14:textId="1D9DCA2C" w:rsidR="004253F7" w:rsidRPr="004253F7" w:rsidRDefault="004253F7" w:rsidP="004253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1F5F"/>
          <w:sz w:val="44"/>
          <w:szCs w:val="44"/>
        </w:rPr>
      </w:pPr>
      <w:r>
        <w:rPr>
          <w:color w:val="001F5F"/>
          <w:sz w:val="44"/>
          <w:szCs w:val="44"/>
        </w:rPr>
        <w:lastRenderedPageBreak/>
        <w:t xml:space="preserve">                            </w:t>
      </w:r>
      <w:r w:rsidR="00000000" w:rsidRPr="004253F7">
        <w:rPr>
          <w:color w:val="001F5F"/>
          <w:sz w:val="44"/>
          <w:szCs w:val="44"/>
        </w:rPr>
        <w:t>CONCLUSION</w:t>
      </w:r>
    </w:p>
    <w:p w14:paraId="6A0ABDAF" w14:textId="391BD657" w:rsidR="004253F7" w:rsidRPr="004253F7" w:rsidRDefault="004253F7" w:rsidP="004253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ajorHAnsi" w:hAnsiTheme="majorHAnsi" w:cs="Segoe UI"/>
          <w:color w:val="0D0D0D"/>
          <w:sz w:val="32"/>
          <w:szCs w:val="32"/>
        </w:rPr>
      </w:pPr>
      <w:r w:rsidRPr="004253F7">
        <w:rPr>
          <w:rFonts w:asciiTheme="majorHAnsi" w:hAnsiTheme="majorHAnsi" w:cs="Segoe UI"/>
          <w:color w:val="0D0D0D"/>
          <w:sz w:val="32"/>
          <w:szCs w:val="32"/>
        </w:rPr>
        <w:t>In conclusion, the development of a Netflix clone represents a significant undertaking in the realm of web application development. Through meticulous planning, implementation, and evaluation, the Netflix clone seeks to replicate the success and functionality of the original platform while potentially offering unique features and enhancements.</w:t>
      </w:r>
    </w:p>
    <w:p w14:paraId="76626381" w14:textId="0F0FBE78" w:rsidR="004253F7" w:rsidRPr="004253F7" w:rsidRDefault="004253F7" w:rsidP="004253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ajorHAnsi" w:hAnsiTheme="majorHAnsi" w:cs="Segoe UI"/>
          <w:color w:val="0D0D0D"/>
          <w:sz w:val="32"/>
          <w:szCs w:val="32"/>
        </w:rPr>
      </w:pPr>
      <w:r w:rsidRPr="004253F7">
        <w:rPr>
          <w:rFonts w:asciiTheme="majorHAnsi" w:hAnsiTheme="majorHAnsi" w:cs="Segoe UI"/>
          <w:color w:val="0D0D0D"/>
          <w:sz w:val="32"/>
          <w:szCs w:val="32"/>
        </w:rPr>
        <w:t>The development process involves careful consideration of user requirements, technical feasibility, and market demands. By leveraging technologies such as HTML, CSS, JavaScript, and backend frameworks, developers aim to create a seamless and immersive streaming experience for users</w:t>
      </w:r>
      <w:r w:rsidRPr="004253F7">
        <w:rPr>
          <w:rFonts w:asciiTheme="majorHAnsi" w:hAnsiTheme="majorHAnsi" w:cs="Segoe UI"/>
          <w:color w:val="0D0D0D"/>
          <w:sz w:val="32"/>
          <w:szCs w:val="32"/>
        </w:rPr>
        <w:t>.</w:t>
      </w:r>
      <w:r w:rsidRPr="004253F7">
        <w:rPr>
          <w:rFonts w:asciiTheme="majorHAnsi" w:hAnsiTheme="majorHAnsi" w:cs="Segoe UI"/>
          <w:color w:val="0D0D0D"/>
          <w:sz w:val="32"/>
          <w:szCs w:val="32"/>
        </w:rPr>
        <w:t>In conclusion, the Netflix clone represents a culmination of technological innovation, creative design, and user-centric development aimed at delivering an unparalleled streaming experience to audiences worldwide. As the digital landscape continues to evolve, the Netflix clone stands poised to adapt and thrive in an ever-changing market, offering users a diverse and engaging selection of content tailored to their preferences and interests.</w:t>
      </w:r>
    </w:p>
    <w:p w14:paraId="13654A21" w14:textId="37904DF1" w:rsidR="00BF504A" w:rsidRDefault="00BF504A" w:rsidP="004253F7">
      <w:pPr>
        <w:pStyle w:val="Heading1"/>
        <w:ind w:right="1500"/>
        <w:sectPr w:rsidR="00BF504A" w:rsidSect="004E3690">
          <w:pgSz w:w="11900" w:h="16820"/>
          <w:pgMar w:top="1360" w:right="980" w:bottom="280" w:left="1320" w:header="719" w:footer="0" w:gutter="0"/>
          <w:cols w:space="720"/>
        </w:sectPr>
      </w:pPr>
    </w:p>
    <w:p w14:paraId="58E93FFB" w14:textId="77777777" w:rsidR="00BF504A" w:rsidRDefault="00BF504A">
      <w:pPr>
        <w:spacing w:line="312" w:lineRule="auto"/>
        <w:rPr>
          <w:sz w:val="32"/>
        </w:rPr>
        <w:sectPr w:rsidR="00BF504A" w:rsidSect="004E3690">
          <w:pgSz w:w="11900" w:h="16820"/>
          <w:pgMar w:top="1360" w:right="980" w:bottom="280" w:left="1320" w:header="719" w:footer="0" w:gutter="0"/>
          <w:cols w:space="720"/>
        </w:sectPr>
      </w:pPr>
    </w:p>
    <w:p w14:paraId="0748680A" w14:textId="77777777" w:rsidR="00BF504A" w:rsidRDefault="00000000">
      <w:pPr>
        <w:pStyle w:val="Heading1"/>
        <w:ind w:right="1505"/>
      </w:pPr>
      <w:r>
        <w:rPr>
          <w:color w:val="001F5F"/>
        </w:rPr>
        <w:lastRenderedPageBreak/>
        <w:t>REFERENCES</w:t>
      </w:r>
    </w:p>
    <w:p w14:paraId="4E030323" w14:textId="06B4C35E" w:rsidR="00BF504A" w:rsidRDefault="00BF504A" w:rsidP="004253F7">
      <w:pPr>
        <w:pStyle w:val="ListParagraph"/>
        <w:tabs>
          <w:tab w:val="left" w:pos="304"/>
        </w:tabs>
        <w:spacing w:before="157"/>
        <w:ind w:left="303"/>
        <w:rPr>
          <w:sz w:val="32"/>
        </w:rPr>
      </w:pPr>
    </w:p>
    <w:p w14:paraId="649C43A2" w14:textId="58A32AFB" w:rsidR="00BF504A" w:rsidRDefault="004253F7">
      <w:pPr>
        <w:pStyle w:val="ListParagraph"/>
        <w:numPr>
          <w:ilvl w:val="0"/>
          <w:numId w:val="1"/>
        </w:numPr>
        <w:tabs>
          <w:tab w:val="left" w:pos="304"/>
        </w:tabs>
        <w:spacing w:before="271"/>
        <w:ind w:left="303" w:hanging="186"/>
        <w:rPr>
          <w:sz w:val="32"/>
        </w:rPr>
      </w:pPr>
      <w:r>
        <w:rPr>
          <w:sz w:val="32"/>
        </w:rPr>
        <w:t>TMDB</w:t>
      </w:r>
      <w:r w:rsidR="00000000">
        <w:rPr>
          <w:sz w:val="32"/>
        </w:rPr>
        <w:t>:</w:t>
      </w:r>
      <w:r w:rsidR="00000000">
        <w:rPr>
          <w:color w:val="467885"/>
          <w:spacing w:val="-4"/>
          <w:sz w:val="32"/>
        </w:rPr>
        <w:t xml:space="preserve"> </w:t>
      </w:r>
      <w:r w:rsidRPr="004253F7">
        <w:rPr>
          <w:color w:val="467885"/>
          <w:spacing w:val="-4"/>
          <w:sz w:val="32"/>
        </w:rPr>
        <w:t>https://image.tmdb.org</w:t>
      </w:r>
    </w:p>
    <w:p w14:paraId="6E7EBB05" w14:textId="6C718632" w:rsidR="00A80D4A" w:rsidRPr="00A80D4A" w:rsidRDefault="004253F7" w:rsidP="000E3D71">
      <w:pPr>
        <w:pStyle w:val="ListParagraph"/>
        <w:numPr>
          <w:ilvl w:val="0"/>
          <w:numId w:val="1"/>
        </w:numPr>
        <w:tabs>
          <w:tab w:val="left" w:pos="304"/>
        </w:tabs>
        <w:spacing w:before="272" w:line="309" w:lineRule="auto"/>
        <w:ind w:right="1868" w:firstLine="0"/>
        <w:rPr>
          <w:sz w:val="32"/>
        </w:rPr>
      </w:pPr>
      <w:r w:rsidRPr="00A80D4A">
        <w:rPr>
          <w:sz w:val="32"/>
        </w:rPr>
        <w:t>Google API’s:-</w:t>
      </w:r>
      <w:r w:rsidRPr="004253F7">
        <w:t xml:space="preserve"> </w:t>
      </w:r>
      <w:r w:rsidRPr="00A80D4A">
        <w:rPr>
          <w:sz w:val="32"/>
        </w:rPr>
        <w:t>https://www.googleapis.com</w:t>
      </w:r>
      <w:r w:rsidR="00000000" w:rsidRPr="00A80D4A">
        <w:rPr>
          <w:color w:val="467885"/>
          <w:spacing w:val="-77"/>
          <w:sz w:val="32"/>
        </w:rPr>
        <w:t xml:space="preserve"> </w:t>
      </w:r>
    </w:p>
    <w:p w14:paraId="16C4DF85" w14:textId="0F80F0A4" w:rsidR="004253F7" w:rsidRPr="004253F7" w:rsidRDefault="00A80D4A" w:rsidP="004253F7">
      <w:pPr>
        <w:pStyle w:val="ListParagraph"/>
        <w:rPr>
          <w:sz w:val="28"/>
          <w:szCs w:val="28"/>
        </w:rPr>
      </w:pPr>
      <w:r>
        <w:rPr>
          <w:sz w:val="32"/>
          <w:szCs w:val="32"/>
        </w:rPr>
        <w:t>-Articles:-</w:t>
      </w:r>
      <w:r w:rsidRPr="00A80D4A">
        <w:t xml:space="preserve"> </w:t>
      </w:r>
      <w:r w:rsidRPr="00A80D4A">
        <w:rPr>
          <w:sz w:val="32"/>
          <w:szCs w:val="32"/>
        </w:rPr>
        <w:t>https://github.com/topics/netflix-clone</w:t>
      </w:r>
    </w:p>
    <w:p w14:paraId="21C25580" w14:textId="77777777" w:rsidR="004253F7" w:rsidRPr="004253F7" w:rsidRDefault="004253F7" w:rsidP="004253F7">
      <w:pPr>
        <w:tabs>
          <w:tab w:val="left" w:pos="304"/>
        </w:tabs>
        <w:spacing w:before="272" w:line="309" w:lineRule="auto"/>
        <w:ind w:left="118" w:right="1868"/>
        <w:rPr>
          <w:sz w:val="32"/>
        </w:rPr>
      </w:pPr>
    </w:p>
    <w:p w14:paraId="563A9410" w14:textId="0B64EB35" w:rsidR="00BF504A" w:rsidRDefault="00BF504A" w:rsidP="004253F7">
      <w:pPr>
        <w:pStyle w:val="ListParagraph"/>
        <w:tabs>
          <w:tab w:val="left" w:pos="304"/>
        </w:tabs>
        <w:spacing w:before="164" w:line="312" w:lineRule="auto"/>
        <w:ind w:right="4125"/>
        <w:rPr>
          <w:sz w:val="32"/>
        </w:rPr>
      </w:pPr>
    </w:p>
    <w:sectPr w:rsidR="00BF504A">
      <w:pgSz w:w="11900" w:h="16820"/>
      <w:pgMar w:top="1360" w:right="980" w:bottom="280" w:left="1320" w:header="71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3772F" w14:textId="77777777" w:rsidR="004E3690" w:rsidRDefault="004E3690">
      <w:r>
        <w:separator/>
      </w:r>
    </w:p>
  </w:endnote>
  <w:endnote w:type="continuationSeparator" w:id="0">
    <w:p w14:paraId="1F979DFB" w14:textId="77777777" w:rsidR="004E3690" w:rsidRDefault="004E3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086F7" w14:textId="77777777" w:rsidR="004E3690" w:rsidRDefault="004E3690">
      <w:r>
        <w:separator/>
      </w:r>
    </w:p>
  </w:footnote>
  <w:footnote w:type="continuationSeparator" w:id="0">
    <w:p w14:paraId="642CDEB7" w14:textId="77777777" w:rsidR="004E3690" w:rsidRDefault="004E3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AFFD0" w14:textId="6ECD1257" w:rsidR="00BF504A" w:rsidRDefault="00A80D4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04633B8" wp14:editId="009853A2">
              <wp:simplePos x="0" y="0"/>
              <wp:positionH relativeFrom="page">
                <wp:posOffset>6659245</wp:posOffset>
              </wp:positionH>
              <wp:positionV relativeFrom="page">
                <wp:posOffset>443865</wp:posOffset>
              </wp:positionV>
              <wp:extent cx="241300" cy="211455"/>
              <wp:effectExtent l="0" t="0" r="0" b="0"/>
              <wp:wrapNone/>
              <wp:docPr id="106043017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3AF7E1" w14:textId="77777777" w:rsidR="00BF504A" w:rsidRDefault="00000000">
                          <w:pPr>
                            <w:spacing w:before="19"/>
                            <w:ind w:left="60"/>
                            <w:rPr>
                              <w:rFonts w:ascii="Trebuchet MS"/>
                              <w:sz w:val="24"/>
                            </w:rPr>
                          </w:pPr>
                          <w:r>
                            <w:fldChar w:fldCharType="begin"/>
                          </w:r>
                          <w:r>
                            <w:rPr>
                              <w:rFonts w:ascii="Trebuchet MS"/>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4633B8" id="_x0000_t202" coordsize="21600,21600" o:spt="202" path="m,l,21600r21600,l21600,xe">
              <v:stroke joinstyle="miter"/>
              <v:path gradientshapeok="t" o:connecttype="rect"/>
            </v:shapetype>
            <v:shape id="Text Box 1" o:spid="_x0000_s1026" type="#_x0000_t202" style="position:absolute;margin-left:524.35pt;margin-top:34.95pt;width:19pt;height:16.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" filled="f" stroked="f">
              <v:textbox inset="0,0,0,0">
                <w:txbxContent>
                  <w:p w14:paraId="303AF7E1" w14:textId="77777777" w:rsidR="00BF504A" w:rsidRDefault="00000000">
                    <w:pPr>
                      <w:spacing w:before="19"/>
                      <w:ind w:left="60"/>
                      <w:rPr>
                        <w:rFonts w:ascii="Trebuchet MS"/>
                        <w:sz w:val="24"/>
                      </w:rPr>
                    </w:pPr>
                    <w:r>
                      <w:fldChar w:fldCharType="begin"/>
                    </w:r>
                    <w:r>
                      <w:rPr>
                        <w:rFonts w:ascii="Trebuchet MS"/>
                        <w:sz w:val="24"/>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32479"/>
    <w:multiLevelType w:val="multilevel"/>
    <w:tmpl w:val="FEF485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C4263"/>
    <w:multiLevelType w:val="hybridMultilevel"/>
    <w:tmpl w:val="2F3ED1CE"/>
    <w:lvl w:ilvl="0" w:tplc="6778E9F2">
      <w:numFmt w:val="bullet"/>
      <w:lvlText w:val="-"/>
      <w:lvlJc w:val="left"/>
      <w:pPr>
        <w:ind w:left="118" w:hanging="185"/>
      </w:pPr>
      <w:rPr>
        <w:rFonts w:ascii="Times New Roman" w:eastAsia="Times New Roman" w:hAnsi="Times New Roman" w:cs="Times New Roman" w:hint="default"/>
        <w:w w:val="99"/>
        <w:sz w:val="32"/>
        <w:szCs w:val="32"/>
        <w:lang w:val="en-US" w:eastAsia="en-US" w:bidi="ar-SA"/>
      </w:rPr>
    </w:lvl>
    <w:lvl w:ilvl="1" w:tplc="AC281DA6">
      <w:numFmt w:val="bullet"/>
      <w:lvlText w:val="•"/>
      <w:lvlJc w:val="left"/>
      <w:pPr>
        <w:ind w:left="1068" w:hanging="185"/>
      </w:pPr>
      <w:rPr>
        <w:rFonts w:hint="default"/>
        <w:lang w:val="en-US" w:eastAsia="en-US" w:bidi="ar-SA"/>
      </w:rPr>
    </w:lvl>
    <w:lvl w:ilvl="2" w:tplc="F2345B1E">
      <w:numFmt w:val="bullet"/>
      <w:lvlText w:val="•"/>
      <w:lvlJc w:val="left"/>
      <w:pPr>
        <w:ind w:left="2016" w:hanging="185"/>
      </w:pPr>
      <w:rPr>
        <w:rFonts w:hint="default"/>
        <w:lang w:val="en-US" w:eastAsia="en-US" w:bidi="ar-SA"/>
      </w:rPr>
    </w:lvl>
    <w:lvl w:ilvl="3" w:tplc="0686A940">
      <w:numFmt w:val="bullet"/>
      <w:lvlText w:val="•"/>
      <w:lvlJc w:val="left"/>
      <w:pPr>
        <w:ind w:left="2964" w:hanging="185"/>
      </w:pPr>
      <w:rPr>
        <w:rFonts w:hint="default"/>
        <w:lang w:val="en-US" w:eastAsia="en-US" w:bidi="ar-SA"/>
      </w:rPr>
    </w:lvl>
    <w:lvl w:ilvl="4" w:tplc="8C4A5A0E">
      <w:numFmt w:val="bullet"/>
      <w:lvlText w:val="•"/>
      <w:lvlJc w:val="left"/>
      <w:pPr>
        <w:ind w:left="3912" w:hanging="185"/>
      </w:pPr>
      <w:rPr>
        <w:rFonts w:hint="default"/>
        <w:lang w:val="en-US" w:eastAsia="en-US" w:bidi="ar-SA"/>
      </w:rPr>
    </w:lvl>
    <w:lvl w:ilvl="5" w:tplc="5C885678">
      <w:numFmt w:val="bullet"/>
      <w:lvlText w:val="•"/>
      <w:lvlJc w:val="left"/>
      <w:pPr>
        <w:ind w:left="4860" w:hanging="185"/>
      </w:pPr>
      <w:rPr>
        <w:rFonts w:hint="default"/>
        <w:lang w:val="en-US" w:eastAsia="en-US" w:bidi="ar-SA"/>
      </w:rPr>
    </w:lvl>
    <w:lvl w:ilvl="6" w:tplc="98AEFBCA">
      <w:numFmt w:val="bullet"/>
      <w:lvlText w:val="•"/>
      <w:lvlJc w:val="left"/>
      <w:pPr>
        <w:ind w:left="5808" w:hanging="185"/>
      </w:pPr>
      <w:rPr>
        <w:rFonts w:hint="default"/>
        <w:lang w:val="en-US" w:eastAsia="en-US" w:bidi="ar-SA"/>
      </w:rPr>
    </w:lvl>
    <w:lvl w:ilvl="7" w:tplc="03923BF8">
      <w:numFmt w:val="bullet"/>
      <w:lvlText w:val="•"/>
      <w:lvlJc w:val="left"/>
      <w:pPr>
        <w:ind w:left="6756" w:hanging="185"/>
      </w:pPr>
      <w:rPr>
        <w:rFonts w:hint="default"/>
        <w:lang w:val="en-US" w:eastAsia="en-US" w:bidi="ar-SA"/>
      </w:rPr>
    </w:lvl>
    <w:lvl w:ilvl="8" w:tplc="EE1663F8">
      <w:numFmt w:val="bullet"/>
      <w:lvlText w:val="•"/>
      <w:lvlJc w:val="left"/>
      <w:pPr>
        <w:ind w:left="7704" w:hanging="185"/>
      </w:pPr>
      <w:rPr>
        <w:rFonts w:hint="default"/>
        <w:lang w:val="en-US" w:eastAsia="en-US" w:bidi="ar-SA"/>
      </w:rPr>
    </w:lvl>
  </w:abstractNum>
  <w:abstractNum w:abstractNumId="2" w15:restartNumberingAfterBreak="0">
    <w:nsid w:val="37740F06"/>
    <w:multiLevelType w:val="multilevel"/>
    <w:tmpl w:val="0A8AA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272B3"/>
    <w:multiLevelType w:val="hybridMultilevel"/>
    <w:tmpl w:val="B1ACBD22"/>
    <w:lvl w:ilvl="0" w:tplc="FEEADC16">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4" w15:restartNumberingAfterBreak="0">
    <w:nsid w:val="3BA73871"/>
    <w:multiLevelType w:val="multilevel"/>
    <w:tmpl w:val="F450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7E7CED"/>
    <w:multiLevelType w:val="hybridMultilevel"/>
    <w:tmpl w:val="A9443B86"/>
    <w:lvl w:ilvl="0" w:tplc="E26A7CB2">
      <w:start w:val="1"/>
      <w:numFmt w:val="decimal"/>
      <w:lvlText w:val="%1."/>
      <w:lvlJc w:val="left"/>
      <w:pPr>
        <w:ind w:left="118" w:hanging="310"/>
        <w:jc w:val="left"/>
      </w:pPr>
      <w:rPr>
        <w:rFonts w:ascii="Times New Roman" w:eastAsia="Times New Roman" w:hAnsi="Times New Roman" w:cs="Times New Roman" w:hint="default"/>
        <w:w w:val="99"/>
        <w:sz w:val="32"/>
        <w:szCs w:val="32"/>
        <w:lang w:val="en-US" w:eastAsia="en-US" w:bidi="ar-SA"/>
      </w:rPr>
    </w:lvl>
    <w:lvl w:ilvl="1" w:tplc="2222D604">
      <w:numFmt w:val="bullet"/>
      <w:lvlText w:val="•"/>
      <w:lvlJc w:val="left"/>
      <w:pPr>
        <w:ind w:left="1068" w:hanging="310"/>
      </w:pPr>
      <w:rPr>
        <w:rFonts w:hint="default"/>
        <w:lang w:val="en-US" w:eastAsia="en-US" w:bidi="ar-SA"/>
      </w:rPr>
    </w:lvl>
    <w:lvl w:ilvl="2" w:tplc="FA62071A">
      <w:numFmt w:val="bullet"/>
      <w:lvlText w:val="•"/>
      <w:lvlJc w:val="left"/>
      <w:pPr>
        <w:ind w:left="2016" w:hanging="310"/>
      </w:pPr>
      <w:rPr>
        <w:rFonts w:hint="default"/>
        <w:lang w:val="en-US" w:eastAsia="en-US" w:bidi="ar-SA"/>
      </w:rPr>
    </w:lvl>
    <w:lvl w:ilvl="3" w:tplc="DD2EDE12">
      <w:numFmt w:val="bullet"/>
      <w:lvlText w:val="•"/>
      <w:lvlJc w:val="left"/>
      <w:pPr>
        <w:ind w:left="2964" w:hanging="310"/>
      </w:pPr>
      <w:rPr>
        <w:rFonts w:hint="default"/>
        <w:lang w:val="en-US" w:eastAsia="en-US" w:bidi="ar-SA"/>
      </w:rPr>
    </w:lvl>
    <w:lvl w:ilvl="4" w:tplc="D99CDB1A">
      <w:numFmt w:val="bullet"/>
      <w:lvlText w:val="•"/>
      <w:lvlJc w:val="left"/>
      <w:pPr>
        <w:ind w:left="3912" w:hanging="310"/>
      </w:pPr>
      <w:rPr>
        <w:rFonts w:hint="default"/>
        <w:lang w:val="en-US" w:eastAsia="en-US" w:bidi="ar-SA"/>
      </w:rPr>
    </w:lvl>
    <w:lvl w:ilvl="5" w:tplc="F4029BFE">
      <w:numFmt w:val="bullet"/>
      <w:lvlText w:val="•"/>
      <w:lvlJc w:val="left"/>
      <w:pPr>
        <w:ind w:left="4860" w:hanging="310"/>
      </w:pPr>
      <w:rPr>
        <w:rFonts w:hint="default"/>
        <w:lang w:val="en-US" w:eastAsia="en-US" w:bidi="ar-SA"/>
      </w:rPr>
    </w:lvl>
    <w:lvl w:ilvl="6" w:tplc="DDC0A374">
      <w:numFmt w:val="bullet"/>
      <w:lvlText w:val="•"/>
      <w:lvlJc w:val="left"/>
      <w:pPr>
        <w:ind w:left="5808" w:hanging="310"/>
      </w:pPr>
      <w:rPr>
        <w:rFonts w:hint="default"/>
        <w:lang w:val="en-US" w:eastAsia="en-US" w:bidi="ar-SA"/>
      </w:rPr>
    </w:lvl>
    <w:lvl w:ilvl="7" w:tplc="37E4737A">
      <w:numFmt w:val="bullet"/>
      <w:lvlText w:val="•"/>
      <w:lvlJc w:val="left"/>
      <w:pPr>
        <w:ind w:left="6756" w:hanging="310"/>
      </w:pPr>
      <w:rPr>
        <w:rFonts w:hint="default"/>
        <w:lang w:val="en-US" w:eastAsia="en-US" w:bidi="ar-SA"/>
      </w:rPr>
    </w:lvl>
    <w:lvl w:ilvl="8" w:tplc="AEF8CCF0">
      <w:numFmt w:val="bullet"/>
      <w:lvlText w:val="•"/>
      <w:lvlJc w:val="left"/>
      <w:pPr>
        <w:ind w:left="7704" w:hanging="310"/>
      </w:pPr>
      <w:rPr>
        <w:rFonts w:hint="default"/>
        <w:lang w:val="en-US" w:eastAsia="en-US" w:bidi="ar-SA"/>
      </w:rPr>
    </w:lvl>
  </w:abstractNum>
  <w:abstractNum w:abstractNumId="6" w15:restartNumberingAfterBreak="0">
    <w:nsid w:val="47CA505B"/>
    <w:multiLevelType w:val="hybridMultilevel"/>
    <w:tmpl w:val="D826D56C"/>
    <w:lvl w:ilvl="0" w:tplc="2E9A4A90">
      <w:start w:val="1"/>
      <w:numFmt w:val="decimal"/>
      <w:lvlText w:val="%1."/>
      <w:lvlJc w:val="left"/>
      <w:pPr>
        <w:ind w:left="118" w:hanging="385"/>
        <w:jc w:val="left"/>
      </w:pPr>
      <w:rPr>
        <w:rFonts w:ascii="Times New Roman" w:eastAsia="Times New Roman" w:hAnsi="Times New Roman" w:cs="Times New Roman" w:hint="default"/>
        <w:w w:val="99"/>
        <w:sz w:val="28"/>
        <w:szCs w:val="28"/>
        <w:lang w:val="en-US" w:eastAsia="en-US" w:bidi="ar-SA"/>
      </w:rPr>
    </w:lvl>
    <w:lvl w:ilvl="1" w:tplc="EA0435F4">
      <w:numFmt w:val="bullet"/>
      <w:lvlText w:val="•"/>
      <w:lvlJc w:val="left"/>
      <w:pPr>
        <w:ind w:left="1068" w:hanging="385"/>
      </w:pPr>
      <w:rPr>
        <w:rFonts w:hint="default"/>
        <w:lang w:val="en-US" w:eastAsia="en-US" w:bidi="ar-SA"/>
      </w:rPr>
    </w:lvl>
    <w:lvl w:ilvl="2" w:tplc="382A3042">
      <w:numFmt w:val="bullet"/>
      <w:lvlText w:val="•"/>
      <w:lvlJc w:val="left"/>
      <w:pPr>
        <w:ind w:left="2016" w:hanging="385"/>
      </w:pPr>
      <w:rPr>
        <w:rFonts w:hint="default"/>
        <w:lang w:val="en-US" w:eastAsia="en-US" w:bidi="ar-SA"/>
      </w:rPr>
    </w:lvl>
    <w:lvl w:ilvl="3" w:tplc="ABC29FE8">
      <w:numFmt w:val="bullet"/>
      <w:lvlText w:val="•"/>
      <w:lvlJc w:val="left"/>
      <w:pPr>
        <w:ind w:left="2964" w:hanging="385"/>
      </w:pPr>
      <w:rPr>
        <w:rFonts w:hint="default"/>
        <w:lang w:val="en-US" w:eastAsia="en-US" w:bidi="ar-SA"/>
      </w:rPr>
    </w:lvl>
    <w:lvl w:ilvl="4" w:tplc="FD0A1BC0">
      <w:numFmt w:val="bullet"/>
      <w:lvlText w:val="•"/>
      <w:lvlJc w:val="left"/>
      <w:pPr>
        <w:ind w:left="3912" w:hanging="385"/>
      </w:pPr>
      <w:rPr>
        <w:rFonts w:hint="default"/>
        <w:lang w:val="en-US" w:eastAsia="en-US" w:bidi="ar-SA"/>
      </w:rPr>
    </w:lvl>
    <w:lvl w:ilvl="5" w:tplc="E8D25176">
      <w:numFmt w:val="bullet"/>
      <w:lvlText w:val="•"/>
      <w:lvlJc w:val="left"/>
      <w:pPr>
        <w:ind w:left="4860" w:hanging="385"/>
      </w:pPr>
      <w:rPr>
        <w:rFonts w:hint="default"/>
        <w:lang w:val="en-US" w:eastAsia="en-US" w:bidi="ar-SA"/>
      </w:rPr>
    </w:lvl>
    <w:lvl w:ilvl="6" w:tplc="A9E405D8">
      <w:numFmt w:val="bullet"/>
      <w:lvlText w:val="•"/>
      <w:lvlJc w:val="left"/>
      <w:pPr>
        <w:ind w:left="5808" w:hanging="385"/>
      </w:pPr>
      <w:rPr>
        <w:rFonts w:hint="default"/>
        <w:lang w:val="en-US" w:eastAsia="en-US" w:bidi="ar-SA"/>
      </w:rPr>
    </w:lvl>
    <w:lvl w:ilvl="7" w:tplc="A4C24BB6">
      <w:numFmt w:val="bullet"/>
      <w:lvlText w:val="•"/>
      <w:lvlJc w:val="left"/>
      <w:pPr>
        <w:ind w:left="6756" w:hanging="385"/>
      </w:pPr>
      <w:rPr>
        <w:rFonts w:hint="default"/>
        <w:lang w:val="en-US" w:eastAsia="en-US" w:bidi="ar-SA"/>
      </w:rPr>
    </w:lvl>
    <w:lvl w:ilvl="8" w:tplc="08EA32AE">
      <w:numFmt w:val="bullet"/>
      <w:lvlText w:val="•"/>
      <w:lvlJc w:val="left"/>
      <w:pPr>
        <w:ind w:left="7704" w:hanging="385"/>
      </w:pPr>
      <w:rPr>
        <w:rFonts w:hint="default"/>
        <w:lang w:val="en-US" w:eastAsia="en-US" w:bidi="ar-SA"/>
      </w:rPr>
    </w:lvl>
  </w:abstractNum>
  <w:abstractNum w:abstractNumId="7" w15:restartNumberingAfterBreak="0">
    <w:nsid w:val="503E33BC"/>
    <w:multiLevelType w:val="hybridMultilevel"/>
    <w:tmpl w:val="CC1C0210"/>
    <w:lvl w:ilvl="0" w:tplc="D8A86882">
      <w:start w:val="1"/>
      <w:numFmt w:val="decimal"/>
      <w:lvlText w:val="%1."/>
      <w:lvlJc w:val="left"/>
      <w:pPr>
        <w:ind w:left="720" w:hanging="360"/>
      </w:pPr>
      <w:rPr>
        <w:rFonts w:asciiTheme="majorHAnsi" w:hAnsiTheme="majorHAnsi" w:cs="Times New Roman" w:hint="default"/>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B1E8D"/>
    <w:multiLevelType w:val="multilevel"/>
    <w:tmpl w:val="8868A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A01A0"/>
    <w:multiLevelType w:val="hybridMultilevel"/>
    <w:tmpl w:val="0656829A"/>
    <w:lvl w:ilvl="0" w:tplc="E01C3E34">
      <w:start w:val="1"/>
      <w:numFmt w:val="decimal"/>
      <w:lvlText w:val="%1."/>
      <w:lvlJc w:val="left"/>
      <w:pPr>
        <w:ind w:left="438" w:hanging="320"/>
        <w:jc w:val="left"/>
      </w:pPr>
      <w:rPr>
        <w:rFonts w:ascii="Times New Roman" w:eastAsia="Times New Roman" w:hAnsi="Times New Roman" w:cs="Times New Roman" w:hint="default"/>
        <w:b/>
        <w:bCs/>
        <w:color w:val="001F5F"/>
        <w:w w:val="99"/>
        <w:sz w:val="32"/>
        <w:szCs w:val="32"/>
        <w:lang w:val="en-US" w:eastAsia="en-US" w:bidi="ar-SA"/>
      </w:rPr>
    </w:lvl>
    <w:lvl w:ilvl="1" w:tplc="C4A81016">
      <w:start w:val="1"/>
      <w:numFmt w:val="decimal"/>
      <w:lvlText w:val="%2."/>
      <w:lvlJc w:val="left"/>
      <w:pPr>
        <w:ind w:left="838" w:hanging="360"/>
        <w:jc w:val="left"/>
      </w:pPr>
      <w:rPr>
        <w:rFonts w:ascii="Times New Roman" w:eastAsia="Times New Roman" w:hAnsi="Times New Roman" w:cs="Times New Roman" w:hint="default"/>
        <w:color w:val="001F5F"/>
        <w:w w:val="99"/>
        <w:sz w:val="28"/>
        <w:szCs w:val="28"/>
        <w:lang w:val="en-US" w:eastAsia="en-US" w:bidi="ar-SA"/>
      </w:rPr>
    </w:lvl>
    <w:lvl w:ilvl="2" w:tplc="6DC8EE88">
      <w:numFmt w:val="bullet"/>
      <w:lvlText w:val="•"/>
      <w:lvlJc w:val="left"/>
      <w:pPr>
        <w:ind w:left="1813" w:hanging="360"/>
      </w:pPr>
      <w:rPr>
        <w:rFonts w:hint="default"/>
        <w:lang w:val="en-US" w:eastAsia="en-US" w:bidi="ar-SA"/>
      </w:rPr>
    </w:lvl>
    <w:lvl w:ilvl="3" w:tplc="723E52BA">
      <w:numFmt w:val="bullet"/>
      <w:lvlText w:val="•"/>
      <w:lvlJc w:val="left"/>
      <w:pPr>
        <w:ind w:left="2786" w:hanging="360"/>
      </w:pPr>
      <w:rPr>
        <w:rFonts w:hint="default"/>
        <w:lang w:val="en-US" w:eastAsia="en-US" w:bidi="ar-SA"/>
      </w:rPr>
    </w:lvl>
    <w:lvl w:ilvl="4" w:tplc="08ECA5D2">
      <w:numFmt w:val="bullet"/>
      <w:lvlText w:val="•"/>
      <w:lvlJc w:val="left"/>
      <w:pPr>
        <w:ind w:left="3760" w:hanging="360"/>
      </w:pPr>
      <w:rPr>
        <w:rFonts w:hint="default"/>
        <w:lang w:val="en-US" w:eastAsia="en-US" w:bidi="ar-SA"/>
      </w:rPr>
    </w:lvl>
    <w:lvl w:ilvl="5" w:tplc="DBD883C6">
      <w:numFmt w:val="bullet"/>
      <w:lvlText w:val="•"/>
      <w:lvlJc w:val="left"/>
      <w:pPr>
        <w:ind w:left="4733" w:hanging="360"/>
      </w:pPr>
      <w:rPr>
        <w:rFonts w:hint="default"/>
        <w:lang w:val="en-US" w:eastAsia="en-US" w:bidi="ar-SA"/>
      </w:rPr>
    </w:lvl>
    <w:lvl w:ilvl="6" w:tplc="B8148364">
      <w:numFmt w:val="bullet"/>
      <w:lvlText w:val="•"/>
      <w:lvlJc w:val="left"/>
      <w:pPr>
        <w:ind w:left="5706" w:hanging="360"/>
      </w:pPr>
      <w:rPr>
        <w:rFonts w:hint="default"/>
        <w:lang w:val="en-US" w:eastAsia="en-US" w:bidi="ar-SA"/>
      </w:rPr>
    </w:lvl>
    <w:lvl w:ilvl="7" w:tplc="10700A92">
      <w:numFmt w:val="bullet"/>
      <w:lvlText w:val="•"/>
      <w:lvlJc w:val="left"/>
      <w:pPr>
        <w:ind w:left="6680" w:hanging="360"/>
      </w:pPr>
      <w:rPr>
        <w:rFonts w:hint="default"/>
        <w:lang w:val="en-US" w:eastAsia="en-US" w:bidi="ar-SA"/>
      </w:rPr>
    </w:lvl>
    <w:lvl w:ilvl="8" w:tplc="C838957C">
      <w:numFmt w:val="bullet"/>
      <w:lvlText w:val="•"/>
      <w:lvlJc w:val="left"/>
      <w:pPr>
        <w:ind w:left="7653" w:hanging="360"/>
      </w:pPr>
      <w:rPr>
        <w:rFonts w:hint="default"/>
        <w:lang w:val="en-US" w:eastAsia="en-US" w:bidi="ar-SA"/>
      </w:rPr>
    </w:lvl>
  </w:abstractNum>
  <w:abstractNum w:abstractNumId="10" w15:restartNumberingAfterBreak="0">
    <w:nsid w:val="64CE6F11"/>
    <w:multiLevelType w:val="multilevel"/>
    <w:tmpl w:val="3A96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918934">
    <w:abstractNumId w:val="1"/>
  </w:num>
  <w:num w:numId="2" w16cid:durableId="1316688864">
    <w:abstractNumId w:val="5"/>
  </w:num>
  <w:num w:numId="3" w16cid:durableId="1579485187">
    <w:abstractNumId w:val="9"/>
  </w:num>
  <w:num w:numId="4" w16cid:durableId="1494179993">
    <w:abstractNumId w:val="6"/>
  </w:num>
  <w:num w:numId="5" w16cid:durableId="155805992">
    <w:abstractNumId w:val="3"/>
  </w:num>
  <w:num w:numId="6" w16cid:durableId="1378165896">
    <w:abstractNumId w:val="4"/>
  </w:num>
  <w:num w:numId="7" w16cid:durableId="870070292">
    <w:abstractNumId w:val="10"/>
  </w:num>
  <w:num w:numId="8" w16cid:durableId="1406798844">
    <w:abstractNumId w:val="7"/>
  </w:num>
  <w:num w:numId="9" w16cid:durableId="1868828365">
    <w:abstractNumId w:val="2"/>
  </w:num>
  <w:num w:numId="10" w16cid:durableId="619655284">
    <w:abstractNumId w:val="8"/>
  </w:num>
  <w:num w:numId="11" w16cid:durableId="1280647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04A"/>
    <w:rsid w:val="004253F7"/>
    <w:rsid w:val="004E3690"/>
    <w:rsid w:val="008D7B83"/>
    <w:rsid w:val="00A80D4A"/>
    <w:rsid w:val="00B70C54"/>
    <w:rsid w:val="00BC41B9"/>
    <w:rsid w:val="00BF504A"/>
    <w:rsid w:val="00E6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FC63B"/>
  <w15:docId w15:val="{3AF7FCE7-E6E8-4D40-AEA2-0B2202C0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4"/>
      <w:ind w:left="1158" w:right="1503"/>
      <w:jc w:val="center"/>
      <w:outlineLvl w:val="0"/>
    </w:pPr>
    <w:rPr>
      <w:rFonts w:ascii="Calibri" w:eastAsia="Calibri" w:hAnsi="Calibri" w:cs="Calibri"/>
      <w:sz w:val="52"/>
      <w:szCs w:val="52"/>
    </w:rPr>
  </w:style>
  <w:style w:type="paragraph" w:styleId="Heading2">
    <w:name w:val="heading 2"/>
    <w:basedOn w:val="Normal"/>
    <w:uiPriority w:val="9"/>
    <w:unhideWhenUsed/>
    <w:qFormat/>
    <w:pPr>
      <w:ind w:left="359" w:hanging="242"/>
      <w:jc w:val="both"/>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02"/>
      <w:ind w:left="1158" w:right="1508"/>
      <w:jc w:val="center"/>
    </w:pPr>
    <w:rPr>
      <w:b/>
      <w:bCs/>
      <w:sz w:val="56"/>
      <w:szCs w:val="56"/>
    </w:rPr>
  </w:style>
  <w:style w:type="paragraph" w:styleId="ListParagraph">
    <w:name w:val="List Paragraph"/>
    <w:basedOn w:val="Normal"/>
    <w:uiPriority w:val="1"/>
    <w:qFormat/>
    <w:pPr>
      <w:ind w:left="118"/>
    </w:pPr>
  </w:style>
  <w:style w:type="paragraph" w:customStyle="1" w:styleId="TableParagraph">
    <w:name w:val="Table Paragraph"/>
    <w:basedOn w:val="Normal"/>
    <w:uiPriority w:val="1"/>
    <w:qFormat/>
    <w:pPr>
      <w:spacing w:line="395" w:lineRule="exact"/>
      <w:ind w:left="102"/>
    </w:pPr>
  </w:style>
  <w:style w:type="paragraph" w:styleId="NormalWeb">
    <w:name w:val="Normal (Web)"/>
    <w:basedOn w:val="Normal"/>
    <w:uiPriority w:val="99"/>
    <w:semiHidden/>
    <w:unhideWhenUsed/>
    <w:rsid w:val="00B70C54"/>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70C54"/>
    <w:rPr>
      <w:b/>
      <w:bCs/>
    </w:rPr>
  </w:style>
  <w:style w:type="paragraph" w:styleId="Header">
    <w:name w:val="header"/>
    <w:basedOn w:val="Normal"/>
    <w:link w:val="HeaderChar"/>
    <w:uiPriority w:val="99"/>
    <w:unhideWhenUsed/>
    <w:rsid w:val="00A80D4A"/>
    <w:pPr>
      <w:tabs>
        <w:tab w:val="center" w:pos="4680"/>
        <w:tab w:val="right" w:pos="9360"/>
      </w:tabs>
    </w:pPr>
  </w:style>
  <w:style w:type="character" w:customStyle="1" w:styleId="HeaderChar">
    <w:name w:val="Header Char"/>
    <w:basedOn w:val="DefaultParagraphFont"/>
    <w:link w:val="Header"/>
    <w:uiPriority w:val="99"/>
    <w:rsid w:val="00A80D4A"/>
    <w:rPr>
      <w:rFonts w:ascii="Times New Roman" w:eastAsia="Times New Roman" w:hAnsi="Times New Roman" w:cs="Times New Roman"/>
    </w:rPr>
  </w:style>
  <w:style w:type="paragraph" w:styleId="Footer">
    <w:name w:val="footer"/>
    <w:basedOn w:val="Normal"/>
    <w:link w:val="FooterChar"/>
    <w:uiPriority w:val="99"/>
    <w:unhideWhenUsed/>
    <w:rsid w:val="00A80D4A"/>
    <w:pPr>
      <w:tabs>
        <w:tab w:val="center" w:pos="4680"/>
        <w:tab w:val="right" w:pos="9360"/>
      </w:tabs>
    </w:pPr>
  </w:style>
  <w:style w:type="character" w:customStyle="1" w:styleId="FooterChar">
    <w:name w:val="Footer Char"/>
    <w:basedOn w:val="DefaultParagraphFont"/>
    <w:link w:val="Footer"/>
    <w:uiPriority w:val="99"/>
    <w:rsid w:val="00A80D4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22486">
      <w:bodyDiv w:val="1"/>
      <w:marLeft w:val="0"/>
      <w:marRight w:val="0"/>
      <w:marTop w:val="0"/>
      <w:marBottom w:val="0"/>
      <w:divBdr>
        <w:top w:val="none" w:sz="0" w:space="0" w:color="auto"/>
        <w:left w:val="none" w:sz="0" w:space="0" w:color="auto"/>
        <w:bottom w:val="none" w:sz="0" w:space="0" w:color="auto"/>
        <w:right w:val="none" w:sz="0" w:space="0" w:color="auto"/>
      </w:divBdr>
    </w:div>
    <w:div w:id="357004470">
      <w:bodyDiv w:val="1"/>
      <w:marLeft w:val="0"/>
      <w:marRight w:val="0"/>
      <w:marTop w:val="0"/>
      <w:marBottom w:val="0"/>
      <w:divBdr>
        <w:top w:val="none" w:sz="0" w:space="0" w:color="auto"/>
        <w:left w:val="none" w:sz="0" w:space="0" w:color="auto"/>
        <w:bottom w:val="none" w:sz="0" w:space="0" w:color="auto"/>
        <w:right w:val="none" w:sz="0" w:space="0" w:color="auto"/>
      </w:divBdr>
    </w:div>
    <w:div w:id="964849144">
      <w:bodyDiv w:val="1"/>
      <w:marLeft w:val="0"/>
      <w:marRight w:val="0"/>
      <w:marTop w:val="0"/>
      <w:marBottom w:val="0"/>
      <w:divBdr>
        <w:top w:val="none" w:sz="0" w:space="0" w:color="auto"/>
        <w:left w:val="none" w:sz="0" w:space="0" w:color="auto"/>
        <w:bottom w:val="none" w:sz="0" w:space="0" w:color="auto"/>
        <w:right w:val="none" w:sz="0" w:space="0" w:color="auto"/>
      </w:divBdr>
    </w:div>
    <w:div w:id="1032606227">
      <w:bodyDiv w:val="1"/>
      <w:marLeft w:val="0"/>
      <w:marRight w:val="0"/>
      <w:marTop w:val="0"/>
      <w:marBottom w:val="0"/>
      <w:divBdr>
        <w:top w:val="none" w:sz="0" w:space="0" w:color="auto"/>
        <w:left w:val="none" w:sz="0" w:space="0" w:color="auto"/>
        <w:bottom w:val="none" w:sz="0" w:space="0" w:color="auto"/>
        <w:right w:val="none" w:sz="0" w:space="0" w:color="auto"/>
      </w:divBdr>
    </w:div>
    <w:div w:id="1123691181">
      <w:bodyDiv w:val="1"/>
      <w:marLeft w:val="0"/>
      <w:marRight w:val="0"/>
      <w:marTop w:val="0"/>
      <w:marBottom w:val="0"/>
      <w:divBdr>
        <w:top w:val="none" w:sz="0" w:space="0" w:color="auto"/>
        <w:left w:val="none" w:sz="0" w:space="0" w:color="auto"/>
        <w:bottom w:val="none" w:sz="0" w:space="0" w:color="auto"/>
        <w:right w:val="none" w:sz="0" w:space="0" w:color="auto"/>
      </w:divBdr>
    </w:div>
    <w:div w:id="1314408823">
      <w:bodyDiv w:val="1"/>
      <w:marLeft w:val="0"/>
      <w:marRight w:val="0"/>
      <w:marTop w:val="0"/>
      <w:marBottom w:val="0"/>
      <w:divBdr>
        <w:top w:val="none" w:sz="0" w:space="0" w:color="auto"/>
        <w:left w:val="none" w:sz="0" w:space="0" w:color="auto"/>
        <w:bottom w:val="none" w:sz="0" w:space="0" w:color="auto"/>
        <w:right w:val="none" w:sz="0" w:space="0" w:color="auto"/>
      </w:divBdr>
    </w:div>
    <w:div w:id="1424454097">
      <w:bodyDiv w:val="1"/>
      <w:marLeft w:val="0"/>
      <w:marRight w:val="0"/>
      <w:marTop w:val="0"/>
      <w:marBottom w:val="0"/>
      <w:divBdr>
        <w:top w:val="none" w:sz="0" w:space="0" w:color="auto"/>
        <w:left w:val="none" w:sz="0" w:space="0" w:color="auto"/>
        <w:bottom w:val="none" w:sz="0" w:space="0" w:color="auto"/>
        <w:right w:val="none" w:sz="0" w:space="0" w:color="auto"/>
      </w:divBdr>
    </w:div>
    <w:div w:id="2138185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2932</Words>
  <Characters>16715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Raj</dc:creator>
  <cp:lastModifiedBy>Ashok Verma</cp:lastModifiedBy>
  <cp:revision>2</cp:revision>
  <dcterms:created xsi:type="dcterms:W3CDTF">2024-02-13T02:21:00Z</dcterms:created>
  <dcterms:modified xsi:type="dcterms:W3CDTF">2024-02-13T02:21:00Z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2024-02-11T00:00:00Z</vt:filetime>
  </property>
  <property fmtid="{D5CDD505-2E9C-101B-9397-08002B2CF9AE}" pid="3" name="Creator">
    <vt:lpwstr>Microsoft Word</vt:lpwstr>
  </property>
  <property fmtid="{D5CDD505-2E9C-101B-9397-08002B2CF9AE}" pid="4" name="LastSaved">
    <vt:filetime>2024-02-12T00:00:00Z</vt:filetime>
  </property>
</Properties>
</file>