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B0A8" w14:textId="28B0D3CD" w:rsidR="00CC6B41" w:rsidRPr="00CC6B41" w:rsidRDefault="00CC6B41">
      <w:pPr>
        <w:rPr>
          <w:rFonts w:ascii="Times New Roman" w:hAnsi="Times New Roman" w:cs="Times New Roman"/>
          <w:lang w:val="en-US"/>
        </w:rPr>
      </w:pPr>
      <w:r w:rsidRPr="00CC6B41">
        <w:rPr>
          <w:rFonts w:ascii="Times New Roman" w:hAnsi="Times New Roman" w:cs="Times New Roman"/>
          <w:lang w:val="en-US"/>
        </w:rPr>
        <w:t>M.</w:t>
      </w:r>
      <w:proofErr w:type="gramStart"/>
      <w:r w:rsidRPr="00CC6B41">
        <w:rPr>
          <w:rFonts w:ascii="Times New Roman" w:hAnsi="Times New Roman" w:cs="Times New Roman"/>
          <w:lang w:val="en-US"/>
        </w:rPr>
        <w:t>S.KIRUBA</w:t>
      </w:r>
      <w:proofErr w:type="gramEnd"/>
      <w:r w:rsidRPr="00CC6B41">
        <w:rPr>
          <w:rFonts w:ascii="Times New Roman" w:hAnsi="Times New Roman" w:cs="Times New Roman"/>
          <w:lang w:val="en-US"/>
        </w:rPr>
        <w:t xml:space="preserve"> KARTHIK </w:t>
      </w:r>
      <w:r w:rsidRPr="00CC6B41">
        <w:rPr>
          <w:rFonts w:ascii="Times New Roman" w:hAnsi="Times New Roman" w:cs="Times New Roman"/>
          <w:lang w:val="en-US"/>
        </w:rPr>
        <w:br/>
        <w:t>192472004</w:t>
      </w:r>
      <w:r w:rsidRPr="00CC6B41">
        <w:rPr>
          <w:rFonts w:ascii="Times New Roman" w:hAnsi="Times New Roman" w:cs="Times New Roman"/>
          <w:lang w:val="en-US"/>
        </w:rPr>
        <w:br/>
        <w:t xml:space="preserve">GENERATIVE AI AND LLM </w:t>
      </w:r>
    </w:p>
    <w:p w14:paraId="5883F9CB" w14:textId="12846AC2" w:rsidR="00CC6B41" w:rsidRPr="00CC6B41" w:rsidRDefault="00CC6B41">
      <w:pPr>
        <w:rPr>
          <w:rFonts w:ascii="Times New Roman" w:hAnsi="Times New Roman" w:cs="Times New Roman"/>
          <w:lang w:val="en-US"/>
        </w:rPr>
      </w:pPr>
      <w:r w:rsidRPr="00CC6B41">
        <w:rPr>
          <w:rFonts w:ascii="Times New Roman" w:hAnsi="Times New Roman" w:cs="Times New Roman"/>
          <w:lang w:val="en-US"/>
        </w:rPr>
        <w:t>UNIT 2 1-5</w:t>
      </w:r>
      <w:r w:rsidRPr="00CC6B41">
        <w:rPr>
          <w:rFonts w:ascii="Times New Roman" w:hAnsi="Times New Roman" w:cs="Times New Roman"/>
          <w:lang w:val="en-US"/>
        </w:rPr>
        <w:br/>
      </w:r>
    </w:p>
    <w:p w14:paraId="507BD35E" w14:textId="77777777" w:rsidR="00CC6B41" w:rsidRPr="00CC6B41" w:rsidRDefault="00CC6B41" w:rsidP="00CC6B41">
      <w:pPr>
        <w:rPr>
          <w:rFonts w:ascii="Times New Roman" w:hAnsi="Times New Roman" w:cs="Times New Roman"/>
          <w:b/>
          <w:bCs/>
          <w:sz w:val="28"/>
          <w:szCs w:val="28"/>
        </w:rPr>
      </w:pPr>
      <w:r w:rsidRPr="00CC6B41">
        <w:rPr>
          <w:rFonts w:ascii="Times New Roman" w:hAnsi="Times New Roman" w:cs="Times New Roman"/>
          <w:b/>
          <w:bCs/>
          <w:sz w:val="28"/>
          <w:szCs w:val="28"/>
        </w:rPr>
        <w:t>EXPERIMENT 1: Product Description for a Smart Fitness Watch</w:t>
      </w:r>
    </w:p>
    <w:p w14:paraId="3968991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Aim: To design Zero-shot, One-shot, and Few-shot prompts to generate a product description for a Smart Fitness Watch.</w:t>
      </w:r>
    </w:p>
    <w:p w14:paraId="7CC5B5F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1. Zero-shot Prompt</w:t>
      </w:r>
    </w:p>
    <w:p w14:paraId="47E2777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560D9C4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Write an attractive product description for a Smart Fitness Watch. Include its features, benefits, design, and target users.</w:t>
      </w:r>
    </w:p>
    <w:p w14:paraId="6331CC7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087D448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The Smart Fitness Watch is your perfect fitness companion. It tracks your heart rate, steps, calories burned, sleep patterns, and daily activities. With its stylish design, bright display, and long-lasting battery, it helps you monitor your health and achieve your fitness goals. Stay connected with notifications and make every workout count.</w:t>
      </w:r>
    </w:p>
    <w:p w14:paraId="48B9AB7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2. One-shot Prompt</w:t>
      </w:r>
    </w:p>
    <w:p w14:paraId="15F4646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5BBB96C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w:t>
      </w:r>
    </w:p>
    <w:p w14:paraId="469463A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Product: Wireless Earbuds</w:t>
      </w:r>
    </w:p>
    <w:p w14:paraId="45C0C8B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Description: Enjoy high-quality sound with comfortable wireless earbuds. They offer clear audio, long battery life, and a compact design for music lovers.</w:t>
      </w:r>
    </w:p>
    <w:p w14:paraId="0FE0679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write a similar product description for a Smart Fitness Watch. Include its main features and benefits.</w:t>
      </w:r>
    </w:p>
    <w:p w14:paraId="2EF339F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44047DD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Product: Smart Fitness Watch</w:t>
      </w:r>
    </w:p>
    <w:p w14:paraId="7B5CA6A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Description: Improve your fitness journey with the Smart Fitness Watch. It tracks heart rate, steps, calories burned, and sleep patterns. Its stylish design, smart notifications, and comfortable fit make it suitable for everyday use. Stay active, monitor your progress, and achieve your health goals with ease.</w:t>
      </w:r>
    </w:p>
    <w:p w14:paraId="2C713C3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3. Few-shot Prompt</w:t>
      </w:r>
    </w:p>
    <w:p w14:paraId="0F1EE53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2F4C386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Example 1:</w:t>
      </w:r>
    </w:p>
    <w:p w14:paraId="1A1CEE4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Product: Smart Water Bottle</w:t>
      </w:r>
    </w:p>
    <w:p w14:paraId="62EE2DB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Description: Stay hydrated with a smart water bottle that reminds you to drink water regularly.</w:t>
      </w:r>
    </w:p>
    <w:p w14:paraId="665C1B4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2:</w:t>
      </w:r>
    </w:p>
    <w:p w14:paraId="7690025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Product: Fitness Band</w:t>
      </w:r>
    </w:p>
    <w:p w14:paraId="0DB65AE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Description: Track your daily steps, heart rate, and calories with a lightweight fitness band designed for an active lifestyle.</w:t>
      </w:r>
    </w:p>
    <w:p w14:paraId="27CA630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generate a product description for a Smart Fitness Watch using a similar style. Include its features, benefits, and target audience.</w:t>
      </w:r>
    </w:p>
    <w:p w14:paraId="1A44E65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604594A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Product: Smart Fitness Watch</w:t>
      </w:r>
    </w:p>
    <w:p w14:paraId="6864F74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Description: Take control of your health with the Smart Fitness Watch. It monitors heart rate, steps, calories burned, sleep patterns, and workout activities. Its sleek design, smart notifications, and user-friendly interface make it ideal for students, fitness enthusiasts, and working professionals. Stay motivated, track your performance, and build healthier habits every day.</w:t>
      </w:r>
    </w:p>
    <w:p w14:paraId="047031F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Result: Zero-shot prompting generates a basic description, One-shot prompting follows a given example, and Few-shot prompting produces a more structured and detailed description.</w:t>
      </w:r>
    </w:p>
    <w:p w14:paraId="41D06CDD" w14:textId="77777777" w:rsidR="00CC6B41" w:rsidRPr="00CC6B41" w:rsidRDefault="00CC6B41" w:rsidP="00CC6B41">
      <w:pPr>
        <w:rPr>
          <w:rFonts w:ascii="Times New Roman" w:hAnsi="Times New Roman" w:cs="Times New Roman"/>
        </w:rPr>
      </w:pPr>
    </w:p>
    <w:p w14:paraId="5F3AC220" w14:textId="77777777" w:rsidR="00CC6B41" w:rsidRPr="00CC6B41" w:rsidRDefault="00CC6B41" w:rsidP="00CC6B41">
      <w:pPr>
        <w:rPr>
          <w:rFonts w:ascii="Times New Roman" w:hAnsi="Times New Roman" w:cs="Times New Roman"/>
          <w:b/>
          <w:bCs/>
          <w:sz w:val="28"/>
          <w:szCs w:val="28"/>
        </w:rPr>
      </w:pPr>
      <w:r w:rsidRPr="00CC6B41">
        <w:rPr>
          <w:rFonts w:ascii="Times New Roman" w:hAnsi="Times New Roman" w:cs="Times New Roman"/>
          <w:b/>
          <w:bCs/>
          <w:sz w:val="28"/>
          <w:szCs w:val="28"/>
        </w:rPr>
        <w:t>EXPERIMENT 2: Blog on Applications of Artificial Intelligence in Healthcare</w:t>
      </w:r>
    </w:p>
    <w:p w14:paraId="6C36323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Aim: To design Zero-shot, One-shot, and Few-shot prompts to generate a 200-word blog on “Applications of Artificial Intelligence in Healthcare.”</w:t>
      </w:r>
    </w:p>
    <w:p w14:paraId="7630899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1. Zero-shot Prompt</w:t>
      </w:r>
    </w:p>
    <w:p w14:paraId="3F1A84F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776C23B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Write a 200-word blog on the topic "Applications of Artificial Intelligence in Healthcare." Explain its major applications, benefits, challenges, and future scope in simple language.</w:t>
      </w:r>
    </w:p>
    <w:p w14:paraId="0AA211F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06983AD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Applications of Artificial Intelligence in Healthcare</w:t>
      </w:r>
    </w:p>
    <w:p w14:paraId="1915816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Artificial Intelligence (AI) is transforming the healthcare industry by improving the way diseases are diagnosed, treated, and managed. It helps doctors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medical information quickly and make better decisions.</w:t>
      </w:r>
    </w:p>
    <w:p w14:paraId="6913051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 xml:space="preserve">One important application of AI is medical image analysis. AI systems can assist in identifying abnormalities in X-rays, CT scans, and retinal images. This can help healthcare professionals detect diseases earlier. AI is also used in drug discovery, where it helps researchers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data and identify promising drug candidates.</w:t>
      </w:r>
    </w:p>
    <w:p w14:paraId="19B7430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Another application is personalized medicine. AI can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patient information to support treatment decisions based on individual needs. Virtual health assistants and chatbots can answer basic health-related questions and remind patients to take medicines. AI-powered wearable devices can monitor heart rate, sleep, and physical activity.</w:t>
      </w:r>
    </w:p>
    <w:p w14:paraId="2693778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 also helps hospitals manage patient records, schedule appointments, and predict healthcare demands. These applications can improve efficiency and reduce administrative workload.</w:t>
      </w:r>
    </w:p>
    <w:p w14:paraId="025D45E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However, AI in healthcare has challenges, including data privacy, biased results, high implementation costs, and the need for reliable medical data. AI systems must be carefully tested and used under appropriate medical supervision.</w:t>
      </w:r>
    </w:p>
    <w:p w14:paraId="4F5013F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 conclusion, AI has the potential to make healthcare more efficient, accessible, and personalized. With responsible development and human oversight, it can play an important role in improving patient care in the future.</w:t>
      </w:r>
    </w:p>
    <w:p w14:paraId="4E1B1BD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2. One-shot Prompt</w:t>
      </w:r>
    </w:p>
    <w:p w14:paraId="0108C70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48C9086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w:t>
      </w:r>
    </w:p>
    <w:p w14:paraId="63551B1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Topic: Artificial Intelligence in Education</w:t>
      </w:r>
    </w:p>
    <w:p w14:paraId="52FDDA7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Blog: Artificial Intelligence is changing education through personalized learning, automated assessment, and intelligent tutoring systems. It helps teachers save time and supports students in understanding difficult concepts. However, privacy and overdependence remain important concerns.</w:t>
      </w:r>
    </w:p>
    <w:p w14:paraId="6FB3B4A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write a 200-word blog on "Applications of Artificial Intelligence in Healthcare" using a similar structure and writing style.</w:t>
      </w:r>
    </w:p>
    <w:p w14:paraId="5C26D3F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589FA96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Applications of Artificial Intelligence in Healthcare</w:t>
      </w:r>
    </w:p>
    <w:p w14:paraId="00322D4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Artificial Intelligence is changing healthcare through disease detection, medical image analysis, personalized treatment, and virtual health assistants. It helps doctors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medical data and supports faster, more informed clinical decisions.</w:t>
      </w:r>
    </w:p>
    <w:p w14:paraId="2000EA3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AI-powered systems can examine X-rays and other medical images to identify possible abnormalities. Researchers also use AI to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scientific data and support drug discovery. Wearable devices can monitor physical activity, heart rate, and sleep patterns, helping people understand their health.</w:t>
      </w:r>
    </w:p>
    <w:p w14:paraId="5E263AD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 xml:space="preserve">Another important application is personalized medicine. AI can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patient information to help healthcare professionals select suitable treatment options. Chatbots can provide basic health information, while hospital management systems use AI to organize records and appointments.</w:t>
      </w:r>
    </w:p>
    <w:p w14:paraId="7BAD145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 offers several benefits, including improved efficiency, earlier identification of potential health problems, and reduced administrative workload. It can also support healthcare services in areas where medical resources are limited.</w:t>
      </w:r>
    </w:p>
    <w:p w14:paraId="39F12DB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However, AI has challenges such as privacy risks, inaccurate predictions, biased datasets, and implementation costs. AI-generated recommendations must be evaluated by qualified healthcare professionals.</w:t>
      </w:r>
    </w:p>
    <w:p w14:paraId="7473614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 conclusion, Artificial Intelligence has significant potential to improve healthcare services. Responsible implementation, reliable data, and human supervision are essential to ensure that AI supports safe and effective patient care.</w:t>
      </w:r>
    </w:p>
    <w:p w14:paraId="0967C98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3. Few-shot Prompt</w:t>
      </w:r>
    </w:p>
    <w:p w14:paraId="6DABB0E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6EAFC00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1:</w:t>
      </w:r>
    </w:p>
    <w:p w14:paraId="67679D0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Topic: AI in Agriculture</w:t>
      </w:r>
    </w:p>
    <w:p w14:paraId="0D00A59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Blog: AI supports agriculture through crop monitoring, disease detection, and weather prediction. It helps farmers make better decisions and use resources efficiently. However, cost and access to technology remain challenges.</w:t>
      </w:r>
    </w:p>
    <w:p w14:paraId="6CDE19C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2:</w:t>
      </w:r>
    </w:p>
    <w:p w14:paraId="1F8ED0E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Topic: AI in Education</w:t>
      </w:r>
    </w:p>
    <w:p w14:paraId="44F165B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Blog: AI improves education through personalized learning, automated assessment, and virtual tutors. It supports students and teachers but requires responsible use and protection of student data.</w:t>
      </w:r>
    </w:p>
    <w:p w14:paraId="7BD80CF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write a 200-word blog on "Applications of Artificial Intelligence in Healthcare." Include applications, benefits, challenges, and a conclusion in a similar format.</w:t>
      </w:r>
    </w:p>
    <w:p w14:paraId="2A76911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21A8D0B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Applications of Artificial Intelligence in Healthcare</w:t>
      </w:r>
    </w:p>
    <w:p w14:paraId="645C8AA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Artificial Intelligence (AI) is improving healthcare by helping professionals </w:t>
      </w:r>
      <w:proofErr w:type="spellStart"/>
      <w:r w:rsidRPr="00CC6B41">
        <w:rPr>
          <w:rFonts w:ascii="Times New Roman" w:hAnsi="Times New Roman" w:cs="Times New Roman"/>
        </w:rPr>
        <w:t>analyze</w:t>
      </w:r>
      <w:proofErr w:type="spellEnd"/>
      <w:r w:rsidRPr="00CC6B41">
        <w:rPr>
          <w:rFonts w:ascii="Times New Roman" w:hAnsi="Times New Roman" w:cs="Times New Roman"/>
        </w:rPr>
        <w:t xml:space="preserve"> medical data, identify potential diseases, and support treatment planning. It is becoming an important technology in modern hospitals and research </w:t>
      </w:r>
      <w:proofErr w:type="spellStart"/>
      <w:r w:rsidRPr="00CC6B41">
        <w:rPr>
          <w:rFonts w:ascii="Times New Roman" w:hAnsi="Times New Roman" w:cs="Times New Roman"/>
        </w:rPr>
        <w:t>centers</w:t>
      </w:r>
      <w:proofErr w:type="spellEnd"/>
      <w:r w:rsidRPr="00CC6B41">
        <w:rPr>
          <w:rFonts w:ascii="Times New Roman" w:hAnsi="Times New Roman" w:cs="Times New Roman"/>
        </w:rPr>
        <w:t>.</w:t>
      </w:r>
    </w:p>
    <w:p w14:paraId="4D40C22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One major application is medical image analysis. AI tools can assist in examining X-rays, CT scans, and retinal photographs to identify possible abnormalities. AI also supports drug </w:t>
      </w:r>
      <w:r w:rsidRPr="00CC6B41">
        <w:rPr>
          <w:rFonts w:ascii="Times New Roman" w:hAnsi="Times New Roman" w:cs="Times New Roman"/>
        </w:rPr>
        <w:lastRenderedPageBreak/>
        <w:t xml:space="preserve">discovery by </w:t>
      </w:r>
      <w:proofErr w:type="spellStart"/>
      <w:r w:rsidRPr="00CC6B41">
        <w:rPr>
          <w:rFonts w:ascii="Times New Roman" w:hAnsi="Times New Roman" w:cs="Times New Roman"/>
        </w:rPr>
        <w:t>analyzing</w:t>
      </w:r>
      <w:proofErr w:type="spellEnd"/>
      <w:r w:rsidRPr="00CC6B41">
        <w:rPr>
          <w:rFonts w:ascii="Times New Roman" w:hAnsi="Times New Roman" w:cs="Times New Roman"/>
        </w:rPr>
        <w:t xml:space="preserve"> large amounts of research data. In personalized medicine, it helps healthcare professionals evaluate patient information and consider suitable treatments.</w:t>
      </w:r>
    </w:p>
    <w:p w14:paraId="4865FC1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AI-powered chatbots can answer basic health questions, while wearable devices track heart rate, sleep, and physical activity. Hospitals also use AI to manage appointments, organize records, and forecast patient demand.</w:t>
      </w:r>
    </w:p>
    <w:p w14:paraId="0B84934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The benefits of AI include improved efficiency, support for early detection, faster data analysis, and better management of healthcare resources. It may also help extend healthcare support to underserved communities.</w:t>
      </w:r>
    </w:p>
    <w:p w14:paraId="78123ED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Despite these advantages, AI faces challenges such as patient privacy, biased training data, high costs, and the possibility of incorrect predictions. Human supervision and careful validation are necessary for safe use.</w:t>
      </w:r>
    </w:p>
    <w:p w14:paraId="6F00AAB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 conclusion, AI is creating new opportunities in healthcare. Combining AI technology with medical expertise can support better decisions and more personalized patient care while maintaining safety and ethical standards.</w:t>
      </w:r>
    </w:p>
    <w:p w14:paraId="07A24A1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Result: Zero-shot prompting produces content directly from instructions, One-shot prompting imitates one example, and Few-shot prompting follows patterns from multiple examples to create a more consistently structured blog.</w:t>
      </w:r>
    </w:p>
    <w:p w14:paraId="6DECE1AF" w14:textId="77777777" w:rsidR="00CC6B41" w:rsidRPr="00CC6B41" w:rsidRDefault="00CC6B41" w:rsidP="00CC6B41">
      <w:pPr>
        <w:rPr>
          <w:rFonts w:ascii="Times New Roman" w:hAnsi="Times New Roman" w:cs="Times New Roman"/>
        </w:rPr>
      </w:pPr>
    </w:p>
    <w:p w14:paraId="57062F90" w14:textId="77777777" w:rsidR="00CC6B41" w:rsidRPr="00CC6B41" w:rsidRDefault="00CC6B41" w:rsidP="00CC6B41">
      <w:pPr>
        <w:rPr>
          <w:rFonts w:ascii="Times New Roman" w:hAnsi="Times New Roman" w:cs="Times New Roman"/>
          <w:sz w:val="28"/>
          <w:szCs w:val="28"/>
        </w:rPr>
      </w:pPr>
    </w:p>
    <w:p w14:paraId="7801D1FC" w14:textId="77777777" w:rsidR="00CC6B41" w:rsidRPr="00CC6B41" w:rsidRDefault="00CC6B41" w:rsidP="00CC6B41">
      <w:pPr>
        <w:rPr>
          <w:rFonts w:ascii="Times New Roman" w:hAnsi="Times New Roman" w:cs="Times New Roman"/>
          <w:b/>
          <w:bCs/>
          <w:sz w:val="28"/>
          <w:szCs w:val="28"/>
        </w:rPr>
      </w:pPr>
      <w:r w:rsidRPr="00CC6B41">
        <w:rPr>
          <w:rFonts w:ascii="Times New Roman" w:hAnsi="Times New Roman" w:cs="Times New Roman"/>
          <w:b/>
          <w:bCs/>
          <w:sz w:val="28"/>
          <w:szCs w:val="28"/>
        </w:rPr>
        <w:t>EXPERIMENT 3: Text Summarization into 50 Words</w:t>
      </w:r>
    </w:p>
    <w:p w14:paraId="78E1AB2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Aim: To design Zero-shot, One-shot, and Few-shot prompts to summarize an article into 50 words and compare the generated summaries based on accuracy, completeness, and readability.</w:t>
      </w:r>
    </w:p>
    <w:p w14:paraId="046EF12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Note: The article to be summarized was not provided in the question. The following experiment uses a sample article for demonstration.</w:t>
      </w:r>
    </w:p>
    <w:p w14:paraId="2F250DE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Sample Article:</w:t>
      </w:r>
    </w:p>
    <w:p w14:paraId="3B93100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 xml:space="preserve">Artificial Intelligence is transforming healthcare by assisting doctors in diagnosing diseases, </w:t>
      </w:r>
      <w:proofErr w:type="spellStart"/>
      <w:r w:rsidRPr="00CC6B41">
        <w:rPr>
          <w:rFonts w:ascii="Times New Roman" w:hAnsi="Times New Roman" w:cs="Times New Roman"/>
        </w:rPr>
        <w:t>analyzing</w:t>
      </w:r>
      <w:proofErr w:type="spellEnd"/>
      <w:r w:rsidRPr="00CC6B41">
        <w:rPr>
          <w:rFonts w:ascii="Times New Roman" w:hAnsi="Times New Roman" w:cs="Times New Roman"/>
        </w:rPr>
        <w:t xml:space="preserve"> medical images, discovering drugs, and personalizing treatments. AI-powered chatbots provide basic health information, while wearable devices monitor patient activity and vital signs. Hospitals use AI to manage records and appointments. Despite its benefits, AI faces challenges involving privacy, bias, cost, and reliability. Human supervision is essential to ensure safe and ethical use of AI in healthcare.</w:t>
      </w:r>
    </w:p>
    <w:p w14:paraId="13DA2CA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1. Zero-shot Prompt</w:t>
      </w:r>
    </w:p>
    <w:p w14:paraId="33F04CF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24C5D6C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Summarize the following article in exactly 50 words. Preserve the main ideas and use simple, clear language.</w:t>
      </w:r>
    </w:p>
    <w:p w14:paraId="54CD86D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[Paste the sample article here.]</w:t>
      </w:r>
    </w:p>
    <w:p w14:paraId="6BBA5A7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 (50 words):</w:t>
      </w:r>
    </w:p>
    <w:p w14:paraId="672E67B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Artificial Intelligence supports healthcare through disease diagnosis, medical image analysis, drug discovery, and personalized treatment. Chatbots provide basic health information, while wearable devices monitor vital signs. Hospitals use AI to manage records and appointments. However, privacy, bias, cost, and reliability remain concerns. Human supervision is essential for safe, ethical healthcare applications.</w:t>
      </w:r>
    </w:p>
    <w:p w14:paraId="7A4CDBE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2. One-shot Prompt</w:t>
      </w:r>
    </w:p>
    <w:p w14:paraId="719DD8C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4F9247C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w:t>
      </w:r>
    </w:p>
    <w:p w14:paraId="39D9408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Article: Online learning allows students to access educational materials remotely. It provides flexibility and saves travel time. However, internet connectivity, distractions, and limited face-to-face interaction can create difficulties.</w:t>
      </w:r>
    </w:p>
    <w:p w14:paraId="5E8DC96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Summary: Online learning offers flexible remote education and saves travel time, but connectivity problems, distractions, and reduced face-to-face interaction remain challenges.</w:t>
      </w:r>
    </w:p>
    <w:p w14:paraId="00740AA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summarize the following healthcare article in exactly 50 words, following the example's style.</w:t>
      </w:r>
    </w:p>
    <w:p w14:paraId="7ECA404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[Paste the sample article here.]</w:t>
      </w:r>
    </w:p>
    <w:p w14:paraId="30119F5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 (50 words):</w:t>
      </w:r>
    </w:p>
    <w:p w14:paraId="2F19C79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 is improving healthcare through disease diagnosis, medical image analysis, drug discovery, and personalized treatment. Chatbots and wearable devices support patients, while hospitals manage records efficiently. However, privacy, bias, cost, and reliability are concerns. Human supervision is necessary to ensure that AI technologies are used safely and ethically in healthcare settings.</w:t>
      </w:r>
    </w:p>
    <w:p w14:paraId="0B0B75B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3. Few-shot Prompt</w:t>
      </w:r>
    </w:p>
    <w:p w14:paraId="51AF3F8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4B25D0C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1:</w:t>
      </w:r>
    </w:p>
    <w:p w14:paraId="04C8146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Article: Solar energy reduces dependence on fossil fuels and lowers emissions. However, installation costs and weather dependence can limit its use.</w:t>
      </w:r>
    </w:p>
    <w:p w14:paraId="0AC280C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Summary: Solar energy reduces fossil fuel dependence and emissions, but installation costs and weather conditions remain limitations.</w:t>
      </w:r>
    </w:p>
    <w:p w14:paraId="62D39E0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2:</w:t>
      </w:r>
    </w:p>
    <w:p w14:paraId="6B62217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Article: Telemedicine enables remote consultations and improves access to doctors. However, technical issues and the inability to perform certain physical examinations can limit its effectiveness.</w:t>
      </w:r>
    </w:p>
    <w:p w14:paraId="2EAA076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Summary: Telemedicine improves remote healthcare access but faces technical limitations and challenges with physical examinations.</w:t>
      </w:r>
    </w:p>
    <w:p w14:paraId="4BE9DC8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summarize the healthcare article in exactly 50 words. Include its main applications, benefits, challenges, and the need for human supervision.</w:t>
      </w:r>
    </w:p>
    <w:p w14:paraId="65BEA53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[Paste the sample article here.]</w:t>
      </w:r>
    </w:p>
    <w:p w14:paraId="5DD4742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 (50 words):</w:t>
      </w:r>
    </w:p>
    <w:p w14:paraId="3A79328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 improves healthcare through diagnosis, medical imaging, drug discovery, and personalized treatment. Chatbots, wearable devices, and hospital systems support patient care and administration. Despite these benefits, privacy, bias, cost, and reliability remain challenges. Human supervision, careful validation, and ethical practices are essential to ensure safe and effective healthcare applications.</w:t>
      </w:r>
    </w:p>
    <w:p w14:paraId="5694DCA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Comparison of Generated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833"/>
        <w:gridCol w:w="2220"/>
        <w:gridCol w:w="3454"/>
      </w:tblGrid>
      <w:tr w:rsidR="00CC6B41" w:rsidRPr="00CC6B41" w14:paraId="1BA68D33" w14:textId="77777777">
        <w:trPr>
          <w:tblCellSpacing w:w="15" w:type="dxa"/>
        </w:trPr>
        <w:tc>
          <w:tcPr>
            <w:tcW w:w="0" w:type="auto"/>
            <w:vAlign w:val="center"/>
            <w:hideMark/>
          </w:tcPr>
          <w:p w14:paraId="27E2E56A"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Criteria</w:t>
            </w:r>
          </w:p>
        </w:tc>
        <w:tc>
          <w:tcPr>
            <w:tcW w:w="0" w:type="auto"/>
            <w:vAlign w:val="center"/>
            <w:hideMark/>
          </w:tcPr>
          <w:p w14:paraId="4687E40E"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Zero-shot</w:t>
            </w:r>
          </w:p>
        </w:tc>
        <w:tc>
          <w:tcPr>
            <w:tcW w:w="0" w:type="auto"/>
            <w:vAlign w:val="center"/>
            <w:hideMark/>
          </w:tcPr>
          <w:p w14:paraId="6644D10A"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One-shot</w:t>
            </w:r>
          </w:p>
        </w:tc>
        <w:tc>
          <w:tcPr>
            <w:tcW w:w="0" w:type="auto"/>
            <w:vAlign w:val="center"/>
            <w:hideMark/>
          </w:tcPr>
          <w:p w14:paraId="7914524F"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Few-shot</w:t>
            </w:r>
          </w:p>
        </w:tc>
      </w:tr>
      <w:tr w:rsidR="00CC6B41" w:rsidRPr="00CC6B41" w14:paraId="77BBD277" w14:textId="77777777">
        <w:trPr>
          <w:tblCellSpacing w:w="15" w:type="dxa"/>
        </w:trPr>
        <w:tc>
          <w:tcPr>
            <w:tcW w:w="0" w:type="auto"/>
            <w:vAlign w:val="center"/>
            <w:hideMark/>
          </w:tcPr>
          <w:p w14:paraId="5F83919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Accuracy</w:t>
            </w:r>
          </w:p>
        </w:tc>
        <w:tc>
          <w:tcPr>
            <w:tcW w:w="0" w:type="auto"/>
            <w:vAlign w:val="center"/>
            <w:hideMark/>
          </w:tcPr>
          <w:p w14:paraId="5575A40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Good</w:t>
            </w:r>
          </w:p>
        </w:tc>
        <w:tc>
          <w:tcPr>
            <w:tcW w:w="0" w:type="auto"/>
            <w:vAlign w:val="center"/>
            <w:hideMark/>
          </w:tcPr>
          <w:p w14:paraId="1D2172C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Good</w:t>
            </w:r>
          </w:p>
        </w:tc>
        <w:tc>
          <w:tcPr>
            <w:tcW w:w="0" w:type="auto"/>
            <w:vAlign w:val="center"/>
            <w:hideMark/>
          </w:tcPr>
          <w:p w14:paraId="273D5A3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Good</w:t>
            </w:r>
          </w:p>
        </w:tc>
      </w:tr>
      <w:tr w:rsidR="00CC6B41" w:rsidRPr="00CC6B41" w14:paraId="37FD2844" w14:textId="77777777">
        <w:trPr>
          <w:tblCellSpacing w:w="15" w:type="dxa"/>
        </w:trPr>
        <w:tc>
          <w:tcPr>
            <w:tcW w:w="0" w:type="auto"/>
            <w:vAlign w:val="center"/>
            <w:hideMark/>
          </w:tcPr>
          <w:p w14:paraId="7B86062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Completeness</w:t>
            </w:r>
          </w:p>
        </w:tc>
        <w:tc>
          <w:tcPr>
            <w:tcW w:w="0" w:type="auto"/>
            <w:vAlign w:val="center"/>
            <w:hideMark/>
          </w:tcPr>
          <w:p w14:paraId="5FA802B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Covers main ideas</w:t>
            </w:r>
          </w:p>
        </w:tc>
        <w:tc>
          <w:tcPr>
            <w:tcW w:w="0" w:type="auto"/>
            <w:vAlign w:val="center"/>
            <w:hideMark/>
          </w:tcPr>
          <w:p w14:paraId="4B7D88B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Covers main ideas</w:t>
            </w:r>
          </w:p>
        </w:tc>
        <w:tc>
          <w:tcPr>
            <w:tcW w:w="0" w:type="auto"/>
            <w:vAlign w:val="center"/>
            <w:hideMark/>
          </w:tcPr>
          <w:p w14:paraId="29F1B01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Covers applications and challenges</w:t>
            </w:r>
          </w:p>
        </w:tc>
      </w:tr>
      <w:tr w:rsidR="00CC6B41" w:rsidRPr="00CC6B41" w14:paraId="0CBBE22F" w14:textId="77777777">
        <w:trPr>
          <w:tblCellSpacing w:w="15" w:type="dxa"/>
        </w:trPr>
        <w:tc>
          <w:tcPr>
            <w:tcW w:w="0" w:type="auto"/>
            <w:vAlign w:val="center"/>
            <w:hideMark/>
          </w:tcPr>
          <w:p w14:paraId="05FE7E3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Readability</w:t>
            </w:r>
          </w:p>
        </w:tc>
        <w:tc>
          <w:tcPr>
            <w:tcW w:w="0" w:type="auto"/>
            <w:vAlign w:val="center"/>
            <w:hideMark/>
          </w:tcPr>
          <w:p w14:paraId="0F3DB33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Clear and direct</w:t>
            </w:r>
          </w:p>
        </w:tc>
        <w:tc>
          <w:tcPr>
            <w:tcW w:w="0" w:type="auto"/>
            <w:vAlign w:val="center"/>
            <w:hideMark/>
          </w:tcPr>
          <w:p w14:paraId="4D1122A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Follows example style</w:t>
            </w:r>
          </w:p>
        </w:tc>
        <w:tc>
          <w:tcPr>
            <w:tcW w:w="0" w:type="auto"/>
            <w:vAlign w:val="center"/>
            <w:hideMark/>
          </w:tcPr>
          <w:p w14:paraId="256AC95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Structured and consistent</w:t>
            </w:r>
          </w:p>
        </w:tc>
      </w:tr>
    </w:tbl>
    <w:p w14:paraId="1EE0E00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Result: Zero-shot summarization works without examples, One-shot summarization follows one example, and Few-shot summarization learns the expected summary pattern from multiple examples. The quality of each summary depends on how well it preserves the article's important information.</w:t>
      </w:r>
    </w:p>
    <w:p w14:paraId="33FFDDF7" w14:textId="77777777" w:rsidR="00CC6B41" w:rsidRPr="00CC6B41" w:rsidRDefault="00CC6B41" w:rsidP="00CC6B41">
      <w:pPr>
        <w:rPr>
          <w:rFonts w:ascii="Times New Roman" w:hAnsi="Times New Roman" w:cs="Times New Roman"/>
          <w:b/>
          <w:bCs/>
          <w:sz w:val="28"/>
          <w:szCs w:val="28"/>
        </w:rPr>
      </w:pPr>
      <w:r w:rsidRPr="00CC6B41">
        <w:rPr>
          <w:rFonts w:ascii="Times New Roman" w:hAnsi="Times New Roman" w:cs="Times New Roman"/>
          <w:b/>
          <w:bCs/>
          <w:sz w:val="28"/>
          <w:szCs w:val="28"/>
        </w:rPr>
        <w:t>EXPERIMENT 4: Professional Email Requesting Leave Due to Illness</w:t>
      </w:r>
    </w:p>
    <w:p w14:paraId="79F309A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Aim: To design Zero-shot, One-shot, and Few-shot prompts to generate a professional email requesting leave due to illness and compare them based on tone, grammar, formatting, and completeness.</w:t>
      </w:r>
    </w:p>
    <w:p w14:paraId="7BC5F2A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1. Zero-shot Prompt</w:t>
      </w:r>
    </w:p>
    <w:p w14:paraId="73F9F5B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57541E4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Write a professional email to a college professor requesting one day of leave due to illness. Include a subject line, polite greeting, reason for leave, request for approval, and a formal closing.</w:t>
      </w:r>
    </w:p>
    <w:p w14:paraId="5119AD6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611E4A0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Subject: Request for Leave Due to Illness</w:t>
      </w:r>
    </w:p>
    <w:p w14:paraId="620B6AF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Sir/Madam,</w:t>
      </w:r>
    </w:p>
    <w:p w14:paraId="6B13D0A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am writing to request one day of leave as I am unwell and unable to attend college today. I kindly request you to grant me leave for the day.</w:t>
      </w:r>
    </w:p>
    <w:p w14:paraId="7237D28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will make sure to complete any missed assignments and classwork.</w:t>
      </w:r>
    </w:p>
    <w:p w14:paraId="62958D9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understanding.</w:t>
      </w:r>
    </w:p>
    <w:p w14:paraId="1E65CB6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p>
    <w:p w14:paraId="4237DC7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2. One-shot Prompt</w:t>
      </w:r>
    </w:p>
    <w:p w14:paraId="7411C31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6875CE2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w:t>
      </w:r>
    </w:p>
    <w:p w14:paraId="0A7279A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Subject: Request for Leave</w:t>
      </w:r>
    </w:p>
    <w:p w14:paraId="64B09F3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Professor,</w:t>
      </w:r>
    </w:p>
    <w:p w14:paraId="66D9656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am writing to request leave for one day due to a personal emergency. Kindly grant me permission to be absent on the mentioned day. I will complete any missed academic work.</w:t>
      </w:r>
    </w:p>
    <w:p w14:paraId="3D154CB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consideration.</w:t>
      </w:r>
    </w:p>
    <w:p w14:paraId="752C9F7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p>
    <w:p w14:paraId="4BEF28D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write a similar professional email requesting one day of leave due to illness.</w:t>
      </w:r>
    </w:p>
    <w:p w14:paraId="30FDD2F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1492021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Subject: Request for Medical Leave</w:t>
      </w:r>
    </w:p>
    <w:p w14:paraId="4066784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Professor,</w:t>
      </w:r>
    </w:p>
    <w:p w14:paraId="362132C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am writing to inform you that I am feeling unwell and will be unable to attend college today. I kindly request you to grant me leave for one day.</w:t>
      </w:r>
    </w:p>
    <w:p w14:paraId="32A5E73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will collect the missed notes and complete any pending assignments once I recover.</w:t>
      </w:r>
    </w:p>
    <w:p w14:paraId="21A40A8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understanding and consideration.</w:t>
      </w:r>
    </w:p>
    <w:p w14:paraId="2D3516A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p>
    <w:p w14:paraId="68B2687E"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3. Few-shot Prompt</w:t>
      </w:r>
    </w:p>
    <w:p w14:paraId="1F5F9E9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3253C12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1:</w:t>
      </w:r>
    </w:p>
    <w:p w14:paraId="5225B4C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Subject: Request for Assignment Extension</w:t>
      </w:r>
    </w:p>
    <w:p w14:paraId="0B953EA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Professor,</w:t>
      </w:r>
    </w:p>
    <w:p w14:paraId="7791C9B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kindly request an extension for my assignment due to unforeseen circumstances. I will submit it as soon as possible.</w:t>
      </w:r>
    </w:p>
    <w:p w14:paraId="2EF42FA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consideration.</w:t>
      </w:r>
    </w:p>
    <w:p w14:paraId="68D5AA5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p>
    <w:p w14:paraId="67F4585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2:</w:t>
      </w:r>
    </w:p>
    <w:p w14:paraId="23EDFD2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Subject: Request for Permission</w:t>
      </w:r>
    </w:p>
    <w:p w14:paraId="7C15FBE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Sir/Madam,</w:t>
      </w:r>
    </w:p>
    <w:p w14:paraId="726D262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am writing to request permission to attend an important appointment. I would appreciate your approval and will ensure that my responsibilities are completed.</w:t>
      </w:r>
    </w:p>
    <w:p w14:paraId="605E902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time.</w:t>
      </w:r>
    </w:p>
    <w:p w14:paraId="26CCC8C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p>
    <w:p w14:paraId="193EBB3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write a professional email requesting one day of leave due to illness. Follow the formal structure and polite tone of the examples. Include the subject, greeting, reason, leave duration, request, and closing.</w:t>
      </w:r>
    </w:p>
    <w:p w14:paraId="16A095F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29A67AB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Subject: Request for One-Day Leave Due to Illness</w:t>
      </w:r>
    </w:p>
    <w:p w14:paraId="72BF026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Dear Professor,</w:t>
      </w:r>
    </w:p>
    <w:p w14:paraId="24CC9C5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am writing to inform you that I am suffering from illness and will be unable to attend college today. Therefore, I kindly request you to grant me leave for one day.</w:t>
      </w:r>
    </w:p>
    <w:p w14:paraId="5896649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will make the necessary arrangements to obtain missed notes and complete any pending assignments after recovering.</w:t>
      </w:r>
    </w:p>
    <w:p w14:paraId="1C9DA41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 would be grateful for your understanding and approval.</w:t>
      </w:r>
    </w:p>
    <w:p w14:paraId="66ABBDE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Thank you for your consideration.</w:t>
      </w:r>
    </w:p>
    <w:p w14:paraId="65A1E4D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Yours sincerely,</w:t>
      </w:r>
      <w:r w:rsidRPr="00CC6B41">
        <w:rPr>
          <w:rFonts w:ascii="Times New Roman" w:hAnsi="Times New Roman" w:cs="Times New Roman"/>
        </w:rPr>
        <w:br/>
        <w:t>[Your Name]</w:t>
      </w:r>
      <w:r w:rsidRPr="00CC6B41">
        <w:rPr>
          <w:rFonts w:ascii="Times New Roman" w:hAnsi="Times New Roman" w:cs="Times New Roman"/>
        </w:rPr>
        <w:br/>
        <w:t>[Department and Year]</w:t>
      </w:r>
    </w:p>
    <w:p w14:paraId="0ED511B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Comparison of Generated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870"/>
        <w:gridCol w:w="2479"/>
        <w:gridCol w:w="3254"/>
      </w:tblGrid>
      <w:tr w:rsidR="00CC6B41" w:rsidRPr="00CC6B41" w14:paraId="57174668" w14:textId="77777777">
        <w:trPr>
          <w:tblCellSpacing w:w="15" w:type="dxa"/>
        </w:trPr>
        <w:tc>
          <w:tcPr>
            <w:tcW w:w="0" w:type="auto"/>
            <w:vAlign w:val="center"/>
            <w:hideMark/>
          </w:tcPr>
          <w:p w14:paraId="1F14FB10"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Criteria</w:t>
            </w:r>
          </w:p>
        </w:tc>
        <w:tc>
          <w:tcPr>
            <w:tcW w:w="0" w:type="auto"/>
            <w:vAlign w:val="center"/>
            <w:hideMark/>
          </w:tcPr>
          <w:p w14:paraId="02F05208"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Zero-shot</w:t>
            </w:r>
          </w:p>
        </w:tc>
        <w:tc>
          <w:tcPr>
            <w:tcW w:w="0" w:type="auto"/>
            <w:vAlign w:val="center"/>
            <w:hideMark/>
          </w:tcPr>
          <w:p w14:paraId="5887BFBE"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One-shot</w:t>
            </w:r>
          </w:p>
        </w:tc>
        <w:tc>
          <w:tcPr>
            <w:tcW w:w="0" w:type="auto"/>
            <w:vAlign w:val="center"/>
            <w:hideMark/>
          </w:tcPr>
          <w:p w14:paraId="6AD3B6C3" w14:textId="77777777" w:rsidR="00CC6B41" w:rsidRPr="00CC6B41" w:rsidRDefault="00CC6B41" w:rsidP="00CC6B41">
            <w:pPr>
              <w:rPr>
                <w:rFonts w:ascii="Times New Roman" w:hAnsi="Times New Roman" w:cs="Times New Roman"/>
                <w:b/>
                <w:bCs/>
              </w:rPr>
            </w:pPr>
            <w:r w:rsidRPr="00CC6B41">
              <w:rPr>
                <w:rFonts w:ascii="Times New Roman" w:hAnsi="Times New Roman" w:cs="Times New Roman"/>
                <w:b/>
                <w:bCs/>
              </w:rPr>
              <w:t>Few-shot</w:t>
            </w:r>
          </w:p>
        </w:tc>
      </w:tr>
      <w:tr w:rsidR="00CC6B41" w:rsidRPr="00CC6B41" w14:paraId="54535032" w14:textId="77777777">
        <w:trPr>
          <w:tblCellSpacing w:w="15" w:type="dxa"/>
        </w:trPr>
        <w:tc>
          <w:tcPr>
            <w:tcW w:w="0" w:type="auto"/>
            <w:vAlign w:val="center"/>
            <w:hideMark/>
          </w:tcPr>
          <w:p w14:paraId="32F4EF7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Tone</w:t>
            </w:r>
          </w:p>
        </w:tc>
        <w:tc>
          <w:tcPr>
            <w:tcW w:w="0" w:type="auto"/>
            <w:vAlign w:val="center"/>
            <w:hideMark/>
          </w:tcPr>
          <w:p w14:paraId="79930FA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Polite</w:t>
            </w:r>
          </w:p>
        </w:tc>
        <w:tc>
          <w:tcPr>
            <w:tcW w:w="0" w:type="auto"/>
            <w:vAlign w:val="center"/>
            <w:hideMark/>
          </w:tcPr>
          <w:p w14:paraId="19CC63B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Formal and polite</w:t>
            </w:r>
          </w:p>
        </w:tc>
        <w:tc>
          <w:tcPr>
            <w:tcW w:w="0" w:type="auto"/>
            <w:vAlign w:val="center"/>
            <w:hideMark/>
          </w:tcPr>
          <w:p w14:paraId="5119580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Consistently professional</w:t>
            </w:r>
          </w:p>
        </w:tc>
      </w:tr>
      <w:tr w:rsidR="00CC6B41" w:rsidRPr="00CC6B41" w14:paraId="68C6CC9D" w14:textId="77777777">
        <w:trPr>
          <w:tblCellSpacing w:w="15" w:type="dxa"/>
        </w:trPr>
        <w:tc>
          <w:tcPr>
            <w:tcW w:w="0" w:type="auto"/>
            <w:vAlign w:val="center"/>
            <w:hideMark/>
          </w:tcPr>
          <w:p w14:paraId="1B3882D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Grammar</w:t>
            </w:r>
          </w:p>
        </w:tc>
        <w:tc>
          <w:tcPr>
            <w:tcW w:w="0" w:type="auto"/>
            <w:vAlign w:val="center"/>
            <w:hideMark/>
          </w:tcPr>
          <w:p w14:paraId="61FFD1B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Correct</w:t>
            </w:r>
          </w:p>
        </w:tc>
        <w:tc>
          <w:tcPr>
            <w:tcW w:w="0" w:type="auto"/>
            <w:vAlign w:val="center"/>
            <w:hideMark/>
          </w:tcPr>
          <w:p w14:paraId="2E1E078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Correct</w:t>
            </w:r>
          </w:p>
        </w:tc>
        <w:tc>
          <w:tcPr>
            <w:tcW w:w="0" w:type="auto"/>
            <w:vAlign w:val="center"/>
            <w:hideMark/>
          </w:tcPr>
          <w:p w14:paraId="5113343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Correct</w:t>
            </w:r>
          </w:p>
        </w:tc>
      </w:tr>
      <w:tr w:rsidR="00CC6B41" w:rsidRPr="00CC6B41" w14:paraId="4D94A75C" w14:textId="77777777">
        <w:trPr>
          <w:tblCellSpacing w:w="15" w:type="dxa"/>
        </w:trPr>
        <w:tc>
          <w:tcPr>
            <w:tcW w:w="0" w:type="auto"/>
            <w:vAlign w:val="center"/>
            <w:hideMark/>
          </w:tcPr>
          <w:p w14:paraId="2DA48A7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Formatting</w:t>
            </w:r>
          </w:p>
        </w:tc>
        <w:tc>
          <w:tcPr>
            <w:tcW w:w="0" w:type="auto"/>
            <w:vAlign w:val="center"/>
            <w:hideMark/>
          </w:tcPr>
          <w:p w14:paraId="1C5FB7A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Proper email format</w:t>
            </w:r>
          </w:p>
        </w:tc>
        <w:tc>
          <w:tcPr>
            <w:tcW w:w="0" w:type="auto"/>
            <w:vAlign w:val="center"/>
            <w:hideMark/>
          </w:tcPr>
          <w:p w14:paraId="1F14D6F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Follows the example</w:t>
            </w:r>
          </w:p>
        </w:tc>
        <w:tc>
          <w:tcPr>
            <w:tcW w:w="0" w:type="auto"/>
            <w:vAlign w:val="center"/>
            <w:hideMark/>
          </w:tcPr>
          <w:p w14:paraId="7D8760A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Detailed and organized</w:t>
            </w:r>
          </w:p>
        </w:tc>
      </w:tr>
      <w:tr w:rsidR="00CC6B41" w:rsidRPr="00CC6B41" w14:paraId="619BE019" w14:textId="77777777">
        <w:trPr>
          <w:tblCellSpacing w:w="15" w:type="dxa"/>
        </w:trPr>
        <w:tc>
          <w:tcPr>
            <w:tcW w:w="0" w:type="auto"/>
            <w:vAlign w:val="center"/>
            <w:hideMark/>
          </w:tcPr>
          <w:p w14:paraId="5AE55E7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Completeness</w:t>
            </w:r>
          </w:p>
        </w:tc>
        <w:tc>
          <w:tcPr>
            <w:tcW w:w="0" w:type="auto"/>
            <w:vAlign w:val="center"/>
            <w:hideMark/>
          </w:tcPr>
          <w:p w14:paraId="2C65161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Includes essential details</w:t>
            </w:r>
          </w:p>
        </w:tc>
        <w:tc>
          <w:tcPr>
            <w:tcW w:w="0" w:type="auto"/>
            <w:vAlign w:val="center"/>
            <w:hideMark/>
          </w:tcPr>
          <w:p w14:paraId="3D0CCED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Includes leave and academic work</w:t>
            </w:r>
          </w:p>
        </w:tc>
        <w:tc>
          <w:tcPr>
            <w:tcW w:w="0" w:type="auto"/>
            <w:vAlign w:val="center"/>
            <w:hideMark/>
          </w:tcPr>
          <w:p w14:paraId="2F68C6B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Includes duration, request, and identification</w:t>
            </w:r>
          </w:p>
        </w:tc>
      </w:tr>
    </w:tbl>
    <w:p w14:paraId="33F110D3"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Result: Zero-shot prompting generates a professional email from instructions, One-shot prompting follows a sample email, and Few-shot prompting uses multiple examples to produce a well-structured and complete email.</w:t>
      </w:r>
    </w:p>
    <w:p w14:paraId="085CA802" w14:textId="77777777" w:rsidR="00CC6B41" w:rsidRPr="00CC6B41" w:rsidRDefault="00CC6B41" w:rsidP="00CC6B41">
      <w:pPr>
        <w:rPr>
          <w:rFonts w:ascii="Times New Roman" w:hAnsi="Times New Roman" w:cs="Times New Roman"/>
        </w:rPr>
      </w:pPr>
    </w:p>
    <w:p w14:paraId="2D53678A" w14:textId="77777777" w:rsidR="00CC6B41" w:rsidRPr="00CC6B41" w:rsidRDefault="00CC6B41" w:rsidP="00CC6B41">
      <w:pPr>
        <w:rPr>
          <w:rFonts w:ascii="Times New Roman" w:hAnsi="Times New Roman" w:cs="Times New Roman"/>
        </w:rPr>
      </w:pPr>
    </w:p>
    <w:p w14:paraId="421F3E27" w14:textId="77777777" w:rsidR="00CC6B41" w:rsidRPr="00CC6B41" w:rsidRDefault="00CC6B41" w:rsidP="00CC6B41">
      <w:pPr>
        <w:rPr>
          <w:rFonts w:ascii="Times New Roman" w:hAnsi="Times New Roman" w:cs="Times New Roman"/>
          <w:b/>
          <w:bCs/>
          <w:sz w:val="28"/>
          <w:szCs w:val="28"/>
        </w:rPr>
      </w:pPr>
      <w:r w:rsidRPr="00CC6B41">
        <w:rPr>
          <w:rFonts w:ascii="Times New Roman" w:hAnsi="Times New Roman" w:cs="Times New Roman"/>
          <w:b/>
          <w:bCs/>
          <w:sz w:val="28"/>
          <w:szCs w:val="28"/>
        </w:rPr>
        <w:t>EXPERIMENT 5: Promotional Social Media Post for an AI Workshop</w:t>
      </w:r>
    </w:p>
    <w:p w14:paraId="43A02D4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Aim: To design Zero-shot, One-shot, and Few-shot prompts to generate a promotional social media post for an AI Workshop.</w:t>
      </w:r>
    </w:p>
    <w:p w14:paraId="72F668E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1. Zero-shot Prompt</w:t>
      </w:r>
    </w:p>
    <w:p w14:paraId="7222DA1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3E1516CB"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Create an engaging social media promotional post for an AI Workshop. Include an attractive headline, workshop benefits, target audience, a call to action, and relevant hashtags.</w:t>
      </w:r>
    </w:p>
    <w:p w14:paraId="4A18486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209D9AE4"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Explore the Future with Artificial Intelligence! </w:t>
      </w:r>
      <w:r w:rsidRPr="00CC6B41">
        <w:rPr>
          <w:rFonts w:ascii="Segoe UI Emoji" w:hAnsi="Segoe UI Emoji" w:cs="Segoe UI Emoji"/>
        </w:rPr>
        <w:t>🤖</w:t>
      </w:r>
    </w:p>
    <w:p w14:paraId="594BD4A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Ready to discover the power of AI? Join our AI Workshop and learn about artificial intelligence, machine learning, and real-world AI applications.</w:t>
      </w:r>
    </w:p>
    <w:p w14:paraId="4D29CA8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Learn the basics of AI</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Explore practical applications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Gain valuable technical knowledge</w:t>
      </w:r>
    </w:p>
    <w:p w14:paraId="574AADC6"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Perfect for students, beginners, and technology enthusiasts!</w:t>
      </w:r>
    </w:p>
    <w:p w14:paraId="66F968E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Register now and take your first step into the world of AI!</w:t>
      </w:r>
    </w:p>
    <w:p w14:paraId="09398BC8"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#AIWorkshop #ArtificialIntelligence #MachineLearning #TechInnovation #LearnAI</w:t>
      </w:r>
    </w:p>
    <w:p w14:paraId="7FB43DC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2. One-shot Prompt</w:t>
      </w:r>
    </w:p>
    <w:p w14:paraId="40B348D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38FD836C"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w:t>
      </w:r>
    </w:p>
    <w:p w14:paraId="70A7859F" w14:textId="77777777" w:rsidR="00CC6B41" w:rsidRPr="00CC6B41" w:rsidRDefault="00CC6B41" w:rsidP="00CC6B41">
      <w:pPr>
        <w:rPr>
          <w:rFonts w:ascii="Times New Roman" w:hAnsi="Times New Roman" w:cs="Times New Roman"/>
        </w:rPr>
      </w:pPr>
      <w:r w:rsidRPr="00CC6B41">
        <w:rPr>
          <w:rFonts w:ascii="Segoe UI Emoji" w:hAnsi="Segoe UI Emoji" w:cs="Segoe UI Emoji"/>
        </w:rPr>
        <w:lastRenderedPageBreak/>
        <w:t>🌟</w:t>
      </w:r>
      <w:r w:rsidRPr="00CC6B41">
        <w:rPr>
          <w:rFonts w:ascii="Times New Roman" w:hAnsi="Times New Roman" w:cs="Times New Roman"/>
        </w:rPr>
        <w:t xml:space="preserve"> Join Our Web Development Workshop!</w:t>
      </w:r>
    </w:p>
    <w:p w14:paraId="65BE183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Want to build your own website? Join our interactive workshop to learn HTML, CSS, and JavaScript. Gain practical knowledge and develop your coding skills.</w:t>
      </w:r>
    </w:p>
    <w:p w14:paraId="48B43F76"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Register today and start building!</w:t>
      </w:r>
    </w:p>
    <w:p w14:paraId="45F37C4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#WebDevelopment #Coding #Workshop</w:t>
      </w:r>
    </w:p>
    <w:p w14:paraId="28F313D9"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create a similar promotional social media post for an AI Workshop. Include benefits, a call to action, and hashtags.</w:t>
      </w:r>
    </w:p>
    <w:p w14:paraId="104D28D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7B23FAF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Unlock the Power of Artificial Intelligence!</w:t>
      </w:r>
    </w:p>
    <w:p w14:paraId="2E5EFD0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Curious about AI? Join our exciting AI Workshop and discover how artificial intelligence and machine learning are changing the world!</w:t>
      </w:r>
    </w:p>
    <w:p w14:paraId="0D1D59E6"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Understand AI fundamentals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Explore real-world applications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Improve your technical skills</w:t>
      </w:r>
    </w:p>
    <w:p w14:paraId="3A0E7F0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Whether you are a beginner or a tech enthusiast, this workshop is a great place to start!</w:t>
      </w:r>
    </w:p>
    <w:p w14:paraId="592D264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Register today and begin your AI journey!</w:t>
      </w:r>
    </w:p>
    <w:p w14:paraId="34219A94"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#AIWorkshop #ArtificialIntelligence #MachineLearning #Innovation #TechSkills</w:t>
      </w:r>
    </w:p>
    <w:p w14:paraId="0833E920"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3. Few-shot Prompt</w:t>
      </w:r>
    </w:p>
    <w:p w14:paraId="4A831D6F"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Prompt:</w:t>
      </w:r>
    </w:p>
    <w:p w14:paraId="230CF6A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1:</w:t>
      </w:r>
    </w:p>
    <w:p w14:paraId="435E4705"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Join Our Python Workshop!</w:t>
      </w:r>
    </w:p>
    <w:p w14:paraId="12D75E11"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Learn Python programming through practical examples and improve your coding skills. Perfect for beginners who want to start programming.</w:t>
      </w:r>
    </w:p>
    <w:p w14:paraId="6B405E15"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Register now!</w:t>
      </w:r>
    </w:p>
    <w:p w14:paraId="1F66366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#Python #Programming #Workshop</w:t>
      </w:r>
    </w:p>
    <w:p w14:paraId="2F41E11D"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Example 2:</w:t>
      </w:r>
    </w:p>
    <w:p w14:paraId="0D65EB4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Discover the World of Data Science!</w:t>
      </w:r>
    </w:p>
    <w:p w14:paraId="19FEEEAA"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Explore data analysis, visualization, and real-world applications in our interactive workshop. Build your knowledge and prepare for future opportunities.</w:t>
      </w:r>
    </w:p>
    <w:p w14:paraId="64169F43"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Join us today!</w:t>
      </w:r>
    </w:p>
    <w:p w14:paraId="52E8AD5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lastRenderedPageBreak/>
        <w:t>#DataScience #Analytics #Learning</w:t>
      </w:r>
    </w:p>
    <w:p w14:paraId="434E16C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Now create a promotional social media post for an AI Workshop. Follow the style of the examples and include an engaging headline, learning benefits, target audience, call to action, and hashtags.</w:t>
      </w:r>
    </w:p>
    <w:p w14:paraId="25CCB10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Output:</w:t>
      </w:r>
    </w:p>
    <w:p w14:paraId="38B02020"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Step into the Future with Our AI Workshop! </w:t>
      </w:r>
      <w:r w:rsidRPr="00CC6B41">
        <w:rPr>
          <w:rFonts w:ascii="Segoe UI Emoji" w:hAnsi="Segoe UI Emoji" w:cs="Segoe UI Emoji"/>
        </w:rPr>
        <w:t>🤖</w:t>
      </w:r>
    </w:p>
    <w:p w14:paraId="57CD4982"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Want to understand how Artificial Intelligence works? Join our interactive AI Workshop and explore the exciting world of intelligent technologies!</w:t>
      </w:r>
    </w:p>
    <w:p w14:paraId="7989F0EA"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Learn AI and machine learning fundamentals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Discover real-world AI applications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Develop essential technology skills</w:t>
      </w:r>
      <w:r w:rsidRPr="00CC6B41">
        <w:rPr>
          <w:rFonts w:ascii="Times New Roman" w:hAnsi="Times New Roman" w:cs="Times New Roman"/>
        </w:rPr>
        <w:br/>
      </w:r>
      <w:r w:rsidRPr="00CC6B41">
        <w:rPr>
          <w:rFonts w:ascii="Segoe UI Emoji" w:hAnsi="Segoe UI Emoji" w:cs="Segoe UI Emoji"/>
        </w:rPr>
        <w:t>🌟</w:t>
      </w:r>
      <w:r w:rsidRPr="00CC6B41">
        <w:rPr>
          <w:rFonts w:ascii="Times New Roman" w:hAnsi="Times New Roman" w:cs="Times New Roman"/>
        </w:rPr>
        <w:t xml:space="preserve"> Explore new learning and career opportunities</w:t>
      </w:r>
    </w:p>
    <w:p w14:paraId="3BEC486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Perfect for students, beginners, and aspiring AI enthusiasts!</w:t>
      </w:r>
    </w:p>
    <w:p w14:paraId="72A279F2" w14:textId="77777777" w:rsidR="00CC6B41" w:rsidRPr="00CC6B41" w:rsidRDefault="00CC6B41" w:rsidP="00CC6B41">
      <w:pPr>
        <w:rPr>
          <w:rFonts w:ascii="Times New Roman" w:hAnsi="Times New Roman" w:cs="Times New Roman"/>
        </w:rPr>
      </w:pPr>
      <w:r w:rsidRPr="00CC6B41">
        <w:rPr>
          <w:rFonts w:ascii="Segoe UI Emoji" w:hAnsi="Segoe UI Emoji" w:cs="Segoe UI Emoji"/>
        </w:rPr>
        <w:t>📢</w:t>
      </w:r>
      <w:r w:rsidRPr="00CC6B41">
        <w:rPr>
          <w:rFonts w:ascii="Times New Roman" w:hAnsi="Times New Roman" w:cs="Times New Roman"/>
        </w:rPr>
        <w:t xml:space="preserve"> Don't miss out! Register today and start exploring AI!</w:t>
      </w:r>
    </w:p>
    <w:p w14:paraId="5E2D33A5"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#AIWorkshop #ArtificialIntelligence #MachineLearning #FutureTechnology #TechLearning</w:t>
      </w:r>
    </w:p>
    <w:tbl>
      <w:tblPr>
        <w:tblStyle w:val="TableGrid"/>
        <w:tblpPr w:leftFromText="180" w:rightFromText="180" w:vertAnchor="text" w:horzAnchor="margin" w:tblpY="-142"/>
        <w:tblW w:w="0" w:type="auto"/>
        <w:tblLook w:val="04A0" w:firstRow="1" w:lastRow="0" w:firstColumn="1" w:lastColumn="0" w:noHBand="0" w:noVBand="1"/>
      </w:tblPr>
      <w:tblGrid>
        <w:gridCol w:w="1510"/>
        <w:gridCol w:w="1685"/>
        <w:gridCol w:w="2243"/>
        <w:gridCol w:w="3543"/>
      </w:tblGrid>
      <w:tr w:rsidR="00CC6B41" w:rsidRPr="00CC6B41" w14:paraId="5405FF37" w14:textId="77777777" w:rsidTr="00CC6B41">
        <w:tc>
          <w:tcPr>
            <w:tcW w:w="0" w:type="auto"/>
            <w:hideMark/>
          </w:tcPr>
          <w:p w14:paraId="65B8B6F0" w14:textId="77777777" w:rsidR="00CC6B41" w:rsidRPr="00CC6B41" w:rsidRDefault="00CC6B41" w:rsidP="00CC6B41">
            <w:pPr>
              <w:spacing w:after="160" w:line="278" w:lineRule="auto"/>
              <w:rPr>
                <w:rFonts w:ascii="Times New Roman" w:hAnsi="Times New Roman" w:cs="Times New Roman"/>
                <w:b/>
                <w:bCs/>
              </w:rPr>
            </w:pPr>
            <w:r w:rsidRPr="00CC6B41">
              <w:rPr>
                <w:rFonts w:ascii="Times New Roman" w:hAnsi="Times New Roman" w:cs="Times New Roman"/>
                <w:b/>
                <w:bCs/>
              </w:rPr>
              <w:t>Criteria</w:t>
            </w:r>
          </w:p>
        </w:tc>
        <w:tc>
          <w:tcPr>
            <w:tcW w:w="0" w:type="auto"/>
            <w:hideMark/>
          </w:tcPr>
          <w:p w14:paraId="7A4F06DA" w14:textId="77777777" w:rsidR="00CC6B41" w:rsidRPr="00CC6B41" w:rsidRDefault="00CC6B41" w:rsidP="00CC6B41">
            <w:pPr>
              <w:spacing w:after="160" w:line="278" w:lineRule="auto"/>
              <w:rPr>
                <w:rFonts w:ascii="Times New Roman" w:hAnsi="Times New Roman" w:cs="Times New Roman"/>
                <w:b/>
                <w:bCs/>
              </w:rPr>
            </w:pPr>
            <w:r w:rsidRPr="00CC6B41">
              <w:rPr>
                <w:rFonts w:ascii="Times New Roman" w:hAnsi="Times New Roman" w:cs="Times New Roman"/>
                <w:b/>
                <w:bCs/>
              </w:rPr>
              <w:t>Zero-shot</w:t>
            </w:r>
          </w:p>
        </w:tc>
        <w:tc>
          <w:tcPr>
            <w:tcW w:w="0" w:type="auto"/>
            <w:hideMark/>
          </w:tcPr>
          <w:p w14:paraId="44C6C817" w14:textId="77777777" w:rsidR="00CC6B41" w:rsidRPr="00CC6B41" w:rsidRDefault="00CC6B41" w:rsidP="00CC6B41">
            <w:pPr>
              <w:spacing w:after="160" w:line="278" w:lineRule="auto"/>
              <w:rPr>
                <w:rFonts w:ascii="Times New Roman" w:hAnsi="Times New Roman" w:cs="Times New Roman"/>
                <w:b/>
                <w:bCs/>
              </w:rPr>
            </w:pPr>
            <w:r w:rsidRPr="00CC6B41">
              <w:rPr>
                <w:rFonts w:ascii="Times New Roman" w:hAnsi="Times New Roman" w:cs="Times New Roman"/>
                <w:b/>
                <w:bCs/>
              </w:rPr>
              <w:t>One-shot</w:t>
            </w:r>
          </w:p>
        </w:tc>
        <w:tc>
          <w:tcPr>
            <w:tcW w:w="0" w:type="auto"/>
            <w:hideMark/>
          </w:tcPr>
          <w:p w14:paraId="18F6ED9A" w14:textId="77777777" w:rsidR="00CC6B41" w:rsidRPr="00CC6B41" w:rsidRDefault="00CC6B41" w:rsidP="00CC6B41">
            <w:pPr>
              <w:spacing w:after="160" w:line="278" w:lineRule="auto"/>
              <w:rPr>
                <w:rFonts w:ascii="Times New Roman" w:hAnsi="Times New Roman" w:cs="Times New Roman"/>
                <w:b/>
                <w:bCs/>
              </w:rPr>
            </w:pPr>
            <w:r w:rsidRPr="00CC6B41">
              <w:rPr>
                <w:rFonts w:ascii="Times New Roman" w:hAnsi="Times New Roman" w:cs="Times New Roman"/>
                <w:b/>
                <w:bCs/>
              </w:rPr>
              <w:t>Few-shot</w:t>
            </w:r>
          </w:p>
        </w:tc>
      </w:tr>
      <w:tr w:rsidR="00CC6B41" w:rsidRPr="00CC6B41" w14:paraId="2931738A" w14:textId="77777777" w:rsidTr="00CC6B41">
        <w:tc>
          <w:tcPr>
            <w:tcW w:w="0" w:type="auto"/>
            <w:hideMark/>
          </w:tcPr>
          <w:p w14:paraId="051CCBC2"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Creativity</w:t>
            </w:r>
          </w:p>
        </w:tc>
        <w:tc>
          <w:tcPr>
            <w:tcW w:w="0" w:type="auto"/>
            <w:hideMark/>
          </w:tcPr>
          <w:p w14:paraId="3CC17EBC"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Engaging</w:t>
            </w:r>
          </w:p>
        </w:tc>
        <w:tc>
          <w:tcPr>
            <w:tcW w:w="0" w:type="auto"/>
            <w:hideMark/>
          </w:tcPr>
          <w:p w14:paraId="6627C10B"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Follows sample style</w:t>
            </w:r>
          </w:p>
        </w:tc>
        <w:tc>
          <w:tcPr>
            <w:tcW w:w="0" w:type="auto"/>
            <w:hideMark/>
          </w:tcPr>
          <w:p w14:paraId="1E25BF88"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More consistent promotional style</w:t>
            </w:r>
          </w:p>
        </w:tc>
      </w:tr>
      <w:tr w:rsidR="00CC6B41" w:rsidRPr="00CC6B41" w14:paraId="4AA2C0BB" w14:textId="77777777" w:rsidTr="00CC6B41">
        <w:tc>
          <w:tcPr>
            <w:tcW w:w="0" w:type="auto"/>
            <w:hideMark/>
          </w:tcPr>
          <w:p w14:paraId="692A3246"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Clarity</w:t>
            </w:r>
          </w:p>
        </w:tc>
        <w:tc>
          <w:tcPr>
            <w:tcW w:w="0" w:type="auto"/>
            <w:hideMark/>
          </w:tcPr>
          <w:p w14:paraId="12D789AA"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Clear</w:t>
            </w:r>
          </w:p>
        </w:tc>
        <w:tc>
          <w:tcPr>
            <w:tcW w:w="0" w:type="auto"/>
            <w:hideMark/>
          </w:tcPr>
          <w:p w14:paraId="71C8F740"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Simple and direct</w:t>
            </w:r>
          </w:p>
        </w:tc>
        <w:tc>
          <w:tcPr>
            <w:tcW w:w="0" w:type="auto"/>
            <w:hideMark/>
          </w:tcPr>
          <w:p w14:paraId="45C250CE"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Clear and organized</w:t>
            </w:r>
          </w:p>
        </w:tc>
      </w:tr>
      <w:tr w:rsidR="00CC6B41" w:rsidRPr="00CC6B41" w14:paraId="59AD1515" w14:textId="77777777" w:rsidTr="00CC6B41">
        <w:tc>
          <w:tcPr>
            <w:tcW w:w="0" w:type="auto"/>
            <w:hideMark/>
          </w:tcPr>
          <w:p w14:paraId="60C8B43A"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Call to action</w:t>
            </w:r>
          </w:p>
        </w:tc>
        <w:tc>
          <w:tcPr>
            <w:tcW w:w="0" w:type="auto"/>
            <w:hideMark/>
          </w:tcPr>
          <w:p w14:paraId="0EB6FD4D"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Included</w:t>
            </w:r>
          </w:p>
        </w:tc>
        <w:tc>
          <w:tcPr>
            <w:tcW w:w="0" w:type="auto"/>
            <w:hideMark/>
          </w:tcPr>
          <w:p w14:paraId="1D20197D"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Included</w:t>
            </w:r>
          </w:p>
        </w:tc>
        <w:tc>
          <w:tcPr>
            <w:tcW w:w="0" w:type="auto"/>
            <w:hideMark/>
          </w:tcPr>
          <w:p w14:paraId="737E91D2"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Included</w:t>
            </w:r>
          </w:p>
        </w:tc>
      </w:tr>
      <w:tr w:rsidR="00CC6B41" w:rsidRPr="00CC6B41" w14:paraId="1458F625" w14:textId="77777777" w:rsidTr="00CC6B41">
        <w:tc>
          <w:tcPr>
            <w:tcW w:w="0" w:type="auto"/>
            <w:hideMark/>
          </w:tcPr>
          <w:p w14:paraId="600EA0C4"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Hashtags</w:t>
            </w:r>
          </w:p>
        </w:tc>
        <w:tc>
          <w:tcPr>
            <w:tcW w:w="0" w:type="auto"/>
            <w:hideMark/>
          </w:tcPr>
          <w:p w14:paraId="2C3A6CC0"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Relevant</w:t>
            </w:r>
          </w:p>
        </w:tc>
        <w:tc>
          <w:tcPr>
            <w:tcW w:w="0" w:type="auto"/>
            <w:hideMark/>
          </w:tcPr>
          <w:p w14:paraId="586ACAA7"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Relevant</w:t>
            </w:r>
          </w:p>
        </w:tc>
        <w:tc>
          <w:tcPr>
            <w:tcW w:w="0" w:type="auto"/>
            <w:hideMark/>
          </w:tcPr>
          <w:p w14:paraId="13ED5EC2"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Relevant</w:t>
            </w:r>
          </w:p>
        </w:tc>
      </w:tr>
      <w:tr w:rsidR="00CC6B41" w:rsidRPr="00CC6B41" w14:paraId="4B21212C" w14:textId="77777777" w:rsidTr="00CC6B41">
        <w:tc>
          <w:tcPr>
            <w:tcW w:w="0" w:type="auto"/>
            <w:hideMark/>
          </w:tcPr>
          <w:p w14:paraId="33E7AFBA"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Structure</w:t>
            </w:r>
          </w:p>
        </w:tc>
        <w:tc>
          <w:tcPr>
            <w:tcW w:w="0" w:type="auto"/>
            <w:hideMark/>
          </w:tcPr>
          <w:p w14:paraId="5A4D3495"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Well-organized</w:t>
            </w:r>
          </w:p>
        </w:tc>
        <w:tc>
          <w:tcPr>
            <w:tcW w:w="0" w:type="auto"/>
            <w:hideMark/>
          </w:tcPr>
          <w:p w14:paraId="5EE712F1"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Similar to example</w:t>
            </w:r>
          </w:p>
        </w:tc>
        <w:tc>
          <w:tcPr>
            <w:tcW w:w="0" w:type="auto"/>
            <w:hideMark/>
          </w:tcPr>
          <w:p w14:paraId="61CE8715" w14:textId="77777777" w:rsidR="00CC6B41" w:rsidRPr="00CC6B41" w:rsidRDefault="00CC6B41" w:rsidP="00CC6B41">
            <w:pPr>
              <w:spacing w:after="160" w:line="278" w:lineRule="auto"/>
              <w:rPr>
                <w:rFonts w:ascii="Times New Roman" w:hAnsi="Times New Roman" w:cs="Times New Roman"/>
              </w:rPr>
            </w:pPr>
            <w:r w:rsidRPr="00CC6B41">
              <w:rPr>
                <w:rFonts w:ascii="Times New Roman" w:hAnsi="Times New Roman" w:cs="Times New Roman"/>
              </w:rPr>
              <w:t>Consistent with multiple examples</w:t>
            </w:r>
          </w:p>
        </w:tc>
      </w:tr>
    </w:tbl>
    <w:p w14:paraId="4985E047" w14:textId="77777777" w:rsidR="00CC6B41" w:rsidRPr="00CC6B41" w:rsidRDefault="00CC6B41" w:rsidP="00CC6B41">
      <w:pPr>
        <w:rPr>
          <w:rFonts w:ascii="Times New Roman" w:hAnsi="Times New Roman" w:cs="Times New Roman"/>
        </w:rPr>
      </w:pPr>
    </w:p>
    <w:p w14:paraId="5EDAAEF5" w14:textId="77777777" w:rsidR="00CC6B41" w:rsidRPr="00CC6B41" w:rsidRDefault="00CC6B41" w:rsidP="00CC6B41">
      <w:pPr>
        <w:rPr>
          <w:rFonts w:ascii="Times New Roman" w:hAnsi="Times New Roman" w:cs="Times New Roman"/>
        </w:rPr>
      </w:pPr>
    </w:p>
    <w:p w14:paraId="07232F2A" w14:textId="0676CA71" w:rsidR="00CC6B41" w:rsidRPr="00CC6B41" w:rsidRDefault="00CC6B41" w:rsidP="00CC6B41">
      <w:pPr>
        <w:rPr>
          <w:rFonts w:ascii="Times New Roman" w:hAnsi="Times New Roman" w:cs="Times New Roman"/>
        </w:rPr>
      </w:pPr>
      <w:r w:rsidRPr="00CC6B41">
        <w:rPr>
          <w:rFonts w:ascii="Times New Roman" w:hAnsi="Times New Roman" w:cs="Times New Roman"/>
        </w:rPr>
        <w:t>Comparison of Generated Social Media Posts</w:t>
      </w:r>
    </w:p>
    <w:p w14:paraId="10AB7047" w14:textId="77777777" w:rsidR="00CC6B41" w:rsidRPr="00CC6B41" w:rsidRDefault="00CC6B41" w:rsidP="00CC6B41">
      <w:pPr>
        <w:rPr>
          <w:rFonts w:ascii="Times New Roman" w:hAnsi="Times New Roman" w:cs="Times New Roman"/>
        </w:rPr>
      </w:pPr>
      <w:r w:rsidRPr="00CC6B41">
        <w:rPr>
          <w:rFonts w:ascii="Times New Roman" w:hAnsi="Times New Roman" w:cs="Times New Roman"/>
        </w:rPr>
        <w:t>Result: Zero-shot prompting generates promotional content directly, One-shot prompting follows one sample post, and Few-shot prompting uses multiple examples to create consistent and engaging social media content.</w:t>
      </w:r>
    </w:p>
    <w:p w14:paraId="0F004B60" w14:textId="77777777" w:rsidR="00CC6B41" w:rsidRPr="00CC6B41" w:rsidRDefault="00CC6B41">
      <w:pPr>
        <w:rPr>
          <w:rFonts w:ascii="Times New Roman" w:hAnsi="Times New Roman" w:cs="Times New Roman"/>
          <w:lang w:val="en-US"/>
        </w:rPr>
      </w:pPr>
    </w:p>
    <w:sectPr w:rsidR="00CC6B41" w:rsidRPr="00CC6B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41"/>
    <w:rsid w:val="00863878"/>
    <w:rsid w:val="00CC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1CF4"/>
  <w15:chartTrackingRefBased/>
  <w15:docId w15:val="{6FA9ECD0-9E68-4AF0-8D22-EB21E782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B41"/>
    <w:rPr>
      <w:rFonts w:eastAsiaTheme="majorEastAsia" w:cstheme="majorBidi"/>
      <w:color w:val="272727" w:themeColor="text1" w:themeTint="D8"/>
    </w:rPr>
  </w:style>
  <w:style w:type="paragraph" w:styleId="Title">
    <w:name w:val="Title"/>
    <w:basedOn w:val="Normal"/>
    <w:next w:val="Normal"/>
    <w:link w:val="TitleChar"/>
    <w:uiPriority w:val="10"/>
    <w:qFormat/>
    <w:rsid w:val="00CC6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B41"/>
    <w:pPr>
      <w:spacing w:before="160"/>
      <w:jc w:val="center"/>
    </w:pPr>
    <w:rPr>
      <w:i/>
      <w:iCs/>
      <w:color w:val="404040" w:themeColor="text1" w:themeTint="BF"/>
    </w:rPr>
  </w:style>
  <w:style w:type="character" w:customStyle="1" w:styleId="QuoteChar">
    <w:name w:val="Quote Char"/>
    <w:basedOn w:val="DefaultParagraphFont"/>
    <w:link w:val="Quote"/>
    <w:uiPriority w:val="29"/>
    <w:rsid w:val="00CC6B41"/>
    <w:rPr>
      <w:i/>
      <w:iCs/>
      <w:color w:val="404040" w:themeColor="text1" w:themeTint="BF"/>
    </w:rPr>
  </w:style>
  <w:style w:type="paragraph" w:styleId="ListParagraph">
    <w:name w:val="List Paragraph"/>
    <w:basedOn w:val="Normal"/>
    <w:uiPriority w:val="34"/>
    <w:qFormat/>
    <w:rsid w:val="00CC6B41"/>
    <w:pPr>
      <w:ind w:left="720"/>
      <w:contextualSpacing/>
    </w:pPr>
  </w:style>
  <w:style w:type="character" w:styleId="IntenseEmphasis">
    <w:name w:val="Intense Emphasis"/>
    <w:basedOn w:val="DefaultParagraphFont"/>
    <w:uiPriority w:val="21"/>
    <w:qFormat/>
    <w:rsid w:val="00CC6B41"/>
    <w:rPr>
      <w:i/>
      <w:iCs/>
      <w:color w:val="2F5496" w:themeColor="accent1" w:themeShade="BF"/>
    </w:rPr>
  </w:style>
  <w:style w:type="paragraph" w:styleId="IntenseQuote">
    <w:name w:val="Intense Quote"/>
    <w:basedOn w:val="Normal"/>
    <w:next w:val="Normal"/>
    <w:link w:val="IntenseQuoteChar"/>
    <w:uiPriority w:val="30"/>
    <w:qFormat/>
    <w:rsid w:val="00CC6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B41"/>
    <w:rPr>
      <w:i/>
      <w:iCs/>
      <w:color w:val="2F5496" w:themeColor="accent1" w:themeShade="BF"/>
    </w:rPr>
  </w:style>
  <w:style w:type="character" w:styleId="IntenseReference">
    <w:name w:val="Intense Reference"/>
    <w:basedOn w:val="DefaultParagraphFont"/>
    <w:uiPriority w:val="32"/>
    <w:qFormat/>
    <w:rsid w:val="00CC6B41"/>
    <w:rPr>
      <w:b/>
      <w:bCs/>
      <w:smallCaps/>
      <w:color w:val="2F5496" w:themeColor="accent1" w:themeShade="BF"/>
      <w:spacing w:val="5"/>
    </w:rPr>
  </w:style>
  <w:style w:type="table" w:styleId="TableGrid">
    <w:name w:val="Table Grid"/>
    <w:basedOn w:val="TableNormal"/>
    <w:uiPriority w:val="39"/>
    <w:rsid w:val="00CC6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Candy_ Kevin</dc:creator>
  <cp:keywords/>
  <dc:description/>
  <cp:lastModifiedBy>Candy_ Kevin</cp:lastModifiedBy>
  <cp:revision>1</cp:revision>
  <dcterms:created xsi:type="dcterms:W3CDTF">2026-10-27T09:08:00Z</dcterms:created>
  <dcterms:modified xsi:type="dcterms:W3CDTF">2026-10-27T09:11:00Z</dcterms:modified>
</cp:coreProperties>
</file>