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5280025</wp:posOffset>
            </wp:positionH>
            <wp:positionV relativeFrom="page">
              <wp:posOffset>1328420</wp:posOffset>
            </wp:positionV>
            <wp:extent cx="1371600" cy="137160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S. KIRUBA ANUSHYA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D/O P. SELVARAJ,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12/17 , C.S.I. Church Street, 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Alwanthulukkapatti,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Alangulam (TK),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Tenkasi (DT) – 627851.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EMAIL ID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kirubaanushyas@gmail.com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MOBILE NO : 7010382061 / 9597949488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Seeking a challenging position in a reputed organization where I can learn new skills, expand my knowledge ,and leverage my Learnings. 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CREDENTIALS :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 </w:t>
        <w:tab/>
        <w:t xml:space="preserve">75.8%</w:t>
        <w:tab/>
        <w:t xml:space="preserve">(2019)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HSC </w:t>
        <w:tab/>
        <w:t xml:space="preserve">79.8%</w:t>
        <w:tab/>
        <w:t xml:space="preserve">(2021)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Computer science (2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year)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(Government Arts and Science College for Women, Alangulam 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      : PRATHAMIC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  :  PGDCA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STRENGTH</w:t>
      </w:r>
      <w:r w:rsidDel="00000000" w:rsidR="00000000" w:rsidRPr="00000000">
        <w:rPr>
          <w:b w:val="1"/>
          <w:rtl w:val="0"/>
        </w:rPr>
        <w:t xml:space="preserve">   :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 own learning and performance.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 in Adapting New Things. 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creative skill.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DETAILS.  :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Father’s Name</w:t>
        <w:tab/>
        <w:t xml:space="preserve">              :             P.Selvaraj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 of Birth</w:t>
        <w:tab/>
        <w:t xml:space="preserve">                           :           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September 2003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Gender</w:t>
        <w:tab/>
        <w:tab/>
        <w:t xml:space="preserve">              :</w:t>
        <w:tab/>
        <w:t xml:space="preserve">         Female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Marital Status</w:t>
        <w:tab/>
        <w:t xml:space="preserve">                           :            Unmarried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Nationality</w:t>
        <w:tab/>
        <w:t xml:space="preserve">                           :            Indian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Religion                                      :            Christian 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Languages Known                    :</w:t>
        <w:tab/>
        <w:t xml:space="preserve">        Tamil &amp; English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Extra curricular activities        :            Reading, Coding, Yoga , Writing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 hereby declare that all the details given below are true to the best of my knowledge and belief. 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Place : Alwanthulukkapatti          </w:t>
        <w:tab/>
        <w:tab/>
        <w:tab/>
        <w:tab/>
        <w:t xml:space="preserve">                       Signature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   :  17 Mar 2023                                                                                 ( S.Kiruba Anushya )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                     </w:t>
        <w:tab/>
        <w:t xml:space="preserve">            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irubaanushya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